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FF8D" w14:textId="77777777"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soạn: .../.../...</w:t>
      </w:r>
    </w:p>
    <w:p w14:paraId="1ACEBA3D" w14:textId="77777777" w:rsidR="00DE14F3" w:rsidRPr="00DE14F3" w:rsidRDefault="00DE14F3" w:rsidP="008E491B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dạy: .../.../...</w:t>
      </w:r>
    </w:p>
    <w:p w14:paraId="07CB6CF0" w14:textId="436F2AE4" w:rsidR="00DE14F3" w:rsidRPr="00DE14F3" w:rsidRDefault="00DE14F3" w:rsidP="00CD6FC4">
      <w:pPr>
        <w:jc w:val="center"/>
        <w:rPr>
          <w:rFonts w:cs="Times New Roman"/>
          <w:b/>
          <w:color w:val="FF0000"/>
          <w:szCs w:val="28"/>
        </w:rPr>
      </w:pPr>
      <w:r w:rsidRPr="00DE14F3">
        <w:rPr>
          <w:rFonts w:cs="Times New Roman"/>
          <w:b/>
          <w:color w:val="FF0000"/>
          <w:szCs w:val="28"/>
        </w:rPr>
        <w:t xml:space="preserve">CHƯƠNG </w:t>
      </w:r>
      <w:r w:rsidR="00385448">
        <w:rPr>
          <w:rFonts w:cs="Times New Roman"/>
          <w:b/>
          <w:color w:val="FF0000"/>
          <w:szCs w:val="28"/>
        </w:rPr>
        <w:t>8</w:t>
      </w:r>
      <w:r w:rsidRPr="00DE14F3">
        <w:rPr>
          <w:rFonts w:cs="Times New Roman"/>
          <w:b/>
          <w:color w:val="FF0000"/>
          <w:szCs w:val="28"/>
        </w:rPr>
        <w:t>: SỐ TỰ NHIÊN</w:t>
      </w:r>
    </w:p>
    <w:p w14:paraId="221EDE33" w14:textId="024F2F49" w:rsidR="00DE14F3" w:rsidRPr="00DE14F3" w:rsidRDefault="00DE14F3" w:rsidP="00CD6FC4">
      <w:pPr>
        <w:pStyle w:val="Heading1"/>
        <w:spacing w:line="276" w:lineRule="auto"/>
        <w:rPr>
          <w:rFonts w:ascii="Times New Roman" w:hAnsi="Times New Roman" w:cs="Times New Roman"/>
          <w:b w:val="0"/>
          <w:color w:val="FF0000"/>
          <w:szCs w:val="28"/>
          <w:lang w:val="nl-NL"/>
        </w:rPr>
      </w:pPr>
      <w:r w:rsidRPr="00DE14F3">
        <w:rPr>
          <w:rFonts w:ascii="Times New Roman" w:hAnsi="Times New Roman" w:cs="Times New Roman"/>
          <w:color w:val="FF0000"/>
          <w:szCs w:val="28"/>
          <w:lang w:val="nl-NL"/>
        </w:rPr>
        <w:t xml:space="preserve">BÀI </w:t>
      </w:r>
      <w:r w:rsidR="00385448">
        <w:rPr>
          <w:rFonts w:ascii="Times New Roman" w:hAnsi="Times New Roman" w:cs="Times New Roman"/>
          <w:color w:val="FF0000"/>
          <w:szCs w:val="28"/>
          <w:lang w:val="nl-NL"/>
        </w:rPr>
        <w:t>8</w:t>
      </w:r>
      <w:r w:rsidRPr="00DE14F3">
        <w:rPr>
          <w:rFonts w:ascii="Times New Roman" w:hAnsi="Times New Roman" w:cs="Times New Roman"/>
          <w:color w:val="FF0000"/>
          <w:szCs w:val="28"/>
          <w:lang w:val="nl-NL"/>
        </w:rPr>
        <w:t xml:space="preserve">. </w:t>
      </w:r>
      <w:r w:rsidR="00385448">
        <w:rPr>
          <w:rFonts w:ascii="Times New Roman" w:hAnsi="Times New Roman" w:cs="Times New Roman"/>
          <w:color w:val="FF0000"/>
          <w:szCs w:val="28"/>
          <w:lang w:val="nl-NL"/>
        </w:rPr>
        <w:t>HOẠT ĐỘNG THỰC HÀNH VÀ TRẢI NGHIỆM</w:t>
      </w:r>
      <w:r w:rsidR="003E610C">
        <w:rPr>
          <w:rFonts w:ascii="Times New Roman" w:hAnsi="Times New Roman" w:cs="Times New Roman"/>
          <w:color w:val="FF0000"/>
          <w:szCs w:val="28"/>
          <w:lang w:val="nl-NL"/>
        </w:rPr>
        <w:t xml:space="preserve"> (1 tiết)</w:t>
      </w:r>
      <w:bookmarkStart w:id="0" w:name="_GoBack"/>
      <w:bookmarkEnd w:id="0"/>
    </w:p>
    <w:p w14:paraId="153F080C" w14:textId="77777777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I.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  <w:r w:rsidRPr="00DE14F3">
        <w:rPr>
          <w:rFonts w:cs="Times New Roman"/>
          <w:b/>
          <w:color w:val="7030A0"/>
          <w:szCs w:val="28"/>
          <w:lang w:val="nl-NL"/>
        </w:rPr>
        <w:t>MỤC TIÊU</w:t>
      </w:r>
      <w:r w:rsidRPr="00DE14F3">
        <w:rPr>
          <w:rFonts w:cs="Times New Roman"/>
          <w:color w:val="7030A0"/>
          <w:szCs w:val="28"/>
          <w:lang w:val="nl-NL"/>
        </w:rPr>
        <w:t>:</w:t>
      </w:r>
    </w:p>
    <w:p w14:paraId="2E246CB5" w14:textId="19A514A3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i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1. Kiến thức:</w:t>
      </w:r>
      <w:r w:rsidRPr="00DE14F3">
        <w:rPr>
          <w:rFonts w:cs="Times New Roman"/>
          <w:b/>
          <w:i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Sau khi học xong tiết này HS</w:t>
      </w:r>
      <w:r w:rsidR="00ED3901">
        <w:rPr>
          <w:rFonts w:cs="Times New Roman"/>
          <w:szCs w:val="28"/>
          <w:lang w:val="nl-NL"/>
        </w:rPr>
        <w:t>:</w:t>
      </w:r>
    </w:p>
    <w:p w14:paraId="466B2602" w14:textId="4C52CDE9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 w:rsidR="00385448">
        <w:rPr>
          <w:rFonts w:cs="Times New Roman"/>
          <w:szCs w:val="28"/>
          <w:lang w:val="nl-NL"/>
        </w:rPr>
        <w:t>Mô tả được một số dụng cụ đo góc thường dùng, nêu được các thao tác khi sử dụng các dụng cụ đo góc đó</w:t>
      </w:r>
      <w:r w:rsidRPr="00DE14F3">
        <w:rPr>
          <w:rFonts w:cs="Times New Roman"/>
          <w:szCs w:val="28"/>
          <w:lang w:val="nl-NL"/>
        </w:rPr>
        <w:t>.</w:t>
      </w:r>
    </w:p>
    <w:p w14:paraId="179DF4CB" w14:textId="17FD34B1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 w:rsidR="00385448">
        <w:rPr>
          <w:rFonts w:cs="Times New Roman"/>
          <w:szCs w:val="28"/>
          <w:lang w:val="nl-NL"/>
        </w:rPr>
        <w:t>Thực hiện được các bước vận dụng dụng cụ đo góc đơn giản trong đời sống</w:t>
      </w:r>
      <w:r w:rsidRPr="00DE14F3">
        <w:rPr>
          <w:rFonts w:cs="Times New Roman"/>
          <w:szCs w:val="28"/>
          <w:lang w:val="nl-NL"/>
        </w:rPr>
        <w:t>.</w:t>
      </w:r>
    </w:p>
    <w:p w14:paraId="21C4CFF6" w14:textId="28C76461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 w:rsidR="00385448">
        <w:rPr>
          <w:rFonts w:cs="Times New Roman"/>
          <w:szCs w:val="28"/>
          <w:lang w:val="nl-NL"/>
        </w:rPr>
        <w:t>Sử dụng được phần mềm GeoGebra Classic 5 để vẽ được một số hình hình học cơ bản</w:t>
      </w:r>
      <w:r w:rsidRPr="00DE14F3">
        <w:rPr>
          <w:rFonts w:cs="Times New Roman"/>
          <w:szCs w:val="28"/>
          <w:lang w:val="nl-NL"/>
        </w:rPr>
        <w:t>.</w:t>
      </w:r>
    </w:p>
    <w:p w14:paraId="166ADD65" w14:textId="77777777" w:rsidR="00DE14F3" w:rsidRPr="00DE14F3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2. Năng lực </w:t>
      </w:r>
    </w:p>
    <w:p w14:paraId="1CBC3B0B" w14:textId="77777777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riêng:</w:t>
      </w:r>
    </w:p>
    <w:p w14:paraId="7C31D62E" w14:textId="42944234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sz w:val="28"/>
          <w:szCs w:val="28"/>
          <w:lang w:val="nl-NL"/>
        </w:rPr>
        <w:t>+ Sử dụng đượ</w:t>
      </w:r>
      <w:r w:rsidR="005F6B99">
        <w:rPr>
          <w:rFonts w:ascii="Times New Roman" w:hAnsi="Times New Roman"/>
          <w:sz w:val="28"/>
          <w:szCs w:val="28"/>
          <w:lang w:val="nl-NL"/>
        </w:rPr>
        <w:t>c các dụng cụ đo góc, phần mềm GeoGebra Classic 5 để vẽ được một số hình hình học cơ bàn.</w:t>
      </w:r>
    </w:p>
    <w:p w14:paraId="1EF2A3F7" w14:textId="4CBCA792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chung:</w:t>
      </w:r>
      <w:r w:rsidRPr="00DE14F3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DE14F3">
        <w:rPr>
          <w:rFonts w:ascii="Times New Roman" w:hAnsi="Times New Roman"/>
          <w:sz w:val="28"/>
          <w:szCs w:val="28"/>
          <w:lang w:val="nl-NL"/>
        </w:rPr>
        <w:t>Năng lực sử dụng công cụ, phương tiện học toán.</w:t>
      </w:r>
    </w:p>
    <w:p w14:paraId="5D88FAF1" w14:textId="3B3D36E6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14:paraId="6B0FE2F0" w14:textId="77777777" w:rsidR="00DE14F3" w:rsidRPr="00DE14F3" w:rsidRDefault="00DE14F3" w:rsidP="008E491B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DE14F3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14:paraId="5B8206E6" w14:textId="77777777"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II. THIẾT BỊ DẠY HỌC VÀ HỌC LIỆU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</w:p>
    <w:p w14:paraId="264F8D2F" w14:textId="11CC2E7E"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1 - GV:  </w:t>
      </w:r>
      <w:r w:rsidR="005F6B99">
        <w:rPr>
          <w:rFonts w:cs="Times New Roman"/>
          <w:szCs w:val="28"/>
          <w:lang w:val="nl-NL"/>
        </w:rPr>
        <w:t>Sử dụng một số dụng cụ đo góc thường gặp trong thực tế (giác kế) và một số cây cọc để cắm vị trí, thiết bị ghi hình</w:t>
      </w:r>
    </w:p>
    <w:p w14:paraId="54E7FF91" w14:textId="632FE410" w:rsidR="00DE14F3" w:rsidRPr="00DE14F3" w:rsidRDefault="00DE14F3" w:rsidP="008E491B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2 - HS</w:t>
      </w:r>
      <w:r w:rsidRPr="00DE14F3">
        <w:rPr>
          <w:rFonts w:cs="Times New Roman"/>
          <w:szCs w:val="28"/>
          <w:lang w:val="nl-NL"/>
        </w:rPr>
        <w:t xml:space="preserve"> :  </w:t>
      </w:r>
      <w:r w:rsidR="005F6B99">
        <w:rPr>
          <w:rFonts w:cs="Times New Roman"/>
          <w:szCs w:val="28"/>
          <w:lang w:val="nl-NL"/>
        </w:rPr>
        <w:t>Chuẩn bị một số tranh ảnh về dụng cụ đo góc</w:t>
      </w:r>
      <w:r w:rsidRPr="00DE14F3">
        <w:rPr>
          <w:rFonts w:cs="Times New Roman"/>
          <w:szCs w:val="28"/>
          <w:lang w:val="nl-NL"/>
        </w:rPr>
        <w:t xml:space="preserve">. </w:t>
      </w:r>
    </w:p>
    <w:p w14:paraId="6344400E" w14:textId="77777777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III. TIẾN TRÌNH DẠY HỌC</w:t>
      </w:r>
    </w:p>
    <w:p w14:paraId="4C5A45E2" w14:textId="4747E635" w:rsidR="00DE14F3" w:rsidRPr="00DE14F3" w:rsidRDefault="00DE14F3" w:rsidP="008E491B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 xml:space="preserve">A. HOẠT ĐỘNG </w:t>
      </w:r>
      <w:r w:rsidR="00E40576">
        <w:rPr>
          <w:rFonts w:cs="Times New Roman"/>
          <w:b/>
          <w:color w:val="FF0000"/>
          <w:szCs w:val="28"/>
          <w:lang w:val="nl-NL"/>
        </w:rPr>
        <w:t xml:space="preserve">1 </w:t>
      </w:r>
    </w:p>
    <w:p w14:paraId="200B6617" w14:textId="77777777" w:rsidR="00E40576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a. Mục đích:</w:t>
      </w:r>
      <w:r w:rsidR="00E40576">
        <w:rPr>
          <w:rFonts w:cs="Times New Roman"/>
          <w:color w:val="000000" w:themeColor="text1"/>
          <w:szCs w:val="28"/>
          <w:lang w:val="nl-NL"/>
        </w:rPr>
        <w:t xml:space="preserve"> </w:t>
      </w:r>
    </w:p>
    <w:p w14:paraId="3E37BF0D" w14:textId="2D2104B7" w:rsidR="00DE14F3" w:rsidRDefault="00E40576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vi-VN"/>
        </w:rPr>
      </w:pPr>
      <w:r>
        <w:rPr>
          <w:rFonts w:cs="Times New Roman"/>
          <w:color w:val="000000" w:themeColor="text1"/>
          <w:szCs w:val="28"/>
          <w:lang w:val="vi-VN"/>
        </w:rPr>
        <w:t xml:space="preserve">- </w:t>
      </w:r>
      <w:r>
        <w:rPr>
          <w:rFonts w:cs="Times New Roman"/>
          <w:szCs w:val="28"/>
          <w:lang w:val="vi-VN"/>
        </w:rPr>
        <w:t>Làm quen với các dụng cụ đo góc trong thực tế.</w:t>
      </w:r>
    </w:p>
    <w:p w14:paraId="4DAAF188" w14:textId="242657AB" w:rsidR="00DE14F3" w:rsidRPr="00612558" w:rsidRDefault="00E40576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 Đo được góc bằng các dụng cụ đã tìm hiểu.</w:t>
      </w:r>
      <w:r w:rsidR="00612558">
        <w:rPr>
          <w:rFonts w:cs="Times New Roman"/>
          <w:szCs w:val="28"/>
          <w:lang w:val="vi-VN"/>
        </w:rPr>
        <w:t xml:space="preserve">  </w:t>
      </w:r>
      <w:r w:rsidR="00DE14F3" w:rsidRPr="00DE14F3">
        <w:rPr>
          <w:rFonts w:cs="Times New Roman"/>
          <w:szCs w:val="28"/>
          <w:lang w:val="nl-NL"/>
        </w:rPr>
        <w:tab/>
        <w:t xml:space="preserve">    </w:t>
      </w:r>
    </w:p>
    <w:p w14:paraId="3200CD44" w14:textId="77777777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b. Nội dung:</w:t>
      </w:r>
    </w:p>
    <w:p w14:paraId="63CF81E4" w14:textId="5B747343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GV </w:t>
      </w:r>
      <w:r w:rsidR="00612558">
        <w:rPr>
          <w:rFonts w:cs="Times New Roman"/>
          <w:color w:val="000000" w:themeColor="text1"/>
          <w:szCs w:val="28"/>
          <w:lang w:val="vi-VN"/>
        </w:rPr>
        <w:t>hướng dẫn</w:t>
      </w:r>
      <w:r w:rsidRPr="00DE14F3">
        <w:rPr>
          <w:rFonts w:cs="Times New Roman"/>
          <w:color w:val="000000" w:themeColor="text1"/>
          <w:szCs w:val="28"/>
          <w:lang w:val="nl-NL"/>
        </w:rPr>
        <w:t>.</w:t>
      </w:r>
    </w:p>
    <w:p w14:paraId="2AB70004" w14:textId="6037C673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lastRenderedPageBreak/>
        <w:t xml:space="preserve">+ HS </w:t>
      </w:r>
      <w:r w:rsidR="00612558">
        <w:rPr>
          <w:rFonts w:cs="Times New Roman"/>
          <w:color w:val="000000" w:themeColor="text1"/>
          <w:szCs w:val="28"/>
          <w:lang w:val="vi-VN"/>
        </w:rPr>
        <w:t>chuẩn bị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, quan sát SGK, thảo luận, </w:t>
      </w:r>
      <w:r w:rsidR="00612558">
        <w:rPr>
          <w:rFonts w:cs="Times New Roman"/>
          <w:color w:val="000000" w:themeColor="text1"/>
          <w:szCs w:val="28"/>
          <w:lang w:val="vi-VN"/>
        </w:rPr>
        <w:t>thực hành</w:t>
      </w:r>
      <w:r w:rsidRPr="00DE14F3">
        <w:rPr>
          <w:rFonts w:cs="Times New Roman"/>
          <w:color w:val="000000" w:themeColor="text1"/>
          <w:szCs w:val="28"/>
          <w:lang w:val="nl-NL"/>
        </w:rPr>
        <w:t>.</w:t>
      </w:r>
    </w:p>
    <w:p w14:paraId="49885A6A" w14:textId="77777777" w:rsidR="00DE14F3" w:rsidRPr="00D51672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vi-VN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  <w:lang w:val="nl-NL"/>
        </w:rPr>
        <w:t>Kết quả của HS</w:t>
      </w:r>
    </w:p>
    <w:p w14:paraId="0F0180DC" w14:textId="77777777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4"/>
        <w:gridCol w:w="3554"/>
      </w:tblGrid>
      <w:tr w:rsidR="00DE14F3" w:rsidRPr="00DE14F3" w14:paraId="0D664D6D" w14:textId="77777777" w:rsidTr="003C21F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1E0F" w14:textId="77777777" w:rsidR="00DE14F3" w:rsidRPr="00DE14F3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10C0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DE14F3" w:rsidRPr="00DE14F3" w14:paraId="26953774" w14:textId="77777777" w:rsidTr="003C21F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D7FF" w14:textId="2A4CA107" w:rsidR="00ED3901" w:rsidRDefault="00ED390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 Bước 1: Chuyển giao nhiệm vụ</w:t>
            </w:r>
          </w:p>
          <w:p w14:paraId="7D821F0E" w14:textId="0AB32213" w:rsidR="00DE14F3" w:rsidRPr="00D24E68" w:rsidRDefault="00D5167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E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-GV: </w:t>
            </w:r>
            <w:r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Chuẩn bị một số dụng cụ đo góc thường gặp trong thực tế(giác kế) và một số cây cọc để cắm vị trí.</w:t>
            </w:r>
          </w:p>
          <w:p w14:paraId="2544556F" w14:textId="77777777" w:rsidR="00D51672" w:rsidRPr="00D24E68" w:rsidRDefault="00D5167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E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- HS: </w:t>
            </w:r>
            <w:r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Chuẩn bị một số tranh ảnh về các dụng cụ đo góc khác và tìm hiểu về công dụng của chúng trong thực tế.</w:t>
            </w:r>
          </w:p>
          <w:p w14:paraId="7102099D" w14:textId="49E9333C" w:rsidR="00D51672" w:rsidRPr="0014291E" w:rsidRDefault="00D51672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-GV: </w:t>
            </w:r>
            <w:r w:rsidR="00261387"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Giới thiệu cho HS cách sử dụng các dụng cụ đo góc(giác kế) trong thực tế. Ở HĐ này GV cho HS nhìn trực tiếp giác kế, cũng như làm mẫu cho HS cách sử dụng giác kế này.</w:t>
            </w:r>
          </w:p>
          <w:p w14:paraId="1FC3687F" w14:textId="153BB68C" w:rsidR="0014291E" w:rsidRPr="0014291E" w:rsidRDefault="0014291E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1429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2: Thực hiện nhiệm vụ:</w:t>
            </w:r>
          </w:p>
          <w:p w14:paraId="0C4DC9D2" w14:textId="77777777" w:rsidR="00261387" w:rsidRPr="00D24E68" w:rsidRDefault="00261387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-HS: thực hành các nhóm đo góc bằng giác kế ngoài sân trường.</w:t>
            </w:r>
          </w:p>
          <w:p w14:paraId="6D796540" w14:textId="77777777" w:rsidR="00261387" w:rsidRPr="00D24E68" w:rsidRDefault="00261387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GV: xây dựng kịch bản chi tiết, cụ thể cho mỗi hoạt động:</w:t>
            </w:r>
          </w:p>
          <w:p w14:paraId="06386E65" w14:textId="77777777" w:rsidR="00261387" w:rsidRPr="00D24E68" w:rsidRDefault="00261387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+Nhiệm vụ của từng cá nhân, của từng nhóm, phối hợp giữa các cá nhân và giữa các nhóm.</w:t>
            </w:r>
          </w:p>
          <w:p w14:paraId="2D05D62C" w14:textId="50F31697" w:rsidR="00261387" w:rsidRDefault="00261387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+Thứ tự các hoạt động của cá nhân và nhóm.</w:t>
            </w:r>
          </w:p>
          <w:p w14:paraId="0133DB41" w14:textId="74383FA4" w:rsidR="0014291E" w:rsidRPr="0014291E" w:rsidRDefault="0014291E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29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3: Báo cáo, thảo luận</w:t>
            </w:r>
          </w:p>
          <w:p w14:paraId="1756FC1B" w14:textId="77777777" w:rsidR="00261387" w:rsidRPr="00D24E68" w:rsidRDefault="00261387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 Dự kiến kết quả cụ thể cần đạt được của cá nhân và của nhóm.</w:t>
            </w:r>
          </w:p>
          <w:p w14:paraId="565FF4AC" w14:textId="77777777" w:rsidR="00D24E68" w:rsidRPr="00D24E68" w:rsidRDefault="00D24E68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+Cách quan sát, ghi chép, sử dụng thiết bị ghi hình,... để đánh giá được quá trình hoạt động của từng cá nhân và nhóm.</w:t>
            </w:r>
          </w:p>
          <w:p w14:paraId="6FD2DADE" w14:textId="77777777" w:rsidR="00D24E68" w:rsidRPr="00D24E68" w:rsidRDefault="00D24E68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+Dự kiến các tình huống sư phạm và phương án xử lý trong quá trình hoạt động.</w:t>
            </w:r>
          </w:p>
          <w:p w14:paraId="39D4CA91" w14:textId="3C73A233" w:rsidR="00D24E68" w:rsidRPr="00D24E68" w:rsidRDefault="0014291E" w:rsidP="00D24E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4:</w:t>
            </w:r>
            <w:r w:rsidR="00D24E68" w:rsidRPr="00D24E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Tổ chức đánh giá kết quả hoạt động</w:t>
            </w:r>
          </w:p>
          <w:p w14:paraId="54E8FF48" w14:textId="0051C5D4" w:rsidR="00D24E68" w:rsidRDefault="00D24E68" w:rsidP="00D24E6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D24E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-</w:t>
            </w:r>
            <w:r w:rsidRPr="00D24E6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GV yêu cầu</w:t>
            </w:r>
            <w:r w:rsidRPr="00D24E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cá nhân Hs và nhóm tự nhận xét quá trình hoạt động, kết quả hoạt động, để xuất các bài học kinh nghiệm.</w:t>
            </w:r>
          </w:p>
          <w:p w14:paraId="5C1F0E49" w14:textId="0ED86520" w:rsidR="00D24E68" w:rsidRDefault="00D24E68" w:rsidP="00D24E6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-Các cá nhân và nhóm nhận xét chéo nhau.</w:t>
            </w:r>
          </w:p>
          <w:p w14:paraId="1EAC271D" w14:textId="1FED15EF" w:rsidR="00D24E68" w:rsidRPr="00D24E68" w:rsidRDefault="00D24E68" w:rsidP="00D24E6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-GV kết luận.</w:t>
            </w:r>
          </w:p>
          <w:p w14:paraId="2FEBEE37" w14:textId="48238079" w:rsidR="00D24E68" w:rsidRPr="00D24E68" w:rsidRDefault="00D24E68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78CF" w14:textId="77777777" w:rsidR="00DE14F3" w:rsidRDefault="00ED3901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901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giới thiệu một số dụng cụ đo góc (giác kế) gồm cấu tạo, cách sử dụng.</w:t>
            </w:r>
          </w:p>
          <w:p w14:paraId="39B54CEA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59370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02869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C8E04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B444A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8D63A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EA43F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C7E9E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E09AE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4D988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A1419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-HS: Các nhóm thực hành sử dụng giác kế để xác định góc nhìn từ vị trí đang đứng đến hai vị trí trên sân trường.</w:t>
            </w:r>
          </w:p>
          <w:p w14:paraId="1E594B0F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3E38B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7C03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1A7F9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35B62" w14:textId="77777777" w:rsidR="0014291E" w:rsidRDefault="0014291E" w:rsidP="00ED3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73126" w14:textId="77864C37" w:rsidR="0014291E" w:rsidRPr="0014291E" w:rsidRDefault="0014291E" w:rsidP="00142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nhóm báo cáo kết quả thực hành đo góc bằng giác kế và thảo luận về kết quả thực hiện.</w:t>
            </w:r>
          </w:p>
        </w:tc>
      </w:tr>
    </w:tbl>
    <w:p w14:paraId="457D1CE8" w14:textId="6A7C3CEB" w:rsidR="00DE14F3" w:rsidRDefault="00DE14F3" w:rsidP="008E491B">
      <w:pPr>
        <w:jc w:val="both"/>
        <w:rPr>
          <w:rFonts w:cs="Times New Roman"/>
          <w:b/>
          <w:szCs w:val="28"/>
          <w:lang w:val="vi-VN"/>
        </w:rPr>
      </w:pPr>
      <w:r w:rsidRPr="00DE14F3">
        <w:rPr>
          <w:rFonts w:cs="Times New Roman"/>
          <w:b/>
          <w:szCs w:val="28"/>
        </w:rPr>
        <w:t xml:space="preserve">Hoạt động 2: </w:t>
      </w:r>
      <w:r w:rsidR="00D24E68">
        <w:rPr>
          <w:rFonts w:cs="Times New Roman"/>
          <w:b/>
          <w:szCs w:val="28"/>
          <w:lang w:val="vi-VN"/>
        </w:rPr>
        <w:t xml:space="preserve">Sử dụng phần mềm GeoGebra Classic 5 để vẽ các hình học cơ bản </w:t>
      </w:r>
    </w:p>
    <w:p w14:paraId="3906B911" w14:textId="25E9FB02" w:rsidR="00C47A8B" w:rsidRDefault="00C47A8B" w:rsidP="008E491B">
      <w:pPr>
        <w:jc w:val="both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lastRenderedPageBreak/>
        <w:t>Vẽ điểm, đoạn thẳng, đường thẳng, tia.</w:t>
      </w:r>
    </w:p>
    <w:p w14:paraId="1C4F4C3D" w14:textId="62A46424" w:rsidR="00240697" w:rsidRPr="00D24E68" w:rsidRDefault="00240697" w:rsidP="008E491B">
      <w:pPr>
        <w:jc w:val="both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>Tính độ dài đoạn thẳng</w:t>
      </w:r>
    </w:p>
    <w:p w14:paraId="6BCAB9DC" w14:textId="77777777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a. Mục đích:</w:t>
      </w:r>
      <w:r w:rsidRPr="00DE14F3">
        <w:rPr>
          <w:rFonts w:cs="Times New Roman"/>
          <w:color w:val="000000" w:themeColor="text1"/>
          <w:szCs w:val="28"/>
        </w:rPr>
        <w:t xml:space="preserve"> </w:t>
      </w:r>
    </w:p>
    <w:p w14:paraId="5B4914FF" w14:textId="68466179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DE14F3">
        <w:rPr>
          <w:rFonts w:cs="Times New Roman"/>
          <w:szCs w:val="28"/>
        </w:rPr>
        <w:t xml:space="preserve">+ </w:t>
      </w:r>
      <w:r w:rsidR="00C47A8B">
        <w:rPr>
          <w:rFonts w:cs="Times New Roman"/>
          <w:szCs w:val="28"/>
          <w:lang w:val="vi-VN"/>
        </w:rPr>
        <w:t>Biết vẽ điểm, đường thẳng, tia.</w:t>
      </w:r>
    </w:p>
    <w:p w14:paraId="1DB76004" w14:textId="2C2A3A82" w:rsidR="00DE14F3" w:rsidRPr="00C47A8B" w:rsidRDefault="00DE14F3" w:rsidP="008E491B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vi-VN"/>
        </w:rPr>
      </w:pPr>
      <w:r w:rsidRPr="00DE14F3">
        <w:rPr>
          <w:rFonts w:cs="Times New Roman"/>
          <w:szCs w:val="28"/>
          <w:lang w:val="nl-NL"/>
        </w:rPr>
        <w:t xml:space="preserve">+ </w:t>
      </w:r>
      <w:r w:rsidR="00C47A8B">
        <w:rPr>
          <w:rFonts w:cs="Times New Roman"/>
          <w:szCs w:val="28"/>
          <w:lang w:val="vi-VN"/>
        </w:rPr>
        <w:t>Biết vẽ và tìm độ dài đoạn thẳng.</w:t>
      </w:r>
    </w:p>
    <w:p w14:paraId="1EEB4A14" w14:textId="77777777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b. Nội dung: </w:t>
      </w:r>
      <w:r w:rsidRPr="00DE14F3">
        <w:rPr>
          <w:rFonts w:cs="Times New Roman"/>
          <w:color w:val="000000" w:themeColor="text1"/>
          <w:szCs w:val="28"/>
        </w:rPr>
        <w:t>HS quan sát SGK và tìm hiểu nội dung kiến thức theo yêu cầu</w:t>
      </w:r>
    </w:p>
    <w:p w14:paraId="4385A5D3" w14:textId="77777777" w:rsidR="00DE14F3" w:rsidRPr="00DE14F3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</w:rPr>
        <w:t>HS nắm vững kiến thức, kết quả của HS</w:t>
      </w:r>
    </w:p>
    <w:p w14:paraId="79377135" w14:textId="36A694EE" w:rsidR="00DE14F3" w:rsidRPr="00C47A8B" w:rsidRDefault="00DE14F3" w:rsidP="008E491B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vi-VN"/>
        </w:rPr>
      </w:pPr>
      <w:r w:rsidRPr="00DE14F3">
        <w:rPr>
          <w:rFonts w:cs="Times New Roman"/>
          <w:b/>
          <w:color w:val="000000" w:themeColor="text1"/>
          <w:szCs w:val="28"/>
        </w:rPr>
        <w:t>d.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6"/>
        <w:gridCol w:w="3662"/>
      </w:tblGrid>
      <w:tr w:rsidR="00DE14F3" w:rsidRPr="00DE14F3" w14:paraId="2D3DDFD1" w14:textId="77777777" w:rsidTr="003C21F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EB20" w14:textId="77777777" w:rsidR="00DE14F3" w:rsidRPr="00DE14F3" w:rsidRDefault="00DE14F3" w:rsidP="008E491B">
            <w:pPr>
              <w:tabs>
                <w:tab w:val="left" w:pos="49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019D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DE14F3" w:rsidRPr="00DE14F3" w14:paraId="5E653D03" w14:textId="77777777" w:rsidTr="003C21F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AEFA" w14:textId="77777777" w:rsidR="00240697" w:rsidRPr="00240697" w:rsidRDefault="00240697" w:rsidP="00240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4069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Vẽ điểm, đoạn thẳng, đường thẳng, tia.</w:t>
            </w:r>
          </w:p>
          <w:p w14:paraId="1915E994" w14:textId="5C9CD075" w:rsidR="007D5071" w:rsidRDefault="00C47A8B" w:rsidP="007D50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="007D50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D50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1: Chuyển giao nhiệm vụ</w:t>
            </w:r>
          </w:p>
          <w:p w14:paraId="4055DEF2" w14:textId="06F609E0" w:rsidR="00DE14F3" w:rsidRDefault="007D5071" w:rsidP="00C47A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47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GV vừa giới thiệu vừa </w:t>
            </w:r>
            <w:r w:rsidR="00240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thực hành các phím trên các hộp chức năng để vẽ điểm, đường thẳng, tia, đoạn thẳng và đa giác như trong SGK trang 94.</w:t>
            </w:r>
          </w:p>
          <w:p w14:paraId="04B41A02" w14:textId="41A3F104" w:rsidR="00240697" w:rsidRDefault="00240697" w:rsidP="00C47A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-GV yêu cầu các nhóm HS thực hành theo: vẽ điểm, đặt tên điểm, vẽ đoạn thẳng, vẽ tia, .... trên máy tính.</w:t>
            </w:r>
          </w:p>
          <w:p w14:paraId="4A440118" w14:textId="77777777" w:rsidR="007D5071" w:rsidRDefault="00240697" w:rsidP="00C47A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="007D5071" w:rsidRPr="001429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D5071" w:rsidRPr="001429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2: Thực hiện nhiệm vụ:</w:t>
            </w:r>
          </w:p>
          <w:p w14:paraId="4961FB0C" w14:textId="1BE8BA69" w:rsidR="00240697" w:rsidRPr="00C47A8B" w:rsidRDefault="00240697" w:rsidP="00C47A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Các nhóm Hs thực hành theo các thao tác của thầy /cô giáo và các thành viên của nhóm lần lượt thực hành theo.</w:t>
            </w:r>
          </w:p>
          <w:p w14:paraId="33E46D59" w14:textId="0869B604" w:rsidR="00240697" w:rsidRDefault="00240697" w:rsidP="008E491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DE14F3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GV: quan sát, giảng, phân tích, lưu ý và trợ giúp nếu cần.</w:t>
            </w:r>
          </w:p>
          <w:p w14:paraId="0C66F036" w14:textId="5A787245" w:rsidR="00240697" w:rsidRDefault="00240697" w:rsidP="002406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4069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Tính độ dài đoạn thẳng</w:t>
            </w:r>
          </w:p>
          <w:p w14:paraId="0D16EE8E" w14:textId="7CEA442B" w:rsidR="00240697" w:rsidRDefault="00240697" w:rsidP="002406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-</w:t>
            </w:r>
            <w:r w:rsidRPr="0024069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giới thiệu cho HS công cụ để đo độ dài đoạn thẳng AB như trong SGK trang 81.</w:t>
            </w:r>
          </w:p>
          <w:p w14:paraId="1DBC4A4A" w14:textId="0DC864DD" w:rsidR="007D5071" w:rsidRPr="0014291E" w:rsidRDefault="00240697" w:rsidP="007D50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7D5071" w:rsidRPr="001429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D5071" w:rsidRPr="001429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 3: Báo cáo, thảo luận</w:t>
            </w:r>
          </w:p>
          <w:p w14:paraId="15077ABC" w14:textId="5B7AB6EC" w:rsidR="00240697" w:rsidRPr="00240697" w:rsidRDefault="00240697" w:rsidP="0024069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Các nhóm tự thực hành và báo cáo kết quả đo khoảng cách đoạn thẳng AB đã vẽ.</w:t>
            </w:r>
          </w:p>
          <w:p w14:paraId="70A3D0D0" w14:textId="6CB17500" w:rsidR="00DE14F3" w:rsidRPr="00DE14F3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-bước 4:</w:t>
            </w:r>
            <w:r w:rsidR="00DE14F3" w:rsidRPr="00DE14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Kết luận, nhận định: </w:t>
            </w:r>
            <w:r w:rsidR="00DE14F3" w:rsidRPr="00DE1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3417" w14:textId="77777777" w:rsid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20FCC" w14:textId="77777777" w:rsidR="007D5071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D320D" w14:textId="77777777" w:rsidR="007D5071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F2FA3" w14:textId="77777777" w:rsidR="007D5071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845CB" w14:textId="77777777" w:rsidR="007D5071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41434" w14:textId="77777777" w:rsidR="007D5071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E82FB" w14:textId="77777777" w:rsidR="007D5071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8A59C" w14:textId="77777777" w:rsidR="007D5071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B9F50" w14:textId="42F3F43A" w:rsidR="007D5071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-Vẽ 2 điểm A, B với công cụ Điểm mới.</w:t>
            </w:r>
          </w:p>
          <w:p w14:paraId="23ED3AFA" w14:textId="45EF7180" w:rsidR="007D5071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-Vẽ đường thẳng đi qua hai điểm C và D.</w:t>
            </w:r>
          </w:p>
          <w:p w14:paraId="0DE21412" w14:textId="358612D8" w:rsidR="007D5071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-Vẽ tia có gốc là điểm E và đi qua điểm F.</w:t>
            </w:r>
          </w:p>
          <w:p w14:paraId="1B587F25" w14:textId="0B25162B" w:rsidR="007D5071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Vẽ các đoạn thẳng ở các vị trí khác nhau trên màn hình và tính độ dài của chúng.</w:t>
            </w:r>
          </w:p>
          <w:p w14:paraId="468E5BD1" w14:textId="434482D3" w:rsidR="007D5071" w:rsidRPr="00DE14F3" w:rsidRDefault="007D5071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B6874A" w14:textId="77777777" w:rsidR="00DE14F3" w:rsidRPr="00DE14F3" w:rsidRDefault="00DE14F3" w:rsidP="008E491B">
      <w:pPr>
        <w:jc w:val="both"/>
        <w:rPr>
          <w:rFonts w:cs="Times New Roman"/>
          <w:b/>
          <w:color w:val="7030A0"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9"/>
        <w:gridCol w:w="2838"/>
        <w:gridCol w:w="2065"/>
        <w:gridCol w:w="1086"/>
      </w:tblGrid>
      <w:tr w:rsidR="00DE14F3" w:rsidRPr="00DE14F3" w14:paraId="67E8A3C2" w14:textId="77777777" w:rsidTr="003C21FF">
        <w:tc>
          <w:tcPr>
            <w:tcW w:w="3324" w:type="dxa"/>
            <w:vAlign w:val="center"/>
          </w:tcPr>
          <w:p w14:paraId="4C71028A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7" w:type="dxa"/>
            <w:vAlign w:val="center"/>
          </w:tcPr>
          <w:p w14:paraId="267B4E1D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Phương pháp</w:t>
            </w:r>
          </w:p>
          <w:p w14:paraId="63706A2D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14:paraId="6AA630AA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090" w:type="dxa"/>
            <w:vAlign w:val="center"/>
          </w:tcPr>
          <w:p w14:paraId="04A5CE51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DE14F3" w:rsidRPr="00DE14F3" w14:paraId="2D4A180D" w14:textId="77777777" w:rsidTr="003C21FF">
        <w:tc>
          <w:tcPr>
            <w:tcW w:w="3324" w:type="dxa"/>
          </w:tcPr>
          <w:p w14:paraId="62DF3B5E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Đánh giá thường xuyên:</w:t>
            </w:r>
          </w:p>
          <w:p w14:paraId="28F56296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+ Sự tích cực chủ động của </w:t>
            </w: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HS trong quá trình tham gia các hoạt động học tập.</w:t>
            </w:r>
          </w:p>
          <w:p w14:paraId="68D3DB5F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2293C546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7" w:type="dxa"/>
          </w:tcPr>
          <w:p w14:paraId="1A03C847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- Phương pháp quan sát:</w:t>
            </w:r>
          </w:p>
          <w:p w14:paraId="1E2707F6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+ GV quan sát qua quá trình học tập: chuẩn bị bài, tham gia vào bài học( ghi chép, phát biểu ý kiến, thuyết trình, tương tác với GV, với các bạn,..</w:t>
            </w:r>
          </w:p>
          <w:p w14:paraId="5A693CBC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9" w:type="dxa"/>
          </w:tcPr>
          <w:p w14:paraId="124BE65F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- Báo cáo thực hiện công việc.</w:t>
            </w:r>
          </w:p>
          <w:p w14:paraId="04D17779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- Hệ thống câu hỏi và bài tập</w:t>
            </w:r>
          </w:p>
          <w:p w14:paraId="72E10FD5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DE14F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1090" w:type="dxa"/>
          </w:tcPr>
          <w:p w14:paraId="3F294508" w14:textId="77777777" w:rsidR="00DE14F3" w:rsidRPr="00DE14F3" w:rsidRDefault="00DE14F3" w:rsidP="008E49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0E8983E4" w14:textId="77777777" w:rsidR="00DE14F3" w:rsidRPr="00DE14F3" w:rsidRDefault="00DE14F3" w:rsidP="008E491B">
      <w:pPr>
        <w:jc w:val="both"/>
        <w:rPr>
          <w:rFonts w:cs="Times New Roman"/>
          <w:i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V.  HỒ SƠ DẠY HỌC</w:t>
      </w:r>
      <w:r w:rsidRPr="00DE14F3">
        <w:rPr>
          <w:rFonts w:cs="Times New Roman"/>
          <w:b/>
          <w:szCs w:val="28"/>
          <w:lang w:val="sv-SE"/>
        </w:rPr>
        <w:t xml:space="preserve"> </w:t>
      </w:r>
      <w:r w:rsidRPr="00DE14F3">
        <w:rPr>
          <w:rFonts w:cs="Times New Roman"/>
          <w:i/>
          <w:szCs w:val="28"/>
          <w:lang w:val="sv-SE"/>
        </w:rPr>
        <w:t>(Đính kèm các phiếu học tập/bảng kiểm....)</w:t>
      </w:r>
    </w:p>
    <w:p w14:paraId="4C957B26" w14:textId="3F145F01" w:rsidR="006F64D7" w:rsidRPr="00453084" w:rsidRDefault="007D5071" w:rsidP="008E491B">
      <w:pPr>
        <w:spacing w:after="160"/>
        <w:jc w:val="both"/>
        <w:rPr>
          <w:rFonts w:cs="Times New Roman"/>
          <w:b/>
          <w:bCs/>
          <w:szCs w:val="28"/>
        </w:rPr>
      </w:pPr>
      <w:r w:rsidRPr="00453084">
        <w:rPr>
          <w:rFonts w:cs="Times New Roman"/>
          <w:b/>
          <w:bCs/>
          <w:szCs w:val="28"/>
        </w:rPr>
        <w:t xml:space="preserve">Bảng kiểm: Hoạt động 1: </w:t>
      </w:r>
    </w:p>
    <w:p w14:paraId="2AE63052" w14:textId="77777777" w:rsidR="00383ED2" w:rsidRPr="00DE14F3" w:rsidRDefault="007D5071" w:rsidP="008E491B">
      <w:pPr>
        <w:spacing w:after="1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1667"/>
      </w:tblGrid>
      <w:tr w:rsidR="00383ED2" w14:paraId="4B72153F" w14:textId="77777777" w:rsidTr="00705099">
        <w:tc>
          <w:tcPr>
            <w:tcW w:w="5778" w:type="dxa"/>
          </w:tcPr>
          <w:p w14:paraId="6C3553E6" w14:textId="21EA13F0" w:rsidR="00383ED2" w:rsidRPr="00383ED2" w:rsidRDefault="00383ED2" w:rsidP="00383ED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ED2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</w:p>
        </w:tc>
        <w:tc>
          <w:tcPr>
            <w:tcW w:w="3510" w:type="dxa"/>
            <w:gridSpan w:val="2"/>
          </w:tcPr>
          <w:p w14:paraId="468DDD5D" w14:textId="23D1E660" w:rsidR="00383ED2" w:rsidRPr="00383ED2" w:rsidRDefault="00383ED2" w:rsidP="00383ED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ED2">
              <w:rPr>
                <w:rFonts w:ascii="Times New Roman" w:hAnsi="Times New Roman" w:cs="Times New Roman"/>
                <w:sz w:val="28"/>
                <w:szCs w:val="28"/>
              </w:rPr>
              <w:t>Xác nhận</w:t>
            </w:r>
          </w:p>
        </w:tc>
      </w:tr>
      <w:tr w:rsidR="00383ED2" w14:paraId="29F1553D" w14:textId="77777777" w:rsidTr="00383ED2">
        <w:tc>
          <w:tcPr>
            <w:tcW w:w="5778" w:type="dxa"/>
          </w:tcPr>
          <w:p w14:paraId="72A5F145" w14:textId="77777777" w:rsidR="00383ED2" w:rsidRDefault="00383ED2" w:rsidP="008E491B">
            <w:pPr>
              <w:spacing w:after="1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14:paraId="6325C6AC" w14:textId="58990404" w:rsidR="00383ED2" w:rsidRPr="00383ED2" w:rsidRDefault="00383ED2" w:rsidP="00383ED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</w:p>
        </w:tc>
        <w:tc>
          <w:tcPr>
            <w:tcW w:w="1667" w:type="dxa"/>
          </w:tcPr>
          <w:p w14:paraId="3B438FD3" w14:textId="729AD49D" w:rsidR="00383ED2" w:rsidRPr="00383ED2" w:rsidRDefault="00383ED2" w:rsidP="00383ED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383ED2">
              <w:rPr>
                <w:rFonts w:ascii="Times New Roman" w:hAnsi="Times New Roman" w:cs="Times New Roman"/>
                <w:sz w:val="28"/>
                <w:szCs w:val="28"/>
              </w:rPr>
              <w:t>hông</w:t>
            </w:r>
          </w:p>
        </w:tc>
      </w:tr>
      <w:tr w:rsidR="00383ED2" w14:paraId="4ED2E5F9" w14:textId="77777777" w:rsidTr="00383ED2">
        <w:tc>
          <w:tcPr>
            <w:tcW w:w="5778" w:type="dxa"/>
          </w:tcPr>
          <w:p w14:paraId="2A5FD8DB" w14:textId="5BDD2DBE" w:rsidR="00383ED2" w:rsidRPr="00383ED2" w:rsidRDefault="00383ED2" w:rsidP="008E491B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Có chuẩn bị đầy đủ dụng cụ thực hành không?</w:t>
            </w:r>
          </w:p>
        </w:tc>
        <w:tc>
          <w:tcPr>
            <w:tcW w:w="1843" w:type="dxa"/>
          </w:tcPr>
          <w:p w14:paraId="3A0F1F47" w14:textId="77777777" w:rsidR="00383ED2" w:rsidRDefault="00383ED2" w:rsidP="008E491B">
            <w:pPr>
              <w:spacing w:after="1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67" w:type="dxa"/>
          </w:tcPr>
          <w:p w14:paraId="712FB8D6" w14:textId="77777777" w:rsidR="00383ED2" w:rsidRDefault="00383ED2" w:rsidP="008E491B">
            <w:pPr>
              <w:spacing w:after="160"/>
              <w:jc w:val="both"/>
              <w:rPr>
                <w:rFonts w:cs="Times New Roman"/>
                <w:szCs w:val="28"/>
              </w:rPr>
            </w:pPr>
          </w:p>
        </w:tc>
      </w:tr>
      <w:tr w:rsidR="00383ED2" w14:paraId="6531B51D" w14:textId="77777777" w:rsidTr="00383ED2">
        <w:tc>
          <w:tcPr>
            <w:tcW w:w="5778" w:type="dxa"/>
          </w:tcPr>
          <w:p w14:paraId="0BCD6198" w14:textId="35424394" w:rsidR="00383ED2" w:rsidRPr="00383ED2" w:rsidRDefault="00383ED2" w:rsidP="008E491B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D2">
              <w:rPr>
                <w:rFonts w:ascii="Times New Roman" w:hAnsi="Times New Roman" w:cs="Times New Roman"/>
                <w:sz w:val="28"/>
                <w:szCs w:val="28"/>
              </w:rPr>
              <w:t>Có cùng thực hành với nhóm không?</w:t>
            </w:r>
          </w:p>
        </w:tc>
        <w:tc>
          <w:tcPr>
            <w:tcW w:w="1843" w:type="dxa"/>
          </w:tcPr>
          <w:p w14:paraId="6125B96B" w14:textId="77777777" w:rsidR="00383ED2" w:rsidRDefault="00383ED2" w:rsidP="008E491B">
            <w:pPr>
              <w:spacing w:after="1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67" w:type="dxa"/>
          </w:tcPr>
          <w:p w14:paraId="7F47165C" w14:textId="77777777" w:rsidR="00383ED2" w:rsidRDefault="00383ED2" w:rsidP="008E491B">
            <w:pPr>
              <w:spacing w:after="160"/>
              <w:jc w:val="both"/>
              <w:rPr>
                <w:rFonts w:cs="Times New Roman"/>
                <w:szCs w:val="28"/>
              </w:rPr>
            </w:pPr>
          </w:p>
        </w:tc>
      </w:tr>
      <w:tr w:rsidR="00383ED2" w:rsidRPr="00383ED2" w14:paraId="2419DC2F" w14:textId="77777777" w:rsidTr="00383ED2">
        <w:tc>
          <w:tcPr>
            <w:tcW w:w="5778" w:type="dxa"/>
          </w:tcPr>
          <w:p w14:paraId="3EFE16BE" w14:textId="32134B19" w:rsidR="00383ED2" w:rsidRPr="00383ED2" w:rsidRDefault="00383ED2" w:rsidP="008E491B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Biết đo góc bằng giác kế</w:t>
            </w:r>
          </w:p>
        </w:tc>
        <w:tc>
          <w:tcPr>
            <w:tcW w:w="1843" w:type="dxa"/>
          </w:tcPr>
          <w:p w14:paraId="34BB3E82" w14:textId="77777777" w:rsidR="00383ED2" w:rsidRPr="00383ED2" w:rsidRDefault="00383ED2" w:rsidP="008E491B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E59BFA5" w14:textId="77777777" w:rsidR="00383ED2" w:rsidRPr="00383ED2" w:rsidRDefault="00383ED2" w:rsidP="008E491B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ED2" w14:paraId="57C6980F" w14:textId="77777777" w:rsidTr="00383ED2">
        <w:tc>
          <w:tcPr>
            <w:tcW w:w="5778" w:type="dxa"/>
          </w:tcPr>
          <w:p w14:paraId="0F20B63E" w14:textId="0FBC43E0" w:rsidR="00383ED2" w:rsidRPr="00383ED2" w:rsidRDefault="00383ED2" w:rsidP="008E491B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ED2">
              <w:rPr>
                <w:rFonts w:ascii="Times New Roman" w:hAnsi="Times New Roman" w:cs="Times New Roman"/>
                <w:sz w:val="28"/>
                <w:szCs w:val="28"/>
              </w:rPr>
              <w:t>Xác định góc đúng số đo</w:t>
            </w:r>
          </w:p>
        </w:tc>
        <w:tc>
          <w:tcPr>
            <w:tcW w:w="1843" w:type="dxa"/>
          </w:tcPr>
          <w:p w14:paraId="74FC20B7" w14:textId="77777777" w:rsidR="00383ED2" w:rsidRDefault="00383ED2" w:rsidP="008E491B">
            <w:pPr>
              <w:spacing w:after="1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67" w:type="dxa"/>
          </w:tcPr>
          <w:p w14:paraId="07801587" w14:textId="77777777" w:rsidR="00383ED2" w:rsidRDefault="00383ED2" w:rsidP="008E491B">
            <w:pPr>
              <w:spacing w:after="160"/>
              <w:jc w:val="both"/>
              <w:rPr>
                <w:rFonts w:cs="Times New Roman"/>
                <w:szCs w:val="28"/>
              </w:rPr>
            </w:pPr>
          </w:p>
        </w:tc>
      </w:tr>
    </w:tbl>
    <w:p w14:paraId="0B8D7412" w14:textId="4D41E844" w:rsidR="007D5071" w:rsidRDefault="007D5071" w:rsidP="008E491B">
      <w:pPr>
        <w:spacing w:after="160"/>
        <w:jc w:val="both"/>
        <w:rPr>
          <w:rFonts w:cs="Times New Roman"/>
          <w:szCs w:val="28"/>
        </w:rPr>
      </w:pPr>
    </w:p>
    <w:p w14:paraId="7478626D" w14:textId="0DE30163" w:rsidR="00383ED2" w:rsidRPr="00453084" w:rsidRDefault="00383ED2" w:rsidP="008E491B">
      <w:pPr>
        <w:spacing w:after="160"/>
        <w:jc w:val="both"/>
        <w:rPr>
          <w:rFonts w:cs="Times New Roman"/>
          <w:b/>
          <w:bCs/>
          <w:szCs w:val="28"/>
        </w:rPr>
      </w:pPr>
      <w:r w:rsidRPr="00453084">
        <w:rPr>
          <w:rFonts w:cs="Times New Roman"/>
          <w:b/>
          <w:bCs/>
          <w:szCs w:val="28"/>
        </w:rPr>
        <w:t>Thang đo: Hoạt động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368"/>
      </w:tblGrid>
      <w:tr w:rsidR="00383ED2" w14:paraId="2404CD7B" w14:textId="77777777" w:rsidTr="00453084">
        <w:tc>
          <w:tcPr>
            <w:tcW w:w="5920" w:type="dxa"/>
          </w:tcPr>
          <w:p w14:paraId="4670B058" w14:textId="61575340" w:rsidR="00383ED2" w:rsidRPr="00383ED2" w:rsidRDefault="00383ED2" w:rsidP="00383ED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Biểu hiện</w:t>
            </w:r>
          </w:p>
        </w:tc>
        <w:tc>
          <w:tcPr>
            <w:tcW w:w="3368" w:type="dxa"/>
          </w:tcPr>
          <w:p w14:paraId="6C2A0B6A" w14:textId="3606AB5D" w:rsidR="00383ED2" w:rsidRPr="00383ED2" w:rsidRDefault="00383ED2" w:rsidP="00383ED2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ED2">
              <w:rPr>
                <w:rFonts w:ascii="Times New Roman" w:hAnsi="Times New Roman" w:cs="Times New Roman"/>
                <w:sz w:val="28"/>
                <w:szCs w:val="28"/>
              </w:rPr>
              <w:t>Đánh giá thang điểm (10)</w:t>
            </w:r>
          </w:p>
        </w:tc>
      </w:tr>
      <w:tr w:rsidR="00383ED2" w14:paraId="5F67A74C" w14:textId="77777777" w:rsidTr="00453084">
        <w:tc>
          <w:tcPr>
            <w:tcW w:w="5920" w:type="dxa"/>
          </w:tcPr>
          <w:p w14:paraId="711EE1BF" w14:textId="77777777" w:rsidR="00453084" w:rsidRDefault="00453084" w:rsidP="004530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-Vẽ 2 điểm A, B với công cụ Điểm mới.</w:t>
            </w:r>
          </w:p>
          <w:p w14:paraId="674BB7C8" w14:textId="77777777" w:rsidR="00383ED2" w:rsidRPr="00383ED2" w:rsidRDefault="00383ED2" w:rsidP="008E491B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14:paraId="5ED6542A" w14:textId="2EDA9944" w:rsidR="00383ED2" w:rsidRPr="00453084" w:rsidRDefault="00453084" w:rsidP="0045308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84">
              <w:rPr>
                <w:rFonts w:ascii="Times New Roman" w:hAnsi="Times New Roman" w:cs="Times New Roman"/>
                <w:sz w:val="28"/>
                <w:szCs w:val="28"/>
              </w:rPr>
              <w:t>2 điểm</w:t>
            </w:r>
          </w:p>
        </w:tc>
      </w:tr>
      <w:tr w:rsidR="00383ED2" w14:paraId="6BC28C38" w14:textId="77777777" w:rsidTr="00453084">
        <w:tc>
          <w:tcPr>
            <w:tcW w:w="5920" w:type="dxa"/>
          </w:tcPr>
          <w:p w14:paraId="207A7E29" w14:textId="77777777" w:rsidR="00453084" w:rsidRDefault="00453084" w:rsidP="004530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-Vẽ đường thẳng đi qua hai điểm C và D.</w:t>
            </w:r>
          </w:p>
          <w:p w14:paraId="2689F8DC" w14:textId="77777777" w:rsidR="00383ED2" w:rsidRDefault="00383ED2" w:rsidP="008E491B">
            <w:pPr>
              <w:spacing w:after="1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68" w:type="dxa"/>
          </w:tcPr>
          <w:p w14:paraId="161CD921" w14:textId="0C85A299" w:rsidR="00383ED2" w:rsidRPr="00453084" w:rsidRDefault="00453084" w:rsidP="0045308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84">
              <w:rPr>
                <w:rFonts w:ascii="Times New Roman" w:hAnsi="Times New Roman" w:cs="Times New Roman"/>
                <w:sz w:val="28"/>
                <w:szCs w:val="28"/>
              </w:rPr>
              <w:t>2 điểm</w:t>
            </w:r>
          </w:p>
        </w:tc>
      </w:tr>
      <w:tr w:rsidR="00383ED2" w14:paraId="7264B7D9" w14:textId="77777777" w:rsidTr="00453084">
        <w:tc>
          <w:tcPr>
            <w:tcW w:w="5920" w:type="dxa"/>
          </w:tcPr>
          <w:p w14:paraId="3066FAF7" w14:textId="77777777" w:rsidR="00453084" w:rsidRDefault="00453084" w:rsidP="004530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-Vẽ tia có gốc là điểm E và đi qua điểm F.</w:t>
            </w:r>
          </w:p>
          <w:p w14:paraId="218A3A41" w14:textId="77777777" w:rsidR="00383ED2" w:rsidRDefault="00383ED2" w:rsidP="008E491B">
            <w:pPr>
              <w:spacing w:after="1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68" w:type="dxa"/>
          </w:tcPr>
          <w:p w14:paraId="4EE99778" w14:textId="7640DC72" w:rsidR="00383ED2" w:rsidRPr="00453084" w:rsidRDefault="00453084" w:rsidP="0045308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84">
              <w:rPr>
                <w:rFonts w:ascii="Times New Roman" w:hAnsi="Times New Roman" w:cs="Times New Roman"/>
                <w:sz w:val="28"/>
                <w:szCs w:val="28"/>
              </w:rPr>
              <w:t>2 điểm</w:t>
            </w:r>
          </w:p>
        </w:tc>
      </w:tr>
      <w:tr w:rsidR="00383ED2" w14:paraId="21FE49B7" w14:textId="77777777" w:rsidTr="00453084">
        <w:tc>
          <w:tcPr>
            <w:tcW w:w="5920" w:type="dxa"/>
          </w:tcPr>
          <w:p w14:paraId="70B6A2FE" w14:textId="77777777" w:rsidR="00453084" w:rsidRDefault="00453084" w:rsidP="0045308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Vẽ các đoạn thẳng ở các vị trí khác nhau trên màn hình và tính độ dài của chúng.</w:t>
            </w:r>
          </w:p>
          <w:p w14:paraId="1CEDF732" w14:textId="77777777" w:rsidR="00383ED2" w:rsidRDefault="00383ED2" w:rsidP="008E491B">
            <w:pPr>
              <w:spacing w:after="16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68" w:type="dxa"/>
          </w:tcPr>
          <w:p w14:paraId="7030FA46" w14:textId="4740F30E" w:rsidR="00383ED2" w:rsidRPr="00453084" w:rsidRDefault="00453084" w:rsidP="00453084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84">
              <w:rPr>
                <w:rFonts w:ascii="Times New Roman" w:hAnsi="Times New Roman" w:cs="Times New Roman"/>
                <w:sz w:val="28"/>
                <w:szCs w:val="28"/>
              </w:rPr>
              <w:t>4 điểm</w:t>
            </w:r>
          </w:p>
        </w:tc>
      </w:tr>
    </w:tbl>
    <w:p w14:paraId="58B8FAD2" w14:textId="0610DEAE" w:rsidR="00383ED2" w:rsidRDefault="00453084" w:rsidP="008E491B">
      <w:pPr>
        <w:spacing w:after="160"/>
        <w:jc w:val="both"/>
        <w:rPr>
          <w:rFonts w:cs="Times New Roman"/>
          <w:szCs w:val="28"/>
        </w:rPr>
      </w:pPr>
      <w:r w:rsidRPr="00453084">
        <w:rPr>
          <w:rFonts w:cs="Times New Roman"/>
          <w:b/>
          <w:bCs/>
          <w:szCs w:val="28"/>
        </w:rPr>
        <w:sym w:font="Wingdings" w:char="F054"/>
      </w:r>
      <w:r w:rsidRPr="00453084">
        <w:rPr>
          <w:rFonts w:cs="Times New Roman"/>
          <w:b/>
          <w:bCs/>
          <w:szCs w:val="28"/>
        </w:rPr>
        <w:t>HƯỚNG DẪN VỀ NHÀ</w:t>
      </w:r>
      <w:r>
        <w:rPr>
          <w:rFonts w:cs="Times New Roman"/>
          <w:szCs w:val="28"/>
        </w:rPr>
        <w:t xml:space="preserve">: </w:t>
      </w:r>
    </w:p>
    <w:p w14:paraId="503B7ED2" w14:textId="557DF81C" w:rsidR="00453084" w:rsidRPr="00453084" w:rsidRDefault="00453084" w:rsidP="00453084">
      <w:pPr>
        <w:pStyle w:val="ListParagraph"/>
        <w:numPr>
          <w:ilvl w:val="0"/>
          <w:numId w:val="8"/>
        </w:numPr>
        <w:spacing w:after="1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Chuẩn bị trước bài “Ôn tập chương 8”.</w:t>
      </w:r>
    </w:p>
    <w:sectPr w:rsidR="00453084" w:rsidRPr="00453084" w:rsidSect="00A85204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48FE"/>
    <w:multiLevelType w:val="hybridMultilevel"/>
    <w:tmpl w:val="49B28F92"/>
    <w:lvl w:ilvl="0" w:tplc="650AB9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37E9"/>
    <w:multiLevelType w:val="hybridMultilevel"/>
    <w:tmpl w:val="462A4C66"/>
    <w:lvl w:ilvl="0" w:tplc="507873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022"/>
    <w:multiLevelType w:val="hybridMultilevel"/>
    <w:tmpl w:val="8BE0BB26"/>
    <w:lvl w:ilvl="0" w:tplc="E04ED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6793"/>
    <w:multiLevelType w:val="hybridMultilevel"/>
    <w:tmpl w:val="DFA43A12"/>
    <w:lvl w:ilvl="0" w:tplc="A3A8F1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6B9"/>
    <w:multiLevelType w:val="hybridMultilevel"/>
    <w:tmpl w:val="5DB416DE"/>
    <w:lvl w:ilvl="0" w:tplc="BDE6D5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D4881"/>
    <w:multiLevelType w:val="hybridMultilevel"/>
    <w:tmpl w:val="14C2B892"/>
    <w:lvl w:ilvl="0" w:tplc="6AC2F3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B731B"/>
    <w:multiLevelType w:val="hybridMultilevel"/>
    <w:tmpl w:val="3D24E824"/>
    <w:lvl w:ilvl="0" w:tplc="91D29E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E63F7"/>
    <w:multiLevelType w:val="hybridMultilevel"/>
    <w:tmpl w:val="17183F58"/>
    <w:lvl w:ilvl="0" w:tplc="730031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4F3"/>
    <w:rsid w:val="0014291E"/>
    <w:rsid w:val="00240697"/>
    <w:rsid w:val="00261387"/>
    <w:rsid w:val="00383ED2"/>
    <w:rsid w:val="00385448"/>
    <w:rsid w:val="003E610C"/>
    <w:rsid w:val="00453084"/>
    <w:rsid w:val="005F6B99"/>
    <w:rsid w:val="00612558"/>
    <w:rsid w:val="006F64D7"/>
    <w:rsid w:val="007D5071"/>
    <w:rsid w:val="008E491B"/>
    <w:rsid w:val="00A85204"/>
    <w:rsid w:val="00C47A8B"/>
    <w:rsid w:val="00CD6FC4"/>
    <w:rsid w:val="00D152C0"/>
    <w:rsid w:val="00D24E68"/>
    <w:rsid w:val="00D51672"/>
    <w:rsid w:val="00DC250B"/>
    <w:rsid w:val="00DE14F3"/>
    <w:rsid w:val="00E40576"/>
    <w:rsid w:val="00EA764E"/>
    <w:rsid w:val="00E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1CA4"/>
  <w15:docId w15:val="{ECA38652-27B2-47CC-A1F3-4DBF637D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F3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F3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E14F3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4F3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DE14F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Hanh</cp:lastModifiedBy>
  <cp:revision>12</cp:revision>
  <dcterms:created xsi:type="dcterms:W3CDTF">2021-06-08T03:47:00Z</dcterms:created>
  <dcterms:modified xsi:type="dcterms:W3CDTF">2021-06-29T15:25:00Z</dcterms:modified>
</cp:coreProperties>
</file>