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DF0" w:rsidRDefault="002D1DF0">
      <w:pPr>
        <w:widowControl w:val="0"/>
        <w:pBdr>
          <w:top w:val="nil"/>
          <w:left w:val="nil"/>
          <w:bottom w:val="nil"/>
          <w:right w:val="nil"/>
          <w:between w:val="nil"/>
        </w:pBdr>
        <w:spacing w:after="0" w:line="276" w:lineRule="auto"/>
        <w:jc w:val="left"/>
      </w:pPr>
    </w:p>
    <w:p w:rsidR="002D1DF0" w:rsidRDefault="00FE6887">
      <w:pPr>
        <w:tabs>
          <w:tab w:val="center" w:pos="5400"/>
          <w:tab w:val="left" w:pos="7169"/>
        </w:tabs>
        <w:spacing w:before="120"/>
      </w:pPr>
      <w:bookmarkStart w:id="0" w:name="_heading=h.gjdgxs" w:colFirst="0" w:colLast="0"/>
      <w:bookmarkEnd w:id="0"/>
      <w:r>
        <w:t>Ngày soạn: .../.../...</w:t>
      </w:r>
    </w:p>
    <w:p w:rsidR="002D1DF0" w:rsidRDefault="00FE6887">
      <w:pPr>
        <w:tabs>
          <w:tab w:val="center" w:pos="5400"/>
          <w:tab w:val="left" w:pos="7169"/>
        </w:tabs>
        <w:spacing w:before="120"/>
      </w:pPr>
      <w:r>
        <w:t>Ngày dạy: .../.../..</w:t>
      </w:r>
      <w:bookmarkStart w:id="1" w:name="_GoBack"/>
      <w:bookmarkEnd w:id="1"/>
    </w:p>
    <w:p w:rsidR="002D1DF0" w:rsidRDefault="00FE6887">
      <w:pPr>
        <w:pStyle w:val="Heading1"/>
        <w:spacing w:line="360" w:lineRule="auto"/>
      </w:pPr>
      <w:r>
        <w:t>CHƯƠNG I. SỐ HỮU TỈ</w:t>
      </w:r>
    </w:p>
    <w:p w:rsidR="002D1DF0" w:rsidRDefault="00FE6887">
      <w:pPr>
        <w:pStyle w:val="Heading1"/>
        <w:spacing w:line="360" w:lineRule="auto"/>
      </w:pPr>
      <w:r>
        <w:t xml:space="preserve">BÀI 1: TẬP HỢP </w:t>
      </w:r>
      <m:oMath>
        <m:r>
          <m:rPr>
            <m:sty m:val="bi"/>
          </m:rPr>
          <w:rPr>
            <w:rFonts w:ascii="Cambria Math" w:eastAsia="Cambria Math" w:hAnsi="Cambria Math" w:cs="Cambria Math"/>
          </w:rPr>
          <m:t>Q</m:t>
        </m:r>
      </m:oMath>
      <w:r>
        <w:t xml:space="preserve"> CÁC SỐ HỮU TỈ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2D1DF0" w:rsidRDefault="00FE6887">
      <w:r>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lastRenderedPageBreak/>
        <w:t xml:space="preserve">b) Nội dung: </w:t>
      </w:r>
      <w:r>
        <w:t>HS thực hiện các yêu cầu dưới sự hướng dẫn của GV.</w:t>
      </w:r>
    </w:p>
    <w:p w:rsidR="002D1DF0" w:rsidRDefault="00FE6887">
      <w:r>
        <w:rPr>
          <w:b/>
        </w:rPr>
        <w:t xml:space="preserve">c) Sản phẩm: </w:t>
      </w:r>
      <w:r>
        <w:t>HS trả lời được câu hỏi mở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lastRenderedPageBreak/>
        <w:t xml:space="preserve">Bước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Nhận biết được số hữu tỉ và lấy 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GV mời 1-2 HS trả lời, cả lớp nhận xét. GV chốt 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w:lastRenderedPageBreak/>
                <m:t>→</m:t>
              </m:r>
            </m:oMath>
            <w:r>
              <w:t>1-2 HS đọc phần kiến thức trọng tâm.</w:t>
            </w:r>
          </w:p>
          <w:p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tỉ</w:t>
            </w:r>
          </w:p>
          <w:p w:rsidR="002D1DF0" w:rsidRDefault="00FE6887">
            <w:pPr>
              <w:spacing w:after="120"/>
              <w:rPr>
                <w:i/>
              </w:rPr>
            </w:pPr>
            <w:r>
              <w:rPr>
                <w:i/>
              </w:rPr>
              <w:t>Các phân số bằng nhau là các cách viết khác nhau 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lastRenderedPageBreak/>
              <w:t xml:space="preserve">Tập hợp các số hữu tỉ được kí hiệu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D92498">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lastRenderedPageBreak/>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lastRenderedPageBreak/>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w:t>
            </w:r>
            <w:r>
              <w:lastRenderedPageBreak/>
              <w:t>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m:t>→</m:t>
              </m:r>
            </m:oMath>
            <w:r>
              <w:t>HS trả lời, lớp nhận xét, GV đánh giá:</w:t>
            </w:r>
            <w:r>
              <w:br/>
              <w:t xml:space="preserve">- GV dẫn dắt, chốt kiến thức, HS phát biểu </w:t>
            </w:r>
            <w:r>
              <w:lastRenderedPageBreak/>
              <w:t>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lastRenderedPageBreak/>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 xml:space="preserve">Số đối của số -a là số a, tức là </w:t>
            </w:r>
            <m:oMath>
              <m:r>
                <w:rPr>
                  <w:rFonts w:ascii="Cambria Math" w:eastAsia="Cambria Math" w:hAnsi="Cambria Math" w:cs="Cambria Math"/>
                </w:rPr>
                <m:t>-(-a)=a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lượt là:</w:t>
            </w:r>
          </w:p>
          <w:p w:rsidR="002D1DF0" w:rsidRDefault="00D92498">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lastRenderedPageBreak/>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GV cho HS nhắc lại khái niệm về số nguyên dương, số nguyên âm, sau đó hướng dẫn HS ghi nhớ khái niệm số hữu tỉ dương, số hữu tỉ âm.</w:t>
            </w:r>
          </w:p>
          <w:p w:rsidR="002D1DF0" w:rsidRDefault="00FE6887">
            <w:pPr>
              <w:spacing w:after="120"/>
            </w:pPr>
            <w:r>
              <w:t>GV nhấn mạnh thêm: Số hữu tỉ 0 không là số hữu tỉ dương, cũng không là số hữu tỉ âm và tính chất nếu a &lt; b, b &lt; c thì a &lt; c.</w:t>
            </w:r>
          </w:p>
          <w:p w:rsidR="002D1DF0" w:rsidRDefault="00FE6887">
            <w:pPr>
              <w:spacing w:after="120"/>
            </w:pPr>
            <w:r>
              <w:t>- GV yêu cầu học sinh đọc phần so sánh hai số hữu tỉ trong SGK ra kết luận về so sánh 2 số hữu tỉ.</w:t>
            </w:r>
          </w:p>
          <w:p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xml:space="preserve">- GV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HS trả lời, lớp nhận xét, GV đánh giá và rút ra nhận xét.</w:t>
            </w:r>
          </w:p>
          <w:p w:rsidR="002D1DF0" w:rsidRDefault="00FE6887">
            <w:pPr>
              <w:spacing w:after="120"/>
            </w:pPr>
            <w:r>
              <w:t xml:space="preserve">- GV cho học sinh đọc vào thảo luận </w:t>
            </w:r>
            <w:r>
              <w:rPr>
                <w:i/>
                <w:color w:val="000000"/>
              </w:rPr>
              <w:t>Ví dụ 5</w:t>
            </w:r>
            <w:r>
              <w:rPr>
                <w:color w:val="000000"/>
              </w:rPr>
              <w:t xml:space="preserve"> </w:t>
            </w:r>
            <w:r>
              <w:lastRenderedPageBreak/>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rõ về vị trí của hai điểm để so sánh hai số trên trục số.</w:t>
            </w:r>
          </w:p>
          <w:p w:rsidR="002D1DF0" w:rsidRDefault="00FE6887">
            <w:pPr>
              <w:spacing w:after="120"/>
            </w:pPr>
            <w:r>
              <w:t xml:space="preserve">- GV yêu cầu HS tự đọc hiểu và hoàn thành </w:t>
            </w:r>
            <w:r>
              <w:rPr>
                <w:i/>
                <w:color w:val="000000"/>
              </w:rPr>
              <w:t xml:space="preserve">Ví dụ 6 </w:t>
            </w:r>
            <w:r>
              <w:t>vào vở.</w:t>
            </w:r>
          </w:p>
          <w:p w:rsidR="002D1DF0" w:rsidRDefault="00FE6887">
            <w:pPr>
              <w:spacing w:after="120"/>
            </w:pPr>
            <w:r>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-3,23&gt;-3,32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D92498">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w:lastRenderedPageBreak/>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2D1DF0" w:rsidRDefault="00FE6887">
            <w:pPr>
              <w:spacing w:after="120"/>
            </w:pPr>
            <w:r>
              <w:t>Tương tự, nếu x &lt; y hay y &gt; x thì điểm x nằm phía dưới điểm y trên trục số 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2D1DF0" w:rsidRDefault="00FE6887">
      <w:pPr>
        <w:tabs>
          <w:tab w:val="left" w:pos="567"/>
          <w:tab w:val="left" w:pos="1134"/>
        </w:tabs>
        <w:spacing w:before="120"/>
        <w:rPr>
          <w:b/>
          <w:color w:val="000000"/>
          <w:u w:val="single"/>
        </w:rPr>
      </w:pPr>
      <w:r>
        <w:rPr>
          <w:b/>
          <w:color w:val="000000"/>
          <w:u w:val="single"/>
        </w:rPr>
        <w:t>Kết quả :</w:t>
      </w:r>
    </w:p>
    <w:p w:rsidR="002D1DF0" w:rsidRDefault="00FE6887">
      <w:pPr>
        <w:tabs>
          <w:tab w:val="left" w:pos="567"/>
          <w:tab w:val="left" w:pos="1134"/>
        </w:tabs>
        <w:spacing w:before="120"/>
        <w:rPr>
          <w:b/>
        </w:rPr>
      </w:pPr>
      <w:r>
        <w:rPr>
          <w:b/>
        </w:rPr>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phát biểu sai là: c,d,e,g</w:t>
      </w:r>
    </w:p>
    <w:p w:rsidR="002D1DF0" w:rsidRDefault="00FE6887">
      <w:pPr>
        <w:tabs>
          <w:tab w:val="left" w:pos="567"/>
          <w:tab w:val="left" w:pos="1134"/>
        </w:tabs>
        <w:spacing w:before="120"/>
        <w:rPr>
          <w:b/>
        </w:rPr>
      </w:pPr>
      <w:r>
        <w:rPr>
          <w:b/>
        </w:rPr>
        <w:t>Bài 4:</w:t>
      </w:r>
    </w:p>
    <w:p w:rsidR="002D1DF0" w:rsidRDefault="00FE6887">
      <w:r>
        <w:lastRenderedPageBreak/>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2D1DF0" w:rsidRDefault="00FE6887">
      <w:r>
        <w:rPr>
          <w:b/>
        </w:rPr>
        <w:lastRenderedPageBreak/>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CỘNG, TRỪ, NHÂN, CHIA SỐ HỮU TỈ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Giải quyết những vấn đề 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2D1DF0" w:rsidRDefault="00FE6887">
      <w:r>
        <w:t xml:space="preserve">- Thông qua các thao tác tính giá trị biểu thức một cách hợp lí là cơ hội để HS hình thành NL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D92498">
      <w:pPr>
        <w:spacing w:before="120"/>
        <w:rPr>
          <w:color w:val="000000"/>
        </w:rPr>
      </w:pPr>
      <w:hyperlink r:id="rId9">
        <w:r w:rsidR="00FE6887">
          <w:rPr>
            <w:color w:val="0563C1"/>
            <w:u w:val="single"/>
          </w:rPr>
          <w:t>https://www.youtube.com/watch?v=wnIjKy8LtnQ</w:t>
        </w:r>
      </w:hyperlink>
      <w:r w:rsidR="00FE6887">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lastRenderedPageBreak/>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 xml:space="preserve">Vậy muốn cộng trừ hai số hữu </w:t>
            </w:r>
            <w:r>
              <w:rPr>
                <w:i/>
                <w:color w:val="000000"/>
              </w:rPr>
              <w:lastRenderedPageBreak/>
              <w:t>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D92498">
            <w:pPr>
              <w:pBdr>
                <w:top w:val="nil"/>
                <w:left w:val="nil"/>
                <w:bottom w:val="nil"/>
                <w:right w:val="nil"/>
                <w:between w:val="nil"/>
              </w:pBdr>
              <w:spacing w:before="240" w:after="240"/>
              <w:rPr>
                <w:color w:val="000000"/>
              </w:rPr>
            </w:pPr>
            <w:sdt>
              <w:sdtPr>
                <w:tag w:val="goog_rdk_0"/>
                <w:id w:val="-1115447254"/>
              </w:sdtPr>
              <w:sdtEndPr/>
              <w:sdtContent>
                <w:r w:rsidR="00FE6887">
                  <w:rPr>
                    <w:rFonts w:ascii="Gungsuh" w:eastAsia="Gungsuh" w:hAnsi="Gungsuh" w:cs="Gungsuh"/>
                    <w:color w:val="000000"/>
                  </w:rPr>
                  <w:t xml:space="preserve">b) 0,123 − 0,234 = - </w:t>
                </w:r>
                <w:r w:rsidR="00FE6887">
                  <w:rPr>
                    <w:rFonts w:ascii="Gungsuh" w:eastAsia="Gungsuh" w:hAnsi="Gungsuh" w:cs="Gungsuh"/>
                    <w:color w:val="000000"/>
                  </w:rPr>
                  <w:lastRenderedPageBreak/>
                  <w:t>(0,234 - 0,123)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t xml:space="preserve">* </w:t>
            </w:r>
            <w:r>
              <w:rPr>
                <w:i/>
                <w:color w:val="000000"/>
                <w:u w:val="single"/>
              </w:rPr>
              <w:t>Nhận xét:</w:t>
            </w:r>
          </w:p>
          <w:p w:rsidR="002D1DF0" w:rsidRDefault="00FE6887">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lastRenderedPageBreak/>
        <w:t xml:space="preserve">- HS có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lastRenderedPageBreak/>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2D1DF0" w:rsidRDefault="00FE6887">
            <w:pPr>
              <w:rPr>
                <w:color w:val="000000"/>
              </w:rPr>
            </w:pPr>
            <w:r>
              <w:rPr>
                <w:color w:val="000000"/>
              </w:rPr>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HS trình bày phần trả lời. Các nhóm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D92498">
                  <w:pPr>
                    <w:jc w:val="center"/>
                    <w:rPr>
                      <w:b/>
                      <w:i/>
                      <w:color w:val="000000"/>
                    </w:rPr>
                  </w:pPr>
                  <w:sdt>
                    <w:sdtPr>
                      <w:tag w:val="goog_rdk_1"/>
                      <w:id w:val="-889343401"/>
                    </w:sdtPr>
                    <w:sdtEndPr/>
                    <w:sdtContent>
                      <w:r w:rsidR="00FE6887">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lastRenderedPageBreak/>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 xml:space="preserve">HS phát biểu, các HS khác nghe, nhận xét;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t xml:space="preserve">- HS có cơ hội vận dụng kiến thức vừa 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xml:space="preserve">- GV phân tích, cho 1-2 HS đọc lại nhận </w:t>
            </w:r>
            <w:r>
              <w:rPr>
                <w:color w:val="000000"/>
              </w:rPr>
              <w:lastRenderedPageBreak/>
              <w:t>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GV mời 2 HS trình bày bảng, chữa bài, 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w:t>
            </w:r>
            <w:r>
              <w:rPr>
                <w:i/>
                <w:color w:val="000000"/>
              </w:rPr>
              <w:lastRenderedPageBreak/>
              <w:t xml:space="preserve">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lastRenderedPageBreak/>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 xml:space="preserve">Giống như phép nhân các số nguyên, phép nhân các số hữu tỉ cũng có các tính chất giao hoán, kết hợp, nhân với số 1, phân phối của </w:t>
            </w:r>
            <w:r>
              <w:rPr>
                <w:b/>
                <w:i/>
                <w:color w:val="000000"/>
              </w:rPr>
              <w:lastRenderedPageBreak/>
              <w:t>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Giống như phép nhân các số nguyên, phép nhân các số hữu tỉ cũng có các tính chất giao hoán, kết hợp, nhân với số 1, </w:t>
            </w:r>
            <w:r>
              <w:rPr>
                <w:i/>
                <w:color w:val="000000"/>
              </w:rPr>
              <w:lastRenderedPageBreak/>
              <w:t>phân phối của phép nhân đối với phép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lastRenderedPageBreak/>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2D1DF0" w:rsidRDefault="00FE6887">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GV dẫn dắt, chốt kiến thức như Nhận 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m:t>⇒</m:t>
              </m:r>
            </m:oMath>
            <w:r>
              <w:rPr>
                <w:highlight w:val="white"/>
              </w:rPr>
              <w:t xml:space="preserve"> Nhận xét: </w:t>
            </w:r>
          </w:p>
          <w:p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D92498">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lastRenderedPageBreak/>
        <w:t>- GV cần nhấn mạnh cho HS để tìm số nghịch đảo của một số hữu tỉ a khác 0, ta tìm thương của phép chia 1 :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D92498">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lastRenderedPageBreak/>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t>Diện tích mặt bằng của ngôi nhà là:</w:t>
      </w:r>
    </w:p>
    <w:p w:rsidR="002D1DF0" w:rsidRDefault="00FE6887">
      <w:pPr>
        <w:spacing w:after="0"/>
        <w:jc w:val="center"/>
        <w:rPr>
          <w:color w:val="000000"/>
        </w:rPr>
      </w:pPr>
      <w:r>
        <w:rPr>
          <w:color w:val="000000"/>
        </w:rPr>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2" w:name="_heading=h.30j0zll" w:colFirst="0" w:colLast="0"/>
      <w:bookmarkEnd w:id="2"/>
      <w:r>
        <w:rPr>
          <w:color w:val="000000"/>
        </w:rPr>
        <w:lastRenderedPageBreak/>
        <w:t>- Hoàn thành các BT trong SBT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 xml:space="preserve">Ngày dạy: </w:t>
      </w:r>
      <w:r w:rsidR="00D60994">
        <w:rPr>
          <w:color w:val="000000"/>
        </w:rPr>
        <w:t>19/9,20/9,22/9, 26/09</w:t>
      </w:r>
    </w:p>
    <w:p w:rsidR="002D1DF0" w:rsidRDefault="00D60994">
      <w:pPr>
        <w:pStyle w:val="Heading1"/>
        <w:spacing w:line="360" w:lineRule="auto"/>
      </w:pPr>
      <w:r>
        <w:t>TIẾT 7,8,9,10</w:t>
      </w:r>
      <w:r w:rsidR="00FE6887">
        <w:t>: PHÉP TÍNH LŨY THỪA VỚI SỐ MŨ TỰ NHIÊN CỦA MỘT SỐ HỮU TỈ.</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2"/>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Hoạt động 1: Phép tính lũy thừa với số mũ tự nhiên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2D1DF0" w:rsidRDefault="00D92498">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FE6887">
            <w:r>
              <w:t>- GV lưu ý HS phần Quy ước và Chú ý (Cách viết – đọc một lũy thừa, khái niệm bình phương, lập phương và các quy ước của lũy thừa với số mũ 1, số mũ 0) trong SGK -tr17:</w:t>
            </w:r>
          </w:p>
          <w:p w:rsidR="002D1DF0" w:rsidRDefault="00FE6887">
            <w:pPr>
              <w:rPr>
                <w:b/>
                <w:i/>
              </w:rPr>
            </w:pPr>
            <w:r>
              <w:rPr>
                <w:b/>
                <w:i/>
              </w:rPr>
              <w:t>Quy ước:</w:t>
            </w:r>
          </w:p>
          <w:p w:rsidR="002D1DF0" w:rsidRDefault="00D92498">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lastRenderedPageBreak/>
              <w:t>+ x</w:t>
            </w:r>
            <w:r>
              <w:rPr>
                <w:vertAlign w:val="superscript"/>
              </w:rPr>
              <w:t>3</w:t>
            </w:r>
            <w:r>
              <w:t xml:space="preserve"> còn được đọc là "x lập phương" hay "lập phương của x".</w:t>
            </w:r>
          </w:p>
          <w:p w:rsidR="002D1DF0" w:rsidRDefault="00FE6887">
            <w:r>
              <w:t>- GV mời một vài HS đọc lại kiến thức trọng 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D92498">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2D1DF0" w:rsidRDefault="00FE6887">
            <w:r>
              <w:t>- GV lưu ý cho 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 xml:space="preserve">GV đánh giá, </w:t>
            </w:r>
            <w:r>
              <w:rPr>
                <w:color w:val="000000"/>
              </w:rPr>
              <w:lastRenderedPageBreak/>
              <w:t>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D92498">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2D1DF0">
            <w:pPr>
              <w:rPr>
                <w:b/>
                <w:i/>
              </w:rPr>
            </w:pPr>
          </w:p>
          <w:p w:rsidR="002D1DF0" w:rsidRDefault="00FE6887">
            <w:pPr>
              <w:rPr>
                <w:b/>
                <w:i/>
              </w:rPr>
            </w:pPr>
            <w:r>
              <w:rPr>
                <w:b/>
                <w:i/>
              </w:rPr>
              <w:t>Quy ước:</w:t>
            </w:r>
          </w:p>
          <w:p w:rsidR="002D1DF0" w:rsidRDefault="00D92498">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w:t>
            </w:r>
            <w:r>
              <w:lastRenderedPageBreak/>
              <w:t>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D92498">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D92498">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Từ kết quả thực hiện được, GV đặt câu hỏi 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D92498">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2D1DF0" w:rsidRDefault="00FE6887">
            <w:pPr>
              <w:rPr>
                <w:i/>
                <w:color w:val="000000"/>
              </w:rPr>
            </w:pPr>
            <w:r>
              <w:rPr>
                <w:i/>
                <w:color w:val="000000"/>
              </w:rPr>
              <w:t xml:space="preserve">Khi chia hai lũy thừa cùng cơ số (khác 0), ta giữ nguyên cơ số và lấy số mũ của lũy thừa bị chia trừ đi số mũ của lũy </w:t>
            </w:r>
            <w:r>
              <w:rPr>
                <w:i/>
                <w:color w:val="000000"/>
              </w:rPr>
              <w:lastRenderedPageBreak/>
              <w:t>thừa chia.</w:t>
            </w:r>
          </w:p>
          <w:p w:rsidR="002D1DF0" w:rsidRDefault="00D92498">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Khi nhân hai lũy thừa cùng cơ số, ta giữ nguyên cơ số và cộng (chứ không 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D92498">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D92498">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D92498">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D92498">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D92498">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lastRenderedPageBreak/>
              <w:t>+ Với a = - 0,2 ta  có:</w:t>
            </w:r>
          </w:p>
          <w:p w:rsidR="002D1DF0" w:rsidRDefault="00D92498">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lastRenderedPageBreak/>
        <w:t xml:space="preserve">+ Khi nhân hai lũy thừa cùng cơ 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t>+ Khi tính lũy thừa của một luỹ thừa, ta giữ nguyên cơ số và nhân (chứ không lấy luỹ thừa) các 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D92498">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D92498">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D92498">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D92498">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D92498">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D92498">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w:lastRenderedPageBreak/>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D92498">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3"/>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D92498">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D92498">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w:lastRenderedPageBreak/>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xml:space="preserve">- GV tổ chức củng cố kiến thức nhanh cho HS thông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lastRenderedPageBreak/>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7. </w:t>
      </w:r>
    </w:p>
    <w:p w:rsidR="002D1DF0" w:rsidRDefault="00D92498">
      <w:pPr>
        <w:spacing w:before="240" w:after="240"/>
        <w:rPr>
          <w:color w:val="000000"/>
        </w:rPr>
      </w:pPr>
      <w:sdt>
        <w:sdtPr>
          <w:tag w:val="goog_rdk_3"/>
          <w:id w:val="-917474809"/>
        </w:sdtPr>
        <w:sdtEnd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w:lastRenderedPageBreak/>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rsidP="00670875">
      <w:pPr>
        <w:rPr>
          <w:color w:val="000000"/>
        </w:rPr>
      </w:pPr>
      <w:r>
        <w:br w:type="page"/>
      </w:r>
    </w:p>
    <w:p w:rsidR="002D1DF0" w:rsidRDefault="00670875">
      <w:pPr>
        <w:tabs>
          <w:tab w:val="center" w:pos="5400"/>
          <w:tab w:val="left" w:pos="7169"/>
        </w:tabs>
        <w:spacing w:before="120"/>
        <w:rPr>
          <w:color w:val="000000"/>
        </w:rPr>
      </w:pPr>
      <w:r>
        <w:rPr>
          <w:color w:val="000000"/>
        </w:rPr>
        <w:lastRenderedPageBreak/>
        <w:t>Ngày dạy: 27/9, 29/9, ……</w:t>
      </w:r>
    </w:p>
    <w:p w:rsidR="002D1DF0" w:rsidRDefault="00670875">
      <w:pPr>
        <w:pStyle w:val="Heading1"/>
        <w:spacing w:line="360" w:lineRule="auto"/>
      </w:pPr>
      <w:r>
        <w:t>tiết 11,12,13,14</w:t>
      </w:r>
      <w:r w:rsidR="00FE6887">
        <w:t>: THỨ TỰ THỰC HIỆN CÁC PHÉP TÍNH.                                     QUY TẮC DẤU NGOẶC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lastRenderedPageBreak/>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trả lời câu hỏi và hoàn thành tính giá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rPr>
          <w:b/>
          <w:color w:val="000000"/>
        </w:rPr>
      </w:pPr>
      <w:r>
        <w:rPr>
          <w:b/>
          <w:color w:val="000000"/>
        </w:rPr>
        <w:lastRenderedPageBreak/>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thực hiện các phép tính đối với biểu thức có </w:t>
            </w:r>
            <w:r>
              <w:rPr>
                <w:i/>
              </w:rPr>
              <w:lastRenderedPageBreak/>
              <w:t>chứa dấu ngoặc?</w:t>
            </w:r>
          </w:p>
          <w:p w:rsidR="002D1DF0" w:rsidRDefault="00FE6887">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xml:space="preserve">- Một số HS khác nhận xét, bổ sung cho bạn.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lastRenderedPageBreak/>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2D1DF0" w:rsidRDefault="00FE6887">
      <w:pPr>
        <w:rPr>
          <w:b/>
          <w:color w:val="000000"/>
        </w:rPr>
      </w:pPr>
      <w:r>
        <w:rPr>
          <w:b/>
          <w:color w:val="000000"/>
        </w:rPr>
        <w:lastRenderedPageBreak/>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 xml:space="preserve">Ví dụ </w:t>
            </w:r>
            <w:r>
              <w:rPr>
                <w:i/>
              </w:rPr>
              <w:lastRenderedPageBreak/>
              <w:t>3, Ví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GV giảng, dẫn dắt, sát sao, hỗ trợ HS.</w:t>
            </w:r>
          </w:p>
          <w:p w:rsidR="002D1DF0" w:rsidRDefault="00FE6887">
            <w:pPr>
              <w:spacing w:before="120" w:after="120"/>
              <w:rPr>
                <w:color w:val="000000"/>
              </w:rPr>
            </w:pPr>
            <w:r>
              <w:rPr>
                <w:color w:val="000000"/>
              </w:rPr>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D92498">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D92498">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 xml:space="preserve">Nếu đưa các số hạng vào </w:t>
            </w:r>
            <w:r>
              <w:rPr>
                <w:i/>
                <w:color w:val="000000"/>
              </w:rPr>
              <w:lastRenderedPageBreak/>
              <w:t>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D92498">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lastRenderedPageBreak/>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yêu cầu HS hoàn thành bài tập 5, 6, 7 (SGK - tr26)</w:t>
      </w:r>
    </w:p>
    <w:p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t>Chu vi mảnh vườn hình chữ nhật là: </w:t>
      </w:r>
    </w:p>
    <w:p w:rsidR="002D1DF0" w:rsidRDefault="00FE6887">
      <w:r>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D92498">
      <w:sdt>
        <w:sdtPr>
          <w:tag w:val="goog_rdk_5"/>
          <w:id w:val="-1235629723"/>
        </w:sdtPr>
        <w:sdtEnd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rsidR="002D1DF0" w:rsidRDefault="00FE6887">
      <w:pPr>
        <w:jc w:val="center"/>
      </w:pPr>
      <w:r>
        <w:lastRenderedPageBreak/>
        <w:t>20 000 000. 95% = 19 000 000 (đồng)</w:t>
      </w:r>
    </w:p>
    <w:p w:rsidR="002D1DF0" w:rsidRDefault="00D92498">
      <w:sdt>
        <w:sdtPr>
          <w:tag w:val="goog_rdk_6"/>
          <w:id w:val="-1584142325"/>
        </w:sdtPr>
        <w:sdtEnd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2D1DF0" w:rsidRDefault="00FE6887">
      <w:pPr>
        <w:jc w:val="center"/>
      </w:pPr>
      <w:r>
        <w:t>19 000 000. 98% = 18 620 000 (đồng)</w:t>
      </w:r>
    </w:p>
    <w:p w:rsidR="002D1DF0" w:rsidRDefault="00FE6887">
      <w:r>
        <w:t>Vậy khách hàng phải trả 18 620 000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5: BIỂU DIỄN THẬP PHÂN CỦA SỐ HỮU 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lastRenderedPageBreak/>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2D1DF0" w:rsidRDefault="00FE6887">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w:t>
            </w:r>
            <w:r>
              <w:rPr>
                <w:color w:val="000000"/>
              </w:rPr>
              <w:lastRenderedPageBreak/>
              <w:t xml:space="preserve">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2D1DF0" w:rsidRDefault="00FE6887">
            <w:pPr>
              <w:spacing w:before="120"/>
              <w:rPr>
                <w:color w:val="000000"/>
              </w:rPr>
            </w:pPr>
            <w:r>
              <w:rPr>
                <w:color w:val="000000"/>
              </w:rPr>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t>HĐ2:</w:t>
            </w:r>
          </w:p>
          <w:p w:rsidR="002D1DF0" w:rsidRDefault="00FE6887">
            <w:pPr>
              <w:jc w:val="center"/>
              <w:rPr>
                <w:color w:val="000000"/>
              </w:rPr>
            </w:pPr>
            <w:r>
              <w:rPr>
                <w:noProof/>
                <w:color w:val="000000"/>
              </w:rPr>
              <w:lastRenderedPageBreak/>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1 219 : 9 900 = 0,12313131... =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lastRenderedPageBreak/>
              <w:t>- GV cho một vài HS đọc lại nhận xét và yêu cầu HS ghi nhớ nhận xét.</w:t>
            </w:r>
          </w:p>
          <w:p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D92498">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rsidR="002D1DF0" w:rsidRDefault="00D92498">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rsidR="002D1DF0" w:rsidRDefault="00D92498">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Ví dụ 3 (SGK - tr28)</w:t>
            </w: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D92498">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rsidR="002D1DF0" w:rsidRDefault="00FE6887">
      <w:pPr>
        <w:spacing w:before="120"/>
        <w:rPr>
          <w:b/>
          <w:color w:val="000000"/>
        </w:rPr>
      </w:pPr>
      <w:r>
        <w:rPr>
          <w:b/>
          <w:color w:val="000000"/>
        </w:rPr>
        <w:t xml:space="preserve">Bài 2: </w:t>
      </w:r>
    </w:p>
    <w:p w:rsidR="002D1DF0" w:rsidRDefault="00D92498">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biểu diễn thập phân của một só hữu tỉ hoàn thành bài tập vận dụng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 của số hữu tỉ.</w:t>
      </w:r>
    </w:p>
    <w:p w:rsidR="002D1DF0" w:rsidRDefault="00FE6887">
      <w:pPr>
        <w:spacing w:before="120"/>
        <w:rPr>
          <w:color w:val="000000"/>
        </w:rPr>
      </w:pPr>
      <w:r>
        <w:rPr>
          <w:noProof/>
          <w:color w:val="000000"/>
        </w:rPr>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lastRenderedPageBreak/>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lastRenderedPageBreak/>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1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lastRenderedPageBreak/>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lastRenderedPageBreak/>
        <w:t>So sánh các số hữu tỉ.</w:t>
      </w:r>
    </w:p>
    <w:p w:rsidR="002D1DF0" w:rsidRDefault="00FE6887">
      <w:pPr>
        <w:rPr>
          <w:color w:val="000000"/>
        </w:rPr>
      </w:pPr>
      <w:r>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Nhóm 4: THỨ TỰ THỰC HIỆN CÁC PHÉP TÍNH. QUY TẮC DẤU NGOẶC +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D92498">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D92498">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D92498">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lastRenderedPageBreak/>
        <w:t>- 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lastRenderedPageBreak/>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(học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0"/>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lastRenderedPageBreak/>
        <w:t>b) Việt Nam có sản lượng chè xuất khẩu lớn nhất vào năm 2016.</w:t>
      </w:r>
    </w:p>
    <w:p w:rsidR="002D1DF0" w:rsidRDefault="00FE6887">
      <w:r>
        <w:t>    Việt Nam có sản lượng hạt tiêu xuất khẩu lớn nhất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SỐ THỰC</w:t>
      </w:r>
    </w:p>
    <w:p w:rsidR="002D1DF0" w:rsidRDefault="00FE6887">
      <w:pPr>
        <w:pStyle w:val="Heading1"/>
        <w:spacing w:line="360" w:lineRule="auto"/>
      </w:pPr>
      <w:r>
        <w:t>BÀI 1: SỐ VÔ TỈ. CĂN BẬC HAI SỐ HỌC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xml:space="preserve">- Tính được giá trị (đúng hoặc gần đúng) căn bậc hai số học của một số không âm bằng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GV giới thiệu sự gần gũi của số vô tỉ trong đời 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1">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(GV có thể đặt các câu hỏi để kiểm tra sự chú ý theo dõi video 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Số vô tỉ là các số không 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lastRenderedPageBreak/>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GV dẫn dắt HS đến khái niệm số thập phân vô 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GV nhấn mạnh để HS ghi nhớ khái niệm số thập phân vô hạn không tuần 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 xml:space="preserve">GV </w:t>
            </w:r>
            <w:r>
              <w:lastRenderedPageBreak/>
              <w:t>tổng quát lưu ý lại kiến thức trọng tâm và yêu cầu HS ghi chép đầy đủ vào vở.</w:t>
            </w:r>
          </w:p>
        </w:tc>
        <w:tc>
          <w:tcPr>
            <w:tcW w:w="4696" w:type="dxa"/>
          </w:tcPr>
          <w:p w:rsidR="002D1DF0" w:rsidRDefault="00FE6887">
            <w:pPr>
              <w:rPr>
                <w:b/>
                <w:color w:val="000000"/>
              </w:rPr>
            </w:pPr>
            <w:r>
              <w:rPr>
                <w:b/>
                <w:color w:val="000000"/>
              </w:rPr>
              <w:lastRenderedPageBreak/>
              <w:t>2. Số thập phân vô hạn không tuần hoàn</w:t>
            </w:r>
          </w:p>
          <w:p w:rsidR="002D1DF0" w:rsidRDefault="00FE6887">
            <w:pPr>
              <w:tabs>
                <w:tab w:val="left" w:pos="1110"/>
              </w:tabs>
              <w:rPr>
                <w:color w:val="000000"/>
              </w:rPr>
            </w:pPr>
            <w:r>
              <w:rPr>
                <w:b/>
                <w:i/>
                <w:color w:val="000000"/>
              </w:rPr>
              <w:t xml:space="preserve">HĐ1: </w:t>
            </w:r>
          </w:p>
          <w:p w:rsidR="002D1DF0" w:rsidRDefault="00D92498">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3: Biểu diễn thập phân của số vô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lastRenderedPageBreak/>
              <w:t>3. Biểu diễn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4: Căn bậc hai số học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w:t>
            </w:r>
            <w:r>
              <w:lastRenderedPageBreak/>
              <w:t xml:space="preserve">hữu tỉ. </w:t>
            </w:r>
          </w:p>
          <w:p w:rsidR="002D1DF0" w:rsidRDefault="00FE6887">
            <w:r>
              <w:t>- Số b là căn bậc hai số học của số không âm a nếu: b ≥ 0 và b  = a.</w:t>
            </w:r>
          </w:p>
          <w:p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lastRenderedPageBreak/>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D92498">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rsidR="002D1DF0" w:rsidRDefault="00D92498">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D92498">
      <w:sdt>
        <w:sdtPr>
          <w:tag w:val="goog_rdk_9"/>
          <w:id w:val="1392154213"/>
        </w:sdtPr>
        <w:sdtEnd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lastRenderedPageBreak/>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D92498">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0,0225</w:t>
            </w:r>
          </w:p>
        </w:tc>
      </w:tr>
      <w:tr w:rsidR="002D1DF0">
        <w:tc>
          <w:tcPr>
            <w:tcW w:w="1127" w:type="dxa"/>
          </w:tcPr>
          <w:p w:rsidR="002D1DF0" w:rsidRDefault="00D92498">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D92498">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lastRenderedPageBreak/>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xml:space="preserve">- Nhận biết được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thức trọng tâm và cho lớp ghi nhớ kiến thức:</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GV: 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lastRenderedPageBreak/>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lastRenderedPageBreak/>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w:t>
            </w:r>
            <w:r>
              <w:lastRenderedPageBreak/>
              <w:t>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a) Số hữu tỉ được biểu diễn dưới dạng số thập phân hữu hạn hoặc vô hạn 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hiện </w:t>
            </w:r>
            <w:r>
              <w:rPr>
                <w:b/>
              </w:rPr>
              <w:t>HĐ3</w:t>
            </w:r>
            <w:r>
              <w:t xml:space="preserve"> và đưa ra hình ảnh về biểu diễn 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w:t>
            </w:r>
            <w:r>
              <w:rPr>
                <w:color w:val="000000"/>
              </w:rPr>
              <w:lastRenderedPageBreak/>
              <w:t xml:space="preserve">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trả lời, trình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6"/>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w:lastRenderedPageBreak/>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r>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w:lastRenderedPageBreak/>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t xml:space="preserve">Ví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lastRenderedPageBreak/>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rsidR="002D1DF0" w:rsidRDefault="00FE6887">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“&lt;”.</w:t>
            </w:r>
          </w:p>
          <w:p w:rsidR="002D1DF0" w:rsidRDefault="00FE6887">
            <w:pPr>
              <w:rPr>
                <w:i/>
              </w:rPr>
            </w:pPr>
            <w:r>
              <w:t>+ GV cho HS nhắc lại khái niệm về số hữu tỉ dương, số hữu tỉ âm</w:t>
            </w:r>
            <w:r>
              <w:rPr>
                <w:i/>
              </w:rPr>
              <w:t>.</w:t>
            </w:r>
          </w:p>
          <w:p w:rsidR="002D1DF0" w:rsidRDefault="00FE6887">
            <w:r>
              <w:t>+ GV nhấn mạnh thêm: Số 0 không là số hữu tỉ dương, không là số hữu tỉ âm và tính chất nếu a&lt; b, b &lt; c thì a &lt; c.</w:t>
            </w:r>
          </w:p>
          <w:p w:rsidR="002D1DF0" w:rsidRDefault="00FE6887">
            <w:r>
              <w:t>- Trên cơ sở HS đã nhận biết được khái niệm so sánh hai số hữu tỉ, GV hướng dẫn HS nhận biết khái niệm so sánh hai số thực, yêu cầu HS đọc và ghi nhớ:</w:t>
            </w:r>
          </w:p>
          <w:p w:rsidR="002D1DF0" w:rsidRDefault="00FE6887">
            <w:pPr>
              <w:rPr>
                <w:i/>
              </w:rPr>
            </w:pPr>
            <w:r>
              <w:rPr>
                <w:i/>
              </w:rPr>
              <w:lastRenderedPageBreak/>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rsidR="002D1DF0" w:rsidRDefault="00FE6887">
            <w:pPr>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lastRenderedPageBreak/>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và tự trình 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 xml:space="preserve">Quy tắc so sánh hai số thập </w:t>
            </w:r>
            <w:r>
              <w:lastRenderedPageBreak/>
              <w:t>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rsidR="002D1DF0" w:rsidRDefault="00FE6887">
            <w:r>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lastRenderedPageBreak/>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Ngược lại, nếu điểm x nằm bên trái điểm y thì x &lt; y hay y &gt; x.</w:t>
            </w:r>
          </w:p>
          <w:p w:rsidR="002D1DF0" w:rsidRDefault="00FE6887">
            <w:pPr>
              <w:rPr>
                <w:color w:val="000000"/>
              </w:rPr>
            </w:pPr>
            <w:r>
              <w:rPr>
                <w:color w:val="000000"/>
              </w:rPr>
              <w:t>Đối với hai điểm x,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r>
        <w:t xml:space="preserve">- GV cần nhấn mạnh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Mỗi bài tập, GV mời học sinh lên trình bày. Các HS khác chú ý chữa bài, theo dõi nhận xét bài 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D92498">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D92498">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D92498">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2D1DF0" w:rsidRDefault="00D92498">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D92498">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lastRenderedPageBreak/>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D92498">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D92498">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t xml:space="preserve">Mà: 2,142857…&gt; 2,142 </w:t>
      </w:r>
      <m:oMath>
        <m:r>
          <w:rPr>
            <w:rFonts w:ascii="Cambria Math" w:eastAsia="Cambria Math" w:hAnsi="Cambria Math" w:cs="Cambria Math"/>
          </w:rPr>
          <m:t>⟹</m:t>
        </m:r>
      </m:oMath>
      <w:r>
        <w:t> 217 &gt; 2,142</w:t>
      </w:r>
    </w:p>
    <w:p w:rsidR="002D1DF0" w:rsidRDefault="00FE6887">
      <w:r>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lastRenderedPageBreak/>
        <w:t xml:space="preserve">b) Nội dung: </w:t>
      </w:r>
      <w:r>
        <w:t>HS sử dụng SGK, bài giảng và vận dụng kiến thức đã học để làm bài 4 + 5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t>A. Số nguyên không phải số thực</w:t>
      </w:r>
    </w:p>
    <w:p w:rsidR="002D1DF0" w:rsidRDefault="00FE6887">
      <w:r>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A. Mọi số vô tỉ đều là 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lastRenderedPageBreak/>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lastRenderedPageBreak/>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BÀI 3: GIÁ TRỊ TUYỆT ĐỐI CỦA MỘT SỐ THỰC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7"/>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lastRenderedPageBreak/>
              <w:t>Bước 1: Chuyển giao nhiệm 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rsidR="002D1DF0" w:rsidRDefault="00FE6887">
            <w:pPr>
              <w:rPr>
                <w:b/>
                <w:color w:val="000000"/>
              </w:rPr>
            </w:pPr>
            <w:r>
              <w:rPr>
                <w:b/>
                <w:color w:val="000000"/>
              </w:rPr>
              <w:t>I. Khái niệm</w:t>
            </w:r>
          </w:p>
          <w:p w:rsidR="002D1DF0" w:rsidRDefault="00FE6887">
            <w:pPr>
              <w:rPr>
                <w:b/>
                <w:color w:val="000000"/>
              </w:rPr>
            </w:pPr>
            <w:r>
              <w:rPr>
                <w:b/>
                <w:color w:val="000000"/>
              </w:rPr>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a:stretch>
                            <a:fillRect/>
                          </a:stretch>
                        </pic:blipFill>
                        <pic:spPr>
                          <a:xfrm>
                            <a:off x="0" y="0"/>
                            <a:ext cx="3257143" cy="714286"/>
                          </a:xfrm>
                          <a:prstGeom prst="rect">
                            <a:avLst/>
                          </a:prstGeom>
                          <a:ln/>
                        </pic:spPr>
                      </pic:pic>
                    </a:graphicData>
                  </a:graphic>
                </wp:inline>
              </w:drawing>
            </w:r>
          </w:p>
          <w:p w:rsidR="002D1DF0" w:rsidRDefault="00FE6887">
            <w:r>
              <w:t>Ta có: |a| = OA; |b| = OB</w:t>
            </w:r>
          </w:p>
          <w:p w:rsidR="002D1DF0" w:rsidRDefault="00FE6887">
            <w:r>
              <w:t>Vì OA &gt; OB nên |a| &gt; |b|</w:t>
            </w:r>
          </w:p>
          <w:p w:rsidR="002D1DF0" w:rsidRDefault="00FE6887">
            <w:r>
              <w:t xml:space="preserve">b) </w:t>
            </w:r>
          </w:p>
          <w:p w:rsidR="002D1DF0" w:rsidRDefault="00FE6887">
            <w:r>
              <w:rPr>
                <w:noProof/>
              </w:rPr>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lastRenderedPageBreak/>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GV nhấn mạnh cho HS nhớ căn cứ vào tính chất, ta có thể tìm giá trị tuyệt đối của một số thực bất kì mà không cần dựa vào định nghĩa.</w:t>
            </w:r>
          </w:p>
          <w:p w:rsidR="002D1DF0" w:rsidRDefault="00FE6887">
            <w:r>
              <w:t xml:space="preserve">- GV lưu ý HS phần nhận xét và yêu cầu HS đọc, ghi nhớ kiến thức được nêu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xml:space="preserve">- GV cho HS đọc, hiểu VD5 nhằm mục </w:t>
            </w:r>
            <w:r>
              <w:lastRenderedPageBreak/>
              <w:t xml:space="preserve">đích cho HS ghi nhớ về quan hệ giữa độ dài đoạn thẳng AB trên trục số với giá trị tuyệt đối của hiệu hai số biểu diễn bởi điểm A, B. </w:t>
            </w:r>
          </w:p>
          <w:p w:rsidR="002D1DF0" w:rsidRDefault="00FE6887">
            <m:oMath>
              <m:r>
                <w:rPr>
                  <w:rFonts w:ascii="Cambria Math" w:hAnsi="Cambria Math"/>
                </w:rPr>
                <m:t>→</m:t>
              </m:r>
            </m:oMath>
            <w:r>
              <w:t xml:space="preserve"> Sau khi HS thực hiện xong VD5, GV 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Nếu x là số dương thì giá trị tuyệt đối của x là chính nó: |x| = x với x &gt; 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4.95pt" o:ole="">
                  <v:imagedata r:id="rId31" o:title=""/>
                </v:shape>
                <o:OLEObject Type="Embed" ProgID="Equation.DSMT4" ShapeID="_x0000_i1025" DrawAspect="Content" ObjectID="_1728061509" r:id="rId32"/>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lastRenderedPageBreak/>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xml:space="preserve">+ Định nghĩa giá trị tuyệt đối của một số thực, đó chính là khoảng cách từ điểm x đến điểm gốc 0 trên trục số. </w:t>
      </w:r>
    </w:p>
    <w:p w:rsidR="002D1DF0" w:rsidRDefault="00FE6887">
      <w:r>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D92498">
      <w:sdt>
        <w:sdtPr>
          <w:tag w:val="goog_rdk_11"/>
          <w:id w:val="-1482461944"/>
        </w:sdtPr>
        <w:sdtEndPr/>
        <w:sdtContent>
          <w:r w:rsidR="00FE6887">
            <w:rPr>
              <w:rFonts w:ascii="Gungsuh" w:eastAsia="Gungsuh" w:hAnsi="Gungsuh" w:cs="Gungsuh"/>
            </w:rPr>
            <w:t>b) 9 &lt; |−14|</w:t>
          </w:r>
        </w:sdtContent>
      </w:sdt>
    </w:p>
    <w:p w:rsidR="002D1DF0" w:rsidRDefault="00D92498">
      <w:sdt>
        <w:sdtPr>
          <w:tag w:val="goog_rdk_12"/>
          <w:id w:val="932784821"/>
        </w:sdtPr>
        <w:sdtEndPr/>
        <w:sdtContent>
          <w:r w:rsidR="00FE6887">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t>a) |x| = 4</w:t>
      </w:r>
    </w:p>
    <w:p w:rsidR="002D1DF0" w:rsidRDefault="00FE6887">
      <w:r>
        <w:lastRenderedPageBreak/>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lastRenderedPageBreak/>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t>Khi đó, |a| &lt; |b| </w:t>
      </w:r>
      <m:oMath>
        <m:r>
          <w:rPr>
            <w:rFonts w:ascii="Cambria Math" w:eastAsia="Cambria Math" w:hAnsi="Cambria Math" w:cs="Cambria Math"/>
          </w:rPr>
          <m:t>⟹</m:t>
        </m:r>
      </m:oMath>
      <w:r>
        <w:t xml:space="preserve"> a &lt; b</w:t>
      </w:r>
    </w:p>
    <w:p w:rsidR="002D1DF0" w:rsidRDefault="00FE6887">
      <w:r>
        <w:lastRenderedPageBreak/>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HỌC TRỰC QUAN</w:t>
      </w:r>
    </w:p>
    <w:p w:rsidR="002D1DF0" w:rsidRDefault="00FE6887" w:rsidP="00FE6887">
      <w:pPr>
        <w:pStyle w:val="Heading1"/>
      </w:pPr>
      <w:r>
        <w:t>BÀI 1: HÌNH HỘP CHỮ NHẬT. HÌNH LẬP PHƯƠNG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xml:space="preserve">+ Nhận biết được hình hộp chữ nhật: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xml:space="preserve">- Tính được diện tích xung quanh,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4"/>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5"/>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6"/>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7"/>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Có thể chọn hai mặt đối diện là hai mặt đáy không?</w:t>
            </w:r>
          </w:p>
          <w:p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1304925" cy="1085850"/>
                          </a:xfrm>
                          <a:prstGeom prst="rect">
                            <a:avLst/>
                          </a:prstGeom>
                          <a:ln/>
                        </pic:spPr>
                      </pic:pic>
                    </a:graphicData>
                  </a:graphic>
                </wp:inline>
              </w:drawing>
            </w:r>
          </w:p>
          <w:p w:rsidR="002D1DF0" w:rsidRDefault="00FE6887">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color w:val="000000"/>
              </w:rPr>
            </w:pPr>
            <w:r>
              <w:rPr>
                <w:color w:val="000000"/>
              </w:rPr>
              <w:t>- HS theo dõi SGK, chú ý nghe, hiểu, thảo luận, trao đổi và hoàn thành các yêu cầu.</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2D1DF0" w:rsidRDefault="00FE6887">
            <w:pPr>
              <w:jc w:val="center"/>
              <w:rPr>
                <w:color w:val="000000"/>
              </w:rPr>
            </w:pPr>
            <w:r>
              <w:rPr>
                <w:noProof/>
                <w:color w:val="000000"/>
              </w:rPr>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Hình hộp chữ nhật có 4 đường chéo.</w:t>
            </w:r>
          </w:p>
          <w:p w:rsidR="002D1DF0" w:rsidRDefault="00FE6887">
            <w:pPr>
              <w:jc w:val="center"/>
              <w:rPr>
                <w:i/>
                <w:color w:val="000000"/>
              </w:rPr>
            </w:pPr>
            <w:r>
              <w:rPr>
                <w:i/>
                <w:noProof/>
                <w:color w:val="000000"/>
              </w:rPr>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2D1DF0" w:rsidRDefault="00FE6887">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lập phương?</w:t>
            </w:r>
          </w:p>
          <w:p w:rsidR="002D1DF0" w:rsidRDefault="002D1DF0"/>
          <w:p w:rsidR="002D1DF0" w:rsidRDefault="00FE6887">
            <w:pPr>
              <w:jc w:val="center"/>
            </w:pPr>
            <w:r>
              <w:rPr>
                <w:noProof/>
              </w:rPr>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1"/>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Hình lập phương có 6 mặt, 12 cạnh, 8 đỉnh, 4 đường chéo.</w:t>
            </w:r>
          </w:p>
          <w:p w:rsidR="002D1DF0" w:rsidRDefault="00FE6887">
            <w:pPr>
              <w:rPr>
                <w:b/>
                <w:i/>
                <w:color w:val="000000"/>
              </w:rPr>
            </w:pPr>
            <w:r>
              <w:rPr>
                <w:b/>
                <w:i/>
                <w:color w:val="000000"/>
              </w:rPr>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b) Các cạnh của hình lập 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III. Diện tích xung quanh và thể tích hình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t>Diện tích xung quanh của viên gạch là:</w:t>
            </w:r>
          </w:p>
          <w:p w:rsidR="002D1DF0" w:rsidRDefault="00FE6887">
            <w:pPr>
              <w:rPr>
                <w:vertAlign w:val="superscript"/>
              </w:rPr>
            </w:pPr>
            <w:r>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t>Câu 3:</w:t>
      </w:r>
      <w:r>
        <w:rPr>
          <w:color w:val="000000"/>
        </w:rPr>
        <w:t xml:space="preserve"> Cho hình hộp chữ nhật có kích thước như hình vẽ:</w:t>
      </w:r>
    </w:p>
    <w:p w:rsidR="002D1DF0" w:rsidRDefault="00FE6887">
      <w:pPr>
        <w:jc w:val="center"/>
        <w:rPr>
          <w:color w:val="000000"/>
        </w:rPr>
      </w:pPr>
      <w:r>
        <w:rPr>
          <w:noProof/>
        </w:rPr>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2243952" cy="1755820"/>
                    </a:xfrm>
                    <a:prstGeom prst="rect">
                      <a:avLst/>
                    </a:prstGeom>
                    <a:ln/>
                  </pic:spPr>
                </pic:pic>
              </a:graphicData>
            </a:graphic>
          </wp:inline>
        </w:drawing>
      </w:r>
    </w:p>
    <w:p w:rsidR="002D1DF0" w:rsidRDefault="00FE6887">
      <w:r>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t>Vì hình đã cho là hình hộp chữ nhật nên ta có:</w:t>
      </w:r>
    </w:p>
    <w:p w:rsidR="002D1DF0" w:rsidRDefault="00FE6887">
      <w:pPr>
        <w:shd w:val="clear" w:color="auto" w:fill="FFFFFF"/>
        <w:rPr>
          <w:color w:val="212529"/>
        </w:rPr>
      </w:pPr>
      <w:r>
        <w:rPr>
          <w:color w:val="212529"/>
        </w:rPr>
        <w:t>AB = DC = 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Chiều rộng của bể nước: 2,4: (2 x 0,8) = 1,5(m)</w:t>
      </w:r>
    </w:p>
    <w:p w:rsidR="002D1DF0" w:rsidRDefault="00FE6887">
      <w:r>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TRỤ ĐỨNG TAM GIÁC -  HÌNH LĂNG TRỤ ĐỨNG TỨ GIÁC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" filled="f" stroked="f">
                <v:textbox inset="2.53958mm,2.53958mm,2.53958mm,2.53958mm">
                  <w:txbxContent>
                    <w:p w:rsidR="002D1DF0" w:rsidRDefault="002D1DF0">
                      <w:pPr>
                        <w:spacing w:after="0" w:line="240" w:lineRule="auto"/>
                        <w:jc w:val="left"/>
                        <w:textDirection w:val="btLr"/>
                      </w:pPr>
                    </w:p>
                  </w:txbxContent>
                </v:textbox>
                <w10:anchorlock/>
              </v:rect>
            </w:pict>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hình ảnh thực tế của hình lăng trụ đứng và có nhận diện ban đầu về hình lăng trụ đứng.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1"/>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5"/>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6"/>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xml:space="preserve">- GV yêu cầu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diện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7"/>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t>6 mặt: ABCD; A’B’C’D’; ABB’A’; ADD’A’; BCC’B’; CDD’C’.</w:t>
            </w:r>
          </w:p>
          <w:p w:rsidR="002D1DF0" w:rsidRDefault="00FE6887">
            <w:pPr>
              <w:numPr>
                <w:ilvl w:val="0"/>
                <w:numId w:val="9"/>
              </w:numPr>
              <w:pBdr>
                <w:top w:val="nil"/>
                <w:left w:val="nil"/>
                <w:bottom w:val="nil"/>
                <w:right w:val="nil"/>
                <w:between w:val="nil"/>
              </w:pBdr>
              <w:rPr>
                <w:color w:val="000000"/>
              </w:rPr>
            </w:pPr>
            <w:r>
              <w:rPr>
                <w:color w:val="000000"/>
              </w:rPr>
              <w:t>12 cạnh: AB; BC; CD; DA; A’B’; B’C’; C’D’; D’A’; 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học để hoàn thành bài tập sau: </w:t>
            </w:r>
          </w:p>
          <w:p w:rsidR="002D1DF0" w:rsidRDefault="00FE6887">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HS thực hiện hoàn thành các bài tập ví dụ và các bài thực hành, vận dụng theo sự điều hành, tổ chức củ GV để rèn luyện kĩ 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HĐ cá nhân: HS giơ tay phát biểu trình bày 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III.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0"/>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1"/>
                          <a:srcRect/>
                          <a:stretch>
                            <a:fillRect/>
                          </a:stretch>
                        </pic:blipFill>
                        <pic:spPr>
                          <a:xfrm>
                            <a:off x="0" y="0"/>
                            <a:ext cx="2005469" cy="1686462"/>
                          </a:xfrm>
                          <a:prstGeom prst="rect">
                            <a:avLst/>
                          </a:prstGeom>
                          <a:ln/>
                        </pic:spPr>
                      </pic:pic>
                    </a:graphicData>
                  </a:graphic>
                </wp:inline>
              </w:drawing>
            </w:r>
          </w:p>
          <w:p w:rsidR="002D1DF0" w:rsidRDefault="00FE6887">
            <w:r>
              <w:t>a) Diện tích hình chữ nhật MNPQ 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tích của hình chữ nhật MNPQ bằng tích chu vi đáy của hình lăng trụ đứng tam giác 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2D1DF0" w:rsidRDefault="00FE6887">
            <w:r>
              <w:t>Vậy diện tích của hình chữ nhật MNPQ bằng diện tích xung quanh 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t>D. 500 cm</w:t>
      </w:r>
      <w:r>
        <w:rPr>
          <w:vertAlign w:val="superscript"/>
        </w:rPr>
        <w:t>3</w:t>
      </w:r>
      <w:r>
        <w:t>  </w:t>
      </w:r>
    </w:p>
    <w:p w:rsidR="002D1DF0" w:rsidRDefault="00FE6887">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3"/>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3 (1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Mô tả và tạo lập được 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đứng tứ giác: Các đặc điểm ; Diện tích xung quanh; Thể tích</w:t>
      </w:r>
    </w:p>
    <w:p w:rsidR="002D1DF0" w:rsidRDefault="00FE6887">
      <w:pPr>
        <w:rPr>
          <w:b/>
        </w:rPr>
      </w:pPr>
      <w:r>
        <w:rPr>
          <w:b/>
        </w:rPr>
        <w:t xml:space="preserve">Bước 2: Thực hiện nhiệm vụ: </w:t>
      </w:r>
      <w:r>
        <w:t>Các thành viên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4"/>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t xml:space="preserve">Bước 2: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5"/>
                    <a:srcRect/>
                    <a:stretch>
                      <a:fillRect/>
                    </a:stretch>
                  </pic:blipFill>
                  <pic:spPr>
                    <a:xfrm>
                      <a:off x="0" y="0"/>
                      <a:ext cx="2816803" cy="1330616"/>
                    </a:xfrm>
                    <a:prstGeom prst="rect">
                      <a:avLst/>
                    </a:prstGeom>
                    <a:ln/>
                  </pic:spPr>
                </pic:pic>
              </a:graphicData>
            </a:graphic>
          </wp:inline>
        </w:drawing>
      </w:r>
    </w:p>
    <w:p w:rsidR="002D1DF0" w:rsidRDefault="00FE6887">
      <w:r>
        <w:t>Thùng chứa là hình lăng trụ tam giác có cạnh bên là 60 cm, cạnh đáy là 80 cm, 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t>HS trả lời:</w:t>
      </w:r>
    </w:p>
    <w:p w:rsidR="002D1DF0" w:rsidRDefault="00FE6887">
      <w:pPr>
        <w:spacing w:before="120"/>
      </w:pPr>
      <w:r>
        <w:t>+ Mặt đáy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7"/>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8"/>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p>
    <w:p w:rsidR="002D1DF0" w:rsidRDefault="00FE6887">
      <w:r>
        <w:t>- GV cho HS quan sát một số video về cách làm một số đồ vật:</w:t>
      </w:r>
    </w:p>
    <w:p w:rsidR="002D1DF0" w:rsidRDefault="00D92498">
      <w:hyperlink r:id="rId79">
        <w:r w:rsidR="00FE6887">
          <w:rPr>
            <w:color w:val="0563C1"/>
            <w:u w:val="single"/>
          </w:rPr>
          <w:t>https://www.youtube.com/watch?v=62m8r5DrztA</w:t>
        </w:r>
      </w:hyperlink>
    </w:p>
    <w:p w:rsidR="002D1DF0" w:rsidRDefault="00D92498">
      <w:hyperlink r:id="rId80">
        <w:r w:rsidR="00FE6887">
          <w:rPr>
            <w:color w:val="0563C1"/>
            <w:u w:val="single"/>
          </w:rPr>
          <w:t>https://www.youtube.com/watch?v=Nu9Mj0GJ2Rs</w:t>
        </w:r>
      </w:hyperlink>
    </w:p>
    <w:p w:rsidR="002D1DF0" w:rsidRDefault="00FE6887">
      <w:r>
        <w:t>(làm lịch có hình lăng trụ đứng bằng bìa giấy)</w:t>
      </w:r>
    </w:p>
    <w:p w:rsidR="002D1DF0" w:rsidRDefault="00D92498">
      <w:hyperlink r:id="rId81">
        <w:r w:rsidR="00FE6887">
          <w:rPr>
            <w:color w:val="0563C1"/>
            <w:u w:val="single"/>
          </w:rPr>
          <w:t>https://www.youtube.com/watch?v=sRTcYDI1x8o</w:t>
        </w:r>
      </w:hyperlink>
    </w:p>
    <w:p w:rsidR="002D1DF0" w:rsidRDefault="00FE6887">
      <w:r>
        <w:t>(Làm kệ để sách)</w:t>
      </w:r>
    </w:p>
    <w:p w:rsidR="002D1DF0" w:rsidRDefault="00D92498">
      <w:hyperlink r:id="rId82">
        <w:r w:rsidR="00FE6887">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t xml:space="preserve">Bước 4: Kết 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Ý thức hợp tác, tôn trọng, lắng nghe</w:t>
            </w:r>
          </w:p>
        </w:tc>
        <w:tc>
          <w:tcPr>
            <w:tcW w:w="1267" w:type="dxa"/>
            <w:shd w:val="clear" w:color="auto" w:fill="auto"/>
          </w:tcPr>
          <w:p w:rsidR="002D1DF0" w:rsidRDefault="00FE6887">
            <w:pPr>
              <w:spacing w:after="0"/>
              <w:jc w:val="center"/>
              <w:rPr>
                <w:b/>
              </w:rPr>
            </w:pPr>
            <w:r>
              <w:rPr>
                <w:b/>
              </w:rPr>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Khả năng sáng tạo trong công việc</w:t>
            </w:r>
          </w:p>
        </w:tc>
        <w:tc>
          <w:tcPr>
            <w:tcW w:w="1144" w:type="dxa"/>
            <w:shd w:val="clear" w:color="auto" w:fill="auto"/>
          </w:tcPr>
          <w:p w:rsidR="002D1DF0" w:rsidRDefault="00FE6887">
            <w:pPr>
              <w:spacing w:after="0"/>
              <w:jc w:val="center"/>
              <w:rPr>
                <w:b/>
              </w:rPr>
            </w:pPr>
            <w:r>
              <w:rPr>
                <w:b/>
              </w:rPr>
              <w:t>Kết quả thực hiện công việc được giao</w:t>
            </w:r>
          </w:p>
        </w:tc>
        <w:tc>
          <w:tcPr>
            <w:tcW w:w="841" w:type="dxa"/>
            <w:shd w:val="clear" w:color="auto" w:fill="auto"/>
          </w:tcPr>
          <w:p w:rsidR="002D1DF0" w:rsidRDefault="00FE6887">
            <w:pPr>
              <w:spacing w:after="0"/>
              <w:jc w:val="center"/>
              <w:rPr>
                <w:b/>
              </w:rPr>
            </w:pPr>
            <w:r>
              <w:rPr>
                <w:b/>
              </w:rPr>
              <w:t>Tổng điểm</w:t>
            </w:r>
          </w:p>
        </w:tc>
      </w:tr>
      <w:tr w:rsidR="002D1DF0">
        <w:tc>
          <w:tcPr>
            <w:tcW w:w="879" w:type="dxa"/>
            <w:shd w:val="clear" w:color="auto" w:fill="auto"/>
          </w:tcPr>
          <w:p w:rsidR="002D1DF0" w:rsidRDefault="00FE6887">
            <w:pPr>
              <w:spacing w:after="0"/>
              <w:jc w:val="center"/>
              <w:rPr>
                <w:b/>
              </w:rPr>
            </w:pPr>
            <w:r>
              <w:rPr>
                <w:b/>
              </w:rPr>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1.Đánh giá quá trình hoạt động của 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t>1. Sự tham gia của các thành viên: tham gia đầy đủ</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udex">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2D1DF0"/>
    <w:rsid w:val="002D1DF0"/>
    <w:rsid w:val="00670875"/>
    <w:rsid w:val="00D60994"/>
    <w:rsid w:val="00D92498"/>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DD357"/>
  <w15:docId w15:val="{1BA6D3FC-40ED-4F24-8537-96E1E86F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hyperlink" Target="https://www.youtube.com/watch?v=UW5mAtXyrDo" TargetMode="External"/><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hyperlink" Target="https://www.youtube.com/watch?v=62m8r5DrztA"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s://www.youtube.com/watch?v=1Emj8y_cjVU"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w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hyperlink" Target="https://www.youtube.com/watch?v=sRTcYDI1x8o" TargetMode="External"/><Relationship Id="rId4" Type="http://schemas.openxmlformats.org/officeDocument/2006/relationships/settings" Target="settings.xml"/><Relationship Id="rId9" Type="http://schemas.openxmlformats.org/officeDocument/2006/relationships/hyperlink" Target="https://www.youtube.com/watch?v=wnIjKy8LtnQ"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g"/><Relationship Id="rId8" Type="http://schemas.openxmlformats.org/officeDocument/2006/relationships/image" Target="media/image3.png"/><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hyperlink" Target="https://www.youtube.com/watch?v=Nu9Mj0GJ2Rs"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28658</Words>
  <Characters>163356</Characters>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2022-07-23T11:32:00Z</dcterms:created>
  <dcterms:modified xsi:type="dcterms:W3CDTF">2022-10-23T13:19:00Z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