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5961"/>
      </w:tblGrid>
      <w:tr w:rsidR="00A33085" w14:paraId="464349D4" w14:textId="77777777" w:rsidTr="0083330E">
        <w:tc>
          <w:tcPr>
            <w:tcW w:w="4495" w:type="dxa"/>
          </w:tcPr>
          <w:p w14:paraId="5D562F22" w14:textId="4E5B20D7" w:rsidR="003E375D" w:rsidRPr="002B33B9" w:rsidRDefault="003E375D" w:rsidP="003E375D">
            <w:pPr>
              <w:spacing w:after="40"/>
              <w:jc w:val="center"/>
              <w:rPr>
                <w:b/>
                <w:bCs/>
                <w:sz w:val="22"/>
                <w:lang w:val="en-US"/>
              </w:rPr>
            </w:pPr>
            <w:r w:rsidRPr="002B33B9">
              <w:rPr>
                <w:b/>
                <w:bCs/>
                <w:sz w:val="22"/>
                <w:lang w:val="en-US"/>
              </w:rPr>
              <w:t>TRƯỜNG THPT CHUYÊN NGUYỄN TRÃI</w:t>
            </w:r>
          </w:p>
          <w:p w14:paraId="23ACA270" w14:textId="6A2D9DD8" w:rsidR="0084236B" w:rsidRPr="002B33B9" w:rsidRDefault="002B33B9" w:rsidP="00984AF6">
            <w:pPr>
              <w:spacing w:after="40"/>
              <w:jc w:val="center"/>
              <w:rPr>
                <w:b/>
                <w:bCs/>
                <w:sz w:val="22"/>
                <w:lang w:val="en-US"/>
              </w:rPr>
            </w:pPr>
            <w:r w:rsidRPr="002B33B9">
              <w:rPr>
                <w:b/>
                <w:bCs/>
                <w:sz w:val="22"/>
                <w:lang w:val="en-US"/>
              </w:rPr>
              <mc:AlternateContent>
                <mc:Choice Requires="wps">
                  <w:drawing>
                    <wp:anchor distT="0" distB="0" distL="114300" distR="114300" simplePos="0" relativeHeight="251659264" behindDoc="0" locked="0" layoutInCell="1" allowOverlap="1" wp14:anchorId="46CA7496" wp14:editId="485EFB63">
                      <wp:simplePos x="0" y="0"/>
                      <wp:positionH relativeFrom="column">
                        <wp:posOffset>785495</wp:posOffset>
                      </wp:positionH>
                      <wp:positionV relativeFrom="paragraph">
                        <wp:posOffset>186690</wp:posOffset>
                      </wp:positionV>
                      <wp:extent cx="11303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130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CC7A90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1.85pt,14.7pt" to="150.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" strokecolor="black [3200]" strokeweight="1pt">
                      <v:stroke joinstyle="miter"/>
                    </v:line>
                  </w:pict>
                </mc:Fallback>
              </mc:AlternateContent>
            </w:r>
            <w:r w:rsidR="009D7587" w:rsidRPr="002B33B9">
              <w:rPr>
                <w:b/>
                <w:bCs/>
                <w:sz w:val="22"/>
                <w:lang w:val="en-US"/>
              </w:rPr>
              <w:t xml:space="preserve">TỈNH </w:t>
            </w:r>
            <w:r w:rsidR="003E375D" w:rsidRPr="002B33B9">
              <w:rPr>
                <w:b/>
                <w:bCs/>
                <w:sz w:val="22"/>
                <w:lang w:val="en-US"/>
              </w:rPr>
              <w:t>HẢI DƯƠNG</w:t>
            </w:r>
          </w:p>
          <w:p w14:paraId="4A850CDE" w14:textId="5603C872" w:rsidR="009D7587" w:rsidRPr="002B33B9" w:rsidRDefault="009D7587" w:rsidP="0084236B">
            <w:pPr>
              <w:spacing w:after="40"/>
              <w:jc w:val="center"/>
              <w:rPr>
                <w:sz w:val="22"/>
                <w:lang w:val="en-US"/>
              </w:rPr>
            </w:pPr>
          </w:p>
          <w:p w14:paraId="19CF4FD1" w14:textId="07B332A6" w:rsidR="00984AF6" w:rsidRPr="002B33B9" w:rsidRDefault="00984AF6" w:rsidP="0084236B">
            <w:pPr>
              <w:spacing w:after="40"/>
              <w:jc w:val="center"/>
              <w:rPr>
                <w:b/>
                <w:bCs/>
                <w:sz w:val="22"/>
                <w:lang w:val="en-US"/>
              </w:rPr>
            </w:pPr>
            <w:r w:rsidRPr="002B33B9">
              <w:rPr>
                <w:b/>
                <w:bCs/>
                <w:sz w:val="22"/>
                <w:lang w:val="en-US"/>
              </w:rPr>
              <w:t xml:space="preserve">ĐỀ THI </w:t>
            </w:r>
            <w:r w:rsidR="00404D09" w:rsidRPr="002B33B9">
              <w:rPr>
                <w:b/>
                <w:bCs/>
                <w:sz w:val="22"/>
                <w:lang w:val="en-US"/>
              </w:rPr>
              <w:t>ĐỀ XUẤT</w:t>
            </w:r>
          </w:p>
        </w:tc>
        <w:tc>
          <w:tcPr>
            <w:tcW w:w="5961" w:type="dxa"/>
          </w:tcPr>
          <w:p w14:paraId="2A9C7FB6" w14:textId="77777777" w:rsidR="00A33085" w:rsidRPr="002B33B9" w:rsidRDefault="00404D09" w:rsidP="00404D09">
            <w:pPr>
              <w:spacing w:after="40"/>
              <w:jc w:val="center"/>
              <w:rPr>
                <w:b/>
                <w:bCs/>
                <w:sz w:val="22"/>
                <w:lang w:val="en-US"/>
              </w:rPr>
            </w:pPr>
            <w:r w:rsidRPr="002B33B9">
              <w:rPr>
                <w:b/>
                <w:bCs/>
                <w:sz w:val="22"/>
                <w:lang w:val="en-US"/>
              </w:rPr>
              <w:t>KỲ THI HỌC SINH GIỎI CÁC TRƯỜNG THPT CHUY</w:t>
            </w:r>
            <w:r w:rsidR="003D112C" w:rsidRPr="002B33B9">
              <w:rPr>
                <w:b/>
                <w:bCs/>
                <w:sz w:val="22"/>
                <w:lang w:val="en-US"/>
              </w:rPr>
              <w:t>ÊN</w:t>
            </w:r>
          </w:p>
          <w:p w14:paraId="4943FD6B" w14:textId="77777777" w:rsidR="003D112C" w:rsidRDefault="003D112C" w:rsidP="00404D09">
            <w:pPr>
              <w:spacing w:after="40"/>
              <w:jc w:val="center"/>
              <w:rPr>
                <w:b/>
                <w:bCs/>
                <w:sz w:val="22"/>
                <w:lang w:val="en-US"/>
              </w:rPr>
            </w:pPr>
            <w:r w:rsidRPr="002B33B9">
              <w:rPr>
                <w:b/>
                <w:bCs/>
                <w:sz w:val="22"/>
                <w:lang w:val="en-US"/>
              </w:rPr>
              <w:t>KHU VỰC DUYÊN HẢI VÀ ĐỒNG BẰNG BẮC BỘ</w:t>
            </w:r>
          </w:p>
          <w:p w14:paraId="47D4D259" w14:textId="735F944D" w:rsidR="002B33B9" w:rsidRDefault="00DA2236" w:rsidP="00404D09">
            <w:pPr>
              <w:spacing w:after="40"/>
              <w:jc w:val="center"/>
              <w:rPr>
                <w:b/>
                <w:bCs/>
                <w:sz w:val="22"/>
                <w:lang w:val="en-US"/>
              </w:rPr>
            </w:pPr>
            <w:r>
              <w:rPr>
                <w:b/>
                <w:bCs/>
                <w:sz w:val="22"/>
                <w:lang w:val="en-US"/>
              </w:rPr>
              <w:t>NĂM HỌC 2021 - 2022</w:t>
            </w:r>
          </w:p>
          <w:p w14:paraId="2B87C7E2" w14:textId="77777777" w:rsidR="00DA2236" w:rsidRDefault="00DA2236" w:rsidP="00404D09">
            <w:pPr>
              <w:spacing w:after="40"/>
              <w:jc w:val="center"/>
              <w:rPr>
                <w:b/>
                <w:bCs/>
                <w:sz w:val="22"/>
                <w:lang w:val="en-US"/>
              </w:rPr>
            </w:pPr>
            <w:r>
              <w:rPr>
                <w:sz w:val="22"/>
                <w:lang w:val="en-US"/>
              </w:rPr>
              <w:t xml:space="preserve">Môn: </w:t>
            </w:r>
            <w:r>
              <w:rPr>
                <w:b/>
                <w:bCs/>
                <w:sz w:val="22"/>
                <w:lang w:val="en-US"/>
              </w:rPr>
              <w:t>SINH HỌC 11</w:t>
            </w:r>
          </w:p>
          <w:p w14:paraId="6BAD7438" w14:textId="77777777" w:rsidR="00DA2236" w:rsidRDefault="00DA2236" w:rsidP="00404D09">
            <w:pPr>
              <w:spacing w:after="40"/>
              <w:jc w:val="center"/>
              <w:rPr>
                <w:i/>
                <w:iCs/>
                <w:sz w:val="22"/>
                <w:lang w:val="en-US"/>
              </w:rPr>
            </w:pPr>
            <w:r>
              <w:rPr>
                <w:sz w:val="22"/>
                <w:lang w:val="en-US"/>
              </w:rPr>
              <w:t xml:space="preserve">Thời gian làm bài: </w:t>
            </w:r>
            <w:r w:rsidRPr="0083330E">
              <w:rPr>
                <w:b/>
                <w:bCs/>
                <w:sz w:val="22"/>
                <w:lang w:val="en-US"/>
              </w:rPr>
              <w:t>180 phút</w:t>
            </w:r>
            <w:r>
              <w:rPr>
                <w:sz w:val="22"/>
                <w:lang w:val="en-US"/>
              </w:rPr>
              <w:t xml:space="preserve"> </w:t>
            </w:r>
            <w:r w:rsidRPr="0083330E">
              <w:rPr>
                <w:i/>
                <w:iCs/>
                <w:sz w:val="22"/>
                <w:lang w:val="en-US"/>
              </w:rPr>
              <w:t>(không kể thời gian giao đề)</w:t>
            </w:r>
          </w:p>
          <w:p w14:paraId="4135C13E" w14:textId="5A7101E2" w:rsidR="0083330E" w:rsidRPr="0083330E" w:rsidRDefault="0083330E" w:rsidP="00404D09">
            <w:pPr>
              <w:spacing w:after="40"/>
              <w:jc w:val="center"/>
              <w:rPr>
                <w:sz w:val="22"/>
                <w:lang w:val="en-US"/>
              </w:rPr>
            </w:pPr>
            <w:r w:rsidRPr="0083330E">
              <w:rPr>
                <w:i/>
                <w:iCs/>
                <w:sz w:val="22"/>
                <w:lang w:val="en-US"/>
              </w:rPr>
              <w:t>(Đề thi gồm 08 trang, 12 c</w:t>
            </w:r>
            <w:r>
              <w:rPr>
                <w:i/>
                <w:iCs/>
                <w:sz w:val="22"/>
                <w:lang w:val="en-US"/>
              </w:rPr>
              <w:t>âu hỏi)</w:t>
            </w:r>
          </w:p>
        </w:tc>
      </w:tr>
    </w:tbl>
    <w:p w14:paraId="16977FAF" w14:textId="77777777" w:rsidR="00367D82" w:rsidRPr="00367D82" w:rsidRDefault="00367D82" w:rsidP="00367D82">
      <w:pPr>
        <w:spacing w:after="40"/>
        <w:jc w:val="both"/>
        <w:rPr>
          <w:b/>
          <w:bCs/>
        </w:rPr>
      </w:pPr>
      <w:r w:rsidRPr="00367D82">
        <w:rPr>
          <w:b/>
          <w:bCs/>
        </w:rPr>
        <w:t xml:space="preserve">Câu 1 </w:t>
      </w:r>
      <w:r w:rsidRPr="00367D82">
        <w:rPr>
          <w:i/>
          <w:iCs/>
        </w:rPr>
        <w:t>(2,0 điểm)</w:t>
      </w:r>
      <w:r w:rsidRPr="00367D82">
        <w:t xml:space="preserve"> </w:t>
      </w:r>
      <w:r w:rsidRPr="00367D82">
        <w:rPr>
          <w:b/>
          <w:bCs/>
        </w:rPr>
        <w:t>Trao đổi nước và dinh dưỡng khoáng</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2"/>
        <w:gridCol w:w="3309"/>
      </w:tblGrid>
      <w:tr w:rsidR="00367D82" w14:paraId="34E08E95" w14:textId="77777777" w:rsidTr="00BC31F0">
        <w:tc>
          <w:tcPr>
            <w:tcW w:w="7242" w:type="dxa"/>
          </w:tcPr>
          <w:p w14:paraId="4D0A0E1A" w14:textId="77777777" w:rsidR="00367D82" w:rsidRPr="00367D82" w:rsidRDefault="00367D82" w:rsidP="00BC31F0">
            <w:pPr>
              <w:spacing w:after="40"/>
              <w:ind w:firstLine="432"/>
              <w:jc w:val="both"/>
            </w:pPr>
            <w:r w:rsidRPr="00367D82">
              <w:t>Cây gọng vó (</w:t>
            </w:r>
            <w:r w:rsidRPr="00367D82">
              <w:rPr>
                <w:i/>
                <w:iCs/>
              </w:rPr>
              <w:t>Drosera capensis</w:t>
            </w:r>
            <w:r w:rsidRPr="00367D82">
              <w:t>) (Hình 1) là thực vật bắt mồi có các lông với dịch tiết ở bề mặt lá. Thành phần dịch tiết ở bề mặt lá bao gồm chất nhầy dính và enzyme tiêu hóa. Các nhà khoa học tiến hành đo nồng độ và hoạt tính enzyme trong dịch tiết và tỉ số nguyên tố khoáng (nitơ/phospho: N/P, nitơ/kali: N/K và kali/phospho: K/P) trong mô lá của các cây kiểu dại trong điều kiện (ĐK) không có ruồi quả (ĐK1), có mặt ruồi quả (ĐK2) hoặc các cây gọng vó giảm khả năng tiết chất nhày dính trong điều kiện có mặt ruồi quả (ĐK3). Các số liệu được biểu thị ở Bảng 1. Cho biết hoạt tính enzyme trong dịch tiết được đo sau khi tiêu hóa ruồi quả được 24 giờ, thời gian thí nghiệm được thực hiện trong 1 tuần.</w:t>
            </w:r>
          </w:p>
        </w:tc>
        <w:tc>
          <w:tcPr>
            <w:tcW w:w="3309" w:type="dxa"/>
          </w:tcPr>
          <w:p w14:paraId="15CBD7C3" w14:textId="77777777" w:rsidR="00367D82" w:rsidRDefault="00367D82" w:rsidP="00BC31F0">
            <w:pPr>
              <w:spacing w:after="40"/>
              <w:jc w:val="center"/>
              <w:rPr>
                <w:lang w:val="en-US"/>
              </w:rPr>
            </w:pPr>
            <w:r>
              <w:drawing>
                <wp:inline distT="0" distB="0" distL="0" distR="0" wp14:anchorId="0DF1B329" wp14:editId="0C72E37F">
                  <wp:extent cx="1964055" cy="1473041"/>
                  <wp:effectExtent l="0" t="0" r="0" b="0"/>
                  <wp:docPr id="3" name="Picture 3" descr="Cây gọng v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y gọng v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0730" cy="1478048"/>
                          </a:xfrm>
                          <a:prstGeom prst="rect">
                            <a:avLst/>
                          </a:prstGeom>
                          <a:noFill/>
                          <a:ln>
                            <a:noFill/>
                          </a:ln>
                        </pic:spPr>
                      </pic:pic>
                    </a:graphicData>
                  </a:graphic>
                </wp:inline>
              </w:drawing>
            </w:r>
          </w:p>
          <w:p w14:paraId="4820FEEC" w14:textId="77777777" w:rsidR="00367D82" w:rsidRPr="000B6144" w:rsidRDefault="00367D82" w:rsidP="00BC31F0">
            <w:pPr>
              <w:spacing w:after="40"/>
              <w:jc w:val="center"/>
              <w:rPr>
                <w:b/>
                <w:bCs/>
                <w:lang w:val="en-US"/>
              </w:rPr>
            </w:pPr>
            <w:r>
              <w:rPr>
                <w:b/>
                <w:bCs/>
                <w:lang w:val="en-US"/>
              </w:rPr>
              <w:t>Hình 1</w:t>
            </w:r>
          </w:p>
        </w:tc>
      </w:tr>
    </w:tbl>
    <w:p w14:paraId="25CAC4B8" w14:textId="77777777" w:rsidR="00367D82" w:rsidRDefault="00367D82" w:rsidP="00367D82">
      <w:pPr>
        <w:spacing w:after="40"/>
        <w:jc w:val="center"/>
        <w:rPr>
          <w:b/>
          <w:bCs/>
          <w:lang w:val="en-US"/>
        </w:rPr>
      </w:pPr>
      <w:r>
        <w:rPr>
          <w:b/>
          <w:bCs/>
          <w:lang w:val="en-US"/>
        </w:rPr>
        <w:t>Bảng 1</w:t>
      </w:r>
    </w:p>
    <w:tbl>
      <w:tblPr>
        <w:tblStyle w:val="TableGrid"/>
        <w:tblW w:w="0" w:type="auto"/>
        <w:jc w:val="center"/>
        <w:tblLook w:val="04A0" w:firstRow="1" w:lastRow="0" w:firstColumn="1" w:lastColumn="0" w:noHBand="0" w:noVBand="1"/>
      </w:tblPr>
      <w:tblGrid>
        <w:gridCol w:w="684"/>
        <w:gridCol w:w="2010"/>
        <w:gridCol w:w="2158"/>
        <w:gridCol w:w="1111"/>
        <w:gridCol w:w="1111"/>
        <w:gridCol w:w="1111"/>
      </w:tblGrid>
      <w:tr w:rsidR="00367D82" w:rsidRPr="00C5535D" w14:paraId="0D025DBB" w14:textId="77777777" w:rsidTr="00BC31F0">
        <w:trPr>
          <w:trHeight w:val="160"/>
          <w:jc w:val="center"/>
        </w:trPr>
        <w:tc>
          <w:tcPr>
            <w:tcW w:w="684" w:type="dxa"/>
            <w:vMerge w:val="restart"/>
          </w:tcPr>
          <w:p w14:paraId="6EE99178" w14:textId="77777777" w:rsidR="00367D82" w:rsidRPr="00C5535D" w:rsidRDefault="00367D82" w:rsidP="00BC31F0">
            <w:pPr>
              <w:spacing w:after="40" w:line="259" w:lineRule="auto"/>
              <w:jc w:val="center"/>
              <w:rPr>
                <w:lang w:val="en-US"/>
              </w:rPr>
            </w:pPr>
            <w:r w:rsidRPr="00C5535D">
              <w:rPr>
                <w:lang w:val="en-US"/>
              </w:rPr>
              <w:t>Điều kiện</w:t>
            </w:r>
          </w:p>
        </w:tc>
        <w:tc>
          <w:tcPr>
            <w:tcW w:w="4168" w:type="dxa"/>
            <w:gridSpan w:val="2"/>
          </w:tcPr>
          <w:p w14:paraId="117EA581" w14:textId="77777777" w:rsidR="00367D82" w:rsidRPr="00C5535D" w:rsidRDefault="00367D82" w:rsidP="00BC31F0">
            <w:pPr>
              <w:spacing w:after="40" w:line="259" w:lineRule="auto"/>
              <w:jc w:val="center"/>
              <w:rPr>
                <w:lang w:val="en-US"/>
              </w:rPr>
            </w:pPr>
            <w:r w:rsidRPr="00C5535D">
              <w:rPr>
                <w:lang w:val="en-US"/>
              </w:rPr>
              <w:t>Khảo sát đặc điểm dịch tiết</w:t>
            </w:r>
          </w:p>
        </w:tc>
        <w:tc>
          <w:tcPr>
            <w:tcW w:w="3333" w:type="dxa"/>
            <w:gridSpan w:val="3"/>
          </w:tcPr>
          <w:p w14:paraId="429FF18C" w14:textId="77777777" w:rsidR="00367D82" w:rsidRPr="00C5535D" w:rsidRDefault="00367D82" w:rsidP="00BC31F0">
            <w:pPr>
              <w:spacing w:after="40" w:line="259" w:lineRule="auto"/>
              <w:jc w:val="center"/>
              <w:rPr>
                <w:lang w:val="en-US"/>
              </w:rPr>
            </w:pPr>
            <w:r w:rsidRPr="00C5535D">
              <w:rPr>
                <w:lang w:val="en-US"/>
              </w:rPr>
              <w:t>Tỉ số nguyên tố ở tổ chức mô lá</w:t>
            </w:r>
          </w:p>
        </w:tc>
      </w:tr>
      <w:tr w:rsidR="00367D82" w:rsidRPr="00C5535D" w14:paraId="2189A12B" w14:textId="77777777" w:rsidTr="00BC31F0">
        <w:trPr>
          <w:trHeight w:val="316"/>
          <w:jc w:val="center"/>
        </w:trPr>
        <w:tc>
          <w:tcPr>
            <w:tcW w:w="684" w:type="dxa"/>
            <w:vMerge/>
          </w:tcPr>
          <w:p w14:paraId="2ED2888E" w14:textId="77777777" w:rsidR="00367D82" w:rsidRPr="00C5535D" w:rsidRDefault="00367D82" w:rsidP="00BC31F0">
            <w:pPr>
              <w:spacing w:after="40" w:line="259" w:lineRule="auto"/>
              <w:jc w:val="center"/>
              <w:rPr>
                <w:lang w:val="en-US"/>
              </w:rPr>
            </w:pPr>
          </w:p>
        </w:tc>
        <w:tc>
          <w:tcPr>
            <w:tcW w:w="2010" w:type="dxa"/>
          </w:tcPr>
          <w:p w14:paraId="5DCD7D36" w14:textId="77777777" w:rsidR="00367D82" w:rsidRPr="00C5535D" w:rsidRDefault="00367D82" w:rsidP="00BC31F0">
            <w:pPr>
              <w:spacing w:after="40" w:line="259" w:lineRule="auto"/>
              <w:jc w:val="center"/>
              <w:rPr>
                <w:lang w:val="en-US"/>
              </w:rPr>
            </w:pPr>
            <w:r w:rsidRPr="00C5535D">
              <w:rPr>
                <w:lang w:val="en-US"/>
              </w:rPr>
              <w:t>Nồng độ enzyme (mg/mL dịch tiết)</w:t>
            </w:r>
          </w:p>
        </w:tc>
        <w:tc>
          <w:tcPr>
            <w:tcW w:w="2158" w:type="dxa"/>
          </w:tcPr>
          <w:p w14:paraId="2F49615A" w14:textId="77777777" w:rsidR="00367D82" w:rsidRPr="00C5535D" w:rsidRDefault="00367D82" w:rsidP="00BC31F0">
            <w:pPr>
              <w:spacing w:after="40" w:line="259" w:lineRule="auto"/>
              <w:jc w:val="center"/>
              <w:rPr>
                <w:lang w:val="en-US"/>
              </w:rPr>
            </w:pPr>
            <w:r w:rsidRPr="00C5535D">
              <w:rPr>
                <w:lang w:val="en-US"/>
              </w:rPr>
              <w:t>Hoạt tính enzyme (đơn vị/mg protein)</w:t>
            </w:r>
          </w:p>
        </w:tc>
        <w:tc>
          <w:tcPr>
            <w:tcW w:w="1111" w:type="dxa"/>
          </w:tcPr>
          <w:p w14:paraId="2D288047" w14:textId="77777777" w:rsidR="00367D82" w:rsidRPr="00C5535D" w:rsidRDefault="00367D82" w:rsidP="00BC31F0">
            <w:pPr>
              <w:spacing w:after="40" w:line="259" w:lineRule="auto"/>
              <w:jc w:val="center"/>
              <w:rPr>
                <w:lang w:val="en-US"/>
              </w:rPr>
            </w:pPr>
            <w:r w:rsidRPr="00C5535D">
              <w:rPr>
                <w:lang w:val="en-US"/>
              </w:rPr>
              <w:t>N/P</w:t>
            </w:r>
          </w:p>
        </w:tc>
        <w:tc>
          <w:tcPr>
            <w:tcW w:w="1111" w:type="dxa"/>
          </w:tcPr>
          <w:p w14:paraId="05CE01AF" w14:textId="77777777" w:rsidR="00367D82" w:rsidRPr="00C5535D" w:rsidRDefault="00367D82" w:rsidP="00BC31F0">
            <w:pPr>
              <w:spacing w:after="40" w:line="259" w:lineRule="auto"/>
              <w:jc w:val="center"/>
              <w:rPr>
                <w:lang w:val="en-US"/>
              </w:rPr>
            </w:pPr>
            <w:r w:rsidRPr="00C5535D">
              <w:rPr>
                <w:lang w:val="en-US"/>
              </w:rPr>
              <w:t>N/K</w:t>
            </w:r>
          </w:p>
        </w:tc>
        <w:tc>
          <w:tcPr>
            <w:tcW w:w="1111" w:type="dxa"/>
          </w:tcPr>
          <w:p w14:paraId="4B233A8A" w14:textId="77777777" w:rsidR="00367D82" w:rsidRPr="00C5535D" w:rsidRDefault="00367D82" w:rsidP="00BC31F0">
            <w:pPr>
              <w:spacing w:after="40" w:line="259" w:lineRule="auto"/>
              <w:jc w:val="center"/>
              <w:rPr>
                <w:lang w:val="en-US"/>
              </w:rPr>
            </w:pPr>
            <w:r w:rsidRPr="00C5535D">
              <w:rPr>
                <w:lang w:val="en-US"/>
              </w:rPr>
              <w:t>K/P</w:t>
            </w:r>
          </w:p>
        </w:tc>
      </w:tr>
      <w:tr w:rsidR="00367D82" w:rsidRPr="00C5535D" w14:paraId="14243E45" w14:textId="77777777" w:rsidTr="00BC31F0">
        <w:trPr>
          <w:jc w:val="center"/>
        </w:trPr>
        <w:tc>
          <w:tcPr>
            <w:tcW w:w="684" w:type="dxa"/>
          </w:tcPr>
          <w:p w14:paraId="37F8AAB7" w14:textId="77777777" w:rsidR="00367D82" w:rsidRPr="00C5535D" w:rsidRDefault="00367D82" w:rsidP="00BC31F0">
            <w:pPr>
              <w:spacing w:after="40" w:line="259" w:lineRule="auto"/>
              <w:jc w:val="center"/>
              <w:rPr>
                <w:lang w:val="en-US"/>
              </w:rPr>
            </w:pPr>
            <w:r w:rsidRPr="00C5535D">
              <w:rPr>
                <w:lang w:val="en-US"/>
              </w:rPr>
              <w:t>ĐK1</w:t>
            </w:r>
          </w:p>
        </w:tc>
        <w:tc>
          <w:tcPr>
            <w:tcW w:w="2010" w:type="dxa"/>
          </w:tcPr>
          <w:p w14:paraId="59B9FBE1" w14:textId="77777777" w:rsidR="00367D82" w:rsidRPr="00C5535D" w:rsidRDefault="00367D82" w:rsidP="00BC31F0">
            <w:pPr>
              <w:spacing w:after="40" w:line="259" w:lineRule="auto"/>
              <w:jc w:val="center"/>
              <w:rPr>
                <w:lang w:val="en-US"/>
              </w:rPr>
            </w:pPr>
            <w:r w:rsidRPr="00C5535D">
              <w:rPr>
                <w:lang w:val="en-US"/>
              </w:rPr>
              <w:t>25</w:t>
            </w:r>
          </w:p>
        </w:tc>
        <w:tc>
          <w:tcPr>
            <w:tcW w:w="2158" w:type="dxa"/>
          </w:tcPr>
          <w:p w14:paraId="4F00D8EE" w14:textId="77777777" w:rsidR="00367D82" w:rsidRPr="00C5535D" w:rsidRDefault="00367D82" w:rsidP="00BC31F0">
            <w:pPr>
              <w:spacing w:after="40" w:line="259" w:lineRule="auto"/>
              <w:jc w:val="center"/>
              <w:rPr>
                <w:lang w:val="en-US"/>
              </w:rPr>
            </w:pPr>
            <w:r w:rsidRPr="00C5535D">
              <w:rPr>
                <w:lang w:val="en-US"/>
              </w:rPr>
              <w:t>0</w:t>
            </w:r>
          </w:p>
        </w:tc>
        <w:tc>
          <w:tcPr>
            <w:tcW w:w="1111" w:type="dxa"/>
          </w:tcPr>
          <w:p w14:paraId="6E8EF567" w14:textId="77777777" w:rsidR="00367D82" w:rsidRPr="00C5535D" w:rsidRDefault="00367D82" w:rsidP="00BC31F0">
            <w:pPr>
              <w:spacing w:after="40" w:line="259" w:lineRule="auto"/>
              <w:jc w:val="center"/>
              <w:rPr>
                <w:lang w:val="en-US"/>
              </w:rPr>
            </w:pPr>
            <w:r w:rsidRPr="00C5535D">
              <w:rPr>
                <w:lang w:val="en-US"/>
              </w:rPr>
              <w:t>48</w:t>
            </w:r>
          </w:p>
        </w:tc>
        <w:tc>
          <w:tcPr>
            <w:tcW w:w="1111" w:type="dxa"/>
          </w:tcPr>
          <w:p w14:paraId="7D69738A" w14:textId="77777777" w:rsidR="00367D82" w:rsidRPr="00C5535D" w:rsidRDefault="00367D82" w:rsidP="00BC31F0">
            <w:pPr>
              <w:spacing w:after="40" w:line="259" w:lineRule="auto"/>
              <w:jc w:val="center"/>
              <w:rPr>
                <w:lang w:val="en-US"/>
              </w:rPr>
            </w:pPr>
            <w:r w:rsidRPr="00C5535D">
              <w:rPr>
                <w:lang w:val="en-US"/>
              </w:rPr>
              <w:t>1,5</w:t>
            </w:r>
          </w:p>
        </w:tc>
        <w:tc>
          <w:tcPr>
            <w:tcW w:w="1111" w:type="dxa"/>
          </w:tcPr>
          <w:p w14:paraId="5182708A" w14:textId="77777777" w:rsidR="00367D82" w:rsidRPr="00C5535D" w:rsidRDefault="00367D82" w:rsidP="00BC31F0">
            <w:pPr>
              <w:spacing w:after="40" w:line="259" w:lineRule="auto"/>
              <w:jc w:val="center"/>
              <w:rPr>
                <w:lang w:val="en-US"/>
              </w:rPr>
            </w:pPr>
            <w:r w:rsidRPr="00C5535D">
              <w:rPr>
                <w:lang w:val="en-US"/>
              </w:rPr>
              <w:t>38</w:t>
            </w:r>
          </w:p>
        </w:tc>
      </w:tr>
      <w:tr w:rsidR="00367D82" w:rsidRPr="00C5535D" w14:paraId="2CD35960" w14:textId="77777777" w:rsidTr="00BC31F0">
        <w:trPr>
          <w:jc w:val="center"/>
        </w:trPr>
        <w:tc>
          <w:tcPr>
            <w:tcW w:w="684" w:type="dxa"/>
          </w:tcPr>
          <w:p w14:paraId="4D759244" w14:textId="77777777" w:rsidR="00367D82" w:rsidRPr="00C5535D" w:rsidRDefault="00367D82" w:rsidP="00BC31F0">
            <w:pPr>
              <w:spacing w:after="40" w:line="259" w:lineRule="auto"/>
              <w:jc w:val="center"/>
              <w:rPr>
                <w:lang w:val="en-US"/>
              </w:rPr>
            </w:pPr>
            <w:r w:rsidRPr="00C5535D">
              <w:rPr>
                <w:lang w:val="en-US"/>
              </w:rPr>
              <w:t>ĐK2</w:t>
            </w:r>
          </w:p>
        </w:tc>
        <w:tc>
          <w:tcPr>
            <w:tcW w:w="2010" w:type="dxa"/>
          </w:tcPr>
          <w:p w14:paraId="32791332" w14:textId="77777777" w:rsidR="00367D82" w:rsidRPr="00C5535D" w:rsidRDefault="00367D82" w:rsidP="00BC31F0">
            <w:pPr>
              <w:spacing w:after="40" w:line="259" w:lineRule="auto"/>
              <w:jc w:val="center"/>
              <w:rPr>
                <w:lang w:val="en-US"/>
              </w:rPr>
            </w:pPr>
            <w:r w:rsidRPr="00C5535D">
              <w:rPr>
                <w:lang w:val="en-US"/>
              </w:rPr>
              <w:t>300</w:t>
            </w:r>
          </w:p>
        </w:tc>
        <w:tc>
          <w:tcPr>
            <w:tcW w:w="2158" w:type="dxa"/>
          </w:tcPr>
          <w:p w14:paraId="69E22C7E" w14:textId="77777777" w:rsidR="00367D82" w:rsidRPr="00C5535D" w:rsidRDefault="00367D82" w:rsidP="00BC31F0">
            <w:pPr>
              <w:spacing w:after="40" w:line="259" w:lineRule="auto"/>
              <w:jc w:val="center"/>
              <w:rPr>
                <w:lang w:val="en-US"/>
              </w:rPr>
            </w:pPr>
            <w:r w:rsidRPr="00C5535D">
              <w:rPr>
                <w:lang w:val="en-US"/>
              </w:rPr>
              <w:t>20</w:t>
            </w:r>
          </w:p>
        </w:tc>
        <w:tc>
          <w:tcPr>
            <w:tcW w:w="1111" w:type="dxa"/>
          </w:tcPr>
          <w:p w14:paraId="24D1DAFB" w14:textId="77777777" w:rsidR="00367D82" w:rsidRPr="00C5535D" w:rsidRDefault="00367D82" w:rsidP="00BC31F0">
            <w:pPr>
              <w:spacing w:after="40" w:line="259" w:lineRule="auto"/>
              <w:jc w:val="center"/>
              <w:rPr>
                <w:lang w:val="en-US"/>
              </w:rPr>
            </w:pPr>
            <w:r w:rsidRPr="00C5535D">
              <w:rPr>
                <w:lang w:val="en-US"/>
              </w:rPr>
              <w:t>30</w:t>
            </w:r>
          </w:p>
        </w:tc>
        <w:tc>
          <w:tcPr>
            <w:tcW w:w="1111" w:type="dxa"/>
          </w:tcPr>
          <w:p w14:paraId="21CA96AB" w14:textId="77777777" w:rsidR="00367D82" w:rsidRPr="00C5535D" w:rsidRDefault="00367D82" w:rsidP="00BC31F0">
            <w:pPr>
              <w:spacing w:after="40" w:line="259" w:lineRule="auto"/>
              <w:jc w:val="center"/>
              <w:rPr>
                <w:lang w:val="en-US"/>
              </w:rPr>
            </w:pPr>
            <w:r w:rsidRPr="00C5535D">
              <w:rPr>
                <w:lang w:val="en-US"/>
              </w:rPr>
              <w:t>2,8</w:t>
            </w:r>
          </w:p>
        </w:tc>
        <w:tc>
          <w:tcPr>
            <w:tcW w:w="1111" w:type="dxa"/>
          </w:tcPr>
          <w:p w14:paraId="7402DC89" w14:textId="77777777" w:rsidR="00367D82" w:rsidRPr="00C5535D" w:rsidRDefault="00367D82" w:rsidP="00BC31F0">
            <w:pPr>
              <w:spacing w:after="40" w:line="259" w:lineRule="auto"/>
              <w:jc w:val="center"/>
              <w:rPr>
                <w:lang w:val="en-US"/>
              </w:rPr>
            </w:pPr>
            <w:r w:rsidRPr="00C5535D">
              <w:rPr>
                <w:lang w:val="en-US"/>
              </w:rPr>
              <w:t>10</w:t>
            </w:r>
          </w:p>
        </w:tc>
      </w:tr>
      <w:tr w:rsidR="00367D82" w:rsidRPr="00C5535D" w14:paraId="0ED89C01" w14:textId="77777777" w:rsidTr="00BC31F0">
        <w:trPr>
          <w:jc w:val="center"/>
        </w:trPr>
        <w:tc>
          <w:tcPr>
            <w:tcW w:w="684" w:type="dxa"/>
          </w:tcPr>
          <w:p w14:paraId="4318770A" w14:textId="77777777" w:rsidR="00367D82" w:rsidRPr="00C5535D" w:rsidRDefault="00367D82" w:rsidP="00BC31F0">
            <w:pPr>
              <w:spacing w:after="40" w:line="259" w:lineRule="auto"/>
              <w:jc w:val="center"/>
              <w:rPr>
                <w:lang w:val="en-US"/>
              </w:rPr>
            </w:pPr>
            <w:r w:rsidRPr="00C5535D">
              <w:rPr>
                <w:lang w:val="en-US"/>
              </w:rPr>
              <w:t>ĐK3</w:t>
            </w:r>
          </w:p>
        </w:tc>
        <w:tc>
          <w:tcPr>
            <w:tcW w:w="2010" w:type="dxa"/>
          </w:tcPr>
          <w:p w14:paraId="1C9B9932" w14:textId="77777777" w:rsidR="00367D82" w:rsidRPr="00C5535D" w:rsidRDefault="00367D82" w:rsidP="00BC31F0">
            <w:pPr>
              <w:spacing w:after="40" w:line="259" w:lineRule="auto"/>
              <w:jc w:val="center"/>
              <w:rPr>
                <w:lang w:val="en-US"/>
              </w:rPr>
            </w:pPr>
            <w:r w:rsidRPr="00C5535D">
              <w:rPr>
                <w:lang w:val="en-US"/>
              </w:rPr>
              <w:t>150</w:t>
            </w:r>
          </w:p>
        </w:tc>
        <w:tc>
          <w:tcPr>
            <w:tcW w:w="2158" w:type="dxa"/>
          </w:tcPr>
          <w:p w14:paraId="1850CF7C" w14:textId="77777777" w:rsidR="00367D82" w:rsidRPr="00C5535D" w:rsidRDefault="00367D82" w:rsidP="00BC31F0">
            <w:pPr>
              <w:spacing w:after="40" w:line="259" w:lineRule="auto"/>
              <w:jc w:val="center"/>
              <w:rPr>
                <w:lang w:val="en-US"/>
              </w:rPr>
            </w:pPr>
            <w:r w:rsidRPr="00C5535D">
              <w:rPr>
                <w:lang w:val="en-US"/>
              </w:rPr>
              <w:t>5</w:t>
            </w:r>
          </w:p>
        </w:tc>
        <w:tc>
          <w:tcPr>
            <w:tcW w:w="1111" w:type="dxa"/>
          </w:tcPr>
          <w:p w14:paraId="6F3483FD" w14:textId="77777777" w:rsidR="00367D82" w:rsidRPr="00C5535D" w:rsidRDefault="00367D82" w:rsidP="00BC31F0">
            <w:pPr>
              <w:spacing w:after="40" w:line="259" w:lineRule="auto"/>
              <w:jc w:val="center"/>
              <w:rPr>
                <w:lang w:val="en-US"/>
              </w:rPr>
            </w:pPr>
            <w:r w:rsidRPr="00C5535D">
              <w:rPr>
                <w:lang w:val="en-US"/>
              </w:rPr>
              <w:t>45</w:t>
            </w:r>
          </w:p>
        </w:tc>
        <w:tc>
          <w:tcPr>
            <w:tcW w:w="1111" w:type="dxa"/>
          </w:tcPr>
          <w:p w14:paraId="4CB866BD" w14:textId="77777777" w:rsidR="00367D82" w:rsidRPr="00C5535D" w:rsidRDefault="00367D82" w:rsidP="00BC31F0">
            <w:pPr>
              <w:spacing w:after="40" w:line="259" w:lineRule="auto"/>
              <w:jc w:val="center"/>
              <w:rPr>
                <w:lang w:val="en-US"/>
              </w:rPr>
            </w:pPr>
            <w:r w:rsidRPr="00C5535D">
              <w:rPr>
                <w:lang w:val="en-US"/>
              </w:rPr>
              <w:t>1,6</w:t>
            </w:r>
          </w:p>
        </w:tc>
        <w:tc>
          <w:tcPr>
            <w:tcW w:w="1111" w:type="dxa"/>
          </w:tcPr>
          <w:p w14:paraId="594A34CE" w14:textId="77777777" w:rsidR="00367D82" w:rsidRPr="00C5535D" w:rsidRDefault="00367D82" w:rsidP="00BC31F0">
            <w:pPr>
              <w:spacing w:after="40" w:line="259" w:lineRule="auto"/>
              <w:jc w:val="center"/>
              <w:rPr>
                <w:lang w:val="en-US"/>
              </w:rPr>
            </w:pPr>
            <w:r w:rsidRPr="00C5535D">
              <w:rPr>
                <w:lang w:val="en-US"/>
              </w:rPr>
              <w:t>36</w:t>
            </w:r>
          </w:p>
        </w:tc>
      </w:tr>
    </w:tbl>
    <w:p w14:paraId="26E58BAF" w14:textId="77777777" w:rsidR="00367D82" w:rsidRDefault="00367D82" w:rsidP="00367D82">
      <w:pPr>
        <w:spacing w:after="40"/>
        <w:ind w:firstLine="432"/>
        <w:jc w:val="both"/>
      </w:pPr>
      <w:r w:rsidRPr="006C513E">
        <w:t>Hãy trả lời các câu hỏi sau:</w:t>
      </w:r>
    </w:p>
    <w:p w14:paraId="4F2C90B0" w14:textId="77777777" w:rsidR="00367D82" w:rsidRPr="00B55483" w:rsidRDefault="00367D82" w:rsidP="00367D82">
      <w:pPr>
        <w:pStyle w:val="ListParagraph"/>
        <w:numPr>
          <w:ilvl w:val="0"/>
          <w:numId w:val="1"/>
        </w:numPr>
        <w:spacing w:after="40"/>
        <w:jc w:val="both"/>
      </w:pPr>
      <w:r w:rsidRPr="00B55483">
        <w:t>Hãy nêu nhận xét và giải thích kết quả thí nghiệm về nồng độ và hoạt tính enzyme trong dịch tiết của các cây gọng vó giữa điều kiện 2 so với điều kiện 1, giữa điều kiện 3 so với điều kiện 2.</w:t>
      </w:r>
    </w:p>
    <w:p w14:paraId="7BB7A127" w14:textId="77777777" w:rsidR="00367D82" w:rsidRPr="00B55483" w:rsidRDefault="00367D82" w:rsidP="00367D82">
      <w:pPr>
        <w:pStyle w:val="ListParagraph"/>
        <w:numPr>
          <w:ilvl w:val="0"/>
          <w:numId w:val="1"/>
        </w:numPr>
        <w:spacing w:after="40"/>
        <w:jc w:val="both"/>
        <w:rPr>
          <w:lang w:val="en-US"/>
        </w:rPr>
      </w:pPr>
      <w:r w:rsidRPr="00B55483">
        <w:t xml:space="preserve">Trong điều kiện môi trường không có mặt ruồi quả, cây gọng có khả năng sống sót hay không? </w:t>
      </w:r>
      <w:r w:rsidRPr="00B55483">
        <w:rPr>
          <w:lang w:val="en-US"/>
        </w:rPr>
        <w:t>Giải thích.</w:t>
      </w:r>
    </w:p>
    <w:p w14:paraId="4EAE409D" w14:textId="77777777" w:rsidR="00367D82" w:rsidRPr="00B55483" w:rsidRDefault="00367D82" w:rsidP="00367D82">
      <w:pPr>
        <w:pStyle w:val="ListParagraph"/>
        <w:numPr>
          <w:ilvl w:val="0"/>
          <w:numId w:val="1"/>
        </w:numPr>
        <w:spacing w:after="40"/>
        <w:jc w:val="both"/>
        <w:rPr>
          <w:lang w:val="en-US"/>
        </w:rPr>
      </w:pPr>
      <w:r w:rsidRPr="00B55483">
        <w:rPr>
          <w:lang w:val="en-US"/>
        </w:rPr>
        <w:t>Trong số ba loại nguyên tố khoáng (N, P và K); nguyên tố nào được cây gọng vó hấp thu nhiều nhất, nguyên tố nào được cây gọng vó hấp thu ít nhất? Giải thích.</w:t>
      </w:r>
    </w:p>
    <w:p w14:paraId="5FF68C51" w14:textId="77777777" w:rsidR="00367D82" w:rsidRDefault="00367D82" w:rsidP="00367D82">
      <w:pPr>
        <w:spacing w:after="40"/>
        <w:jc w:val="both"/>
        <w:rPr>
          <w:b/>
          <w:bCs/>
        </w:rPr>
      </w:pPr>
      <w:r w:rsidRPr="001A374F">
        <w:rPr>
          <w:b/>
          <w:bCs/>
        </w:rPr>
        <w:t xml:space="preserve">Câu 2 </w:t>
      </w:r>
      <w:r w:rsidRPr="001A374F">
        <w:rPr>
          <w:i/>
          <w:iCs/>
        </w:rPr>
        <w:t xml:space="preserve">(2,0 điểm) </w:t>
      </w:r>
      <w:r w:rsidRPr="001A374F">
        <w:rPr>
          <w:b/>
          <w:bCs/>
        </w:rPr>
        <w:t>Quang hợp và hô hấp</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6186"/>
      </w:tblGrid>
      <w:tr w:rsidR="00367D82" w14:paraId="5391399C" w14:textId="77777777" w:rsidTr="00BC31F0">
        <w:tc>
          <w:tcPr>
            <w:tcW w:w="4365" w:type="dxa"/>
          </w:tcPr>
          <w:p w14:paraId="1071EFF9" w14:textId="77777777" w:rsidR="00367D82" w:rsidRPr="002A686B" w:rsidRDefault="00367D82" w:rsidP="00367D82">
            <w:pPr>
              <w:pStyle w:val="ListParagraph"/>
              <w:numPr>
                <w:ilvl w:val="0"/>
                <w:numId w:val="2"/>
              </w:numPr>
              <w:spacing w:after="40"/>
              <w:jc w:val="both"/>
            </w:pPr>
            <w:r>
              <mc:AlternateContent>
                <mc:Choice Requires="wps">
                  <w:drawing>
                    <wp:anchor distT="0" distB="0" distL="114300" distR="114300" simplePos="0" relativeHeight="251661312" behindDoc="0" locked="0" layoutInCell="1" allowOverlap="1" wp14:anchorId="3E5B4B1C" wp14:editId="4F5D42C5">
                      <wp:simplePos x="0" y="0"/>
                      <wp:positionH relativeFrom="column">
                        <wp:posOffset>267970</wp:posOffset>
                      </wp:positionH>
                      <wp:positionV relativeFrom="paragraph">
                        <wp:posOffset>984250</wp:posOffset>
                      </wp:positionV>
                      <wp:extent cx="17780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7780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400B011C" id="Straight Connector 3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1pt,77.5pt" to="35.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" strokecolor="windowText">
                      <v:stroke dashstyle="dash"/>
                    </v:line>
                  </w:pict>
                </mc:Fallback>
              </mc:AlternateContent>
            </w:r>
            <w:r w:rsidRPr="009C44A7">
              <w:t xml:space="preserve">Lúa là loài thực vật phổ biến ở Việt Nam và một số quốc gia khác. Trong một nghiên cứu, người ta đã xác định mối tương quan </w:t>
            </w:r>
            <w:r w:rsidRPr="00CA12D3">
              <w:t xml:space="preserve">giữa cường độ ánh sáng và vận tốc quang hợp ở cây lúa. </w:t>
            </w:r>
            <w:r>
              <w:rPr>
                <w:lang w:val="en-US"/>
              </w:rPr>
              <w:t>Đường (   ) dùng để phân chia các pha (1) và (2).</w:t>
            </w:r>
          </w:p>
          <w:p w14:paraId="7E0FD030" w14:textId="77777777" w:rsidR="00367D82" w:rsidRDefault="00367D82" w:rsidP="00BC31F0">
            <w:pPr>
              <w:pStyle w:val="ListParagraph"/>
              <w:spacing w:after="40"/>
              <w:ind w:left="360"/>
              <w:jc w:val="both"/>
            </w:pPr>
            <w:r>
              <w:t>H</w:t>
            </w:r>
            <w:r w:rsidRPr="00CA12D3">
              <w:t>ãy trả lời các câu h</w:t>
            </w:r>
            <w:r>
              <w:t>ỏi</w:t>
            </w:r>
            <w:r w:rsidRPr="00CA12D3">
              <w:t xml:space="preserve"> sau:</w:t>
            </w:r>
          </w:p>
          <w:p w14:paraId="3FB2AC23" w14:textId="77777777" w:rsidR="00367D82" w:rsidRPr="00045187" w:rsidRDefault="00367D82" w:rsidP="00367D82">
            <w:pPr>
              <w:pStyle w:val="ListParagraph"/>
              <w:numPr>
                <w:ilvl w:val="0"/>
                <w:numId w:val="3"/>
              </w:numPr>
              <w:spacing w:after="40"/>
              <w:jc w:val="both"/>
            </w:pPr>
            <w:r w:rsidRPr="002A686B">
              <w:t>Nếu tăng nồng độ CO</w:t>
            </w:r>
            <w:r w:rsidRPr="002A686B">
              <w:rPr>
                <w:vertAlign w:val="subscript"/>
              </w:rPr>
              <w:t>2</w:t>
            </w:r>
            <w:r w:rsidRPr="002A686B">
              <w:t xml:space="preserve"> cung cấp cho cây lúa thì </w:t>
            </w:r>
            <w:r w:rsidRPr="00AC00EA">
              <w:t>cường độ quang hợp ở mỗi pha thay đổi nh</w:t>
            </w:r>
            <w:r>
              <w:t>ư t</w:t>
            </w:r>
            <w:r w:rsidRPr="00AC00EA">
              <w:t xml:space="preserve">hế nào? </w:t>
            </w:r>
            <w:r>
              <w:rPr>
                <w:lang w:val="en-US"/>
              </w:rPr>
              <w:t>Giải thích.</w:t>
            </w:r>
            <w:r w:rsidRPr="002A686B">
              <w:t xml:space="preserve"> </w:t>
            </w:r>
          </w:p>
        </w:tc>
        <w:tc>
          <w:tcPr>
            <w:tcW w:w="6186" w:type="dxa"/>
          </w:tcPr>
          <w:p w14:paraId="4482875E" w14:textId="77777777" w:rsidR="00367D82" w:rsidRDefault="00367D82" w:rsidP="00BC31F0">
            <w:pPr>
              <w:spacing w:after="40"/>
              <w:jc w:val="center"/>
            </w:pPr>
            <w:r w:rsidRPr="00E23A97">
              <w:drawing>
                <wp:inline distT="0" distB="0" distL="0" distR="0" wp14:anchorId="47D751FD" wp14:editId="2A712942">
                  <wp:extent cx="3791366" cy="1911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9701" cy="1915552"/>
                          </a:xfrm>
                          <a:prstGeom prst="rect">
                            <a:avLst/>
                          </a:prstGeom>
                        </pic:spPr>
                      </pic:pic>
                    </a:graphicData>
                  </a:graphic>
                </wp:inline>
              </w:drawing>
            </w:r>
          </w:p>
          <w:p w14:paraId="5E8FF405" w14:textId="77777777" w:rsidR="00367D82" w:rsidRPr="00E23A97" w:rsidRDefault="00367D82" w:rsidP="00BC31F0">
            <w:pPr>
              <w:spacing w:after="40"/>
              <w:jc w:val="center"/>
              <w:rPr>
                <w:b/>
                <w:bCs/>
                <w:lang w:val="en-US"/>
              </w:rPr>
            </w:pPr>
            <w:r>
              <w:rPr>
                <w:b/>
                <w:bCs/>
                <w:lang w:val="en-US"/>
              </w:rPr>
              <w:t>Hình 2.1</w:t>
            </w:r>
          </w:p>
        </w:tc>
      </w:tr>
    </w:tbl>
    <w:p w14:paraId="055BEEB1" w14:textId="77777777" w:rsidR="00367D82" w:rsidRPr="00D80A7C" w:rsidRDefault="00367D82" w:rsidP="00367D82">
      <w:pPr>
        <w:pStyle w:val="ListParagraph"/>
        <w:numPr>
          <w:ilvl w:val="0"/>
          <w:numId w:val="3"/>
        </w:numPr>
        <w:spacing w:after="40"/>
        <w:jc w:val="both"/>
      </w:pPr>
      <w:r w:rsidRPr="00AC00EA">
        <w:t xml:space="preserve">Chỉ số diện tích lá LAI </w:t>
      </w:r>
      <w:r w:rsidRPr="001712F0">
        <w:t>[</w:t>
      </w:r>
      <w:r w:rsidRPr="0083059A">
        <w:t>tỉ số giữa diện tích lá</w:t>
      </w:r>
      <w:r w:rsidRPr="00204FF1">
        <w:t xml:space="preserve"> (m</w:t>
      </w:r>
      <w:r w:rsidRPr="00204FF1">
        <w:rPr>
          <w:vertAlign w:val="superscript"/>
        </w:rPr>
        <w:t>2</w:t>
      </w:r>
      <w:r w:rsidRPr="00204FF1">
        <w:t xml:space="preserve"> lá)</w:t>
      </w:r>
      <w:r w:rsidRPr="0083059A">
        <w:t>/diện tích đất</w:t>
      </w:r>
      <w:r w:rsidRPr="00204FF1">
        <w:t xml:space="preserve"> (m</w:t>
      </w:r>
      <w:r w:rsidRPr="00204FF1">
        <w:rPr>
          <w:vertAlign w:val="superscript"/>
        </w:rPr>
        <w:t>2</w:t>
      </w:r>
      <w:r w:rsidRPr="00204FF1">
        <w:t xml:space="preserve"> đất)</w:t>
      </w:r>
      <w:r w:rsidRPr="001712F0">
        <w:t>] là một đại lượng đặc trưng mô tả đặc tính cho tán của hệ sinh thái.</w:t>
      </w:r>
      <w:r w:rsidRPr="003161B3">
        <w:t xml:space="preserve"> </w:t>
      </w:r>
      <w:r w:rsidRPr="00D80A7C">
        <w:t>Sự hấp thu ánh sáng của quần thể ruộng lúa có thể được mô tả bằng định luật Beer như sau:</w:t>
      </w:r>
    </w:p>
    <w:p w14:paraId="32E0A7AF" w14:textId="77777777" w:rsidR="00367D82" w:rsidRPr="00340ED6" w:rsidRDefault="00367D82" w:rsidP="00367D82">
      <w:pPr>
        <w:pStyle w:val="ListParagraph"/>
        <w:spacing w:after="40"/>
        <w:jc w:val="both"/>
        <w:rPr>
          <w:i/>
          <w:iCs/>
        </w:rPr>
      </w:pPr>
      <w:r w:rsidRPr="00340ED6">
        <w:rPr>
          <w:b/>
          <w:bCs/>
        </w:rPr>
        <w:t>ln (I : I</w:t>
      </w:r>
      <w:r w:rsidRPr="00340ED6">
        <w:rPr>
          <w:b/>
          <w:bCs/>
          <w:vertAlign w:val="subscript"/>
        </w:rPr>
        <w:t>o</w:t>
      </w:r>
      <w:r w:rsidRPr="00340ED6">
        <w:rPr>
          <w:b/>
          <w:bCs/>
        </w:rPr>
        <w:t xml:space="preserve">) = - kF. </w:t>
      </w:r>
      <w:r w:rsidRPr="00340ED6">
        <w:rPr>
          <w:i/>
          <w:iCs/>
        </w:rPr>
        <w:t>Trong đó: I là cường độ ánh sáng (CĐAS) trong quần thể khi LAI = F, I</w:t>
      </w:r>
      <w:r w:rsidRPr="00340ED6">
        <w:rPr>
          <w:i/>
          <w:iCs/>
          <w:vertAlign w:val="subscript"/>
        </w:rPr>
        <w:t>o</w:t>
      </w:r>
      <w:r w:rsidRPr="00340ED6">
        <w:rPr>
          <w:i/>
          <w:iCs/>
        </w:rPr>
        <w:t xml:space="preserve"> là CĐAS tới trên tán lá, F là tổng diện tích lá tích lũy trên đơn vị diện tích đất, k là hệ số hấp thu của lá</w:t>
      </w:r>
    </w:p>
    <w:p w14:paraId="6F8DC4EE" w14:textId="77777777" w:rsidR="00367D82" w:rsidRDefault="00367D82" w:rsidP="00367D82">
      <w:pPr>
        <w:pStyle w:val="ListParagraph"/>
        <w:spacing w:after="40"/>
        <w:jc w:val="both"/>
        <w:rPr>
          <w:lang w:val="en-US"/>
        </w:rPr>
      </w:pPr>
      <w:r w:rsidRPr="00340ED6">
        <w:t xml:space="preserve">Ở cây lúa, lá đứng có k = 0,4; lá rủ có k = 0,8. Khi CĐAS tới giảm 85% sau khi đi qua tán lá thì tán lá đứng hay tán lá rủ có khả năng quang hợp cao hơn? </w:t>
      </w:r>
      <w:r>
        <w:rPr>
          <w:lang w:val="en-US"/>
        </w:rPr>
        <w:t>Giải thích.</w:t>
      </w:r>
    </w:p>
    <w:p w14:paraId="2CC8CEEE" w14:textId="77777777" w:rsidR="00367D82" w:rsidRDefault="00367D82" w:rsidP="00367D82">
      <w:pPr>
        <w:pStyle w:val="ListParagraph"/>
        <w:numPr>
          <w:ilvl w:val="0"/>
          <w:numId w:val="3"/>
        </w:numPr>
        <w:spacing w:after="40"/>
        <w:jc w:val="both"/>
        <w:rPr>
          <w:lang w:val="en-US"/>
        </w:rPr>
      </w:pPr>
      <w:r>
        <w:rPr>
          <w:lang w:val="en-US"/>
        </w:rPr>
        <w:lastRenderedPageBreak/>
        <w:t>DCMU và Paraquat là hai loại thuốc diệt cỏ tác động đến pha sáng của quá trình quang hợp. Trong đó: chất DCMU cạnh tranh với Q</w:t>
      </w:r>
      <w:r>
        <w:rPr>
          <w:vertAlign w:val="subscript"/>
          <w:lang w:val="en-US"/>
        </w:rPr>
        <w:t>B</w:t>
      </w:r>
      <w:r>
        <w:rPr>
          <w:lang w:val="en-US"/>
        </w:rPr>
        <w:t xml:space="preserve"> để lấy điện tử cao năng, chất Paraquat cạnh tranh với Fd (ferredoxin) để lấy điện tử cao năng. Trong một thí nghiệm khác, người ta tiến hành chia 20 cây lúa thành hai lô (mỗi lô 10 cây) đem trồng trong điều kiện ánh sáng, dinh dưỡng và nhiệt độ như nhau. Tuy nhiên, ở lô thí nghiệm 1, các cây được xử lí với DCMU; trong lô thí nghiệm 2, các cây được xử lí với Paraquat. Sự thay đổi hàm lượng các chất 3-Phosphoglycerate (3-PG); 1,3-biphosphoglycerate (1,3-BPG) và glyceraldehyde-3-phosphate (G3P) được tạo ra trong pha tối được thể ghi lại qua thời gian. Kết quả được thể hiện ở Hình 2.2 và Hình 2.3.</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0"/>
      </w:tblGrid>
      <w:tr w:rsidR="00367D82" w14:paraId="7B20E567" w14:textId="77777777" w:rsidTr="00BC31F0">
        <w:tc>
          <w:tcPr>
            <w:tcW w:w="5228" w:type="dxa"/>
          </w:tcPr>
          <w:p w14:paraId="2EB74CAA" w14:textId="77777777" w:rsidR="00367D82" w:rsidRDefault="00367D82" w:rsidP="00BC31F0">
            <w:pPr>
              <w:pStyle w:val="ListParagraph"/>
              <w:spacing w:after="40"/>
              <w:ind w:left="0"/>
              <w:jc w:val="center"/>
              <w:rPr>
                <w:lang w:val="en-US"/>
              </w:rPr>
            </w:pPr>
            <w:r w:rsidRPr="00B84A5B">
              <w:rPr>
                <w:lang w:val="en-US"/>
              </w:rPr>
              <w:drawing>
                <wp:inline distT="0" distB="0" distL="0" distR="0" wp14:anchorId="5248945B" wp14:editId="4570368F">
                  <wp:extent cx="2150938" cy="14922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 r="-1"/>
                          <a:stretch/>
                        </pic:blipFill>
                        <pic:spPr bwMode="auto">
                          <a:xfrm>
                            <a:off x="0" y="0"/>
                            <a:ext cx="2159502" cy="1498191"/>
                          </a:xfrm>
                          <a:prstGeom prst="rect">
                            <a:avLst/>
                          </a:prstGeom>
                          <a:ln>
                            <a:noFill/>
                          </a:ln>
                          <a:extLst>
                            <a:ext uri="{53640926-AAD7-44D8-BBD7-CCE9431645EC}">
                              <a14:shadowObscured xmlns:a14="http://schemas.microsoft.com/office/drawing/2010/main"/>
                            </a:ext>
                          </a:extLst>
                        </pic:spPr>
                      </pic:pic>
                    </a:graphicData>
                  </a:graphic>
                </wp:inline>
              </w:drawing>
            </w:r>
          </w:p>
          <w:p w14:paraId="4904E52E" w14:textId="77777777" w:rsidR="00367D82" w:rsidRPr="004D063E" w:rsidRDefault="00367D82" w:rsidP="00BC31F0">
            <w:pPr>
              <w:pStyle w:val="ListParagraph"/>
              <w:spacing w:after="40"/>
              <w:ind w:left="0"/>
              <w:jc w:val="center"/>
              <w:rPr>
                <w:b/>
                <w:bCs/>
                <w:lang w:val="en-US"/>
              </w:rPr>
            </w:pPr>
            <w:r>
              <w:rPr>
                <w:b/>
                <w:bCs/>
                <w:lang w:val="en-US"/>
              </w:rPr>
              <w:t>Hình 2.2. Kết quả (a)</w:t>
            </w:r>
          </w:p>
        </w:tc>
        <w:tc>
          <w:tcPr>
            <w:tcW w:w="5228" w:type="dxa"/>
          </w:tcPr>
          <w:p w14:paraId="5BD9043B" w14:textId="680F000B" w:rsidR="00367D82" w:rsidRDefault="00CB7F03" w:rsidP="00BC31F0">
            <w:pPr>
              <w:pStyle w:val="ListParagraph"/>
              <w:spacing w:after="40"/>
              <w:ind w:left="0"/>
              <w:jc w:val="center"/>
              <w:rPr>
                <w:lang w:val="en-US"/>
              </w:rPr>
            </w:pPr>
            <w:r w:rsidRPr="00CB7F03">
              <w:rPr>
                <w:lang w:val="en-US"/>
              </w:rPr>
              <w:drawing>
                <wp:inline distT="0" distB="0" distL="0" distR="0" wp14:anchorId="22819963" wp14:editId="4BF94A54">
                  <wp:extent cx="2134235" cy="14707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78" t="2490"/>
                          <a:stretch/>
                        </pic:blipFill>
                        <pic:spPr bwMode="auto">
                          <a:xfrm>
                            <a:off x="0" y="0"/>
                            <a:ext cx="2135900" cy="1471944"/>
                          </a:xfrm>
                          <a:prstGeom prst="rect">
                            <a:avLst/>
                          </a:prstGeom>
                          <a:ln>
                            <a:noFill/>
                          </a:ln>
                          <a:extLst>
                            <a:ext uri="{53640926-AAD7-44D8-BBD7-CCE9431645EC}">
                              <a14:shadowObscured xmlns:a14="http://schemas.microsoft.com/office/drawing/2010/main"/>
                            </a:ext>
                          </a:extLst>
                        </pic:spPr>
                      </pic:pic>
                    </a:graphicData>
                  </a:graphic>
                </wp:inline>
              </w:drawing>
            </w:r>
          </w:p>
          <w:p w14:paraId="2F842234" w14:textId="77777777" w:rsidR="00367D82" w:rsidRPr="00E8582C" w:rsidRDefault="00367D82" w:rsidP="00BC31F0">
            <w:pPr>
              <w:pStyle w:val="ListParagraph"/>
              <w:spacing w:after="40"/>
              <w:ind w:left="0"/>
              <w:jc w:val="center"/>
              <w:rPr>
                <w:b/>
                <w:bCs/>
                <w:lang w:val="en-US"/>
              </w:rPr>
            </w:pPr>
            <w:r>
              <w:rPr>
                <w:b/>
                <w:bCs/>
                <w:lang w:val="en-US"/>
              </w:rPr>
              <w:t>Hình 2.3. Kết quả (b)</w:t>
            </w:r>
          </w:p>
        </w:tc>
      </w:tr>
    </w:tbl>
    <w:p w14:paraId="380D8952" w14:textId="77777777" w:rsidR="00367D82" w:rsidRDefault="00367D82" w:rsidP="00367D82">
      <w:pPr>
        <w:pStyle w:val="ListParagraph"/>
        <w:spacing w:after="40"/>
        <w:jc w:val="both"/>
        <w:rPr>
          <w:lang w:val="en-US"/>
        </w:rPr>
      </w:pPr>
      <w:r w:rsidRPr="00340ED6">
        <w:t xml:space="preserve">Hãy cho biết các kết quả (a), (b) tương ứng với thí nghiệm 1, 2 nào? </w:t>
      </w:r>
      <w:r>
        <w:rPr>
          <w:lang w:val="en-US"/>
        </w:rPr>
        <w:t>Giải thích.</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gridCol w:w="5347"/>
      </w:tblGrid>
      <w:tr w:rsidR="00367D82" w14:paraId="5EA71824" w14:textId="77777777" w:rsidTr="00216B12">
        <w:tc>
          <w:tcPr>
            <w:tcW w:w="5204" w:type="dxa"/>
          </w:tcPr>
          <w:p w14:paraId="7A59CDA7" w14:textId="77777777" w:rsidR="00367D82" w:rsidRDefault="00367D82" w:rsidP="00367D82">
            <w:pPr>
              <w:pStyle w:val="ListParagraph"/>
              <w:numPr>
                <w:ilvl w:val="0"/>
                <w:numId w:val="2"/>
              </w:numPr>
              <w:jc w:val="both"/>
              <w:rPr>
                <w:lang w:val="en-US"/>
              </w:rPr>
            </w:pPr>
            <w:r w:rsidRPr="007D12CF">
              <w:rPr>
                <w:lang w:val="en-US"/>
              </w:rPr>
              <w:t>Trong điều hòa chu trình acid citric (TCA), NADH và ATP là hai chất có vai trò quan trọng. Các enzyme trong chu trình được hoạt hóa khi tỉ lệ NADH/NAD</w:t>
            </w:r>
            <w:r w:rsidRPr="007D12CF">
              <w:rPr>
                <w:vertAlign w:val="superscript"/>
                <w:lang w:val="en-US"/>
              </w:rPr>
              <w:t>+</w:t>
            </w:r>
            <w:r w:rsidRPr="007D12CF">
              <w:rPr>
                <w:lang w:val="en-US"/>
              </w:rPr>
              <w:t xml:space="preserve"> và ATP/ADP bị giảm xuống dưới giá trị ngưỡng, đồng thời chịu ảnh hưởng của nồng độ cơ chất và/hoặc nồng độ sản phẩm. Hình 2.</w:t>
            </w:r>
            <w:r>
              <w:rPr>
                <w:lang w:val="en-US"/>
              </w:rPr>
              <w:t>4</w:t>
            </w:r>
            <w:r w:rsidRPr="007D12CF">
              <w:rPr>
                <w:lang w:val="en-US"/>
              </w:rPr>
              <w:t xml:space="preserve"> thể hiện một số sự kiện điều hòa trong chu trình TCA (Tên viết tắt của các enzyme được ghi trong ô chữ nhật).</w:t>
            </w:r>
          </w:p>
          <w:p w14:paraId="623368B7" w14:textId="77777777" w:rsidR="00367D82" w:rsidRDefault="00367D82" w:rsidP="00BC31F0">
            <w:pPr>
              <w:pStyle w:val="ListParagraph"/>
              <w:ind w:left="360"/>
              <w:jc w:val="both"/>
              <w:rPr>
                <w:lang w:val="en-US"/>
              </w:rPr>
            </w:pPr>
            <w:r>
              <w:rPr>
                <w:lang w:val="en-US"/>
              </w:rPr>
              <w:t>Hãy trả lời các câu hỏi sau:</w:t>
            </w:r>
          </w:p>
          <w:p w14:paraId="694527CB" w14:textId="77777777" w:rsidR="00367D82" w:rsidRPr="007D12CF" w:rsidRDefault="00367D82" w:rsidP="00367D82">
            <w:pPr>
              <w:pStyle w:val="ListParagraph"/>
              <w:numPr>
                <w:ilvl w:val="0"/>
                <w:numId w:val="4"/>
              </w:numPr>
              <w:jc w:val="both"/>
              <w:rPr>
                <w:lang w:val="en-US"/>
              </w:rPr>
            </w:pPr>
            <w:r w:rsidRPr="007D12CF">
              <w:rPr>
                <w:lang w:val="en-US"/>
              </w:rPr>
              <w:t>So sánh cường độ hô hấp của cây lúa mang đột biến mất chức năng ở gen mã hóa enzyme Aldolase so với dạng kiểu dại? Giải thích.</w:t>
            </w:r>
          </w:p>
        </w:tc>
        <w:tc>
          <w:tcPr>
            <w:tcW w:w="5347" w:type="dxa"/>
          </w:tcPr>
          <w:p w14:paraId="1D14857E" w14:textId="77777777" w:rsidR="00367D82" w:rsidRDefault="00367D82" w:rsidP="00BC31F0">
            <w:pPr>
              <w:spacing w:after="40"/>
              <w:jc w:val="center"/>
              <w:rPr>
                <w:lang w:val="en-US"/>
              </w:rPr>
            </w:pPr>
            <w:r w:rsidRPr="003B2A73">
              <w:rPr>
                <w:rFonts w:ascii="Calibri" w:hAnsi="Calibri" w:cs="Calibri"/>
                <w:sz w:val="22"/>
                <w:lang w:val="en-US"/>
              </w:rPr>
              <w:drawing>
                <wp:inline distT="0" distB="0" distL="0" distR="0" wp14:anchorId="6280F42F" wp14:editId="08249B6D">
                  <wp:extent cx="3258293" cy="2178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77" r="3619"/>
                          <a:stretch/>
                        </pic:blipFill>
                        <pic:spPr bwMode="auto">
                          <a:xfrm>
                            <a:off x="0" y="0"/>
                            <a:ext cx="3260805" cy="2179729"/>
                          </a:xfrm>
                          <a:prstGeom prst="rect">
                            <a:avLst/>
                          </a:prstGeom>
                          <a:ln>
                            <a:noFill/>
                          </a:ln>
                          <a:extLst>
                            <a:ext uri="{53640926-AAD7-44D8-BBD7-CCE9431645EC}">
                              <a14:shadowObscured xmlns:a14="http://schemas.microsoft.com/office/drawing/2010/main"/>
                            </a:ext>
                          </a:extLst>
                        </pic:spPr>
                      </pic:pic>
                    </a:graphicData>
                  </a:graphic>
                </wp:inline>
              </w:drawing>
            </w:r>
          </w:p>
          <w:p w14:paraId="3751F815" w14:textId="77777777" w:rsidR="00367D82" w:rsidRPr="007D12CF" w:rsidRDefault="00367D82" w:rsidP="00BC31F0">
            <w:pPr>
              <w:spacing w:after="40"/>
              <w:jc w:val="center"/>
              <w:rPr>
                <w:b/>
                <w:bCs/>
                <w:lang w:val="en-US"/>
              </w:rPr>
            </w:pPr>
            <w:r>
              <w:rPr>
                <w:b/>
                <w:bCs/>
                <w:lang w:val="en-US"/>
              </w:rPr>
              <w:t>Hình 2.4</w:t>
            </w:r>
          </w:p>
        </w:tc>
      </w:tr>
    </w:tbl>
    <w:p w14:paraId="4B56071A" w14:textId="05997D1B" w:rsidR="00367D82" w:rsidRPr="00361DB0" w:rsidRDefault="00367D82" w:rsidP="00367D82">
      <w:pPr>
        <w:pStyle w:val="ListParagraph"/>
        <w:numPr>
          <w:ilvl w:val="0"/>
          <w:numId w:val="5"/>
        </w:numPr>
        <w:spacing w:after="40"/>
        <w:jc w:val="both"/>
      </w:pPr>
      <w:r w:rsidRPr="007D12CF">
        <w:t xml:space="preserve">So sánh cường độ hô hấp của </w:t>
      </w:r>
      <w:r w:rsidR="0014564C" w:rsidRPr="0014564C">
        <w:t>cây lúa</w:t>
      </w:r>
      <w:r w:rsidRPr="007D12CF">
        <w:t xml:space="preserve"> trong điều kiện nhiệt độ cao, nồng độ CO</w:t>
      </w:r>
      <w:r w:rsidRPr="007D12CF">
        <w:rPr>
          <w:vertAlign w:val="subscript"/>
        </w:rPr>
        <w:t>2</w:t>
      </w:r>
      <w:r w:rsidRPr="007D12CF">
        <w:t xml:space="preserve"> không khí thấp so với điều kiện nhiệt độ trung bình, nồng độ CO</w:t>
      </w:r>
      <w:r w:rsidRPr="007D12CF">
        <w:rPr>
          <w:vertAlign w:val="subscript"/>
        </w:rPr>
        <w:t>2</w:t>
      </w:r>
      <w:r w:rsidRPr="007D12CF">
        <w:t xml:space="preserve"> cao? </w:t>
      </w:r>
      <w:r w:rsidRPr="00361DB0">
        <w:t>Giải thích.</w:t>
      </w:r>
    </w:p>
    <w:p w14:paraId="32905C23" w14:textId="77777777" w:rsidR="00361DB0" w:rsidRPr="00CB7F03" w:rsidRDefault="00361DB0" w:rsidP="00361DB0">
      <w:pPr>
        <w:spacing w:after="40"/>
        <w:jc w:val="both"/>
        <w:rPr>
          <w:b/>
          <w:bCs/>
        </w:rPr>
      </w:pPr>
      <w:r w:rsidRPr="00CB7F03">
        <w:rPr>
          <w:b/>
          <w:bCs/>
        </w:rPr>
        <w:t xml:space="preserve">Câu 3 </w:t>
      </w:r>
      <w:r w:rsidRPr="00CB7F03">
        <w:rPr>
          <w:i/>
          <w:iCs/>
        </w:rPr>
        <w:t xml:space="preserve">(2,0 điểm) </w:t>
      </w:r>
      <w:r w:rsidRPr="00CB7F03">
        <w:rPr>
          <w:b/>
          <w:bCs/>
        </w:rPr>
        <w:t>Sinh trưởng - phát triển, sinh sản, cảm ứng ở thực vật</w:t>
      </w:r>
    </w:p>
    <w:p w14:paraId="672B8A19" w14:textId="77777777" w:rsidR="00361DB0" w:rsidRPr="00CB7F03" w:rsidRDefault="00361DB0" w:rsidP="00361DB0">
      <w:pPr>
        <w:pStyle w:val="ListParagraph"/>
        <w:numPr>
          <w:ilvl w:val="0"/>
          <w:numId w:val="6"/>
        </w:numPr>
        <w:spacing w:after="40"/>
        <w:jc w:val="both"/>
        <w:rPr>
          <w:rFonts w:asciiTheme="majorHAnsi" w:hAnsiTheme="majorHAnsi" w:cstheme="majorHAnsi"/>
          <w:szCs w:val="24"/>
        </w:rPr>
      </w:pPr>
      <w:r w:rsidRPr="00CB7F03">
        <w:rPr>
          <w:rFonts w:asciiTheme="majorHAnsi" w:hAnsiTheme="majorHAnsi" w:cstheme="majorHAnsi"/>
          <w:szCs w:val="24"/>
        </w:rPr>
        <w:t>Nồng độ muối natri clorua (NaCl) trong đất ảnh hưởng lớn đến sự sinh trưởng của cây. Khi nồng độ muối trong đất cao, thế nước của đất giảm do đó khả năng hấp thụ nước và muối khoáng của cây giảm, nên độ mặn gây ra stress về thẩm thấu (1). Bên cạnh đó, ion Na</w:t>
      </w:r>
      <w:r w:rsidRPr="00CB7F03">
        <w:rPr>
          <w:rFonts w:asciiTheme="majorHAnsi" w:hAnsiTheme="majorHAnsi" w:cstheme="majorHAnsi"/>
          <w:szCs w:val="24"/>
          <w:vertAlign w:val="superscript"/>
        </w:rPr>
        <w:t>+</w:t>
      </w:r>
      <w:r w:rsidRPr="00CB7F03">
        <w:rPr>
          <w:rFonts w:asciiTheme="majorHAnsi" w:hAnsiTheme="majorHAnsi" w:cstheme="majorHAnsi"/>
          <w:szCs w:val="24"/>
        </w:rPr>
        <w:t xml:space="preserve"> trong bào tương can thiệp vào hoạt động các enzyme trao đổi chất, nên độ mặn gây ra stress về ion (2). Do đó, NaCl gây ra 2 hiệu ứng căn bản đối với tế bào thực vật, đều kích thích con đường truyền tín hiệu bắt đầu bằng sự tăng nồng độ Ca</w:t>
      </w:r>
      <w:r w:rsidRPr="00CB7F03">
        <w:rPr>
          <w:rFonts w:asciiTheme="majorHAnsi" w:hAnsiTheme="majorHAnsi" w:cstheme="majorHAnsi"/>
          <w:szCs w:val="24"/>
          <w:vertAlign w:val="superscript"/>
        </w:rPr>
        <w:t>2+</w:t>
      </w:r>
      <w:r w:rsidRPr="00CB7F03">
        <w:rPr>
          <w:rFonts w:asciiTheme="majorHAnsi" w:hAnsiTheme="majorHAnsi" w:cstheme="majorHAnsi"/>
          <w:szCs w:val="24"/>
        </w:rPr>
        <w:t xml:space="preserve"> nội bào ([Ca</w:t>
      </w:r>
      <w:r w:rsidRPr="00CB7F03">
        <w:rPr>
          <w:rFonts w:asciiTheme="majorHAnsi" w:hAnsiTheme="majorHAnsi" w:cstheme="majorHAnsi"/>
          <w:szCs w:val="24"/>
          <w:vertAlign w:val="superscript"/>
        </w:rPr>
        <w:t>2+</w:t>
      </w:r>
      <w:r w:rsidRPr="00CB7F03">
        <w:rPr>
          <w:rFonts w:asciiTheme="majorHAnsi" w:hAnsiTheme="majorHAnsi" w:cstheme="majorHAnsi"/>
          <w:szCs w:val="24"/>
        </w:rPr>
        <w:t xml:space="preserve">]i). Ngược lại, sorbitol chỉ gây stress về thẩm thấu do nó không ion hóa. </w:t>
      </w:r>
      <w:r w:rsidRPr="00CB7F03">
        <w:rPr>
          <w:rFonts w:asciiTheme="majorHAnsi" w:hAnsiTheme="majorHAnsi" w:cstheme="majorHAnsi"/>
          <w:i/>
          <w:iCs/>
          <w:szCs w:val="24"/>
        </w:rPr>
        <w:t>osca1</w:t>
      </w:r>
      <w:r w:rsidRPr="00CB7F03">
        <w:rPr>
          <w:rFonts w:asciiTheme="majorHAnsi" w:hAnsiTheme="majorHAnsi" w:cstheme="majorHAnsi"/>
          <w:szCs w:val="24"/>
        </w:rPr>
        <w:t xml:space="preserve"> và </w:t>
      </w:r>
      <w:r w:rsidRPr="00CB7F03">
        <w:rPr>
          <w:rFonts w:asciiTheme="majorHAnsi" w:hAnsiTheme="majorHAnsi" w:cstheme="majorHAnsi"/>
          <w:i/>
          <w:iCs/>
          <w:szCs w:val="24"/>
        </w:rPr>
        <w:t>moca1</w:t>
      </w:r>
      <w:r w:rsidRPr="00CB7F03">
        <w:rPr>
          <w:rFonts w:asciiTheme="majorHAnsi" w:hAnsiTheme="majorHAnsi" w:cstheme="majorHAnsi"/>
          <w:szCs w:val="24"/>
        </w:rPr>
        <w:t xml:space="preserve"> là hai thể đột biến ở </w:t>
      </w:r>
      <w:r w:rsidRPr="00CB7F03">
        <w:rPr>
          <w:rFonts w:asciiTheme="majorHAnsi" w:hAnsiTheme="majorHAnsi" w:cstheme="majorHAnsi"/>
          <w:i/>
          <w:iCs/>
          <w:szCs w:val="24"/>
        </w:rPr>
        <w:t>Arabidopsis</w:t>
      </w:r>
      <w:r w:rsidRPr="00CB7F03">
        <w:rPr>
          <w:rFonts w:asciiTheme="majorHAnsi" w:hAnsiTheme="majorHAnsi" w:cstheme="majorHAnsi"/>
          <w:szCs w:val="24"/>
        </w:rPr>
        <w:t xml:space="preserve"> mang khiếm khuyết về sự tăng [Ca</w:t>
      </w:r>
      <w:r w:rsidRPr="00CB7F03">
        <w:rPr>
          <w:rFonts w:asciiTheme="majorHAnsi" w:hAnsiTheme="majorHAnsi" w:cstheme="majorHAnsi"/>
          <w:szCs w:val="24"/>
          <w:vertAlign w:val="superscript"/>
        </w:rPr>
        <w:t>2+</w:t>
      </w:r>
      <w:r w:rsidRPr="00CB7F03">
        <w:rPr>
          <w:rFonts w:asciiTheme="majorHAnsi" w:hAnsiTheme="majorHAnsi" w:cstheme="majorHAnsi"/>
          <w:szCs w:val="24"/>
        </w:rPr>
        <w:t>]i được cảm ứng bởi NaCl. Hình 3.1 và Hình 3.2 lần lượt thể hiện sự tăng [Ca</w:t>
      </w:r>
      <w:r w:rsidRPr="00CB7F03">
        <w:rPr>
          <w:rFonts w:asciiTheme="majorHAnsi" w:hAnsiTheme="majorHAnsi" w:cstheme="majorHAnsi"/>
          <w:szCs w:val="24"/>
          <w:vertAlign w:val="superscript"/>
        </w:rPr>
        <w:t>2+</w:t>
      </w:r>
      <w:r w:rsidRPr="00CB7F03">
        <w:rPr>
          <w:rFonts w:asciiTheme="majorHAnsi" w:hAnsiTheme="majorHAnsi" w:cstheme="majorHAnsi"/>
          <w:szCs w:val="24"/>
        </w:rPr>
        <w:t xml:space="preserve">]i phụ thuộc vào nồng độ NaCl và sorbitol ở cây hoang dại (WT) và hai thể đột biến </w:t>
      </w:r>
      <w:r w:rsidRPr="00CB7F03">
        <w:rPr>
          <w:rFonts w:asciiTheme="majorHAnsi" w:hAnsiTheme="majorHAnsi" w:cstheme="majorHAnsi"/>
          <w:i/>
          <w:iCs/>
          <w:szCs w:val="24"/>
        </w:rPr>
        <w:t>osca1</w:t>
      </w:r>
      <w:r w:rsidRPr="00CB7F03">
        <w:rPr>
          <w:rFonts w:asciiTheme="majorHAnsi" w:hAnsiTheme="majorHAnsi" w:cstheme="majorHAnsi"/>
          <w:szCs w:val="24"/>
        </w:rPr>
        <w:t xml:space="preserve"> và </w:t>
      </w:r>
      <w:r w:rsidRPr="00CB7F03">
        <w:rPr>
          <w:rFonts w:asciiTheme="majorHAnsi" w:hAnsiTheme="majorHAnsi" w:cstheme="majorHAnsi"/>
          <w:i/>
          <w:iCs/>
          <w:szCs w:val="24"/>
        </w:rPr>
        <w:t>moca1</w:t>
      </w:r>
      <w:r w:rsidRPr="00CB7F03">
        <w:rPr>
          <w:rFonts w:asciiTheme="majorHAnsi" w:hAnsiTheme="majorHAnsi" w:cstheme="majorHAnsi"/>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361DB0" w:rsidRPr="00A32206" w14:paraId="6A114B8A" w14:textId="77777777" w:rsidTr="00BC31F0">
        <w:tc>
          <w:tcPr>
            <w:tcW w:w="5228" w:type="dxa"/>
          </w:tcPr>
          <w:p w14:paraId="0C5DC3B1" w14:textId="77777777" w:rsidR="00361DB0" w:rsidRPr="00A32206" w:rsidRDefault="00361DB0" w:rsidP="00BC31F0">
            <w:pPr>
              <w:spacing w:after="40"/>
              <w:jc w:val="center"/>
              <w:rPr>
                <w:rFonts w:asciiTheme="majorHAnsi" w:hAnsiTheme="majorHAnsi" w:cstheme="majorHAnsi"/>
                <w:szCs w:val="24"/>
                <w:lang w:val="en-US"/>
              </w:rPr>
            </w:pPr>
            <w:r w:rsidRPr="00A32206">
              <w:rPr>
                <w:rFonts w:asciiTheme="majorHAnsi" w:hAnsiTheme="majorHAnsi" w:cstheme="majorHAnsi"/>
                <w:szCs w:val="24"/>
                <w:lang w:val="en-US"/>
              </w:rPr>
              <w:drawing>
                <wp:inline distT="0" distB="0" distL="0" distR="0" wp14:anchorId="442E63DB" wp14:editId="468D8579">
                  <wp:extent cx="1760713" cy="1377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0525" cy="1385629"/>
                          </a:xfrm>
                          <a:prstGeom prst="rect">
                            <a:avLst/>
                          </a:prstGeom>
                        </pic:spPr>
                      </pic:pic>
                    </a:graphicData>
                  </a:graphic>
                </wp:inline>
              </w:drawing>
            </w:r>
          </w:p>
          <w:p w14:paraId="04291247" w14:textId="77777777" w:rsidR="00361DB0" w:rsidRPr="00A32206" w:rsidRDefault="00361DB0" w:rsidP="00BC31F0">
            <w:pPr>
              <w:spacing w:after="40"/>
              <w:jc w:val="center"/>
              <w:rPr>
                <w:rFonts w:asciiTheme="majorHAnsi" w:hAnsiTheme="majorHAnsi" w:cstheme="majorHAnsi"/>
                <w:b/>
                <w:bCs/>
                <w:szCs w:val="24"/>
                <w:lang w:val="en-US"/>
              </w:rPr>
            </w:pPr>
            <w:r w:rsidRPr="00A32206">
              <w:rPr>
                <w:rFonts w:asciiTheme="majorHAnsi" w:hAnsiTheme="majorHAnsi" w:cstheme="majorHAnsi"/>
                <w:b/>
                <w:bCs/>
                <w:szCs w:val="24"/>
                <w:lang w:val="en-US"/>
              </w:rPr>
              <w:t>Hình 3.1</w:t>
            </w:r>
          </w:p>
        </w:tc>
        <w:tc>
          <w:tcPr>
            <w:tcW w:w="5228" w:type="dxa"/>
          </w:tcPr>
          <w:p w14:paraId="36AEF161" w14:textId="77777777" w:rsidR="00361DB0" w:rsidRPr="00A32206" w:rsidRDefault="00361DB0" w:rsidP="00BC31F0">
            <w:pPr>
              <w:spacing w:after="40"/>
              <w:jc w:val="center"/>
              <w:rPr>
                <w:rFonts w:asciiTheme="majorHAnsi" w:hAnsiTheme="majorHAnsi" w:cstheme="majorHAnsi"/>
                <w:szCs w:val="24"/>
                <w:lang w:val="en-US"/>
              </w:rPr>
            </w:pPr>
            <w:r w:rsidRPr="00A32206">
              <w:rPr>
                <w:rFonts w:asciiTheme="majorHAnsi" w:hAnsiTheme="majorHAnsi" w:cstheme="majorHAnsi"/>
                <w:szCs w:val="24"/>
                <w:lang w:val="en-US"/>
              </w:rPr>
              <w:drawing>
                <wp:inline distT="0" distB="0" distL="0" distR="0" wp14:anchorId="666716EC" wp14:editId="2B168D4B">
                  <wp:extent cx="1758974" cy="137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2400" cy="1388468"/>
                          </a:xfrm>
                          <a:prstGeom prst="rect">
                            <a:avLst/>
                          </a:prstGeom>
                        </pic:spPr>
                      </pic:pic>
                    </a:graphicData>
                  </a:graphic>
                </wp:inline>
              </w:drawing>
            </w:r>
          </w:p>
          <w:p w14:paraId="706EE9EE" w14:textId="77777777" w:rsidR="00361DB0" w:rsidRPr="00A32206" w:rsidRDefault="00361DB0" w:rsidP="00BC31F0">
            <w:pPr>
              <w:spacing w:after="40"/>
              <w:jc w:val="center"/>
              <w:rPr>
                <w:rFonts w:asciiTheme="majorHAnsi" w:hAnsiTheme="majorHAnsi" w:cstheme="majorHAnsi"/>
                <w:b/>
                <w:bCs/>
                <w:szCs w:val="24"/>
                <w:lang w:val="en-US"/>
              </w:rPr>
            </w:pPr>
            <w:r w:rsidRPr="00A32206">
              <w:rPr>
                <w:rFonts w:asciiTheme="majorHAnsi" w:hAnsiTheme="majorHAnsi" w:cstheme="majorHAnsi"/>
                <w:b/>
                <w:bCs/>
                <w:szCs w:val="24"/>
                <w:lang w:val="en-US"/>
              </w:rPr>
              <w:t>Hình 3.2</w:t>
            </w:r>
          </w:p>
        </w:tc>
      </w:tr>
    </w:tbl>
    <w:p w14:paraId="7D357943" w14:textId="77777777" w:rsidR="00361DB0" w:rsidRPr="00361DB0" w:rsidRDefault="00361DB0" w:rsidP="00361DB0">
      <w:pPr>
        <w:pStyle w:val="ListParagraph"/>
        <w:spacing w:after="40"/>
        <w:ind w:left="360"/>
        <w:jc w:val="both"/>
        <w:rPr>
          <w:rFonts w:asciiTheme="majorHAnsi" w:hAnsiTheme="majorHAnsi" w:cstheme="majorHAnsi"/>
          <w:szCs w:val="24"/>
        </w:rPr>
      </w:pPr>
      <w:r w:rsidRPr="00361DB0">
        <w:rPr>
          <w:rFonts w:asciiTheme="majorHAnsi" w:hAnsiTheme="majorHAnsi" w:cstheme="majorHAnsi"/>
          <w:szCs w:val="24"/>
        </w:rPr>
        <w:lastRenderedPageBreak/>
        <w:t>Hãy trả lời các câu hỏi sau:</w:t>
      </w:r>
    </w:p>
    <w:p w14:paraId="077A0D68" w14:textId="77777777" w:rsidR="00361DB0" w:rsidRPr="00A32206" w:rsidRDefault="00361DB0" w:rsidP="00361DB0">
      <w:pPr>
        <w:pStyle w:val="ListParagraph"/>
        <w:numPr>
          <w:ilvl w:val="0"/>
          <w:numId w:val="7"/>
        </w:numPr>
        <w:spacing w:after="40"/>
        <w:jc w:val="both"/>
        <w:rPr>
          <w:rFonts w:asciiTheme="majorHAnsi" w:hAnsiTheme="majorHAnsi" w:cstheme="majorHAnsi"/>
          <w:szCs w:val="24"/>
          <w:lang w:val="en-US"/>
        </w:rPr>
      </w:pPr>
      <w:r w:rsidRPr="00A32206">
        <w:rPr>
          <w:rFonts w:asciiTheme="majorHAnsi" w:hAnsiTheme="majorHAnsi" w:cstheme="majorHAnsi"/>
          <w:szCs w:val="24"/>
        </w:rPr>
        <w:t xml:space="preserve">Trong hai thể đột biến </w:t>
      </w:r>
      <w:r w:rsidRPr="00A32206">
        <w:rPr>
          <w:rFonts w:asciiTheme="majorHAnsi" w:hAnsiTheme="majorHAnsi" w:cstheme="majorHAnsi"/>
          <w:i/>
          <w:iCs/>
          <w:szCs w:val="24"/>
        </w:rPr>
        <w:t>osca1</w:t>
      </w:r>
      <w:r w:rsidRPr="00A32206">
        <w:rPr>
          <w:rFonts w:asciiTheme="majorHAnsi" w:hAnsiTheme="majorHAnsi" w:cstheme="majorHAnsi"/>
          <w:szCs w:val="24"/>
        </w:rPr>
        <w:t xml:space="preserve"> và </w:t>
      </w:r>
      <w:r w:rsidRPr="00A32206">
        <w:rPr>
          <w:rFonts w:asciiTheme="majorHAnsi" w:hAnsiTheme="majorHAnsi" w:cstheme="majorHAnsi"/>
          <w:i/>
          <w:iCs/>
          <w:szCs w:val="24"/>
        </w:rPr>
        <w:t>moca1</w:t>
      </w:r>
      <w:r w:rsidRPr="00A32206">
        <w:rPr>
          <w:rFonts w:asciiTheme="majorHAnsi" w:hAnsiTheme="majorHAnsi" w:cstheme="majorHAnsi"/>
          <w:szCs w:val="24"/>
        </w:rPr>
        <w:t xml:space="preserve">; thể đột biến nào có thể nhận biết stress về thẩm thấu, thể đột biến nào có thể nhận biết stress về ion? </w:t>
      </w:r>
      <w:r w:rsidRPr="00A32206">
        <w:rPr>
          <w:rFonts w:asciiTheme="majorHAnsi" w:hAnsiTheme="majorHAnsi" w:cstheme="majorHAnsi"/>
          <w:szCs w:val="24"/>
          <w:lang w:val="en-US"/>
        </w:rPr>
        <w:t>Giải thích.</w:t>
      </w:r>
    </w:p>
    <w:p w14:paraId="7061113D" w14:textId="77777777" w:rsidR="00361DB0" w:rsidRPr="00A32206" w:rsidRDefault="00361DB0" w:rsidP="00361DB0">
      <w:pPr>
        <w:pStyle w:val="ListParagraph"/>
        <w:numPr>
          <w:ilvl w:val="0"/>
          <w:numId w:val="7"/>
        </w:numPr>
        <w:spacing w:after="40"/>
        <w:jc w:val="both"/>
        <w:rPr>
          <w:rFonts w:asciiTheme="majorHAnsi" w:hAnsiTheme="majorHAnsi" w:cstheme="majorHAnsi"/>
          <w:szCs w:val="24"/>
          <w:lang w:val="en-US"/>
        </w:rPr>
      </w:pPr>
      <w:r w:rsidRPr="00A32206">
        <w:rPr>
          <w:rFonts w:asciiTheme="majorHAnsi" w:hAnsiTheme="majorHAnsi" w:cstheme="majorHAnsi"/>
          <w:szCs w:val="24"/>
          <w:lang w:val="en-US"/>
        </w:rPr>
        <w:t xml:space="preserve">Ảnh hưởng của đột biến kép </w:t>
      </w:r>
      <w:r w:rsidRPr="00A32206">
        <w:rPr>
          <w:rFonts w:asciiTheme="majorHAnsi" w:hAnsiTheme="majorHAnsi" w:cstheme="majorHAnsi"/>
          <w:i/>
          <w:iCs/>
          <w:szCs w:val="24"/>
          <w:lang w:val="en-US"/>
        </w:rPr>
        <w:t>osca1</w:t>
      </w:r>
      <w:r w:rsidRPr="00A32206">
        <w:rPr>
          <w:rFonts w:asciiTheme="majorHAnsi" w:hAnsiTheme="majorHAnsi" w:cstheme="majorHAnsi"/>
          <w:szCs w:val="24"/>
          <w:lang w:val="en-US"/>
        </w:rPr>
        <w:t>/</w:t>
      </w:r>
      <w:r w:rsidRPr="00A32206">
        <w:rPr>
          <w:rFonts w:asciiTheme="majorHAnsi" w:hAnsiTheme="majorHAnsi" w:cstheme="majorHAnsi"/>
          <w:i/>
          <w:iCs/>
          <w:szCs w:val="24"/>
          <w:lang w:val="en-US"/>
        </w:rPr>
        <w:t>moca1</w:t>
      </w:r>
      <w:r w:rsidRPr="00A32206">
        <w:rPr>
          <w:rFonts w:asciiTheme="majorHAnsi" w:hAnsiTheme="majorHAnsi" w:cstheme="majorHAnsi"/>
          <w:szCs w:val="24"/>
          <w:lang w:val="en-US"/>
        </w:rPr>
        <w:t xml:space="preserve"> đến sự gia tăng [Ca</w:t>
      </w:r>
      <w:r w:rsidRPr="00A32206">
        <w:rPr>
          <w:rFonts w:asciiTheme="majorHAnsi" w:hAnsiTheme="majorHAnsi" w:cstheme="majorHAnsi"/>
          <w:szCs w:val="24"/>
          <w:vertAlign w:val="superscript"/>
          <w:lang w:val="en-US"/>
        </w:rPr>
        <w:t>2+</w:t>
      </w:r>
      <w:r w:rsidRPr="00A32206">
        <w:rPr>
          <w:rFonts w:asciiTheme="majorHAnsi" w:hAnsiTheme="majorHAnsi" w:cstheme="majorHAnsi"/>
          <w:szCs w:val="24"/>
          <w:lang w:val="en-US"/>
        </w:rPr>
        <w:t xml:space="preserve">]i phụ thuộc vào nồng độ NaCl </w:t>
      </w:r>
      <w:r>
        <w:rPr>
          <w:rFonts w:asciiTheme="majorHAnsi" w:hAnsiTheme="majorHAnsi" w:cstheme="majorHAnsi"/>
          <w:szCs w:val="24"/>
          <w:lang w:val="en-US"/>
        </w:rPr>
        <w:t>có nghiêm trọng hơn</w:t>
      </w:r>
      <w:r w:rsidRPr="00A32206">
        <w:rPr>
          <w:rFonts w:asciiTheme="majorHAnsi" w:hAnsiTheme="majorHAnsi" w:cstheme="majorHAnsi"/>
          <w:szCs w:val="24"/>
          <w:lang w:val="en-US"/>
        </w:rPr>
        <w:t xml:space="preserve"> so với đột biến </w:t>
      </w:r>
      <w:r w:rsidRPr="00A32206">
        <w:rPr>
          <w:rFonts w:asciiTheme="majorHAnsi" w:hAnsiTheme="majorHAnsi" w:cstheme="majorHAnsi"/>
          <w:i/>
          <w:iCs/>
          <w:szCs w:val="24"/>
          <w:lang w:val="en-US"/>
        </w:rPr>
        <w:t>moca1</w:t>
      </w:r>
      <w:r>
        <w:rPr>
          <w:rFonts w:asciiTheme="majorHAnsi" w:hAnsiTheme="majorHAnsi" w:cstheme="majorHAnsi"/>
          <w:szCs w:val="24"/>
          <w:lang w:val="en-US"/>
        </w:rPr>
        <w:t xml:space="preserve"> không</w:t>
      </w:r>
      <w:r w:rsidRPr="00A32206">
        <w:rPr>
          <w:rFonts w:asciiTheme="majorHAnsi" w:hAnsiTheme="majorHAnsi" w:cstheme="majorHAnsi"/>
          <w:szCs w:val="24"/>
          <w:lang w:val="en-US"/>
        </w:rPr>
        <w:t>? Giải thích.</w:t>
      </w:r>
    </w:p>
    <w:p w14:paraId="56DF55C8" w14:textId="77777777" w:rsidR="00361DB0" w:rsidRDefault="00361DB0" w:rsidP="00361DB0">
      <w:pPr>
        <w:pStyle w:val="ListParagraph"/>
        <w:numPr>
          <w:ilvl w:val="0"/>
          <w:numId w:val="7"/>
        </w:numPr>
        <w:spacing w:after="40"/>
        <w:jc w:val="both"/>
        <w:rPr>
          <w:rFonts w:asciiTheme="majorHAnsi" w:hAnsiTheme="majorHAnsi" w:cstheme="majorHAnsi"/>
          <w:szCs w:val="24"/>
          <w:lang w:val="en-US"/>
        </w:rPr>
      </w:pPr>
      <w:r w:rsidRPr="00A32206">
        <w:rPr>
          <w:rFonts w:asciiTheme="majorHAnsi" w:hAnsiTheme="majorHAnsi" w:cstheme="majorHAnsi"/>
          <w:szCs w:val="24"/>
          <w:lang w:val="en-US"/>
        </w:rPr>
        <w:t>Sự gia tăng [Ca</w:t>
      </w:r>
      <w:r w:rsidRPr="00A32206">
        <w:rPr>
          <w:rFonts w:asciiTheme="majorHAnsi" w:hAnsiTheme="majorHAnsi" w:cstheme="majorHAnsi"/>
          <w:szCs w:val="24"/>
          <w:vertAlign w:val="superscript"/>
          <w:lang w:val="en-US"/>
        </w:rPr>
        <w:t>2+</w:t>
      </w:r>
      <w:r w:rsidRPr="00A32206">
        <w:rPr>
          <w:rFonts w:asciiTheme="majorHAnsi" w:hAnsiTheme="majorHAnsi" w:cstheme="majorHAnsi"/>
          <w:szCs w:val="24"/>
          <w:lang w:val="en-US"/>
        </w:rPr>
        <w:t xml:space="preserve">]i phụ thuộc vào nồng độ sorbitol ở thể đột biến kép </w:t>
      </w:r>
      <w:r w:rsidRPr="00A32206">
        <w:rPr>
          <w:rFonts w:asciiTheme="majorHAnsi" w:hAnsiTheme="majorHAnsi" w:cstheme="majorHAnsi"/>
          <w:i/>
          <w:iCs/>
          <w:szCs w:val="24"/>
          <w:lang w:val="en-US"/>
        </w:rPr>
        <w:t>osca1</w:t>
      </w:r>
      <w:r w:rsidRPr="00A32206">
        <w:rPr>
          <w:rFonts w:asciiTheme="majorHAnsi" w:hAnsiTheme="majorHAnsi" w:cstheme="majorHAnsi"/>
          <w:szCs w:val="24"/>
          <w:lang w:val="en-US"/>
        </w:rPr>
        <w:t>/</w:t>
      </w:r>
      <w:r w:rsidRPr="00A32206">
        <w:rPr>
          <w:rFonts w:asciiTheme="majorHAnsi" w:hAnsiTheme="majorHAnsi" w:cstheme="majorHAnsi"/>
          <w:i/>
          <w:iCs/>
          <w:szCs w:val="24"/>
          <w:lang w:val="en-US"/>
        </w:rPr>
        <w:t>moca1</w:t>
      </w:r>
      <w:r w:rsidRPr="00A32206">
        <w:rPr>
          <w:rFonts w:asciiTheme="majorHAnsi" w:hAnsiTheme="majorHAnsi" w:cstheme="majorHAnsi"/>
          <w:szCs w:val="24"/>
          <w:lang w:val="en-US"/>
        </w:rPr>
        <w:t xml:space="preserve"> là tương đương với thể đột biến </w:t>
      </w:r>
      <w:r w:rsidRPr="00A32206">
        <w:rPr>
          <w:rFonts w:asciiTheme="majorHAnsi" w:hAnsiTheme="majorHAnsi" w:cstheme="majorHAnsi"/>
          <w:i/>
          <w:iCs/>
          <w:szCs w:val="24"/>
          <w:lang w:val="en-US"/>
        </w:rPr>
        <w:t>osca1</w:t>
      </w:r>
      <w:r w:rsidRPr="00A32206">
        <w:rPr>
          <w:rFonts w:asciiTheme="majorHAnsi" w:hAnsiTheme="majorHAnsi" w:cstheme="majorHAnsi"/>
          <w:szCs w:val="24"/>
          <w:lang w:val="en-US"/>
        </w:rPr>
        <w:t xml:space="preserve"> hay </w:t>
      </w:r>
      <w:r w:rsidRPr="00A32206">
        <w:rPr>
          <w:rFonts w:asciiTheme="majorHAnsi" w:hAnsiTheme="majorHAnsi" w:cstheme="majorHAnsi"/>
          <w:i/>
          <w:iCs/>
          <w:szCs w:val="24"/>
          <w:lang w:val="en-US"/>
        </w:rPr>
        <w:t>moca1</w:t>
      </w:r>
      <w:r w:rsidRPr="00A32206">
        <w:rPr>
          <w:rFonts w:asciiTheme="majorHAnsi" w:hAnsiTheme="majorHAnsi" w:cstheme="majorHAnsi"/>
          <w:szCs w:val="24"/>
          <w:lang w:val="en-US"/>
        </w:rPr>
        <w:t>? Giải thích.</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5"/>
        <w:gridCol w:w="2986"/>
      </w:tblGrid>
      <w:tr w:rsidR="00361DB0" w:rsidRPr="009C12FE" w14:paraId="062C69CE" w14:textId="77777777" w:rsidTr="00BC31F0">
        <w:tc>
          <w:tcPr>
            <w:tcW w:w="7565" w:type="dxa"/>
          </w:tcPr>
          <w:p w14:paraId="50EAC6FA" w14:textId="77777777" w:rsidR="00361DB0" w:rsidRPr="009C12FE" w:rsidRDefault="00361DB0" w:rsidP="00361DB0">
            <w:pPr>
              <w:pStyle w:val="ListParagraph"/>
              <w:numPr>
                <w:ilvl w:val="0"/>
                <w:numId w:val="8"/>
              </w:numPr>
              <w:spacing w:after="40"/>
              <w:jc w:val="both"/>
              <w:rPr>
                <w:rFonts w:asciiTheme="majorHAnsi" w:hAnsiTheme="majorHAnsi" w:cstheme="majorHAnsi"/>
                <w:szCs w:val="24"/>
                <w:lang w:val="en-US"/>
              </w:rPr>
            </w:pPr>
            <w:r w:rsidRPr="009C12FE">
              <w:rPr>
                <w:rFonts w:asciiTheme="majorHAnsi" w:hAnsiTheme="majorHAnsi" w:cstheme="majorHAnsi"/>
                <w:szCs w:val="24"/>
                <w:lang w:val="en-US"/>
              </w:rPr>
              <w:t xml:space="preserve">Strigolactone (SL) là hormone thực vật điều khiển sự phân nhánh chồi cây </w:t>
            </w:r>
            <w:r w:rsidRPr="009C12FE">
              <w:rPr>
                <w:rFonts w:asciiTheme="majorHAnsi" w:hAnsiTheme="majorHAnsi" w:cstheme="majorHAnsi"/>
                <w:i/>
                <w:iCs/>
                <w:szCs w:val="24"/>
                <w:lang w:val="en-US"/>
              </w:rPr>
              <w:t>Arabidopsis thaliana</w:t>
            </w:r>
            <w:r w:rsidRPr="009C12FE">
              <w:rPr>
                <w:rFonts w:asciiTheme="majorHAnsi" w:hAnsiTheme="majorHAnsi" w:cstheme="majorHAnsi"/>
                <w:szCs w:val="24"/>
                <w:lang w:val="en-US"/>
              </w:rPr>
              <w:t xml:space="preserve">. Ở loài này, người ta phân lập được các thể đột biến mất chức năng (kí hiệu là </w:t>
            </w:r>
            <w:r w:rsidRPr="009C12FE">
              <w:rPr>
                <w:rFonts w:asciiTheme="majorHAnsi" w:hAnsiTheme="majorHAnsi" w:cstheme="majorHAnsi"/>
                <w:i/>
                <w:iCs/>
                <w:szCs w:val="24"/>
                <w:lang w:val="en-US"/>
              </w:rPr>
              <w:t>max1</w:t>
            </w:r>
            <w:r w:rsidRPr="009C12FE">
              <w:rPr>
                <w:rFonts w:asciiTheme="majorHAnsi" w:hAnsiTheme="majorHAnsi" w:cstheme="majorHAnsi"/>
                <w:szCs w:val="24"/>
                <w:lang w:val="en-US"/>
              </w:rPr>
              <w:t xml:space="preserve">, </w:t>
            </w:r>
            <w:r w:rsidRPr="009C12FE">
              <w:rPr>
                <w:rFonts w:asciiTheme="majorHAnsi" w:hAnsiTheme="majorHAnsi" w:cstheme="majorHAnsi"/>
                <w:i/>
                <w:iCs/>
                <w:szCs w:val="24"/>
                <w:lang w:val="en-US"/>
              </w:rPr>
              <w:t xml:space="preserve">max2 </w:t>
            </w:r>
            <w:r w:rsidRPr="009C12FE">
              <w:rPr>
                <w:rFonts w:asciiTheme="majorHAnsi" w:hAnsiTheme="majorHAnsi" w:cstheme="majorHAnsi"/>
                <w:szCs w:val="24"/>
                <w:lang w:val="en-US"/>
              </w:rPr>
              <w:t xml:space="preserve">và </w:t>
            </w:r>
            <w:r w:rsidRPr="009C12FE">
              <w:rPr>
                <w:rFonts w:asciiTheme="majorHAnsi" w:hAnsiTheme="majorHAnsi" w:cstheme="majorHAnsi"/>
                <w:i/>
                <w:iCs/>
                <w:szCs w:val="24"/>
                <w:lang w:val="en-US"/>
              </w:rPr>
              <w:t>max4</w:t>
            </w:r>
            <w:r w:rsidRPr="009C12FE">
              <w:rPr>
                <w:rFonts w:asciiTheme="majorHAnsi" w:hAnsiTheme="majorHAnsi" w:cstheme="majorHAnsi"/>
                <w:szCs w:val="24"/>
                <w:lang w:val="en-US"/>
              </w:rPr>
              <w:t xml:space="preserve">) của các gen tương ứng liên quan đến SL. Trong đó, gen </w:t>
            </w:r>
            <w:r w:rsidRPr="009C12FE">
              <w:rPr>
                <w:rFonts w:asciiTheme="majorHAnsi" w:hAnsiTheme="majorHAnsi" w:cstheme="majorHAnsi"/>
                <w:i/>
                <w:iCs/>
                <w:szCs w:val="24"/>
                <w:lang w:val="en-US"/>
              </w:rPr>
              <w:t>MAX1</w:t>
            </w:r>
            <w:r w:rsidRPr="009C12FE">
              <w:rPr>
                <w:rFonts w:asciiTheme="majorHAnsi" w:hAnsiTheme="majorHAnsi" w:cstheme="majorHAnsi"/>
                <w:szCs w:val="24"/>
                <w:lang w:val="en-US"/>
              </w:rPr>
              <w:t xml:space="preserve"> và gen </w:t>
            </w:r>
            <w:r w:rsidRPr="009C12FE">
              <w:rPr>
                <w:rFonts w:asciiTheme="majorHAnsi" w:hAnsiTheme="majorHAnsi" w:cstheme="majorHAnsi"/>
                <w:i/>
                <w:iCs/>
                <w:szCs w:val="24"/>
                <w:lang w:val="en-US"/>
              </w:rPr>
              <w:t xml:space="preserve">MAX4 </w:t>
            </w:r>
            <w:r w:rsidRPr="009C12FE">
              <w:rPr>
                <w:rFonts w:asciiTheme="majorHAnsi" w:hAnsiTheme="majorHAnsi" w:cstheme="majorHAnsi"/>
                <w:szCs w:val="24"/>
                <w:lang w:val="en-US"/>
              </w:rPr>
              <w:t xml:space="preserve">mã hóa cho các enzyme tham gia vào con đường tổng hợp SL (Hình 3.3). Trong một thí nghiệm để nghiên cứu ảnh hưởng của các đột biến trên đến sự phân nhánh chồi cây, người ta tiến hành ghép cành, sau đó xác định số nhánh của chồi (Trong thí nghiệm, mARN và protein của các gen </w:t>
            </w:r>
            <w:r w:rsidRPr="009C12FE">
              <w:rPr>
                <w:rFonts w:asciiTheme="majorHAnsi" w:hAnsiTheme="majorHAnsi" w:cstheme="majorHAnsi"/>
                <w:i/>
                <w:iCs/>
                <w:szCs w:val="24"/>
                <w:lang w:val="en-US"/>
              </w:rPr>
              <w:t>MAX</w:t>
            </w:r>
            <w:r w:rsidRPr="009C12FE">
              <w:rPr>
                <w:rFonts w:asciiTheme="majorHAnsi" w:hAnsiTheme="majorHAnsi" w:cstheme="majorHAnsi"/>
                <w:szCs w:val="24"/>
                <w:lang w:val="en-US"/>
              </w:rPr>
              <w:t xml:space="preserve"> không đi qua được vị trí ghép). Kết quả thí nghiệm được thể hiện ở Bảng 3.</w:t>
            </w:r>
          </w:p>
        </w:tc>
        <w:tc>
          <w:tcPr>
            <w:tcW w:w="2986" w:type="dxa"/>
          </w:tcPr>
          <w:p w14:paraId="59E03F2F" w14:textId="77777777" w:rsidR="00361DB0" w:rsidRPr="009C12FE" w:rsidRDefault="00361DB0" w:rsidP="00BC31F0">
            <w:pPr>
              <w:spacing w:after="40"/>
              <w:jc w:val="center"/>
              <w:rPr>
                <w:rFonts w:asciiTheme="majorHAnsi" w:hAnsiTheme="majorHAnsi" w:cstheme="majorHAnsi"/>
                <w:szCs w:val="24"/>
                <w:lang w:val="en-US"/>
              </w:rPr>
            </w:pPr>
            <w:r w:rsidRPr="009C12FE">
              <w:rPr>
                <w:rFonts w:asciiTheme="majorHAnsi" w:hAnsiTheme="majorHAnsi" w:cstheme="majorHAnsi"/>
                <w:szCs w:val="24"/>
                <w:lang w:val="en-US"/>
              </w:rPr>
              <w:drawing>
                <wp:inline distT="0" distB="0" distL="0" distR="0" wp14:anchorId="14ADC426" wp14:editId="694AA0B2">
                  <wp:extent cx="1086487" cy="147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81" t="4746" r="9705" b="4693"/>
                          <a:stretch/>
                        </pic:blipFill>
                        <pic:spPr bwMode="auto">
                          <a:xfrm>
                            <a:off x="0" y="0"/>
                            <a:ext cx="1103595" cy="1496397"/>
                          </a:xfrm>
                          <a:prstGeom prst="rect">
                            <a:avLst/>
                          </a:prstGeom>
                          <a:ln>
                            <a:noFill/>
                          </a:ln>
                          <a:extLst>
                            <a:ext uri="{53640926-AAD7-44D8-BBD7-CCE9431645EC}">
                              <a14:shadowObscured xmlns:a14="http://schemas.microsoft.com/office/drawing/2010/main"/>
                            </a:ext>
                          </a:extLst>
                        </pic:spPr>
                      </pic:pic>
                    </a:graphicData>
                  </a:graphic>
                </wp:inline>
              </w:drawing>
            </w:r>
          </w:p>
          <w:p w14:paraId="0AE4CA2A" w14:textId="77777777" w:rsidR="00361DB0" w:rsidRPr="009C12FE" w:rsidRDefault="00361DB0" w:rsidP="00BC31F0">
            <w:pPr>
              <w:spacing w:after="40"/>
              <w:jc w:val="center"/>
              <w:rPr>
                <w:rFonts w:asciiTheme="majorHAnsi" w:hAnsiTheme="majorHAnsi" w:cstheme="majorHAnsi"/>
                <w:b/>
                <w:bCs/>
                <w:szCs w:val="24"/>
                <w:lang w:val="en-US"/>
              </w:rPr>
            </w:pPr>
            <w:r w:rsidRPr="009C12FE">
              <w:rPr>
                <w:rFonts w:asciiTheme="majorHAnsi" w:hAnsiTheme="majorHAnsi" w:cstheme="majorHAnsi"/>
                <w:b/>
                <w:bCs/>
                <w:szCs w:val="24"/>
                <w:lang w:val="en-US"/>
              </w:rPr>
              <w:t>Hình 3.3</w:t>
            </w:r>
          </w:p>
        </w:tc>
      </w:tr>
    </w:tbl>
    <w:p w14:paraId="70E3AE51" w14:textId="77777777" w:rsidR="00361DB0" w:rsidRPr="009C12FE" w:rsidRDefault="00361DB0" w:rsidP="00361DB0">
      <w:pPr>
        <w:spacing w:after="40"/>
        <w:jc w:val="center"/>
        <w:rPr>
          <w:rFonts w:asciiTheme="majorHAnsi" w:hAnsiTheme="majorHAnsi" w:cstheme="majorHAnsi"/>
          <w:i/>
          <w:iCs/>
          <w:szCs w:val="24"/>
        </w:rPr>
      </w:pPr>
      <w:r w:rsidRPr="009C12FE">
        <w:rPr>
          <w:rFonts w:asciiTheme="majorHAnsi" w:hAnsiTheme="majorHAnsi" w:cstheme="majorHAnsi"/>
          <w:b/>
          <w:bCs/>
          <w:szCs w:val="24"/>
        </w:rPr>
        <w:t xml:space="preserve">Bảng 3. </w:t>
      </w:r>
      <w:r w:rsidRPr="009C12FE">
        <w:rPr>
          <w:rFonts w:asciiTheme="majorHAnsi" w:hAnsiTheme="majorHAnsi" w:cstheme="majorHAnsi"/>
          <w:i/>
          <w:iCs/>
          <w:szCs w:val="24"/>
        </w:rPr>
        <w:t>Chú thích: KD là kiểu dại</w:t>
      </w:r>
    </w:p>
    <w:tbl>
      <w:tblPr>
        <w:tblStyle w:val="TableGrid"/>
        <w:tblW w:w="0" w:type="auto"/>
        <w:jc w:val="center"/>
        <w:tblLook w:val="04A0" w:firstRow="1" w:lastRow="0" w:firstColumn="1" w:lastColumn="0" w:noHBand="0" w:noVBand="1"/>
      </w:tblPr>
      <w:tblGrid>
        <w:gridCol w:w="985"/>
        <w:gridCol w:w="789"/>
        <w:gridCol w:w="789"/>
        <w:gridCol w:w="789"/>
        <w:gridCol w:w="790"/>
        <w:gridCol w:w="789"/>
        <w:gridCol w:w="789"/>
        <w:gridCol w:w="789"/>
        <w:gridCol w:w="790"/>
        <w:gridCol w:w="789"/>
        <w:gridCol w:w="789"/>
        <w:gridCol w:w="789"/>
        <w:gridCol w:w="790"/>
      </w:tblGrid>
      <w:tr w:rsidR="00361DB0" w:rsidRPr="009C12FE" w14:paraId="670536B0" w14:textId="77777777" w:rsidTr="00BC31F0">
        <w:trPr>
          <w:jc w:val="center"/>
        </w:trPr>
        <w:tc>
          <w:tcPr>
            <w:tcW w:w="985" w:type="dxa"/>
          </w:tcPr>
          <w:p w14:paraId="69A35940"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Chồi</w:t>
            </w:r>
          </w:p>
        </w:tc>
        <w:tc>
          <w:tcPr>
            <w:tcW w:w="789" w:type="dxa"/>
          </w:tcPr>
          <w:p w14:paraId="3AA3E7F5"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KD</w:t>
            </w:r>
          </w:p>
        </w:tc>
        <w:tc>
          <w:tcPr>
            <w:tcW w:w="789" w:type="dxa"/>
          </w:tcPr>
          <w:p w14:paraId="3D067793"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max2</w:t>
            </w:r>
          </w:p>
        </w:tc>
        <w:tc>
          <w:tcPr>
            <w:tcW w:w="789" w:type="dxa"/>
          </w:tcPr>
          <w:p w14:paraId="3C260683"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KD</w:t>
            </w:r>
          </w:p>
        </w:tc>
        <w:tc>
          <w:tcPr>
            <w:tcW w:w="790" w:type="dxa"/>
          </w:tcPr>
          <w:p w14:paraId="19D4ADB4"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KD</w:t>
            </w:r>
          </w:p>
        </w:tc>
        <w:tc>
          <w:tcPr>
            <w:tcW w:w="789" w:type="dxa"/>
          </w:tcPr>
          <w:p w14:paraId="0F188B44"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max1</w:t>
            </w:r>
          </w:p>
        </w:tc>
        <w:tc>
          <w:tcPr>
            <w:tcW w:w="789" w:type="dxa"/>
          </w:tcPr>
          <w:p w14:paraId="3BA35E02"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max4</w:t>
            </w:r>
          </w:p>
        </w:tc>
        <w:tc>
          <w:tcPr>
            <w:tcW w:w="789" w:type="dxa"/>
          </w:tcPr>
          <w:p w14:paraId="055A564F"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max1</w:t>
            </w:r>
          </w:p>
        </w:tc>
        <w:tc>
          <w:tcPr>
            <w:tcW w:w="790" w:type="dxa"/>
          </w:tcPr>
          <w:p w14:paraId="75ADD788"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max4</w:t>
            </w:r>
          </w:p>
        </w:tc>
        <w:tc>
          <w:tcPr>
            <w:tcW w:w="789" w:type="dxa"/>
          </w:tcPr>
          <w:p w14:paraId="29327D82"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max1</w:t>
            </w:r>
          </w:p>
        </w:tc>
        <w:tc>
          <w:tcPr>
            <w:tcW w:w="789" w:type="dxa"/>
          </w:tcPr>
          <w:p w14:paraId="1105BCDF"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KD</w:t>
            </w:r>
          </w:p>
        </w:tc>
        <w:tc>
          <w:tcPr>
            <w:tcW w:w="789" w:type="dxa"/>
          </w:tcPr>
          <w:p w14:paraId="242B65EB"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max4</w:t>
            </w:r>
          </w:p>
        </w:tc>
        <w:tc>
          <w:tcPr>
            <w:tcW w:w="790" w:type="dxa"/>
          </w:tcPr>
          <w:p w14:paraId="2FF1B6F9"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max2</w:t>
            </w:r>
          </w:p>
        </w:tc>
      </w:tr>
      <w:tr w:rsidR="00361DB0" w:rsidRPr="009C12FE" w14:paraId="4249D11D" w14:textId="77777777" w:rsidTr="00BC31F0">
        <w:trPr>
          <w:jc w:val="center"/>
        </w:trPr>
        <w:tc>
          <w:tcPr>
            <w:tcW w:w="985" w:type="dxa"/>
          </w:tcPr>
          <w:p w14:paraId="4E0FDBAC"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Rễ</w:t>
            </w:r>
          </w:p>
        </w:tc>
        <w:tc>
          <w:tcPr>
            <w:tcW w:w="789" w:type="dxa"/>
          </w:tcPr>
          <w:p w14:paraId="516B383D"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max1</w:t>
            </w:r>
          </w:p>
        </w:tc>
        <w:tc>
          <w:tcPr>
            <w:tcW w:w="789" w:type="dxa"/>
          </w:tcPr>
          <w:p w14:paraId="19596570"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max2</w:t>
            </w:r>
          </w:p>
        </w:tc>
        <w:tc>
          <w:tcPr>
            <w:tcW w:w="789" w:type="dxa"/>
          </w:tcPr>
          <w:p w14:paraId="15953509"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max2</w:t>
            </w:r>
          </w:p>
        </w:tc>
        <w:tc>
          <w:tcPr>
            <w:tcW w:w="790" w:type="dxa"/>
          </w:tcPr>
          <w:p w14:paraId="1820485A"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KD</w:t>
            </w:r>
          </w:p>
        </w:tc>
        <w:tc>
          <w:tcPr>
            <w:tcW w:w="789" w:type="dxa"/>
          </w:tcPr>
          <w:p w14:paraId="2984735F"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max1</w:t>
            </w:r>
          </w:p>
        </w:tc>
        <w:tc>
          <w:tcPr>
            <w:tcW w:w="789" w:type="dxa"/>
          </w:tcPr>
          <w:p w14:paraId="594AD2B6"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KD</w:t>
            </w:r>
          </w:p>
        </w:tc>
        <w:tc>
          <w:tcPr>
            <w:tcW w:w="789" w:type="dxa"/>
          </w:tcPr>
          <w:p w14:paraId="268269BC"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KD</w:t>
            </w:r>
          </w:p>
        </w:tc>
        <w:tc>
          <w:tcPr>
            <w:tcW w:w="790" w:type="dxa"/>
          </w:tcPr>
          <w:p w14:paraId="741F0E10"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max1</w:t>
            </w:r>
          </w:p>
        </w:tc>
        <w:tc>
          <w:tcPr>
            <w:tcW w:w="789" w:type="dxa"/>
          </w:tcPr>
          <w:p w14:paraId="666B6190"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max4</w:t>
            </w:r>
          </w:p>
        </w:tc>
        <w:tc>
          <w:tcPr>
            <w:tcW w:w="789" w:type="dxa"/>
          </w:tcPr>
          <w:p w14:paraId="408AC4ED"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max4</w:t>
            </w:r>
          </w:p>
        </w:tc>
        <w:tc>
          <w:tcPr>
            <w:tcW w:w="789" w:type="dxa"/>
          </w:tcPr>
          <w:p w14:paraId="26B19C5B" w14:textId="77777777" w:rsidR="00361DB0" w:rsidRPr="009C12FE" w:rsidRDefault="00361DB0" w:rsidP="00BC31F0">
            <w:pPr>
              <w:pStyle w:val="ListParagraph"/>
              <w:ind w:left="0"/>
              <w:jc w:val="center"/>
              <w:rPr>
                <w:rFonts w:asciiTheme="majorHAnsi" w:hAnsiTheme="majorHAnsi" w:cstheme="majorHAnsi"/>
                <w:i/>
                <w:iCs/>
                <w:szCs w:val="24"/>
                <w:lang w:val="en-US"/>
              </w:rPr>
            </w:pPr>
            <w:r w:rsidRPr="009C12FE">
              <w:rPr>
                <w:rFonts w:asciiTheme="majorHAnsi" w:hAnsiTheme="majorHAnsi" w:cstheme="majorHAnsi"/>
                <w:i/>
                <w:iCs/>
                <w:szCs w:val="24"/>
                <w:lang w:val="en-US"/>
              </w:rPr>
              <w:t>max4</w:t>
            </w:r>
          </w:p>
        </w:tc>
        <w:tc>
          <w:tcPr>
            <w:tcW w:w="790" w:type="dxa"/>
          </w:tcPr>
          <w:p w14:paraId="06C803E3"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KD</w:t>
            </w:r>
          </w:p>
        </w:tc>
      </w:tr>
      <w:tr w:rsidR="00361DB0" w:rsidRPr="009C12FE" w14:paraId="7016D2CB" w14:textId="77777777" w:rsidTr="00BC31F0">
        <w:trPr>
          <w:jc w:val="center"/>
        </w:trPr>
        <w:tc>
          <w:tcPr>
            <w:tcW w:w="985" w:type="dxa"/>
          </w:tcPr>
          <w:p w14:paraId="24E82179"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Kết quả</w:t>
            </w:r>
          </w:p>
        </w:tc>
        <w:tc>
          <w:tcPr>
            <w:tcW w:w="789" w:type="dxa"/>
          </w:tcPr>
          <w:p w14:paraId="7858F3EC"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4</w:t>
            </w:r>
          </w:p>
        </w:tc>
        <w:tc>
          <w:tcPr>
            <w:tcW w:w="789" w:type="dxa"/>
          </w:tcPr>
          <w:p w14:paraId="0792A431"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12</w:t>
            </w:r>
          </w:p>
        </w:tc>
        <w:tc>
          <w:tcPr>
            <w:tcW w:w="789" w:type="dxa"/>
          </w:tcPr>
          <w:p w14:paraId="1FB19E3B"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4</w:t>
            </w:r>
          </w:p>
        </w:tc>
        <w:tc>
          <w:tcPr>
            <w:tcW w:w="790" w:type="dxa"/>
          </w:tcPr>
          <w:p w14:paraId="7C0FFA46"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4</w:t>
            </w:r>
          </w:p>
        </w:tc>
        <w:tc>
          <w:tcPr>
            <w:tcW w:w="789" w:type="dxa"/>
          </w:tcPr>
          <w:p w14:paraId="0C013C27"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12</w:t>
            </w:r>
          </w:p>
        </w:tc>
        <w:tc>
          <w:tcPr>
            <w:tcW w:w="789" w:type="dxa"/>
          </w:tcPr>
          <w:p w14:paraId="266D6D3A"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4</w:t>
            </w:r>
          </w:p>
        </w:tc>
        <w:tc>
          <w:tcPr>
            <w:tcW w:w="789" w:type="dxa"/>
          </w:tcPr>
          <w:p w14:paraId="4F04015E"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4</w:t>
            </w:r>
          </w:p>
        </w:tc>
        <w:tc>
          <w:tcPr>
            <w:tcW w:w="790" w:type="dxa"/>
          </w:tcPr>
          <w:p w14:paraId="67B54EEF"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4</w:t>
            </w:r>
          </w:p>
        </w:tc>
        <w:tc>
          <w:tcPr>
            <w:tcW w:w="789" w:type="dxa"/>
          </w:tcPr>
          <w:p w14:paraId="31A21439"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12</w:t>
            </w:r>
          </w:p>
        </w:tc>
        <w:tc>
          <w:tcPr>
            <w:tcW w:w="789" w:type="dxa"/>
          </w:tcPr>
          <w:p w14:paraId="31EE89AD"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4</w:t>
            </w:r>
          </w:p>
        </w:tc>
        <w:tc>
          <w:tcPr>
            <w:tcW w:w="789" w:type="dxa"/>
          </w:tcPr>
          <w:p w14:paraId="272489D1"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12</w:t>
            </w:r>
          </w:p>
        </w:tc>
        <w:tc>
          <w:tcPr>
            <w:tcW w:w="790" w:type="dxa"/>
          </w:tcPr>
          <w:p w14:paraId="3FC7D3D8" w14:textId="77777777" w:rsidR="00361DB0" w:rsidRPr="009C12FE" w:rsidRDefault="00361DB0" w:rsidP="00BC31F0">
            <w:pPr>
              <w:pStyle w:val="ListParagraph"/>
              <w:ind w:left="0"/>
              <w:jc w:val="center"/>
              <w:rPr>
                <w:rFonts w:asciiTheme="majorHAnsi" w:hAnsiTheme="majorHAnsi" w:cstheme="majorHAnsi"/>
                <w:szCs w:val="24"/>
                <w:lang w:val="en-US"/>
              </w:rPr>
            </w:pPr>
            <w:r w:rsidRPr="009C12FE">
              <w:rPr>
                <w:rFonts w:asciiTheme="majorHAnsi" w:hAnsiTheme="majorHAnsi" w:cstheme="majorHAnsi"/>
                <w:szCs w:val="24"/>
                <w:lang w:val="en-US"/>
              </w:rPr>
              <w:t>11</w:t>
            </w:r>
          </w:p>
        </w:tc>
      </w:tr>
    </w:tbl>
    <w:p w14:paraId="36A1A0F8" w14:textId="77777777" w:rsidR="00361DB0" w:rsidRPr="00C930CB" w:rsidRDefault="00361DB0" w:rsidP="00361DB0">
      <w:pPr>
        <w:pStyle w:val="ListParagraph"/>
        <w:spacing w:after="40"/>
        <w:ind w:left="360"/>
        <w:jc w:val="both"/>
        <w:rPr>
          <w:rFonts w:asciiTheme="majorHAnsi" w:hAnsiTheme="majorHAnsi" w:cstheme="majorHAnsi"/>
          <w:szCs w:val="24"/>
        </w:rPr>
      </w:pPr>
      <w:r w:rsidRPr="00C930CB">
        <w:rPr>
          <w:rFonts w:asciiTheme="majorHAnsi" w:hAnsiTheme="majorHAnsi" w:cstheme="majorHAnsi"/>
          <w:szCs w:val="24"/>
        </w:rPr>
        <w:t>Hãy trả lời các câu hỏi sau:</w:t>
      </w:r>
    </w:p>
    <w:p w14:paraId="71A9213C" w14:textId="77777777" w:rsidR="00361DB0" w:rsidRPr="009C12FE" w:rsidRDefault="00361DB0" w:rsidP="00361DB0">
      <w:pPr>
        <w:pStyle w:val="ListParagraph"/>
        <w:numPr>
          <w:ilvl w:val="0"/>
          <w:numId w:val="9"/>
        </w:numPr>
        <w:spacing w:after="40"/>
        <w:jc w:val="both"/>
        <w:rPr>
          <w:rFonts w:asciiTheme="majorHAnsi" w:hAnsiTheme="majorHAnsi" w:cstheme="majorHAnsi"/>
          <w:szCs w:val="24"/>
          <w:lang w:val="en-US"/>
        </w:rPr>
      </w:pPr>
      <w:r w:rsidRPr="009C12FE">
        <w:rPr>
          <w:rFonts w:asciiTheme="majorHAnsi" w:hAnsiTheme="majorHAnsi" w:cstheme="majorHAnsi"/>
          <w:szCs w:val="24"/>
        </w:rPr>
        <w:t xml:space="preserve">Strigolactone được tổng hợp ở chồi hay rễ? </w:t>
      </w:r>
      <w:r w:rsidRPr="009C12FE">
        <w:rPr>
          <w:rFonts w:asciiTheme="majorHAnsi" w:hAnsiTheme="majorHAnsi" w:cstheme="majorHAnsi"/>
          <w:szCs w:val="24"/>
          <w:lang w:val="en-US"/>
        </w:rPr>
        <w:t>Giải thích.</w:t>
      </w:r>
    </w:p>
    <w:p w14:paraId="006CDE28" w14:textId="77777777" w:rsidR="00361DB0" w:rsidRPr="009C12FE" w:rsidRDefault="00361DB0" w:rsidP="00361DB0">
      <w:pPr>
        <w:pStyle w:val="ListParagraph"/>
        <w:numPr>
          <w:ilvl w:val="0"/>
          <w:numId w:val="9"/>
        </w:numPr>
        <w:spacing w:after="40"/>
        <w:jc w:val="both"/>
        <w:rPr>
          <w:rFonts w:asciiTheme="majorHAnsi" w:hAnsiTheme="majorHAnsi" w:cstheme="majorHAnsi"/>
          <w:szCs w:val="24"/>
          <w:lang w:val="en-US"/>
        </w:rPr>
      </w:pPr>
      <w:r w:rsidRPr="009C12FE">
        <w:rPr>
          <w:rFonts w:asciiTheme="majorHAnsi" w:hAnsiTheme="majorHAnsi" w:cstheme="majorHAnsi"/>
          <w:szCs w:val="24"/>
          <w:lang w:val="en-US"/>
        </w:rPr>
        <w:t>Cơ chất của MAX1 được vận chuyển hướng chồi hay hướng rễ? Giải thích.</w:t>
      </w:r>
    </w:p>
    <w:p w14:paraId="6B93529C" w14:textId="77777777" w:rsidR="00361DB0" w:rsidRPr="009C12FE" w:rsidRDefault="00361DB0" w:rsidP="00361DB0">
      <w:pPr>
        <w:pStyle w:val="ListParagraph"/>
        <w:numPr>
          <w:ilvl w:val="0"/>
          <w:numId w:val="9"/>
        </w:numPr>
        <w:spacing w:after="40"/>
        <w:jc w:val="both"/>
        <w:rPr>
          <w:rFonts w:asciiTheme="majorHAnsi" w:hAnsiTheme="majorHAnsi" w:cstheme="majorHAnsi"/>
          <w:szCs w:val="24"/>
          <w:lang w:val="en-US"/>
        </w:rPr>
      </w:pPr>
      <w:r w:rsidRPr="009C12FE">
        <w:rPr>
          <w:rFonts w:asciiTheme="majorHAnsi" w:hAnsiTheme="majorHAnsi" w:cstheme="majorHAnsi"/>
          <w:szCs w:val="24"/>
          <w:lang w:val="en-US"/>
        </w:rPr>
        <w:t xml:space="preserve">Hãy đưa ra một giả thuyết về chức năng của gen </w:t>
      </w:r>
      <w:r w:rsidRPr="009C12FE">
        <w:rPr>
          <w:rFonts w:asciiTheme="majorHAnsi" w:hAnsiTheme="majorHAnsi" w:cstheme="majorHAnsi"/>
          <w:i/>
          <w:iCs/>
          <w:szCs w:val="24"/>
          <w:lang w:val="en-US"/>
        </w:rPr>
        <w:t>MAX2</w:t>
      </w:r>
      <w:r w:rsidRPr="009C12FE">
        <w:rPr>
          <w:rFonts w:asciiTheme="majorHAnsi" w:hAnsiTheme="majorHAnsi" w:cstheme="majorHAnsi"/>
          <w:szCs w:val="24"/>
          <w:lang w:val="en-US"/>
        </w:rPr>
        <w:t xml:space="preserve"> ở loài </w:t>
      </w:r>
      <w:r w:rsidRPr="009C12FE">
        <w:rPr>
          <w:rFonts w:asciiTheme="majorHAnsi" w:hAnsiTheme="majorHAnsi" w:cstheme="majorHAnsi"/>
          <w:i/>
          <w:iCs/>
          <w:szCs w:val="24"/>
          <w:lang w:val="en-US"/>
        </w:rPr>
        <w:t>A. thaliana</w:t>
      </w:r>
      <w:r w:rsidRPr="009C12FE">
        <w:rPr>
          <w:rFonts w:asciiTheme="majorHAnsi" w:hAnsiTheme="majorHAnsi" w:cstheme="majorHAnsi"/>
          <w:szCs w:val="24"/>
          <w:lang w:val="en-US"/>
        </w:rPr>
        <w:t>? Giải thích.</w:t>
      </w:r>
    </w:p>
    <w:p w14:paraId="0DD51FB7" w14:textId="77777777" w:rsidR="00361DB0" w:rsidRDefault="00361DB0" w:rsidP="00361DB0">
      <w:pPr>
        <w:pStyle w:val="ListParagraph"/>
        <w:numPr>
          <w:ilvl w:val="0"/>
          <w:numId w:val="9"/>
        </w:numPr>
        <w:spacing w:after="40"/>
        <w:jc w:val="both"/>
        <w:rPr>
          <w:rFonts w:asciiTheme="majorHAnsi" w:hAnsiTheme="majorHAnsi" w:cstheme="majorHAnsi"/>
          <w:szCs w:val="24"/>
          <w:lang w:val="en-US"/>
        </w:rPr>
      </w:pPr>
      <w:r w:rsidRPr="009C12FE">
        <w:rPr>
          <w:rFonts w:asciiTheme="majorHAnsi" w:hAnsiTheme="majorHAnsi" w:cstheme="majorHAnsi"/>
          <w:szCs w:val="24"/>
          <w:lang w:val="en-US"/>
        </w:rPr>
        <w:t xml:space="preserve">Nếu thực hiện ghép chồi </w:t>
      </w:r>
      <w:r w:rsidRPr="009C12FE">
        <w:rPr>
          <w:rFonts w:asciiTheme="majorHAnsi" w:hAnsiTheme="majorHAnsi" w:cstheme="majorHAnsi"/>
          <w:i/>
          <w:iCs/>
          <w:szCs w:val="24"/>
          <w:lang w:val="en-US"/>
        </w:rPr>
        <w:t>max4</w:t>
      </w:r>
      <w:r w:rsidRPr="009C12FE">
        <w:rPr>
          <w:rFonts w:asciiTheme="majorHAnsi" w:hAnsiTheme="majorHAnsi" w:cstheme="majorHAnsi"/>
          <w:szCs w:val="24"/>
          <w:lang w:val="en-US"/>
        </w:rPr>
        <w:t xml:space="preserve"> với rễ </w:t>
      </w:r>
      <w:r w:rsidRPr="009C12FE">
        <w:rPr>
          <w:rFonts w:asciiTheme="majorHAnsi" w:hAnsiTheme="majorHAnsi" w:cstheme="majorHAnsi"/>
          <w:i/>
          <w:iCs/>
          <w:szCs w:val="24"/>
          <w:lang w:val="en-US"/>
        </w:rPr>
        <w:t>max2</w:t>
      </w:r>
      <w:r w:rsidRPr="009C12FE">
        <w:rPr>
          <w:rFonts w:asciiTheme="majorHAnsi" w:hAnsiTheme="majorHAnsi" w:cstheme="majorHAnsi"/>
          <w:szCs w:val="24"/>
          <w:lang w:val="en-US"/>
        </w:rPr>
        <w:t xml:space="preserve"> thì kết quả về sự phân nhánh của chồi cây ghép sẽ giống với cây ghép chồi KD - rễ KD hay chồi </w:t>
      </w:r>
      <w:r w:rsidRPr="009C12FE">
        <w:rPr>
          <w:rFonts w:asciiTheme="majorHAnsi" w:hAnsiTheme="majorHAnsi" w:cstheme="majorHAnsi"/>
          <w:i/>
          <w:iCs/>
          <w:szCs w:val="24"/>
          <w:lang w:val="en-US"/>
        </w:rPr>
        <w:t>max2</w:t>
      </w:r>
      <w:r w:rsidRPr="009C12FE">
        <w:rPr>
          <w:rFonts w:asciiTheme="majorHAnsi" w:hAnsiTheme="majorHAnsi" w:cstheme="majorHAnsi"/>
          <w:szCs w:val="24"/>
          <w:lang w:val="en-US"/>
        </w:rPr>
        <w:t xml:space="preserve"> - rễ KD? Giải thích.</w:t>
      </w:r>
    </w:p>
    <w:p w14:paraId="374DE922" w14:textId="77777777" w:rsidR="00D26C36" w:rsidRDefault="00D26C36" w:rsidP="00D26C36">
      <w:pPr>
        <w:spacing w:after="40"/>
        <w:jc w:val="both"/>
        <w:rPr>
          <w:rFonts w:asciiTheme="majorHAnsi" w:hAnsiTheme="majorHAnsi" w:cstheme="majorHAnsi"/>
          <w:b/>
          <w:bCs/>
          <w:szCs w:val="24"/>
          <w:lang w:val="en-US"/>
        </w:rPr>
      </w:pPr>
      <w:r>
        <w:rPr>
          <w:rFonts w:asciiTheme="majorHAnsi" w:hAnsiTheme="majorHAnsi" w:cstheme="majorHAnsi"/>
          <w:b/>
          <w:bCs/>
          <w:szCs w:val="24"/>
          <w:lang w:val="en-US"/>
        </w:rPr>
        <w:t xml:space="preserve">Câu 4 </w:t>
      </w:r>
      <w:r>
        <w:rPr>
          <w:rFonts w:asciiTheme="majorHAnsi" w:hAnsiTheme="majorHAnsi" w:cstheme="majorHAnsi"/>
          <w:i/>
          <w:iCs/>
          <w:szCs w:val="24"/>
          <w:lang w:val="en-US"/>
        </w:rPr>
        <w:t xml:space="preserve">(2,0 điểm) </w:t>
      </w:r>
      <w:r>
        <w:rPr>
          <w:rFonts w:asciiTheme="majorHAnsi" w:hAnsiTheme="majorHAnsi" w:cstheme="majorHAnsi"/>
          <w:b/>
          <w:bCs/>
          <w:szCs w:val="24"/>
          <w:lang w:val="en-US"/>
        </w:rPr>
        <w:t>Tiêu hóa, hô hấp</w:t>
      </w:r>
    </w:p>
    <w:p w14:paraId="42F5A008" w14:textId="77777777" w:rsidR="00D26C36" w:rsidRPr="0028143C" w:rsidRDefault="00D26C36" w:rsidP="00D26C36">
      <w:pPr>
        <w:pStyle w:val="ListParagraph"/>
        <w:numPr>
          <w:ilvl w:val="0"/>
          <w:numId w:val="11"/>
        </w:numPr>
        <w:spacing w:after="40"/>
        <w:jc w:val="both"/>
        <w:rPr>
          <w:rFonts w:asciiTheme="majorHAnsi" w:hAnsiTheme="majorHAnsi" w:cstheme="majorHAnsi"/>
          <w:szCs w:val="24"/>
          <w:lang w:val="en-US"/>
        </w:rPr>
      </w:pPr>
      <w:r w:rsidRPr="0028143C">
        <w:rPr>
          <w:rFonts w:asciiTheme="majorHAnsi" w:hAnsiTheme="majorHAnsi" w:cstheme="majorHAnsi"/>
          <w:szCs w:val="24"/>
          <w:lang w:val="en-US"/>
        </w:rPr>
        <w:t>Trong một thí nghiệm, người ta chia 30 cá thể chuột bình thường; khỏe mạnh; có độ tuổi và các chỉ tiêu sinh lí khác là như nhau thành 3 nhóm khác nhau, mỗi nhóm gồm 10 cá thể (kí hiệu lần lượt là A, B và C). Thành phần trong thức ăn của mỗi nhóm được mô tả dưới đây:</w:t>
      </w:r>
    </w:p>
    <w:p w14:paraId="64093536" w14:textId="77777777" w:rsidR="00D26C36" w:rsidRPr="0028143C" w:rsidRDefault="00D26C36" w:rsidP="00D26C36">
      <w:pPr>
        <w:pStyle w:val="ListParagraph"/>
        <w:spacing w:after="40"/>
        <w:ind w:left="360"/>
        <w:jc w:val="both"/>
        <w:rPr>
          <w:rFonts w:asciiTheme="majorHAnsi" w:hAnsiTheme="majorHAnsi" w:cstheme="majorHAnsi"/>
          <w:szCs w:val="24"/>
          <w:lang w:val="en-US"/>
        </w:rPr>
      </w:pPr>
      <w:r w:rsidRPr="0028143C">
        <w:rPr>
          <w:rFonts w:asciiTheme="majorHAnsi" w:hAnsiTheme="majorHAnsi" w:cstheme="majorHAnsi"/>
          <w:szCs w:val="24"/>
          <w:lang w:val="en-US"/>
        </w:rPr>
        <w:t>- Nhóm A: ăn thức ăn tiêu chuẩn (đối chứng);</w:t>
      </w:r>
    </w:p>
    <w:p w14:paraId="504B3E72" w14:textId="77777777" w:rsidR="00D26C36" w:rsidRPr="0028143C" w:rsidRDefault="00D26C36" w:rsidP="00D26C36">
      <w:pPr>
        <w:pStyle w:val="ListParagraph"/>
        <w:spacing w:after="40"/>
        <w:ind w:left="360"/>
        <w:jc w:val="both"/>
        <w:rPr>
          <w:rFonts w:asciiTheme="majorHAnsi" w:hAnsiTheme="majorHAnsi" w:cstheme="majorHAnsi"/>
          <w:szCs w:val="24"/>
          <w:lang w:val="en-US"/>
        </w:rPr>
      </w:pPr>
      <w:r w:rsidRPr="0028143C">
        <w:rPr>
          <w:rFonts w:asciiTheme="majorHAnsi" w:hAnsiTheme="majorHAnsi" w:cstheme="majorHAnsi"/>
          <w:szCs w:val="24"/>
          <w:lang w:val="en-US"/>
        </w:rPr>
        <w:t>- Nhóm B: ăn thức ăn tiêu chuẩn được bổ sung với hỗn hợp X;</w:t>
      </w:r>
    </w:p>
    <w:p w14:paraId="71A76F7B" w14:textId="77777777" w:rsidR="00D26C36" w:rsidRPr="0028143C" w:rsidRDefault="00D26C36" w:rsidP="00D26C36">
      <w:pPr>
        <w:pStyle w:val="ListParagraph"/>
        <w:spacing w:after="40"/>
        <w:ind w:left="360"/>
        <w:jc w:val="both"/>
        <w:rPr>
          <w:rFonts w:asciiTheme="majorHAnsi" w:hAnsiTheme="majorHAnsi" w:cstheme="majorHAnsi"/>
          <w:szCs w:val="24"/>
          <w:lang w:val="en-US"/>
        </w:rPr>
      </w:pPr>
      <w:r w:rsidRPr="0028143C">
        <w:rPr>
          <w:rFonts w:asciiTheme="majorHAnsi" w:hAnsiTheme="majorHAnsi" w:cstheme="majorHAnsi"/>
          <w:szCs w:val="24"/>
          <w:lang w:val="en-US"/>
        </w:rPr>
        <w:t>- Nhóm C: ăn thức ăn tiêu chuẩn được bổ sung với hỗn hợp Y.</w:t>
      </w:r>
    </w:p>
    <w:p w14:paraId="3F6CBA3E" w14:textId="77777777" w:rsidR="00D26C36" w:rsidRDefault="00D26C36" w:rsidP="00D26C36">
      <w:pPr>
        <w:pStyle w:val="ListParagraph"/>
        <w:spacing w:after="40"/>
        <w:ind w:left="360"/>
        <w:jc w:val="both"/>
        <w:rPr>
          <w:rFonts w:asciiTheme="majorHAnsi" w:hAnsiTheme="majorHAnsi" w:cstheme="majorHAnsi"/>
          <w:szCs w:val="24"/>
          <w:lang w:val="en-US"/>
        </w:rPr>
      </w:pPr>
      <w:r w:rsidRPr="0028143C">
        <w:rPr>
          <w:rFonts w:asciiTheme="majorHAnsi" w:hAnsiTheme="majorHAnsi" w:cstheme="majorHAnsi"/>
          <w:szCs w:val="24"/>
          <w:lang w:val="en-US"/>
        </w:rPr>
        <w:t>Sau 14 ngày cho ăn trường diễn theo khẩu phần thức ăn như trên; người ta tiến hành xác định pH nhũ trấp khi vừa mới xuống tá tràng, hàm lượng natri bicacbonat (NaHCO</w:t>
      </w:r>
      <w:r w:rsidRPr="0028143C">
        <w:rPr>
          <w:rFonts w:asciiTheme="majorHAnsi" w:hAnsiTheme="majorHAnsi" w:cstheme="majorHAnsi"/>
          <w:szCs w:val="24"/>
          <w:vertAlign w:val="subscript"/>
          <w:lang w:val="en-US"/>
        </w:rPr>
        <w:t>3</w:t>
      </w:r>
      <w:r w:rsidRPr="0028143C">
        <w:rPr>
          <w:rFonts w:asciiTheme="majorHAnsi" w:hAnsiTheme="majorHAnsi" w:cstheme="majorHAnsi"/>
          <w:szCs w:val="24"/>
          <w:lang w:val="en-US"/>
        </w:rPr>
        <w:t>) trong dịch tụy, thời gian thức ăn đi từ tá tràng đến đoạn đầu ruột già của mỗi nhóm A, B và C. Kết quả được thể hiện ở Bảng 4.</w:t>
      </w:r>
    </w:p>
    <w:p w14:paraId="4931C067" w14:textId="77777777" w:rsidR="00D26C36" w:rsidRPr="00FB65F6" w:rsidRDefault="00D26C36" w:rsidP="00D26C36">
      <w:pPr>
        <w:spacing w:after="40"/>
        <w:jc w:val="center"/>
        <w:rPr>
          <w:rFonts w:asciiTheme="majorHAnsi" w:hAnsiTheme="majorHAnsi" w:cstheme="majorHAnsi"/>
          <w:i/>
          <w:iCs/>
          <w:szCs w:val="24"/>
        </w:rPr>
      </w:pPr>
      <w:r w:rsidRPr="0028143C">
        <w:rPr>
          <w:rFonts w:asciiTheme="majorHAnsi" w:hAnsiTheme="majorHAnsi" w:cstheme="majorHAnsi"/>
          <w:b/>
          <w:bCs/>
          <w:szCs w:val="24"/>
        </w:rPr>
        <w:t>Bảng 4</w:t>
      </w:r>
      <w:r w:rsidRPr="0028143C">
        <w:rPr>
          <w:rFonts w:asciiTheme="majorHAnsi" w:hAnsiTheme="majorHAnsi" w:cstheme="majorHAnsi"/>
          <w:szCs w:val="24"/>
        </w:rPr>
        <w:t xml:space="preserve"> </w:t>
      </w:r>
      <w:r w:rsidRPr="0028143C">
        <w:rPr>
          <w:rFonts w:asciiTheme="majorHAnsi" w:hAnsiTheme="majorHAnsi" w:cstheme="majorHAnsi"/>
          <w:i/>
          <w:iCs/>
          <w:szCs w:val="24"/>
        </w:rPr>
        <w:t>(</w:t>
      </w:r>
      <w:r w:rsidRPr="00FB65F6">
        <w:rPr>
          <w:rFonts w:asciiTheme="majorHAnsi" w:hAnsiTheme="majorHAnsi" w:cstheme="majorHAnsi"/>
          <w:i/>
          <w:iCs/>
          <w:szCs w:val="24"/>
        </w:rPr>
        <w:t>Ở</w:t>
      </w:r>
      <w:r w:rsidRPr="0028143C">
        <w:rPr>
          <w:rFonts w:asciiTheme="majorHAnsi" w:hAnsiTheme="majorHAnsi" w:cstheme="majorHAnsi"/>
          <w:i/>
          <w:iCs/>
          <w:szCs w:val="24"/>
        </w:rPr>
        <w:t xml:space="preserve"> mỗi hàng, các chữ cái theo sau</w:t>
      </w:r>
      <w:r w:rsidRPr="00FB65F6">
        <w:rPr>
          <w:rFonts w:asciiTheme="majorHAnsi" w:hAnsiTheme="majorHAnsi" w:cstheme="majorHAnsi"/>
          <w:i/>
          <w:iCs/>
          <w:szCs w:val="24"/>
        </w:rPr>
        <w:t xml:space="preserve"> </w:t>
      </w:r>
      <w:r w:rsidRPr="0028143C">
        <w:rPr>
          <w:rFonts w:asciiTheme="majorHAnsi" w:hAnsiTheme="majorHAnsi" w:cstheme="majorHAnsi"/>
          <w:i/>
          <w:iCs/>
          <w:szCs w:val="24"/>
        </w:rPr>
        <w:t>chữ số nếu khác lô đối chứng chỉ khác biệt có ý nghĩa thống kê)</w:t>
      </w:r>
    </w:p>
    <w:tbl>
      <w:tblPr>
        <w:tblStyle w:val="TableGrid"/>
        <w:tblW w:w="0" w:type="auto"/>
        <w:jc w:val="center"/>
        <w:tblLayout w:type="fixed"/>
        <w:tblLook w:val="04A0" w:firstRow="1" w:lastRow="0" w:firstColumn="1" w:lastColumn="0" w:noHBand="0" w:noVBand="1"/>
      </w:tblPr>
      <w:tblGrid>
        <w:gridCol w:w="5755"/>
        <w:gridCol w:w="1080"/>
        <w:gridCol w:w="1080"/>
        <w:gridCol w:w="1080"/>
      </w:tblGrid>
      <w:tr w:rsidR="00D26C36" w:rsidRPr="0028143C" w14:paraId="180B1AA5" w14:textId="77777777" w:rsidTr="00BC31F0">
        <w:trPr>
          <w:trHeight w:val="143"/>
          <w:jc w:val="center"/>
        </w:trPr>
        <w:tc>
          <w:tcPr>
            <w:tcW w:w="5755" w:type="dxa"/>
          </w:tcPr>
          <w:p w14:paraId="14AF0E21" w14:textId="77777777" w:rsidR="00D26C36" w:rsidRPr="0028143C" w:rsidRDefault="00D26C36" w:rsidP="00BC31F0">
            <w:pPr>
              <w:spacing w:after="40"/>
              <w:rPr>
                <w:rFonts w:asciiTheme="majorHAnsi" w:hAnsiTheme="majorHAnsi" w:cstheme="majorHAnsi"/>
                <w:szCs w:val="24"/>
                <w:lang w:val="en-US"/>
              </w:rPr>
            </w:pPr>
            <w:r w:rsidRPr="0028143C">
              <w:rPr>
                <w:rFonts w:asciiTheme="majorHAnsi" w:hAnsiTheme="majorHAnsi" w:cstheme="majorHAnsi"/>
                <w:szCs w:val="24"/>
                <w:lang w:val="en-US"/>
              </w:rPr>
              <w:t>Tiêu chí đánh giá</w:t>
            </w:r>
          </w:p>
        </w:tc>
        <w:tc>
          <w:tcPr>
            <w:tcW w:w="1080" w:type="dxa"/>
          </w:tcPr>
          <w:p w14:paraId="1ABDD23F" w14:textId="77777777" w:rsidR="00D26C36" w:rsidRPr="0028143C" w:rsidRDefault="00D26C36" w:rsidP="00BC31F0">
            <w:pPr>
              <w:spacing w:after="40"/>
              <w:jc w:val="center"/>
              <w:rPr>
                <w:rFonts w:asciiTheme="majorHAnsi" w:hAnsiTheme="majorHAnsi" w:cstheme="majorHAnsi"/>
                <w:szCs w:val="24"/>
                <w:lang w:val="en-US"/>
              </w:rPr>
            </w:pPr>
            <w:r w:rsidRPr="0028143C">
              <w:rPr>
                <w:rFonts w:asciiTheme="majorHAnsi" w:hAnsiTheme="majorHAnsi" w:cstheme="majorHAnsi"/>
                <w:szCs w:val="24"/>
                <w:lang w:val="en-US"/>
              </w:rPr>
              <w:t>Nhóm A</w:t>
            </w:r>
          </w:p>
        </w:tc>
        <w:tc>
          <w:tcPr>
            <w:tcW w:w="1080" w:type="dxa"/>
          </w:tcPr>
          <w:p w14:paraId="7F376E95" w14:textId="77777777" w:rsidR="00D26C36" w:rsidRPr="0028143C" w:rsidRDefault="00D26C36" w:rsidP="00BC31F0">
            <w:pPr>
              <w:spacing w:after="40"/>
              <w:jc w:val="center"/>
              <w:rPr>
                <w:rFonts w:asciiTheme="majorHAnsi" w:hAnsiTheme="majorHAnsi" w:cstheme="majorHAnsi"/>
                <w:szCs w:val="24"/>
                <w:lang w:val="en-US"/>
              </w:rPr>
            </w:pPr>
            <w:r w:rsidRPr="0028143C">
              <w:rPr>
                <w:rFonts w:asciiTheme="majorHAnsi" w:hAnsiTheme="majorHAnsi" w:cstheme="majorHAnsi"/>
                <w:szCs w:val="24"/>
                <w:lang w:val="en-US"/>
              </w:rPr>
              <w:t>Nhóm B</w:t>
            </w:r>
          </w:p>
        </w:tc>
        <w:tc>
          <w:tcPr>
            <w:tcW w:w="1080" w:type="dxa"/>
          </w:tcPr>
          <w:p w14:paraId="0C9A5713" w14:textId="77777777" w:rsidR="00D26C36" w:rsidRPr="0028143C" w:rsidRDefault="00D26C36" w:rsidP="00BC31F0">
            <w:pPr>
              <w:spacing w:after="40"/>
              <w:jc w:val="center"/>
              <w:rPr>
                <w:rFonts w:asciiTheme="majorHAnsi" w:hAnsiTheme="majorHAnsi" w:cstheme="majorHAnsi"/>
                <w:szCs w:val="24"/>
                <w:lang w:val="en-US"/>
              </w:rPr>
            </w:pPr>
            <w:r w:rsidRPr="0028143C">
              <w:rPr>
                <w:rFonts w:asciiTheme="majorHAnsi" w:hAnsiTheme="majorHAnsi" w:cstheme="majorHAnsi"/>
                <w:szCs w:val="24"/>
                <w:lang w:val="en-US"/>
              </w:rPr>
              <w:t>Nhóm C</w:t>
            </w:r>
          </w:p>
        </w:tc>
      </w:tr>
      <w:tr w:rsidR="00D26C36" w:rsidRPr="0028143C" w14:paraId="0FE9817A" w14:textId="77777777" w:rsidTr="00BC31F0">
        <w:trPr>
          <w:jc w:val="center"/>
        </w:trPr>
        <w:tc>
          <w:tcPr>
            <w:tcW w:w="5755" w:type="dxa"/>
          </w:tcPr>
          <w:p w14:paraId="7D09DBE4" w14:textId="77777777" w:rsidR="00D26C36" w:rsidRPr="0028143C" w:rsidRDefault="00D26C36" w:rsidP="00BC31F0">
            <w:pPr>
              <w:spacing w:after="40"/>
              <w:jc w:val="both"/>
              <w:rPr>
                <w:rFonts w:asciiTheme="majorHAnsi" w:hAnsiTheme="majorHAnsi" w:cstheme="majorHAnsi"/>
                <w:szCs w:val="24"/>
              </w:rPr>
            </w:pPr>
            <w:r w:rsidRPr="0028143C">
              <w:rPr>
                <w:rFonts w:asciiTheme="majorHAnsi" w:hAnsiTheme="majorHAnsi" w:cstheme="majorHAnsi"/>
                <w:szCs w:val="24"/>
              </w:rPr>
              <w:t>pH nhũ trấp khi vừa xuống tá tràng</w:t>
            </w:r>
          </w:p>
        </w:tc>
        <w:tc>
          <w:tcPr>
            <w:tcW w:w="1080" w:type="dxa"/>
          </w:tcPr>
          <w:p w14:paraId="7E45C39E" w14:textId="77777777" w:rsidR="00D26C36" w:rsidRPr="0028143C" w:rsidRDefault="00D26C36" w:rsidP="00BC31F0">
            <w:pPr>
              <w:spacing w:after="40"/>
              <w:jc w:val="center"/>
              <w:rPr>
                <w:rFonts w:asciiTheme="majorHAnsi" w:hAnsiTheme="majorHAnsi" w:cstheme="majorHAnsi"/>
                <w:szCs w:val="24"/>
                <w:lang w:val="en-US"/>
              </w:rPr>
            </w:pPr>
            <w:r w:rsidRPr="0028143C">
              <w:rPr>
                <w:rFonts w:asciiTheme="majorHAnsi" w:hAnsiTheme="majorHAnsi" w:cstheme="majorHAnsi"/>
                <w:szCs w:val="24"/>
                <w:lang w:val="en-US"/>
              </w:rPr>
              <w:t>2,5</w:t>
            </w:r>
            <w:r w:rsidRPr="0028143C">
              <w:rPr>
                <w:rFonts w:asciiTheme="majorHAnsi" w:hAnsiTheme="majorHAnsi" w:cstheme="majorHAnsi"/>
                <w:szCs w:val="24"/>
                <w:vertAlign w:val="superscript"/>
                <w:lang w:val="en-US"/>
              </w:rPr>
              <w:t>a</w:t>
            </w:r>
          </w:p>
        </w:tc>
        <w:tc>
          <w:tcPr>
            <w:tcW w:w="1080" w:type="dxa"/>
          </w:tcPr>
          <w:p w14:paraId="556E8619" w14:textId="77777777" w:rsidR="00D26C36" w:rsidRPr="0028143C" w:rsidRDefault="00D26C36" w:rsidP="00BC31F0">
            <w:pPr>
              <w:spacing w:after="40"/>
              <w:jc w:val="center"/>
              <w:rPr>
                <w:rFonts w:asciiTheme="majorHAnsi" w:hAnsiTheme="majorHAnsi" w:cstheme="majorHAnsi"/>
                <w:szCs w:val="24"/>
                <w:lang w:val="en-US"/>
              </w:rPr>
            </w:pPr>
            <w:r w:rsidRPr="0028143C">
              <w:rPr>
                <w:rFonts w:asciiTheme="majorHAnsi" w:hAnsiTheme="majorHAnsi" w:cstheme="majorHAnsi"/>
                <w:szCs w:val="24"/>
                <w:lang w:val="en-US"/>
              </w:rPr>
              <w:t>2,4</w:t>
            </w:r>
            <w:r w:rsidRPr="0028143C">
              <w:rPr>
                <w:rFonts w:asciiTheme="majorHAnsi" w:hAnsiTheme="majorHAnsi" w:cstheme="majorHAnsi"/>
                <w:szCs w:val="24"/>
                <w:vertAlign w:val="superscript"/>
                <w:lang w:val="en-US"/>
              </w:rPr>
              <w:t>a</w:t>
            </w:r>
          </w:p>
        </w:tc>
        <w:tc>
          <w:tcPr>
            <w:tcW w:w="1080" w:type="dxa"/>
          </w:tcPr>
          <w:p w14:paraId="0C1B571C" w14:textId="77777777" w:rsidR="00D26C36" w:rsidRPr="0028143C" w:rsidRDefault="00D26C36" w:rsidP="00BC31F0">
            <w:pPr>
              <w:spacing w:after="40"/>
              <w:jc w:val="center"/>
              <w:rPr>
                <w:rFonts w:asciiTheme="majorHAnsi" w:hAnsiTheme="majorHAnsi" w:cstheme="majorHAnsi"/>
                <w:szCs w:val="24"/>
                <w:vertAlign w:val="superscript"/>
                <w:lang w:val="en-US"/>
              </w:rPr>
            </w:pPr>
            <w:r w:rsidRPr="0028143C">
              <w:rPr>
                <w:rFonts w:asciiTheme="majorHAnsi" w:hAnsiTheme="majorHAnsi" w:cstheme="majorHAnsi"/>
                <w:szCs w:val="24"/>
                <w:lang w:val="en-US"/>
              </w:rPr>
              <w:t>1,5</w:t>
            </w:r>
            <w:r w:rsidRPr="0028143C">
              <w:rPr>
                <w:rFonts w:asciiTheme="majorHAnsi" w:hAnsiTheme="majorHAnsi" w:cstheme="majorHAnsi"/>
                <w:szCs w:val="24"/>
                <w:vertAlign w:val="superscript"/>
                <w:lang w:val="en-US"/>
              </w:rPr>
              <w:t>b</w:t>
            </w:r>
          </w:p>
        </w:tc>
      </w:tr>
      <w:tr w:rsidR="00D26C36" w:rsidRPr="0028143C" w14:paraId="463AD6A8" w14:textId="77777777" w:rsidTr="00BC31F0">
        <w:trPr>
          <w:jc w:val="center"/>
        </w:trPr>
        <w:tc>
          <w:tcPr>
            <w:tcW w:w="5755" w:type="dxa"/>
          </w:tcPr>
          <w:p w14:paraId="0C18D08F" w14:textId="77777777" w:rsidR="00D26C36" w:rsidRPr="0028143C" w:rsidRDefault="00D26C36" w:rsidP="00BC31F0">
            <w:pPr>
              <w:spacing w:after="40"/>
              <w:jc w:val="both"/>
              <w:rPr>
                <w:rFonts w:asciiTheme="majorHAnsi" w:hAnsiTheme="majorHAnsi" w:cstheme="majorHAnsi"/>
                <w:szCs w:val="24"/>
                <w:lang w:val="en-US"/>
              </w:rPr>
            </w:pPr>
            <w:r w:rsidRPr="0028143C">
              <w:rPr>
                <w:rFonts w:asciiTheme="majorHAnsi" w:hAnsiTheme="majorHAnsi" w:cstheme="majorHAnsi"/>
                <w:szCs w:val="24"/>
                <w:lang w:val="en-US"/>
              </w:rPr>
              <w:t>Hàm lượng bicacbonat trong dịch tụy (mmol/L)</w:t>
            </w:r>
          </w:p>
        </w:tc>
        <w:tc>
          <w:tcPr>
            <w:tcW w:w="1080" w:type="dxa"/>
          </w:tcPr>
          <w:p w14:paraId="2F05AA02" w14:textId="77777777" w:rsidR="00D26C36" w:rsidRPr="0028143C" w:rsidRDefault="00D26C36" w:rsidP="00BC31F0">
            <w:pPr>
              <w:spacing w:after="40"/>
              <w:jc w:val="center"/>
              <w:rPr>
                <w:rFonts w:asciiTheme="majorHAnsi" w:hAnsiTheme="majorHAnsi" w:cstheme="majorHAnsi"/>
                <w:szCs w:val="24"/>
                <w:vertAlign w:val="superscript"/>
                <w:lang w:val="en-US"/>
              </w:rPr>
            </w:pPr>
            <w:r w:rsidRPr="0028143C">
              <w:rPr>
                <w:rFonts w:asciiTheme="majorHAnsi" w:hAnsiTheme="majorHAnsi" w:cstheme="majorHAnsi"/>
                <w:szCs w:val="24"/>
                <w:lang w:val="en-US"/>
              </w:rPr>
              <w:t>100</w:t>
            </w:r>
            <w:r w:rsidRPr="0028143C">
              <w:rPr>
                <w:rFonts w:asciiTheme="majorHAnsi" w:hAnsiTheme="majorHAnsi" w:cstheme="majorHAnsi"/>
                <w:szCs w:val="24"/>
                <w:vertAlign w:val="superscript"/>
                <w:lang w:val="en-US"/>
              </w:rPr>
              <w:t>ab</w:t>
            </w:r>
          </w:p>
        </w:tc>
        <w:tc>
          <w:tcPr>
            <w:tcW w:w="1080" w:type="dxa"/>
          </w:tcPr>
          <w:p w14:paraId="0757E114" w14:textId="77777777" w:rsidR="00D26C36" w:rsidRPr="0028143C" w:rsidRDefault="00D26C36" w:rsidP="00BC31F0">
            <w:pPr>
              <w:spacing w:after="40"/>
              <w:jc w:val="center"/>
              <w:rPr>
                <w:rFonts w:asciiTheme="majorHAnsi" w:hAnsiTheme="majorHAnsi" w:cstheme="majorHAnsi"/>
                <w:szCs w:val="24"/>
                <w:vertAlign w:val="superscript"/>
                <w:lang w:val="en-US"/>
              </w:rPr>
            </w:pPr>
            <w:r w:rsidRPr="0028143C">
              <w:rPr>
                <w:rFonts w:asciiTheme="majorHAnsi" w:hAnsiTheme="majorHAnsi" w:cstheme="majorHAnsi"/>
                <w:szCs w:val="24"/>
                <w:lang w:val="en-US"/>
              </w:rPr>
              <w:t>105</w:t>
            </w:r>
            <w:r w:rsidRPr="0028143C">
              <w:rPr>
                <w:rFonts w:asciiTheme="majorHAnsi" w:hAnsiTheme="majorHAnsi" w:cstheme="majorHAnsi"/>
                <w:szCs w:val="24"/>
                <w:vertAlign w:val="superscript"/>
                <w:lang w:val="en-US"/>
              </w:rPr>
              <w:t>ab</w:t>
            </w:r>
          </w:p>
        </w:tc>
        <w:tc>
          <w:tcPr>
            <w:tcW w:w="1080" w:type="dxa"/>
          </w:tcPr>
          <w:p w14:paraId="51626148" w14:textId="77777777" w:rsidR="00D26C36" w:rsidRPr="0028143C" w:rsidRDefault="00D26C36" w:rsidP="00BC31F0">
            <w:pPr>
              <w:spacing w:after="40"/>
              <w:jc w:val="center"/>
              <w:rPr>
                <w:rFonts w:asciiTheme="majorHAnsi" w:hAnsiTheme="majorHAnsi" w:cstheme="majorHAnsi"/>
                <w:szCs w:val="24"/>
                <w:vertAlign w:val="superscript"/>
                <w:lang w:val="en-US"/>
              </w:rPr>
            </w:pPr>
            <w:r w:rsidRPr="0028143C">
              <w:rPr>
                <w:rFonts w:asciiTheme="majorHAnsi" w:hAnsiTheme="majorHAnsi" w:cstheme="majorHAnsi"/>
                <w:szCs w:val="24"/>
                <w:lang w:val="en-US"/>
              </w:rPr>
              <w:t>187,6</w:t>
            </w:r>
            <w:r w:rsidRPr="0028143C">
              <w:rPr>
                <w:rFonts w:asciiTheme="majorHAnsi" w:hAnsiTheme="majorHAnsi" w:cstheme="majorHAnsi"/>
                <w:szCs w:val="24"/>
                <w:vertAlign w:val="superscript"/>
                <w:lang w:val="en-US"/>
              </w:rPr>
              <w:t>ac</w:t>
            </w:r>
          </w:p>
        </w:tc>
      </w:tr>
      <w:tr w:rsidR="00D26C36" w:rsidRPr="0028143C" w14:paraId="444B73FD" w14:textId="77777777" w:rsidTr="00BC31F0">
        <w:trPr>
          <w:jc w:val="center"/>
        </w:trPr>
        <w:tc>
          <w:tcPr>
            <w:tcW w:w="5755" w:type="dxa"/>
          </w:tcPr>
          <w:p w14:paraId="5A49BA27" w14:textId="77777777" w:rsidR="00D26C36" w:rsidRPr="0028143C" w:rsidRDefault="00D26C36" w:rsidP="00BC31F0">
            <w:pPr>
              <w:spacing w:after="40"/>
              <w:jc w:val="both"/>
              <w:rPr>
                <w:rFonts w:asciiTheme="majorHAnsi" w:hAnsiTheme="majorHAnsi" w:cstheme="majorHAnsi"/>
                <w:szCs w:val="24"/>
              </w:rPr>
            </w:pPr>
            <w:r w:rsidRPr="0028143C">
              <w:rPr>
                <w:rFonts w:asciiTheme="majorHAnsi" w:hAnsiTheme="majorHAnsi" w:cstheme="majorHAnsi"/>
                <w:szCs w:val="24"/>
              </w:rPr>
              <w:t>Thời gian thức ăn đi từ tá tràng đến đoạn đầu ruột già (giờ)</w:t>
            </w:r>
          </w:p>
        </w:tc>
        <w:tc>
          <w:tcPr>
            <w:tcW w:w="1080" w:type="dxa"/>
          </w:tcPr>
          <w:p w14:paraId="5977632D" w14:textId="77777777" w:rsidR="00D26C36" w:rsidRPr="0028143C" w:rsidRDefault="00D26C36" w:rsidP="00BC31F0">
            <w:pPr>
              <w:spacing w:after="40"/>
              <w:jc w:val="center"/>
              <w:rPr>
                <w:rFonts w:asciiTheme="majorHAnsi" w:hAnsiTheme="majorHAnsi" w:cstheme="majorHAnsi"/>
                <w:szCs w:val="24"/>
                <w:vertAlign w:val="superscript"/>
                <w:lang w:val="en-US"/>
              </w:rPr>
            </w:pPr>
            <w:r w:rsidRPr="0028143C">
              <w:rPr>
                <w:rFonts w:asciiTheme="majorHAnsi" w:hAnsiTheme="majorHAnsi" w:cstheme="majorHAnsi"/>
                <w:szCs w:val="24"/>
                <w:lang w:val="en-US"/>
              </w:rPr>
              <w:t>4</w:t>
            </w:r>
            <w:r w:rsidRPr="0028143C">
              <w:rPr>
                <w:rFonts w:asciiTheme="majorHAnsi" w:hAnsiTheme="majorHAnsi" w:cstheme="majorHAnsi"/>
                <w:szCs w:val="24"/>
                <w:vertAlign w:val="superscript"/>
                <w:lang w:val="en-US"/>
              </w:rPr>
              <w:t>cd</w:t>
            </w:r>
          </w:p>
        </w:tc>
        <w:tc>
          <w:tcPr>
            <w:tcW w:w="1080" w:type="dxa"/>
          </w:tcPr>
          <w:p w14:paraId="54249C99" w14:textId="77777777" w:rsidR="00D26C36" w:rsidRPr="0028143C" w:rsidRDefault="00D26C36" w:rsidP="00BC31F0">
            <w:pPr>
              <w:spacing w:after="40"/>
              <w:jc w:val="center"/>
              <w:rPr>
                <w:rFonts w:asciiTheme="majorHAnsi" w:hAnsiTheme="majorHAnsi" w:cstheme="majorHAnsi"/>
                <w:szCs w:val="24"/>
                <w:vertAlign w:val="superscript"/>
                <w:lang w:val="en-US"/>
              </w:rPr>
            </w:pPr>
            <w:r w:rsidRPr="0028143C">
              <w:rPr>
                <w:rFonts w:asciiTheme="majorHAnsi" w:hAnsiTheme="majorHAnsi" w:cstheme="majorHAnsi"/>
                <w:szCs w:val="24"/>
                <w:lang w:val="en-US"/>
              </w:rPr>
              <w:t>2,5</w:t>
            </w:r>
            <w:r w:rsidRPr="0028143C">
              <w:rPr>
                <w:rFonts w:asciiTheme="majorHAnsi" w:hAnsiTheme="majorHAnsi" w:cstheme="majorHAnsi"/>
                <w:szCs w:val="24"/>
                <w:vertAlign w:val="superscript"/>
                <w:lang w:val="en-US"/>
              </w:rPr>
              <w:t>bc</w:t>
            </w:r>
          </w:p>
        </w:tc>
        <w:tc>
          <w:tcPr>
            <w:tcW w:w="1080" w:type="dxa"/>
          </w:tcPr>
          <w:p w14:paraId="1B987EF6" w14:textId="77777777" w:rsidR="00D26C36" w:rsidRPr="0028143C" w:rsidRDefault="00D26C36" w:rsidP="00BC31F0">
            <w:pPr>
              <w:spacing w:after="40"/>
              <w:jc w:val="center"/>
              <w:rPr>
                <w:rFonts w:asciiTheme="majorHAnsi" w:hAnsiTheme="majorHAnsi" w:cstheme="majorHAnsi"/>
                <w:szCs w:val="24"/>
                <w:vertAlign w:val="superscript"/>
                <w:lang w:val="en-US"/>
              </w:rPr>
            </w:pPr>
            <w:r w:rsidRPr="0028143C">
              <w:rPr>
                <w:rFonts w:asciiTheme="majorHAnsi" w:hAnsiTheme="majorHAnsi" w:cstheme="majorHAnsi"/>
                <w:szCs w:val="24"/>
                <w:lang w:val="en-US"/>
              </w:rPr>
              <w:t>3,7</w:t>
            </w:r>
            <w:r w:rsidRPr="0028143C">
              <w:rPr>
                <w:rFonts w:asciiTheme="majorHAnsi" w:hAnsiTheme="majorHAnsi" w:cstheme="majorHAnsi"/>
                <w:szCs w:val="24"/>
                <w:vertAlign w:val="superscript"/>
                <w:lang w:val="en-US"/>
              </w:rPr>
              <w:t>cd</w:t>
            </w:r>
          </w:p>
        </w:tc>
      </w:tr>
    </w:tbl>
    <w:p w14:paraId="1DAD9BD6" w14:textId="77777777" w:rsidR="00D26C36" w:rsidRPr="00C930CB" w:rsidRDefault="00D26C36" w:rsidP="00D26C36">
      <w:pPr>
        <w:pStyle w:val="ListParagraph"/>
        <w:spacing w:after="40"/>
        <w:ind w:left="360"/>
        <w:jc w:val="both"/>
        <w:rPr>
          <w:rFonts w:asciiTheme="majorHAnsi" w:hAnsiTheme="majorHAnsi" w:cstheme="majorHAnsi"/>
          <w:szCs w:val="24"/>
        </w:rPr>
      </w:pPr>
      <w:r w:rsidRPr="00C930CB">
        <w:rPr>
          <w:rFonts w:asciiTheme="majorHAnsi" w:hAnsiTheme="majorHAnsi" w:cstheme="majorHAnsi"/>
          <w:szCs w:val="24"/>
        </w:rPr>
        <w:t>Hãy trả lời các câu hỏi sau:</w:t>
      </w:r>
    </w:p>
    <w:p w14:paraId="28401BF0" w14:textId="77777777" w:rsidR="00D26C36" w:rsidRPr="00FB65F6" w:rsidRDefault="00D26C36" w:rsidP="00D26C36">
      <w:pPr>
        <w:pStyle w:val="ListParagraph"/>
        <w:numPr>
          <w:ilvl w:val="0"/>
          <w:numId w:val="12"/>
        </w:numPr>
        <w:spacing w:after="40"/>
        <w:jc w:val="both"/>
        <w:rPr>
          <w:rFonts w:asciiTheme="majorHAnsi" w:hAnsiTheme="majorHAnsi" w:cstheme="majorHAnsi"/>
          <w:szCs w:val="24"/>
        </w:rPr>
      </w:pPr>
      <w:r w:rsidRPr="0028143C">
        <w:rPr>
          <w:rFonts w:asciiTheme="majorHAnsi" w:hAnsiTheme="majorHAnsi" w:cstheme="majorHAnsi"/>
          <w:szCs w:val="24"/>
        </w:rPr>
        <w:t xml:space="preserve">Bổ sung hỗn hợp Y vào thức ăn tiêu chuẩn làm thay đổi nồng độ hormone gastrin và GIP (gastric inhibitory polypeptide - peptide ức chế dạ dày) trong máu của nhóm chuột thí nghiệm như thế nào? </w:t>
      </w:r>
      <w:r w:rsidRPr="00FB65F6">
        <w:rPr>
          <w:rFonts w:asciiTheme="majorHAnsi" w:hAnsiTheme="majorHAnsi" w:cstheme="majorHAnsi"/>
          <w:szCs w:val="24"/>
        </w:rPr>
        <w:t>Giải thích.</w:t>
      </w:r>
    </w:p>
    <w:p w14:paraId="3E7C8CB2" w14:textId="77777777" w:rsidR="00D26C36" w:rsidRDefault="00D26C36" w:rsidP="00D26C36">
      <w:pPr>
        <w:pStyle w:val="ListParagraph"/>
        <w:numPr>
          <w:ilvl w:val="0"/>
          <w:numId w:val="12"/>
        </w:numPr>
        <w:spacing w:after="40"/>
        <w:jc w:val="both"/>
        <w:rPr>
          <w:rFonts w:asciiTheme="majorHAnsi" w:hAnsiTheme="majorHAnsi" w:cstheme="majorHAnsi"/>
          <w:szCs w:val="24"/>
          <w:lang w:val="en-US"/>
        </w:rPr>
      </w:pPr>
      <w:r w:rsidRPr="00340ED6">
        <w:rPr>
          <w:rFonts w:asciiTheme="majorHAnsi" w:hAnsiTheme="majorHAnsi" w:cstheme="majorHAnsi"/>
          <w:szCs w:val="24"/>
        </w:rPr>
        <w:t xml:space="preserve">Trong một bữa ăn, lượng dịch vị và dịch tụy được tiết vào lòng ống tiêu hóa lần lượt là a L và 0,28a L. Hãy cho biết nhóm chuột nào có nồng độ glucose máu sau bữa ăn là thấp nhất? </w:t>
      </w:r>
      <w:r w:rsidRPr="0028143C">
        <w:rPr>
          <w:rFonts w:asciiTheme="majorHAnsi" w:hAnsiTheme="majorHAnsi" w:cstheme="majorHAnsi"/>
          <w:szCs w:val="24"/>
          <w:lang w:val="en-US"/>
        </w:rPr>
        <w:t>Giải thích.</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5"/>
        <w:gridCol w:w="3886"/>
      </w:tblGrid>
      <w:tr w:rsidR="00D26C36" w:rsidRPr="00B22E05" w14:paraId="4F40B8FC" w14:textId="77777777" w:rsidTr="00BC31F0">
        <w:tc>
          <w:tcPr>
            <w:tcW w:w="6665" w:type="dxa"/>
          </w:tcPr>
          <w:p w14:paraId="4B2E5F95" w14:textId="77777777" w:rsidR="00D26C36" w:rsidRPr="00C930CB" w:rsidRDefault="00D26C36" w:rsidP="00D26C36">
            <w:pPr>
              <w:pStyle w:val="ListParagraph"/>
              <w:numPr>
                <w:ilvl w:val="0"/>
                <w:numId w:val="13"/>
              </w:numPr>
              <w:spacing w:after="40"/>
              <w:jc w:val="both"/>
              <w:rPr>
                <w:rFonts w:asciiTheme="majorHAnsi" w:hAnsiTheme="majorHAnsi" w:cstheme="majorHAnsi"/>
                <w:szCs w:val="24"/>
                <w:lang w:val="en-US"/>
              </w:rPr>
            </w:pPr>
            <w:r w:rsidRPr="00C930CB">
              <w:rPr>
                <w:rFonts w:asciiTheme="majorHAnsi" w:hAnsiTheme="majorHAnsi" w:cstheme="majorHAnsi"/>
                <w:szCs w:val="24"/>
                <w:lang w:val="en-US"/>
              </w:rPr>
              <w:lastRenderedPageBreak/>
              <w:t>pH máu được duy trì trong một khoảng giá trị nhất định. Sự thay đổi giá trị pH máu theo hướng axit hóa hay kiềm hóa đều cần có sự tham gia của một số cơ chế điều hòa. Hình 4 minh họa sự thay đổi giá trị pH máu động mạch (Axis 1), nồng độ bicacbonat máu động mạch (mmol/L) (Axis 2) và nồng độ H</w:t>
            </w:r>
            <w:r w:rsidRPr="00C930CB">
              <w:rPr>
                <w:rFonts w:asciiTheme="majorHAnsi" w:hAnsiTheme="majorHAnsi" w:cstheme="majorHAnsi"/>
                <w:szCs w:val="24"/>
                <w:vertAlign w:val="superscript"/>
                <w:lang w:val="en-US"/>
              </w:rPr>
              <w:t>+</w:t>
            </w:r>
            <w:r w:rsidRPr="00C930CB">
              <w:rPr>
                <w:rFonts w:asciiTheme="majorHAnsi" w:hAnsiTheme="majorHAnsi" w:cstheme="majorHAnsi"/>
                <w:szCs w:val="24"/>
                <w:lang w:val="en-US"/>
              </w:rPr>
              <w:t xml:space="preserve"> máu động mạch (mmol/L) (Axis 3) so với người bình thường (Legend 1). Hãy cho biết các trường hợp từ A đến F trong Hình 4 tương ứng với những mô tả nào dưới đây và giải thích:</w:t>
            </w:r>
          </w:p>
          <w:p w14:paraId="4D15A594" w14:textId="27A48BDA" w:rsidR="00D26C36" w:rsidRPr="00203956" w:rsidRDefault="00D26C36" w:rsidP="00D26C36">
            <w:pPr>
              <w:pStyle w:val="ListParagraph"/>
              <w:numPr>
                <w:ilvl w:val="0"/>
                <w:numId w:val="14"/>
              </w:numPr>
              <w:spacing w:after="40"/>
              <w:jc w:val="both"/>
              <w:rPr>
                <w:rFonts w:asciiTheme="majorHAnsi" w:hAnsiTheme="majorHAnsi" w:cstheme="majorHAnsi"/>
                <w:szCs w:val="24"/>
                <w:lang w:val="en-US"/>
              </w:rPr>
            </w:pPr>
            <w:r w:rsidRPr="00203956">
              <w:rPr>
                <w:rFonts w:asciiTheme="majorHAnsi" w:hAnsiTheme="majorHAnsi" w:cstheme="majorHAnsi"/>
                <w:szCs w:val="24"/>
                <w:lang w:val="en-US"/>
              </w:rPr>
              <w:t>Bệnh nhân mắc bệnh thi</w:t>
            </w:r>
            <w:r>
              <w:rPr>
                <w:rFonts w:asciiTheme="majorHAnsi" w:hAnsiTheme="majorHAnsi" w:cstheme="majorHAnsi"/>
                <w:szCs w:val="24"/>
                <w:lang w:val="en-US"/>
              </w:rPr>
              <w:t>ếu</w:t>
            </w:r>
            <w:r w:rsidR="00013823">
              <w:rPr>
                <w:rFonts w:asciiTheme="majorHAnsi" w:hAnsiTheme="majorHAnsi" w:cstheme="majorHAnsi"/>
                <w:szCs w:val="24"/>
                <w:lang w:val="en-US"/>
              </w:rPr>
              <w:t xml:space="preserve"> máu</w:t>
            </w:r>
            <w:r>
              <w:rPr>
                <w:rFonts w:asciiTheme="majorHAnsi" w:hAnsiTheme="majorHAnsi" w:cstheme="majorHAnsi"/>
                <w:szCs w:val="24"/>
                <w:lang w:val="en-US"/>
              </w:rPr>
              <w:t xml:space="preserve"> mãn tính;</w:t>
            </w:r>
          </w:p>
          <w:p w14:paraId="527DFF6C" w14:textId="77777777" w:rsidR="00D26C36" w:rsidRPr="00C930CB" w:rsidRDefault="00D26C36" w:rsidP="00D26C36">
            <w:pPr>
              <w:pStyle w:val="ListParagraph"/>
              <w:numPr>
                <w:ilvl w:val="0"/>
                <w:numId w:val="14"/>
              </w:numPr>
              <w:spacing w:after="40"/>
              <w:jc w:val="both"/>
              <w:rPr>
                <w:rFonts w:asciiTheme="majorHAnsi" w:hAnsiTheme="majorHAnsi" w:cstheme="majorHAnsi"/>
                <w:szCs w:val="24"/>
                <w:lang w:val="en-US"/>
              </w:rPr>
            </w:pPr>
            <w:r>
              <w:rPr>
                <w:rFonts w:asciiTheme="majorHAnsi" w:hAnsiTheme="majorHAnsi" w:cstheme="majorHAnsi"/>
                <w:szCs w:val="24"/>
                <w:lang w:val="en-US"/>
              </w:rPr>
              <w:t>Bệnh nhân bị đột quỵ tác động lên thân não;</w:t>
            </w:r>
          </w:p>
          <w:p w14:paraId="46BCB836" w14:textId="77777777" w:rsidR="00D26C36" w:rsidRPr="00687F7E" w:rsidRDefault="00D26C36" w:rsidP="00D26C36">
            <w:pPr>
              <w:pStyle w:val="ListParagraph"/>
              <w:numPr>
                <w:ilvl w:val="0"/>
                <w:numId w:val="14"/>
              </w:numPr>
              <w:spacing w:after="40"/>
              <w:jc w:val="both"/>
              <w:rPr>
                <w:rFonts w:asciiTheme="majorHAnsi" w:hAnsiTheme="majorHAnsi" w:cstheme="majorHAnsi"/>
                <w:szCs w:val="24"/>
                <w:lang w:val="en-US"/>
              </w:rPr>
            </w:pPr>
            <w:r w:rsidRPr="00687F7E">
              <w:rPr>
                <w:rFonts w:asciiTheme="majorHAnsi" w:hAnsiTheme="majorHAnsi" w:cstheme="majorHAnsi"/>
                <w:szCs w:val="24"/>
                <w:lang w:val="en-US"/>
              </w:rPr>
              <w:t>Bệnh nhân đột ngột tăn</w:t>
            </w:r>
            <w:r>
              <w:rPr>
                <w:rFonts w:asciiTheme="majorHAnsi" w:hAnsiTheme="majorHAnsi" w:cstheme="majorHAnsi"/>
                <w:szCs w:val="24"/>
                <w:lang w:val="en-US"/>
              </w:rPr>
              <w:t>g cường quá trình thông khí;</w:t>
            </w:r>
          </w:p>
          <w:p w14:paraId="50F3D19F" w14:textId="77777777" w:rsidR="00D26C36" w:rsidRPr="00340ED6" w:rsidRDefault="00D26C36" w:rsidP="00D26C36">
            <w:pPr>
              <w:pStyle w:val="ListParagraph"/>
              <w:numPr>
                <w:ilvl w:val="0"/>
                <w:numId w:val="14"/>
              </w:numPr>
              <w:spacing w:after="40"/>
              <w:jc w:val="both"/>
              <w:rPr>
                <w:rFonts w:asciiTheme="majorHAnsi" w:hAnsiTheme="majorHAnsi" w:cstheme="majorHAnsi"/>
                <w:szCs w:val="24"/>
                <w:lang w:val="en-US"/>
              </w:rPr>
            </w:pPr>
            <w:r w:rsidRPr="00340ED6">
              <w:rPr>
                <w:rFonts w:asciiTheme="majorHAnsi" w:hAnsiTheme="majorHAnsi" w:cstheme="majorHAnsi"/>
                <w:szCs w:val="24"/>
                <w:lang w:val="en-US"/>
              </w:rPr>
              <w:t>Bệnh nhân mắc bệnh hen suyễn mãn tính.</w:t>
            </w:r>
          </w:p>
        </w:tc>
        <w:tc>
          <w:tcPr>
            <w:tcW w:w="3886" w:type="dxa"/>
          </w:tcPr>
          <w:p w14:paraId="34BDB115" w14:textId="77777777" w:rsidR="00D26C36" w:rsidRPr="00C930CB" w:rsidRDefault="00D26C36" w:rsidP="00BC31F0">
            <w:pPr>
              <w:spacing w:after="40"/>
              <w:jc w:val="center"/>
              <w:rPr>
                <w:rFonts w:asciiTheme="majorHAnsi" w:hAnsiTheme="majorHAnsi" w:cstheme="majorHAnsi"/>
                <w:szCs w:val="24"/>
                <w:lang w:val="en-US"/>
              </w:rPr>
            </w:pPr>
            <w:r w:rsidRPr="00C930CB">
              <w:rPr>
                <w:rFonts w:asciiTheme="majorHAnsi" w:hAnsiTheme="majorHAnsi" w:cstheme="majorHAnsi"/>
                <w:szCs w:val="24"/>
                <w:lang w:val="en-US"/>
              </w:rPr>
              <w:drawing>
                <wp:inline distT="0" distB="0" distL="0" distR="0" wp14:anchorId="01058D84" wp14:editId="4D12BEFE">
                  <wp:extent cx="2297479" cy="239395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13" r="3457"/>
                          <a:stretch/>
                        </pic:blipFill>
                        <pic:spPr bwMode="auto">
                          <a:xfrm>
                            <a:off x="0" y="0"/>
                            <a:ext cx="2317595" cy="2414911"/>
                          </a:xfrm>
                          <a:prstGeom prst="rect">
                            <a:avLst/>
                          </a:prstGeom>
                          <a:ln>
                            <a:noFill/>
                          </a:ln>
                          <a:extLst>
                            <a:ext uri="{53640926-AAD7-44D8-BBD7-CCE9431645EC}">
                              <a14:shadowObscured xmlns:a14="http://schemas.microsoft.com/office/drawing/2010/main"/>
                            </a:ext>
                          </a:extLst>
                        </pic:spPr>
                      </pic:pic>
                    </a:graphicData>
                  </a:graphic>
                </wp:inline>
              </w:drawing>
            </w:r>
          </w:p>
          <w:p w14:paraId="6C3F30D1" w14:textId="77777777" w:rsidR="00D26C36" w:rsidRPr="00C930CB" w:rsidRDefault="00D26C36" w:rsidP="00BC31F0">
            <w:pPr>
              <w:spacing w:after="40"/>
              <w:jc w:val="center"/>
              <w:rPr>
                <w:rFonts w:asciiTheme="majorHAnsi" w:hAnsiTheme="majorHAnsi" w:cstheme="majorHAnsi"/>
                <w:b/>
                <w:bCs/>
                <w:szCs w:val="24"/>
                <w:lang w:val="en-US"/>
              </w:rPr>
            </w:pPr>
            <w:r w:rsidRPr="00C930CB">
              <w:rPr>
                <w:rFonts w:asciiTheme="majorHAnsi" w:hAnsiTheme="majorHAnsi" w:cstheme="majorHAnsi"/>
                <w:b/>
                <w:bCs/>
                <w:szCs w:val="24"/>
                <w:lang w:val="en-US"/>
              </w:rPr>
              <w:t>Hình 4</w:t>
            </w:r>
          </w:p>
        </w:tc>
      </w:tr>
    </w:tbl>
    <w:p w14:paraId="76AF4304" w14:textId="77777777" w:rsidR="00013823" w:rsidRPr="00687F7E" w:rsidRDefault="00013823" w:rsidP="00013823">
      <w:pPr>
        <w:spacing w:after="40"/>
        <w:jc w:val="both"/>
        <w:rPr>
          <w:rFonts w:asciiTheme="majorHAnsi" w:hAnsiTheme="majorHAnsi" w:cstheme="majorHAnsi"/>
          <w:b/>
          <w:bCs/>
          <w:szCs w:val="24"/>
        </w:rPr>
      </w:pPr>
      <w:r w:rsidRPr="00687F7E">
        <w:rPr>
          <w:rFonts w:asciiTheme="majorHAnsi" w:hAnsiTheme="majorHAnsi" w:cstheme="majorHAnsi"/>
          <w:b/>
          <w:bCs/>
          <w:szCs w:val="24"/>
        </w:rPr>
        <w:t xml:space="preserve">Câu 5 </w:t>
      </w:r>
      <w:r w:rsidRPr="00687F7E">
        <w:rPr>
          <w:rFonts w:asciiTheme="majorHAnsi" w:hAnsiTheme="majorHAnsi" w:cstheme="majorHAnsi"/>
          <w:i/>
          <w:iCs/>
          <w:szCs w:val="24"/>
        </w:rPr>
        <w:t>(2,0 điểm)</w:t>
      </w:r>
      <w:r w:rsidRPr="00687F7E">
        <w:rPr>
          <w:rFonts w:asciiTheme="majorHAnsi" w:hAnsiTheme="majorHAnsi" w:cstheme="majorHAnsi"/>
          <w:b/>
          <w:bCs/>
          <w:szCs w:val="24"/>
        </w:rPr>
        <w:t xml:space="preserve"> Sinh lí máu, tuần hoàn</w:t>
      </w:r>
    </w:p>
    <w:p w14:paraId="3CAAF287" w14:textId="77777777" w:rsidR="00013823" w:rsidRPr="00687F7E" w:rsidRDefault="00013823" w:rsidP="00013823">
      <w:pPr>
        <w:pStyle w:val="ListParagraph"/>
        <w:numPr>
          <w:ilvl w:val="0"/>
          <w:numId w:val="15"/>
        </w:numPr>
        <w:spacing w:after="40"/>
        <w:jc w:val="both"/>
        <w:rPr>
          <w:rFonts w:asciiTheme="majorHAnsi" w:hAnsiTheme="majorHAnsi" w:cstheme="majorHAnsi"/>
          <w:szCs w:val="24"/>
        </w:rPr>
      </w:pPr>
      <w:r w:rsidRPr="00687F7E">
        <w:rPr>
          <w:rFonts w:asciiTheme="majorHAnsi" w:hAnsiTheme="majorHAnsi" w:cstheme="majorHAnsi"/>
          <w:szCs w:val="24"/>
        </w:rPr>
        <w:t xml:space="preserve">Có bốn mẫu máu của bốn bệnh nhân khác nhau (kí hiệu lần lượt là M1, M2, M3 và M4). Người ta tiến hành xác định nhóm máu của bốn bệnh nhân nói trên bằng phản ứng kháng nguyên - kháng thể. Một phiến sứ với 4 lỗ tròn chứa lần lượt kháng thể </w:t>
      </w:r>
      <m:oMath>
        <m:r>
          <w:rPr>
            <w:rFonts w:ascii="Cambria Math" w:hAnsi="Cambria Math" w:cstheme="majorHAnsi"/>
            <w:szCs w:val="24"/>
          </w:rPr>
          <m:t>α</m:t>
        </m:r>
      </m:oMath>
      <w:r w:rsidRPr="00687F7E">
        <w:rPr>
          <w:rFonts w:asciiTheme="majorHAnsi" w:eastAsiaTheme="minorEastAsia" w:hAnsiTheme="majorHAnsi" w:cstheme="majorHAnsi"/>
          <w:szCs w:val="24"/>
        </w:rPr>
        <w:t xml:space="preserve">, </w:t>
      </w:r>
      <m:oMath>
        <m:r>
          <w:rPr>
            <w:rFonts w:ascii="Cambria Math" w:eastAsiaTheme="minorEastAsia" w:hAnsi="Cambria Math" w:cstheme="majorHAnsi"/>
            <w:szCs w:val="24"/>
          </w:rPr>
          <m:t>β</m:t>
        </m:r>
      </m:oMath>
      <w:r w:rsidRPr="00687F7E">
        <w:rPr>
          <w:rFonts w:asciiTheme="majorHAnsi" w:eastAsiaTheme="minorEastAsia" w:hAnsiTheme="majorHAnsi" w:cstheme="majorHAnsi"/>
          <w:szCs w:val="24"/>
        </w:rPr>
        <w:t xml:space="preserve">, </w:t>
      </w:r>
      <m:oMath>
        <m:r>
          <w:rPr>
            <w:rFonts w:ascii="Cambria Math" w:hAnsi="Cambria Math" w:cstheme="majorHAnsi"/>
            <w:szCs w:val="24"/>
          </w:rPr>
          <m:t>α</m:t>
        </m:r>
      </m:oMath>
      <w:r w:rsidRPr="00687F7E">
        <w:rPr>
          <w:rFonts w:asciiTheme="majorHAnsi" w:eastAsiaTheme="minorEastAsia" w:hAnsiTheme="majorHAnsi" w:cstheme="majorHAnsi"/>
          <w:szCs w:val="24"/>
        </w:rPr>
        <w:t xml:space="preserve"> + </w:t>
      </w:r>
      <m:oMath>
        <m:r>
          <w:rPr>
            <w:rFonts w:ascii="Cambria Math" w:eastAsiaTheme="minorEastAsia" w:hAnsi="Cambria Math" w:cstheme="majorHAnsi"/>
            <w:szCs w:val="24"/>
          </w:rPr>
          <m:t>β</m:t>
        </m:r>
      </m:oMath>
      <w:r w:rsidRPr="00687F7E">
        <w:rPr>
          <w:rFonts w:asciiTheme="majorHAnsi" w:eastAsiaTheme="minorEastAsia" w:hAnsiTheme="majorHAnsi" w:cstheme="majorHAnsi"/>
          <w:szCs w:val="24"/>
        </w:rPr>
        <w:t xml:space="preserve"> và nước muối sinh lí (không chứa kháng thể) được dùng để xác định nhóm máu của mỗi bệnh nhân. Ở mỗi xét nghiệm, người ta đã cho vào mỗi lỗ tròn của phiến sứ (đã có sẵn kháng thể) một lượng máu nhỏ của bệnh nhân cần xác định nhóm máu và ghi lại kết quả xuất hiện hiện tượng ngưng kết. Kết quả của các xét nghiệm được thể hiện ở Bảng 5.</w:t>
      </w:r>
    </w:p>
    <w:p w14:paraId="05270B79" w14:textId="77777777" w:rsidR="00013823" w:rsidRPr="00687F7E" w:rsidRDefault="00013823" w:rsidP="00013823">
      <w:pPr>
        <w:spacing w:after="40"/>
        <w:jc w:val="center"/>
        <w:rPr>
          <w:rFonts w:asciiTheme="majorHAnsi" w:hAnsiTheme="majorHAnsi" w:cstheme="majorHAnsi"/>
          <w:i/>
          <w:iCs/>
          <w:szCs w:val="24"/>
        </w:rPr>
      </w:pPr>
      <w:r w:rsidRPr="00687F7E">
        <w:rPr>
          <w:rFonts w:asciiTheme="majorHAnsi" w:hAnsiTheme="majorHAnsi" w:cstheme="majorHAnsi"/>
          <w:b/>
          <w:bCs/>
          <w:szCs w:val="24"/>
        </w:rPr>
        <w:t xml:space="preserve">Bảng 5. </w:t>
      </w:r>
      <w:r w:rsidRPr="00687F7E">
        <w:rPr>
          <w:rFonts w:asciiTheme="majorHAnsi" w:hAnsiTheme="majorHAnsi" w:cstheme="majorHAnsi"/>
          <w:i/>
          <w:iCs/>
          <w:szCs w:val="24"/>
        </w:rPr>
        <w:t>Dấu + là xảy ra ngưng kết, dấu - là không xảy ra ngưng kết</w:t>
      </w:r>
    </w:p>
    <w:tbl>
      <w:tblPr>
        <w:tblStyle w:val="TableGrid"/>
        <w:tblW w:w="0" w:type="auto"/>
        <w:jc w:val="center"/>
        <w:tblLook w:val="04A0" w:firstRow="1" w:lastRow="0" w:firstColumn="1" w:lastColumn="0" w:noHBand="0" w:noVBand="1"/>
      </w:tblPr>
      <w:tblGrid>
        <w:gridCol w:w="656"/>
        <w:gridCol w:w="1499"/>
        <w:gridCol w:w="1440"/>
        <w:gridCol w:w="1890"/>
        <w:gridCol w:w="1980"/>
      </w:tblGrid>
      <w:tr w:rsidR="00013823" w:rsidRPr="00687F7E" w14:paraId="24C1A644" w14:textId="77777777" w:rsidTr="00BC31F0">
        <w:trPr>
          <w:jc w:val="center"/>
        </w:trPr>
        <w:tc>
          <w:tcPr>
            <w:tcW w:w="656" w:type="dxa"/>
          </w:tcPr>
          <w:p w14:paraId="45EFE00C"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Mẫu</w:t>
            </w:r>
          </w:p>
        </w:tc>
        <w:tc>
          <w:tcPr>
            <w:tcW w:w="1499" w:type="dxa"/>
          </w:tcPr>
          <w:p w14:paraId="1E7303F4"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 xml:space="preserve">Kháng thể </w:t>
            </w:r>
            <m:oMath>
              <m:r>
                <w:rPr>
                  <w:rFonts w:ascii="Cambria Math" w:hAnsi="Cambria Math" w:cstheme="majorHAnsi"/>
                  <w:szCs w:val="24"/>
                  <w:lang w:val="en-US"/>
                </w:rPr>
                <m:t>α</m:t>
              </m:r>
            </m:oMath>
          </w:p>
        </w:tc>
        <w:tc>
          <w:tcPr>
            <w:tcW w:w="1440" w:type="dxa"/>
          </w:tcPr>
          <w:p w14:paraId="3D6B6814"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 xml:space="preserve">Kháng thể </w:t>
            </w:r>
            <m:oMath>
              <m:r>
                <w:rPr>
                  <w:rFonts w:ascii="Cambria Math" w:eastAsiaTheme="minorEastAsia" w:hAnsi="Cambria Math" w:cstheme="majorHAnsi"/>
                  <w:szCs w:val="24"/>
                  <w:lang w:val="en-US"/>
                </w:rPr>
                <m:t>β</m:t>
              </m:r>
            </m:oMath>
          </w:p>
        </w:tc>
        <w:tc>
          <w:tcPr>
            <w:tcW w:w="1890" w:type="dxa"/>
          </w:tcPr>
          <w:p w14:paraId="5C84A932"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 xml:space="preserve">Kháng thể </w:t>
            </w:r>
            <m:oMath>
              <m:r>
                <w:rPr>
                  <w:rFonts w:ascii="Cambria Math" w:hAnsi="Cambria Math" w:cstheme="majorHAnsi"/>
                  <w:szCs w:val="24"/>
                  <w:lang w:val="en-US"/>
                </w:rPr>
                <m:t>α</m:t>
              </m:r>
            </m:oMath>
            <w:r w:rsidRPr="00687F7E">
              <w:rPr>
                <w:rFonts w:asciiTheme="majorHAnsi" w:eastAsiaTheme="minorEastAsia" w:hAnsiTheme="majorHAnsi" w:cstheme="majorHAnsi"/>
                <w:szCs w:val="24"/>
                <w:lang w:val="en-US"/>
              </w:rPr>
              <w:t xml:space="preserve"> + </w:t>
            </w:r>
            <m:oMath>
              <m:r>
                <w:rPr>
                  <w:rFonts w:ascii="Cambria Math" w:eastAsiaTheme="minorEastAsia" w:hAnsi="Cambria Math" w:cstheme="majorHAnsi"/>
                  <w:szCs w:val="24"/>
                  <w:lang w:val="en-US"/>
                </w:rPr>
                <m:t>β</m:t>
              </m:r>
            </m:oMath>
            <w:r w:rsidRPr="00687F7E">
              <w:rPr>
                <w:rFonts w:asciiTheme="majorHAnsi" w:eastAsiaTheme="minorEastAsia" w:hAnsiTheme="majorHAnsi" w:cstheme="majorHAnsi"/>
                <w:szCs w:val="24"/>
                <w:lang w:val="en-US"/>
              </w:rPr>
              <w:t xml:space="preserve"> </w:t>
            </w:r>
          </w:p>
        </w:tc>
        <w:tc>
          <w:tcPr>
            <w:tcW w:w="1980" w:type="dxa"/>
          </w:tcPr>
          <w:p w14:paraId="685BCC83"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Nước muối sinh lí</w:t>
            </w:r>
          </w:p>
        </w:tc>
      </w:tr>
      <w:tr w:rsidR="00013823" w:rsidRPr="00687F7E" w14:paraId="13F6D093" w14:textId="77777777" w:rsidTr="00BC31F0">
        <w:trPr>
          <w:jc w:val="center"/>
        </w:trPr>
        <w:tc>
          <w:tcPr>
            <w:tcW w:w="656" w:type="dxa"/>
          </w:tcPr>
          <w:p w14:paraId="34144F07"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M1</w:t>
            </w:r>
          </w:p>
        </w:tc>
        <w:tc>
          <w:tcPr>
            <w:tcW w:w="1499" w:type="dxa"/>
          </w:tcPr>
          <w:p w14:paraId="0A288E99"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440" w:type="dxa"/>
          </w:tcPr>
          <w:p w14:paraId="50F328E5"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890" w:type="dxa"/>
          </w:tcPr>
          <w:p w14:paraId="1B74C491"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980" w:type="dxa"/>
          </w:tcPr>
          <w:p w14:paraId="69A5AD50"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r>
      <w:tr w:rsidR="00013823" w:rsidRPr="00687F7E" w14:paraId="277C795A" w14:textId="77777777" w:rsidTr="00BC31F0">
        <w:trPr>
          <w:jc w:val="center"/>
        </w:trPr>
        <w:tc>
          <w:tcPr>
            <w:tcW w:w="656" w:type="dxa"/>
          </w:tcPr>
          <w:p w14:paraId="7EAC4A33"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M2</w:t>
            </w:r>
          </w:p>
        </w:tc>
        <w:tc>
          <w:tcPr>
            <w:tcW w:w="1499" w:type="dxa"/>
          </w:tcPr>
          <w:p w14:paraId="32A78C93"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440" w:type="dxa"/>
          </w:tcPr>
          <w:p w14:paraId="60C8BB97"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890" w:type="dxa"/>
          </w:tcPr>
          <w:p w14:paraId="0FD1880B"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980" w:type="dxa"/>
          </w:tcPr>
          <w:p w14:paraId="745CCEF5"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r>
      <w:tr w:rsidR="00013823" w:rsidRPr="00687F7E" w14:paraId="012B1FB6" w14:textId="77777777" w:rsidTr="00BC31F0">
        <w:trPr>
          <w:jc w:val="center"/>
        </w:trPr>
        <w:tc>
          <w:tcPr>
            <w:tcW w:w="656" w:type="dxa"/>
          </w:tcPr>
          <w:p w14:paraId="6D483E58"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M3</w:t>
            </w:r>
          </w:p>
        </w:tc>
        <w:tc>
          <w:tcPr>
            <w:tcW w:w="1499" w:type="dxa"/>
          </w:tcPr>
          <w:p w14:paraId="078CAF35"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440" w:type="dxa"/>
          </w:tcPr>
          <w:p w14:paraId="3B2A33D6"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890" w:type="dxa"/>
          </w:tcPr>
          <w:p w14:paraId="5D135954"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980" w:type="dxa"/>
          </w:tcPr>
          <w:p w14:paraId="4A56DB62"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r>
      <w:tr w:rsidR="00013823" w:rsidRPr="00687F7E" w14:paraId="2A5E497E" w14:textId="77777777" w:rsidTr="00BC31F0">
        <w:trPr>
          <w:jc w:val="center"/>
        </w:trPr>
        <w:tc>
          <w:tcPr>
            <w:tcW w:w="656" w:type="dxa"/>
          </w:tcPr>
          <w:p w14:paraId="6E6C4C2D"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M4</w:t>
            </w:r>
          </w:p>
        </w:tc>
        <w:tc>
          <w:tcPr>
            <w:tcW w:w="1499" w:type="dxa"/>
          </w:tcPr>
          <w:p w14:paraId="4BB349FE"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440" w:type="dxa"/>
          </w:tcPr>
          <w:p w14:paraId="382A6D04"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890" w:type="dxa"/>
          </w:tcPr>
          <w:p w14:paraId="4EA500D4"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c>
          <w:tcPr>
            <w:tcW w:w="1980" w:type="dxa"/>
          </w:tcPr>
          <w:p w14:paraId="2B1D9EB5"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t>-</w:t>
            </w:r>
          </w:p>
        </w:tc>
      </w:tr>
    </w:tbl>
    <w:p w14:paraId="7E36220A" w14:textId="77777777" w:rsidR="00013823" w:rsidRPr="00687F7E" w:rsidRDefault="00013823" w:rsidP="00013823">
      <w:pPr>
        <w:pStyle w:val="ListParagraph"/>
        <w:spacing w:after="40"/>
        <w:ind w:left="360"/>
        <w:jc w:val="both"/>
        <w:rPr>
          <w:rFonts w:asciiTheme="majorHAnsi" w:hAnsiTheme="majorHAnsi" w:cstheme="majorHAnsi"/>
          <w:szCs w:val="24"/>
        </w:rPr>
      </w:pPr>
      <w:r w:rsidRPr="00687F7E">
        <w:rPr>
          <w:rFonts w:asciiTheme="majorHAnsi" w:hAnsiTheme="majorHAnsi" w:cstheme="majorHAnsi"/>
          <w:szCs w:val="24"/>
        </w:rPr>
        <w:t>Hãy xác định nhóm máu của bốn bệnh nhân nói trên? Giải thích.</w:t>
      </w:r>
    </w:p>
    <w:p w14:paraId="7DC4CD78" w14:textId="77777777" w:rsidR="00013823" w:rsidRPr="00340ED6" w:rsidRDefault="00013823" w:rsidP="00013823">
      <w:pPr>
        <w:pStyle w:val="ListParagraph"/>
        <w:numPr>
          <w:ilvl w:val="0"/>
          <w:numId w:val="15"/>
        </w:numPr>
        <w:spacing w:after="40"/>
        <w:jc w:val="both"/>
        <w:rPr>
          <w:rFonts w:asciiTheme="majorHAnsi" w:hAnsiTheme="majorHAnsi" w:cstheme="majorHAnsi"/>
          <w:szCs w:val="24"/>
        </w:rPr>
      </w:pPr>
      <w:r w:rsidRPr="00340ED6">
        <w:rPr>
          <w:rFonts w:asciiTheme="majorHAnsi" w:hAnsiTheme="majorHAnsi" w:cstheme="majorHAnsi"/>
          <w:szCs w:val="24"/>
        </w:rPr>
        <w:t>Thể tích máu, áp lực máu trong buồng tim và hệ mạch là những chỉ số quan trọng trong nghiên cứu hoạt động tim mạch. Các chỉ số này có tính lặp lại theo chu kì tương ứng với hoạt động của tim. Hình 5.1 thể hiện sự thay đổi thể tích máu và áp lực máu trong buồng tâm thất trái ở một người trưởng thành khỏe mạnh. Hình 5.2 thể hiện sự thay đổi huyết áp tĩnh mạch cảnh trong một chu kì tim bình thường.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241"/>
      </w:tblGrid>
      <w:tr w:rsidR="00013823" w:rsidRPr="00687F7E" w14:paraId="2C1DC3C9" w14:textId="77777777" w:rsidTr="00BC31F0">
        <w:tc>
          <w:tcPr>
            <w:tcW w:w="5215" w:type="dxa"/>
          </w:tcPr>
          <w:p w14:paraId="020B6DE8"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drawing>
                <wp:inline distT="0" distB="0" distL="0" distR="0" wp14:anchorId="69FE4823" wp14:editId="5B224F04">
                  <wp:extent cx="2533650" cy="197272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48" t="4598" r="4095"/>
                          <a:stretch/>
                        </pic:blipFill>
                        <pic:spPr bwMode="auto">
                          <a:xfrm>
                            <a:off x="0" y="0"/>
                            <a:ext cx="2533650" cy="1972729"/>
                          </a:xfrm>
                          <a:prstGeom prst="rect">
                            <a:avLst/>
                          </a:prstGeom>
                          <a:ln>
                            <a:noFill/>
                          </a:ln>
                          <a:extLst>
                            <a:ext uri="{53640926-AAD7-44D8-BBD7-CCE9431645EC}">
                              <a14:shadowObscured xmlns:a14="http://schemas.microsoft.com/office/drawing/2010/main"/>
                            </a:ext>
                          </a:extLst>
                        </pic:spPr>
                      </pic:pic>
                    </a:graphicData>
                  </a:graphic>
                </wp:inline>
              </w:drawing>
            </w:r>
          </w:p>
          <w:p w14:paraId="0B8413C2" w14:textId="77777777" w:rsidR="00013823" w:rsidRPr="00687F7E" w:rsidRDefault="00013823" w:rsidP="00BC31F0">
            <w:pPr>
              <w:spacing w:after="40"/>
              <w:jc w:val="center"/>
              <w:rPr>
                <w:rFonts w:asciiTheme="majorHAnsi" w:hAnsiTheme="majorHAnsi" w:cstheme="majorHAnsi"/>
                <w:b/>
                <w:bCs/>
                <w:szCs w:val="24"/>
                <w:lang w:val="en-US"/>
              </w:rPr>
            </w:pPr>
            <w:r w:rsidRPr="00687F7E">
              <w:rPr>
                <w:rFonts w:asciiTheme="majorHAnsi" w:hAnsiTheme="majorHAnsi" w:cstheme="majorHAnsi"/>
                <w:b/>
                <w:bCs/>
                <w:szCs w:val="24"/>
                <w:lang w:val="en-US"/>
              </w:rPr>
              <w:t xml:space="preserve">Hình 5.1. </w:t>
            </w:r>
            <w:r w:rsidRPr="00687F7E">
              <w:rPr>
                <w:rFonts w:asciiTheme="majorHAnsi" w:hAnsiTheme="majorHAnsi" w:cstheme="majorHAnsi"/>
                <w:i/>
                <w:iCs/>
                <w:szCs w:val="24"/>
                <w:lang w:val="en-US"/>
              </w:rPr>
              <w:t>Dấu • dùng để phân chia các pha trong chu kì</w:t>
            </w:r>
          </w:p>
        </w:tc>
        <w:tc>
          <w:tcPr>
            <w:tcW w:w="5241" w:type="dxa"/>
          </w:tcPr>
          <w:p w14:paraId="64F6AEFA" w14:textId="77777777" w:rsidR="00013823" w:rsidRPr="00687F7E" w:rsidRDefault="00013823" w:rsidP="00BC31F0">
            <w:pPr>
              <w:spacing w:after="40"/>
              <w:jc w:val="center"/>
              <w:rPr>
                <w:rFonts w:asciiTheme="majorHAnsi" w:hAnsiTheme="majorHAnsi" w:cstheme="majorHAnsi"/>
                <w:szCs w:val="24"/>
                <w:lang w:val="en-US"/>
              </w:rPr>
            </w:pPr>
            <w:r w:rsidRPr="00687F7E">
              <w:rPr>
                <w:rFonts w:asciiTheme="majorHAnsi" w:hAnsiTheme="majorHAnsi" w:cstheme="majorHAnsi"/>
                <w:szCs w:val="24"/>
                <w:lang w:val="en-US"/>
              </w:rPr>
              <w:drawing>
                <wp:inline distT="0" distB="0" distL="0" distR="0" wp14:anchorId="4E3E204C" wp14:editId="4069E744">
                  <wp:extent cx="3175000" cy="111078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98" t="-1733" b="1733"/>
                          <a:stretch/>
                        </pic:blipFill>
                        <pic:spPr bwMode="auto">
                          <a:xfrm>
                            <a:off x="0" y="0"/>
                            <a:ext cx="3201061" cy="1119897"/>
                          </a:xfrm>
                          <a:prstGeom prst="rect">
                            <a:avLst/>
                          </a:prstGeom>
                          <a:ln>
                            <a:noFill/>
                          </a:ln>
                          <a:extLst>
                            <a:ext uri="{53640926-AAD7-44D8-BBD7-CCE9431645EC}">
                              <a14:shadowObscured xmlns:a14="http://schemas.microsoft.com/office/drawing/2010/main"/>
                            </a:ext>
                          </a:extLst>
                        </pic:spPr>
                      </pic:pic>
                    </a:graphicData>
                  </a:graphic>
                </wp:inline>
              </w:drawing>
            </w:r>
          </w:p>
          <w:p w14:paraId="66A391D0" w14:textId="77777777" w:rsidR="00013823" w:rsidRPr="00687F7E" w:rsidRDefault="00013823" w:rsidP="00BC31F0">
            <w:pPr>
              <w:spacing w:after="40"/>
              <w:jc w:val="center"/>
              <w:rPr>
                <w:rFonts w:asciiTheme="majorHAnsi" w:hAnsiTheme="majorHAnsi" w:cstheme="majorHAnsi"/>
                <w:i/>
                <w:iCs/>
                <w:szCs w:val="24"/>
                <w:lang w:val="en-US"/>
              </w:rPr>
            </w:pPr>
            <w:r w:rsidRPr="00687F7E">
              <w:rPr>
                <w:rFonts w:asciiTheme="majorHAnsi" w:hAnsiTheme="majorHAnsi" w:cstheme="majorHAnsi"/>
                <w:b/>
                <w:bCs/>
                <w:szCs w:val="24"/>
                <w:lang w:val="en-US"/>
              </w:rPr>
              <w:t xml:space="preserve">Hình 5.2. </w:t>
            </w:r>
            <w:r w:rsidRPr="00687F7E">
              <w:rPr>
                <w:rFonts w:asciiTheme="majorHAnsi" w:hAnsiTheme="majorHAnsi" w:cstheme="majorHAnsi"/>
                <w:i/>
                <w:iCs/>
                <w:szCs w:val="24"/>
                <w:lang w:val="en-US"/>
              </w:rPr>
              <w:t>Các chữ cái (a, c, x, v và y) thể hiện các sóng thu được trong chu kì. Chiều cao các sóng thể hiện biên độ (độ lớn) của chúng</w:t>
            </w:r>
          </w:p>
        </w:tc>
      </w:tr>
    </w:tbl>
    <w:p w14:paraId="0CECCD17" w14:textId="77777777" w:rsidR="00013823" w:rsidRPr="00FC4807" w:rsidRDefault="00013823" w:rsidP="00013823">
      <w:pPr>
        <w:pStyle w:val="ListParagraph"/>
        <w:spacing w:after="40"/>
        <w:ind w:left="360"/>
        <w:jc w:val="both"/>
        <w:rPr>
          <w:rFonts w:asciiTheme="majorHAnsi" w:hAnsiTheme="majorHAnsi" w:cstheme="majorHAnsi"/>
          <w:szCs w:val="24"/>
        </w:rPr>
      </w:pPr>
      <w:r w:rsidRPr="00FC4807">
        <w:rPr>
          <w:rFonts w:asciiTheme="majorHAnsi" w:hAnsiTheme="majorHAnsi" w:cstheme="majorHAnsi"/>
          <w:szCs w:val="24"/>
        </w:rPr>
        <w:t>Hãy trả lời các câu hỏi sau:</w:t>
      </w:r>
    </w:p>
    <w:p w14:paraId="7384A160" w14:textId="77777777" w:rsidR="00013823" w:rsidRPr="00687F7E" w:rsidRDefault="00013823" w:rsidP="00013823">
      <w:pPr>
        <w:pStyle w:val="ListParagraph"/>
        <w:numPr>
          <w:ilvl w:val="0"/>
          <w:numId w:val="16"/>
        </w:numPr>
        <w:spacing w:after="40"/>
        <w:jc w:val="both"/>
        <w:rPr>
          <w:rFonts w:asciiTheme="majorHAnsi" w:hAnsiTheme="majorHAnsi" w:cstheme="majorHAnsi"/>
          <w:szCs w:val="24"/>
          <w:lang w:val="fr-FR"/>
        </w:rPr>
      </w:pPr>
      <w:r w:rsidRPr="00687F7E">
        <w:rPr>
          <w:rFonts w:asciiTheme="majorHAnsi" w:hAnsiTheme="majorHAnsi" w:cstheme="majorHAnsi"/>
          <w:szCs w:val="24"/>
        </w:rPr>
        <w:t xml:space="preserve">Pha QR tương ứng với pha nào trong chu kì tim? </w:t>
      </w:r>
      <w:r w:rsidRPr="00687F7E">
        <w:rPr>
          <w:rFonts w:asciiTheme="majorHAnsi" w:hAnsiTheme="majorHAnsi" w:cstheme="majorHAnsi"/>
          <w:szCs w:val="24"/>
          <w:lang w:val="fr-FR"/>
        </w:rPr>
        <w:t>Giải thích.</w:t>
      </w:r>
    </w:p>
    <w:p w14:paraId="422FDEA7" w14:textId="77777777" w:rsidR="00013823" w:rsidRPr="00687F7E" w:rsidRDefault="00013823" w:rsidP="00013823">
      <w:pPr>
        <w:pStyle w:val="ListParagraph"/>
        <w:numPr>
          <w:ilvl w:val="0"/>
          <w:numId w:val="16"/>
        </w:numPr>
        <w:spacing w:after="40"/>
        <w:jc w:val="both"/>
        <w:rPr>
          <w:rFonts w:asciiTheme="majorHAnsi" w:hAnsiTheme="majorHAnsi" w:cstheme="majorHAnsi"/>
          <w:szCs w:val="24"/>
          <w:lang w:val="fr-FR"/>
        </w:rPr>
      </w:pPr>
      <w:r w:rsidRPr="00687F7E">
        <w:rPr>
          <w:rFonts w:asciiTheme="majorHAnsi" w:hAnsiTheme="majorHAnsi" w:cstheme="majorHAnsi"/>
          <w:szCs w:val="24"/>
          <w:lang w:val="fr-FR"/>
        </w:rPr>
        <w:t>Một bệnh nhân mắc dị tật về van tim ở buồng tim bên phải có biên độ sóng (a) lớn hơn so với người bình thường. Nồng độ ion H</w:t>
      </w:r>
      <w:r w:rsidRPr="00687F7E">
        <w:rPr>
          <w:rFonts w:asciiTheme="majorHAnsi" w:hAnsiTheme="majorHAnsi" w:cstheme="majorHAnsi"/>
          <w:szCs w:val="24"/>
          <w:vertAlign w:val="subscript"/>
          <w:lang w:val="fr-FR"/>
        </w:rPr>
        <w:t>2</w:t>
      </w:r>
      <w:r w:rsidRPr="00687F7E">
        <w:rPr>
          <w:rFonts w:asciiTheme="majorHAnsi" w:hAnsiTheme="majorHAnsi" w:cstheme="majorHAnsi"/>
          <w:szCs w:val="24"/>
          <w:lang w:val="fr-FR"/>
        </w:rPr>
        <w:t>PO</w:t>
      </w:r>
      <w:r w:rsidRPr="00687F7E">
        <w:rPr>
          <w:rFonts w:asciiTheme="majorHAnsi" w:hAnsiTheme="majorHAnsi" w:cstheme="majorHAnsi"/>
          <w:szCs w:val="24"/>
          <w:vertAlign w:val="subscript"/>
          <w:lang w:val="fr-FR"/>
        </w:rPr>
        <w:t>4</w:t>
      </w:r>
      <w:r w:rsidRPr="00687F7E">
        <w:rPr>
          <w:rFonts w:asciiTheme="majorHAnsi" w:hAnsiTheme="majorHAnsi" w:cstheme="majorHAnsi"/>
          <w:szCs w:val="24"/>
          <w:vertAlign w:val="superscript"/>
          <w:lang w:val="fr-FR"/>
        </w:rPr>
        <w:t>-</w:t>
      </w:r>
      <w:r w:rsidRPr="00687F7E">
        <w:rPr>
          <w:rFonts w:asciiTheme="majorHAnsi" w:hAnsiTheme="majorHAnsi" w:cstheme="majorHAnsi"/>
          <w:szCs w:val="24"/>
          <w:lang w:val="fr-FR"/>
        </w:rPr>
        <w:t xml:space="preserve"> trong nước tiểu của bệnh nhân này tăng, giảm hay không đổi so với người bình thường? Giải thích.</w:t>
      </w:r>
    </w:p>
    <w:p w14:paraId="417D9365" w14:textId="77777777" w:rsidR="00013823" w:rsidRPr="00687F7E" w:rsidRDefault="00013823" w:rsidP="00013823">
      <w:pPr>
        <w:pStyle w:val="ListParagraph"/>
        <w:numPr>
          <w:ilvl w:val="0"/>
          <w:numId w:val="16"/>
        </w:numPr>
        <w:spacing w:after="40"/>
        <w:jc w:val="both"/>
        <w:rPr>
          <w:rFonts w:asciiTheme="majorHAnsi" w:hAnsiTheme="majorHAnsi" w:cstheme="majorHAnsi"/>
          <w:szCs w:val="24"/>
          <w:lang w:val="fr-FR"/>
        </w:rPr>
      </w:pPr>
      <w:r w:rsidRPr="00687F7E">
        <w:rPr>
          <w:rFonts w:asciiTheme="majorHAnsi" w:hAnsiTheme="majorHAnsi" w:cstheme="majorHAnsi"/>
          <w:szCs w:val="24"/>
          <w:lang w:val="fr-FR"/>
        </w:rPr>
        <w:lastRenderedPageBreak/>
        <w:t>Một bệnh nhân mắc dị tật về van tim ở buồng tim bên phải có biên độ sóng (c) lớn hơn so với người bình thường. Lượng nước tiểu của bệnh nhân này tăng, giảm hay không đổi so với người bình thường? Giải thích.</w:t>
      </w:r>
    </w:p>
    <w:p w14:paraId="098C64A8" w14:textId="77777777" w:rsidR="00013823" w:rsidRPr="00687F7E" w:rsidRDefault="00013823" w:rsidP="00013823">
      <w:pPr>
        <w:pStyle w:val="ListParagraph"/>
        <w:numPr>
          <w:ilvl w:val="0"/>
          <w:numId w:val="16"/>
        </w:numPr>
        <w:spacing w:after="40"/>
        <w:jc w:val="both"/>
        <w:rPr>
          <w:rFonts w:asciiTheme="majorHAnsi" w:hAnsiTheme="majorHAnsi" w:cstheme="majorHAnsi"/>
          <w:szCs w:val="24"/>
        </w:rPr>
      </w:pPr>
      <w:r w:rsidRPr="00687F7E">
        <w:rPr>
          <w:rFonts w:asciiTheme="majorHAnsi" w:hAnsiTheme="majorHAnsi" w:cstheme="majorHAnsi"/>
          <w:szCs w:val="24"/>
        </w:rPr>
        <w:t>Trong 16 phút, lượng O</w:t>
      </w:r>
      <w:r w:rsidRPr="00687F7E">
        <w:rPr>
          <w:rFonts w:asciiTheme="majorHAnsi" w:hAnsiTheme="majorHAnsi" w:cstheme="majorHAnsi"/>
          <w:szCs w:val="24"/>
          <w:vertAlign w:val="subscript"/>
        </w:rPr>
        <w:t>2</w:t>
      </w:r>
      <w:r w:rsidRPr="00687F7E">
        <w:rPr>
          <w:rFonts w:asciiTheme="majorHAnsi" w:hAnsiTheme="majorHAnsi" w:cstheme="majorHAnsi"/>
          <w:szCs w:val="24"/>
        </w:rPr>
        <w:t xml:space="preserve"> người này tiêu thụ là 4,48 L; lượng O</w:t>
      </w:r>
      <w:r w:rsidRPr="00687F7E">
        <w:rPr>
          <w:rFonts w:asciiTheme="majorHAnsi" w:hAnsiTheme="majorHAnsi" w:cstheme="majorHAnsi"/>
          <w:szCs w:val="24"/>
          <w:vertAlign w:val="subscript"/>
        </w:rPr>
        <w:t>2</w:t>
      </w:r>
      <w:r w:rsidRPr="00687F7E">
        <w:rPr>
          <w:rFonts w:asciiTheme="majorHAnsi" w:hAnsiTheme="majorHAnsi" w:cstheme="majorHAnsi"/>
          <w:szCs w:val="24"/>
        </w:rPr>
        <w:t xml:space="preserve"> trong máu động mạch cung cấp cho mô và lượng O</w:t>
      </w:r>
      <w:r w:rsidRPr="00687F7E">
        <w:rPr>
          <w:rFonts w:asciiTheme="majorHAnsi" w:hAnsiTheme="majorHAnsi" w:cstheme="majorHAnsi"/>
          <w:szCs w:val="24"/>
          <w:vertAlign w:val="subscript"/>
        </w:rPr>
        <w:t>2</w:t>
      </w:r>
      <w:r w:rsidRPr="00687F7E">
        <w:rPr>
          <w:rFonts w:asciiTheme="majorHAnsi" w:hAnsiTheme="majorHAnsi" w:cstheme="majorHAnsi"/>
          <w:szCs w:val="24"/>
        </w:rPr>
        <w:t xml:space="preserve"> trong máu tĩnh mạch rời mô lần lượt là 20 mL O</w:t>
      </w:r>
      <w:r w:rsidRPr="00687F7E">
        <w:rPr>
          <w:rFonts w:asciiTheme="majorHAnsi" w:hAnsiTheme="majorHAnsi" w:cstheme="majorHAnsi"/>
          <w:szCs w:val="24"/>
          <w:vertAlign w:val="subscript"/>
        </w:rPr>
        <w:t>2</w:t>
      </w:r>
      <w:r w:rsidRPr="00687F7E">
        <w:rPr>
          <w:rFonts w:asciiTheme="majorHAnsi" w:hAnsiTheme="majorHAnsi" w:cstheme="majorHAnsi"/>
          <w:szCs w:val="24"/>
        </w:rPr>
        <w:t>/dL máu và 15 mL O</w:t>
      </w:r>
      <w:r w:rsidRPr="00687F7E">
        <w:rPr>
          <w:rFonts w:asciiTheme="majorHAnsi" w:hAnsiTheme="majorHAnsi" w:cstheme="majorHAnsi"/>
          <w:szCs w:val="24"/>
          <w:vertAlign w:val="subscript"/>
        </w:rPr>
        <w:t>2</w:t>
      </w:r>
      <w:r w:rsidRPr="00687F7E">
        <w:rPr>
          <w:rFonts w:asciiTheme="majorHAnsi" w:hAnsiTheme="majorHAnsi" w:cstheme="majorHAnsi"/>
          <w:szCs w:val="24"/>
        </w:rPr>
        <w:t>/dL máu. Hãy tính nhịp tim của người này? Giải thích cách tính.</w:t>
      </w:r>
      <w:r w:rsidRPr="00340ED6">
        <w:rPr>
          <w:rFonts w:asciiTheme="majorHAnsi" w:hAnsiTheme="majorHAnsi" w:cstheme="majorHAnsi"/>
          <w:szCs w:val="24"/>
        </w:rPr>
        <w:t xml:space="preserve"> </w:t>
      </w:r>
      <w:r>
        <w:rPr>
          <w:rFonts w:asciiTheme="majorHAnsi" w:hAnsiTheme="majorHAnsi" w:cstheme="majorHAnsi"/>
          <w:szCs w:val="24"/>
          <w:lang w:val="en-US"/>
        </w:rPr>
        <w:t>Biết rằng, 1 dL = 100 mL.</w:t>
      </w:r>
    </w:p>
    <w:p w14:paraId="5CEE2DAD" w14:textId="77777777" w:rsidR="00013823" w:rsidRDefault="00013823" w:rsidP="00013823">
      <w:pPr>
        <w:spacing w:after="40"/>
        <w:jc w:val="both"/>
        <w:rPr>
          <w:rFonts w:asciiTheme="majorHAnsi" w:hAnsiTheme="majorHAnsi" w:cstheme="majorHAnsi"/>
          <w:b/>
          <w:bCs/>
          <w:iCs/>
          <w:szCs w:val="24"/>
        </w:rPr>
      </w:pPr>
      <w:r w:rsidRPr="00FC4807">
        <w:rPr>
          <w:rFonts w:asciiTheme="majorHAnsi" w:hAnsiTheme="majorHAnsi" w:cstheme="majorHAnsi"/>
          <w:b/>
          <w:bCs/>
          <w:iCs/>
          <w:szCs w:val="24"/>
        </w:rPr>
        <w:t xml:space="preserve">Câu 6 </w:t>
      </w:r>
      <w:r w:rsidRPr="00FC4807">
        <w:rPr>
          <w:rFonts w:asciiTheme="majorHAnsi" w:hAnsiTheme="majorHAnsi" w:cstheme="majorHAnsi"/>
          <w:i/>
          <w:szCs w:val="24"/>
        </w:rPr>
        <w:t xml:space="preserve">(2,0 điểm) </w:t>
      </w:r>
      <w:r w:rsidRPr="00FC4807">
        <w:rPr>
          <w:rFonts w:asciiTheme="majorHAnsi" w:hAnsiTheme="majorHAnsi" w:cstheme="majorHAnsi"/>
          <w:b/>
          <w:bCs/>
          <w:iCs/>
          <w:szCs w:val="24"/>
        </w:rPr>
        <w:t>Bài tiết và cân bằng nội môi</w:t>
      </w:r>
    </w:p>
    <w:p w14:paraId="385B2994" w14:textId="37437CDC" w:rsidR="00013823" w:rsidRPr="00E15C2A" w:rsidRDefault="00013823" w:rsidP="00013823">
      <w:pPr>
        <w:spacing w:after="40"/>
        <w:ind w:firstLine="432"/>
        <w:jc w:val="both"/>
        <w:rPr>
          <w:rFonts w:asciiTheme="majorHAnsi" w:hAnsiTheme="majorHAnsi" w:cstheme="majorHAnsi"/>
          <w:iCs/>
          <w:szCs w:val="24"/>
        </w:rPr>
      </w:pPr>
      <w:r w:rsidRPr="00643AEE">
        <w:rPr>
          <w:rFonts w:asciiTheme="majorHAnsi" w:hAnsiTheme="majorHAnsi" w:cstheme="majorHAnsi"/>
          <w:iCs/>
          <w:szCs w:val="24"/>
        </w:rPr>
        <w:t xml:space="preserve">Hoạt động của hệ bài tiết ở người đóng vai trò rất quan trọng đối với cơ thể. </w:t>
      </w:r>
      <w:r w:rsidRPr="00E83B9A">
        <w:rPr>
          <w:rFonts w:asciiTheme="majorHAnsi" w:hAnsiTheme="majorHAnsi" w:cstheme="majorHAnsi"/>
          <w:iCs/>
          <w:szCs w:val="24"/>
        </w:rPr>
        <w:t xml:space="preserve">Những thay đổi về cấu trúc cũng như chức năng của hệ sẽ gây ra những thay đổi các đặc điểm sinh lí vốn có của cơ thể người. </w:t>
      </w:r>
      <w:r w:rsidRPr="00E77CE9">
        <w:rPr>
          <w:rFonts w:asciiTheme="majorHAnsi" w:hAnsiTheme="majorHAnsi" w:cstheme="majorHAnsi"/>
          <w:iCs/>
          <w:szCs w:val="24"/>
        </w:rPr>
        <w:t xml:space="preserve">Trong một khảo sát diện rộng để tìm hiểu ảnh hưởng của một số yếu tố đến </w:t>
      </w:r>
      <w:r w:rsidRPr="002C2465">
        <w:rPr>
          <w:rFonts w:asciiTheme="majorHAnsi" w:hAnsiTheme="majorHAnsi" w:cstheme="majorHAnsi"/>
          <w:iCs/>
          <w:szCs w:val="24"/>
        </w:rPr>
        <w:t>hệ bài tiết</w:t>
      </w:r>
      <w:r w:rsidRPr="00A3193F">
        <w:rPr>
          <w:rFonts w:asciiTheme="majorHAnsi" w:hAnsiTheme="majorHAnsi" w:cstheme="majorHAnsi"/>
          <w:iCs/>
          <w:szCs w:val="24"/>
        </w:rPr>
        <w:t>,</w:t>
      </w:r>
      <w:r w:rsidRPr="006B7AD9">
        <w:rPr>
          <w:rFonts w:asciiTheme="majorHAnsi" w:hAnsiTheme="majorHAnsi" w:cstheme="majorHAnsi"/>
          <w:iCs/>
          <w:szCs w:val="24"/>
        </w:rPr>
        <w:t xml:space="preserve"> người ta đã tiến hành xác định điện thế màng neuron lúc nghỉ (1), </w:t>
      </w:r>
      <w:r w:rsidRPr="006E48D8">
        <w:rPr>
          <w:rFonts w:asciiTheme="majorHAnsi" w:hAnsiTheme="majorHAnsi" w:cstheme="majorHAnsi"/>
          <w:iCs/>
          <w:szCs w:val="24"/>
        </w:rPr>
        <w:t xml:space="preserve">thể tích và áp lực thẩm thấu của máu (2), áp lực thẩm thấu dịch lọc ở đoạn cuối ống góp (3), </w:t>
      </w:r>
      <w:r w:rsidRPr="00AA6D16">
        <w:rPr>
          <w:rFonts w:asciiTheme="majorHAnsi" w:hAnsiTheme="majorHAnsi" w:cstheme="majorHAnsi"/>
          <w:iCs/>
          <w:szCs w:val="24"/>
        </w:rPr>
        <w:t>nồng độ andosteron huyết tương (4), nồng độ Na</w:t>
      </w:r>
      <w:r w:rsidRPr="00AA6D16">
        <w:rPr>
          <w:rFonts w:asciiTheme="majorHAnsi" w:hAnsiTheme="majorHAnsi" w:cstheme="majorHAnsi"/>
          <w:iCs/>
          <w:szCs w:val="24"/>
          <w:vertAlign w:val="superscript"/>
        </w:rPr>
        <w:t>+</w:t>
      </w:r>
      <w:r w:rsidRPr="00AA6D16">
        <w:rPr>
          <w:rFonts w:asciiTheme="majorHAnsi" w:hAnsiTheme="majorHAnsi" w:cstheme="majorHAnsi"/>
          <w:iCs/>
          <w:szCs w:val="24"/>
        </w:rPr>
        <w:t xml:space="preserve"> và K</w:t>
      </w:r>
      <w:r w:rsidRPr="00AA6D16">
        <w:rPr>
          <w:rFonts w:asciiTheme="majorHAnsi" w:hAnsiTheme="majorHAnsi" w:cstheme="majorHAnsi"/>
          <w:iCs/>
          <w:szCs w:val="24"/>
          <w:vertAlign w:val="superscript"/>
        </w:rPr>
        <w:t>+</w:t>
      </w:r>
      <w:r w:rsidRPr="00AA6D16">
        <w:rPr>
          <w:rFonts w:asciiTheme="majorHAnsi" w:hAnsiTheme="majorHAnsi" w:cstheme="majorHAnsi"/>
          <w:iCs/>
          <w:szCs w:val="24"/>
        </w:rPr>
        <w:t xml:space="preserve"> huyết tương (5). Một phần kết quả của khảo sát này được thể hiện ở các </w:t>
      </w:r>
      <w:r w:rsidRPr="00C04A3E">
        <w:rPr>
          <w:rFonts w:asciiTheme="majorHAnsi" w:hAnsiTheme="majorHAnsi" w:cstheme="majorHAnsi"/>
          <w:iCs/>
          <w:szCs w:val="24"/>
        </w:rPr>
        <w:t>Hình 6.1, 6.2, 6.3 và các Bảng 6.1, 6.2</w:t>
      </w:r>
      <w:r w:rsidR="00E15C2A" w:rsidRPr="00E15C2A">
        <w:rPr>
          <w:rFonts w:asciiTheme="majorHAnsi" w:hAnsiTheme="majorHAnsi" w:cstheme="majorHAnsi"/>
          <w:iCs/>
          <w:szCs w:val="24"/>
        </w:rPr>
        <w:t xml:space="preserve"> (BT là bình thường).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4"/>
        <w:gridCol w:w="1316"/>
        <w:gridCol w:w="2233"/>
        <w:gridCol w:w="3543"/>
        <w:gridCol w:w="10"/>
      </w:tblGrid>
      <w:tr w:rsidR="00FF63CD" w14:paraId="544640B1" w14:textId="77777777" w:rsidTr="002A0A62">
        <w:tc>
          <w:tcPr>
            <w:tcW w:w="3364" w:type="dxa"/>
          </w:tcPr>
          <w:p w14:paraId="1C56E38A" w14:textId="77777777" w:rsidR="00013823" w:rsidRDefault="00013823" w:rsidP="00BC31F0">
            <w:pPr>
              <w:spacing w:after="40"/>
              <w:jc w:val="center"/>
              <w:rPr>
                <w:rFonts w:asciiTheme="majorHAnsi" w:hAnsiTheme="majorHAnsi" w:cstheme="majorHAnsi"/>
                <w:iCs/>
                <w:szCs w:val="24"/>
              </w:rPr>
            </w:pPr>
            <w:r w:rsidRPr="0012317A">
              <w:rPr>
                <w:rFonts w:asciiTheme="majorHAnsi" w:hAnsiTheme="majorHAnsi" w:cstheme="majorHAnsi"/>
                <w:iCs/>
                <w:szCs w:val="24"/>
              </w:rPr>
              <w:drawing>
                <wp:inline distT="0" distB="0" distL="0" distR="0" wp14:anchorId="259390F5" wp14:editId="43C0DE36">
                  <wp:extent cx="1923968" cy="1440815"/>
                  <wp:effectExtent l="0" t="0" r="635"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2" t="4015" r="2126" b="1"/>
                          <a:stretch/>
                        </pic:blipFill>
                        <pic:spPr bwMode="auto">
                          <a:xfrm>
                            <a:off x="0" y="0"/>
                            <a:ext cx="1945772" cy="1457144"/>
                          </a:xfrm>
                          <a:prstGeom prst="rect">
                            <a:avLst/>
                          </a:prstGeom>
                          <a:ln>
                            <a:noFill/>
                          </a:ln>
                          <a:extLst>
                            <a:ext uri="{53640926-AAD7-44D8-BBD7-CCE9431645EC}">
                              <a14:shadowObscured xmlns:a14="http://schemas.microsoft.com/office/drawing/2010/main"/>
                            </a:ext>
                          </a:extLst>
                        </pic:spPr>
                      </pic:pic>
                    </a:graphicData>
                  </a:graphic>
                </wp:inline>
              </w:drawing>
            </w:r>
          </w:p>
          <w:p w14:paraId="4C63F7A1" w14:textId="77777777" w:rsidR="00013823" w:rsidRPr="009E2020" w:rsidRDefault="00013823" w:rsidP="00BC31F0">
            <w:pPr>
              <w:spacing w:after="40"/>
              <w:jc w:val="center"/>
              <w:rPr>
                <w:rFonts w:asciiTheme="majorHAnsi" w:hAnsiTheme="majorHAnsi" w:cstheme="majorHAnsi"/>
                <w:b/>
                <w:bCs/>
                <w:iCs/>
                <w:szCs w:val="24"/>
                <w:lang w:val="en-US"/>
              </w:rPr>
            </w:pPr>
            <w:r>
              <w:rPr>
                <w:rFonts w:asciiTheme="majorHAnsi" w:hAnsiTheme="majorHAnsi" w:cstheme="majorHAnsi"/>
                <w:b/>
                <w:bCs/>
                <w:iCs/>
                <w:szCs w:val="24"/>
                <w:lang w:val="en-US"/>
              </w:rPr>
              <w:t>Hình 6.1</w:t>
            </w:r>
          </w:p>
        </w:tc>
        <w:tc>
          <w:tcPr>
            <w:tcW w:w="3549" w:type="dxa"/>
            <w:gridSpan w:val="2"/>
          </w:tcPr>
          <w:p w14:paraId="321FB4CE" w14:textId="1B818515" w:rsidR="00013823" w:rsidRDefault="00FF63CD" w:rsidP="00BC31F0">
            <w:pPr>
              <w:spacing w:after="40"/>
              <w:jc w:val="center"/>
              <w:rPr>
                <w:rFonts w:asciiTheme="majorHAnsi" w:hAnsiTheme="majorHAnsi" w:cstheme="majorHAnsi"/>
                <w:iCs/>
                <w:szCs w:val="24"/>
              </w:rPr>
            </w:pPr>
            <w:r w:rsidRPr="00FF63CD">
              <w:rPr>
                <w:rFonts w:asciiTheme="majorHAnsi" w:hAnsiTheme="majorHAnsi" w:cstheme="majorHAnsi"/>
                <w:iCs/>
                <w:szCs w:val="24"/>
              </w:rPr>
              <w:drawing>
                <wp:inline distT="0" distB="0" distL="0" distR="0" wp14:anchorId="52DB3C76" wp14:editId="1792EDD2">
                  <wp:extent cx="2116504" cy="1447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8" t="1601" r="3327" b="6731"/>
                          <a:stretch/>
                        </pic:blipFill>
                        <pic:spPr bwMode="auto">
                          <a:xfrm>
                            <a:off x="0" y="0"/>
                            <a:ext cx="2124439" cy="1453228"/>
                          </a:xfrm>
                          <a:prstGeom prst="rect">
                            <a:avLst/>
                          </a:prstGeom>
                          <a:ln>
                            <a:noFill/>
                          </a:ln>
                          <a:extLst>
                            <a:ext uri="{53640926-AAD7-44D8-BBD7-CCE9431645EC}">
                              <a14:shadowObscured xmlns:a14="http://schemas.microsoft.com/office/drawing/2010/main"/>
                            </a:ext>
                          </a:extLst>
                        </pic:spPr>
                      </pic:pic>
                    </a:graphicData>
                  </a:graphic>
                </wp:inline>
              </w:drawing>
            </w:r>
          </w:p>
          <w:p w14:paraId="05680A19" w14:textId="77777777" w:rsidR="00013823" w:rsidRPr="000661B8" w:rsidRDefault="00013823" w:rsidP="00BC31F0">
            <w:pPr>
              <w:spacing w:after="40"/>
              <w:jc w:val="center"/>
              <w:rPr>
                <w:rFonts w:asciiTheme="majorHAnsi" w:hAnsiTheme="majorHAnsi" w:cstheme="majorHAnsi"/>
                <w:b/>
                <w:bCs/>
                <w:iCs/>
                <w:szCs w:val="24"/>
                <w:lang w:val="en-US"/>
              </w:rPr>
            </w:pPr>
            <w:r>
              <w:rPr>
                <w:rFonts w:asciiTheme="majorHAnsi" w:hAnsiTheme="majorHAnsi" w:cstheme="majorHAnsi"/>
                <w:b/>
                <w:bCs/>
                <w:iCs/>
                <w:szCs w:val="24"/>
                <w:lang w:val="en-US"/>
              </w:rPr>
              <w:t>Hình 6.2</w:t>
            </w:r>
          </w:p>
        </w:tc>
        <w:tc>
          <w:tcPr>
            <w:tcW w:w="3553" w:type="dxa"/>
            <w:gridSpan w:val="2"/>
          </w:tcPr>
          <w:p w14:paraId="03580A99" w14:textId="77777777" w:rsidR="00013823" w:rsidRDefault="00013823" w:rsidP="00BC31F0">
            <w:pPr>
              <w:spacing w:after="40"/>
              <w:jc w:val="center"/>
              <w:rPr>
                <w:rFonts w:asciiTheme="majorHAnsi" w:hAnsiTheme="majorHAnsi" w:cstheme="majorHAnsi"/>
                <w:iCs/>
                <w:szCs w:val="24"/>
              </w:rPr>
            </w:pPr>
            <w:r w:rsidRPr="00E04058">
              <w:rPr>
                <w:rFonts w:asciiTheme="majorHAnsi" w:hAnsiTheme="majorHAnsi" w:cstheme="majorHAnsi"/>
                <w:iCs/>
                <w:szCs w:val="24"/>
              </w:rPr>
              <w:drawing>
                <wp:inline distT="0" distB="0" distL="0" distR="0" wp14:anchorId="37329A11" wp14:editId="46706ABA">
                  <wp:extent cx="2036445" cy="1441241"/>
                  <wp:effectExtent l="0" t="0" r="1905"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42" t="9963" r="7141" b="7114"/>
                          <a:stretch/>
                        </pic:blipFill>
                        <pic:spPr bwMode="auto">
                          <a:xfrm>
                            <a:off x="0" y="0"/>
                            <a:ext cx="2058946" cy="1457166"/>
                          </a:xfrm>
                          <a:prstGeom prst="rect">
                            <a:avLst/>
                          </a:prstGeom>
                          <a:ln>
                            <a:noFill/>
                          </a:ln>
                          <a:extLst>
                            <a:ext uri="{53640926-AAD7-44D8-BBD7-CCE9431645EC}">
                              <a14:shadowObscured xmlns:a14="http://schemas.microsoft.com/office/drawing/2010/main"/>
                            </a:ext>
                          </a:extLst>
                        </pic:spPr>
                      </pic:pic>
                    </a:graphicData>
                  </a:graphic>
                </wp:inline>
              </w:drawing>
            </w:r>
          </w:p>
          <w:p w14:paraId="639B34D2" w14:textId="77777777" w:rsidR="00013823" w:rsidRPr="00E04058" w:rsidRDefault="00013823" w:rsidP="00BC31F0">
            <w:pPr>
              <w:spacing w:after="40"/>
              <w:jc w:val="center"/>
              <w:rPr>
                <w:rFonts w:asciiTheme="majorHAnsi" w:hAnsiTheme="majorHAnsi" w:cstheme="majorHAnsi"/>
                <w:b/>
                <w:bCs/>
                <w:iCs/>
                <w:szCs w:val="24"/>
                <w:lang w:val="en-US"/>
              </w:rPr>
            </w:pPr>
            <w:r>
              <w:rPr>
                <w:rFonts w:asciiTheme="majorHAnsi" w:hAnsiTheme="majorHAnsi" w:cstheme="majorHAnsi"/>
                <w:b/>
                <w:bCs/>
                <w:iCs/>
                <w:szCs w:val="24"/>
                <w:lang w:val="en-US"/>
              </w:rPr>
              <w:t>Hình 6.3</w:t>
            </w:r>
          </w:p>
        </w:tc>
      </w:tr>
      <w:tr w:rsidR="002A0A62" w:rsidRPr="00DF2D6B" w14:paraId="4E034CE1" w14:textId="77777777" w:rsidTr="00B81F3B">
        <w:trPr>
          <w:gridAfter w:val="1"/>
          <w:wAfter w:w="10" w:type="dxa"/>
        </w:trPr>
        <w:tc>
          <w:tcPr>
            <w:tcW w:w="4680" w:type="dxa"/>
            <w:gridSpan w:val="2"/>
          </w:tcPr>
          <w:p w14:paraId="678299C1" w14:textId="77777777" w:rsidR="002A0A62" w:rsidRDefault="002A0A62" w:rsidP="00B81F3B">
            <w:pPr>
              <w:spacing w:after="40"/>
              <w:jc w:val="center"/>
              <w:rPr>
                <w:rFonts w:asciiTheme="majorHAnsi" w:hAnsiTheme="majorHAnsi" w:cstheme="majorHAnsi"/>
                <w:i/>
                <w:szCs w:val="24"/>
              </w:rPr>
            </w:pPr>
            <w:r w:rsidRPr="00DF2D6B">
              <w:rPr>
                <w:rFonts w:asciiTheme="majorHAnsi" w:hAnsiTheme="majorHAnsi" w:cstheme="majorHAnsi"/>
                <w:b/>
                <w:bCs/>
                <w:iCs/>
                <w:szCs w:val="24"/>
              </w:rPr>
              <w:t>B</w:t>
            </w:r>
            <w:r>
              <w:rPr>
                <w:rFonts w:asciiTheme="majorHAnsi" w:hAnsiTheme="majorHAnsi" w:cstheme="majorHAnsi"/>
                <w:b/>
                <w:bCs/>
                <w:iCs/>
                <w:szCs w:val="24"/>
              </w:rPr>
              <w:t>ảng 6.1</w:t>
            </w:r>
            <w:r w:rsidRPr="00DF2D6B">
              <w:rPr>
                <w:rFonts w:asciiTheme="majorHAnsi" w:hAnsiTheme="majorHAnsi" w:cstheme="majorHAnsi"/>
                <w:b/>
                <w:bCs/>
                <w:iCs/>
                <w:szCs w:val="24"/>
              </w:rPr>
              <w:t xml:space="preserve"> </w:t>
            </w:r>
            <w:r w:rsidRPr="00DF2D6B">
              <w:rPr>
                <w:rFonts w:asciiTheme="majorHAnsi" w:hAnsiTheme="majorHAnsi" w:cstheme="majorHAnsi"/>
                <w:i/>
                <w:szCs w:val="24"/>
              </w:rPr>
              <w:t xml:space="preserve">(Các giá trị nồng độ andosteron huyết tương được </w:t>
            </w:r>
            <w:r w:rsidRPr="005163EA">
              <w:rPr>
                <w:rFonts w:asciiTheme="majorHAnsi" w:hAnsiTheme="majorHAnsi" w:cstheme="majorHAnsi"/>
                <w:i/>
                <w:szCs w:val="24"/>
              </w:rPr>
              <w:t>đo ở tư thế đứng)</w:t>
            </w:r>
          </w:p>
          <w:tbl>
            <w:tblPr>
              <w:tblStyle w:val="TableGrid"/>
              <w:tblW w:w="0" w:type="auto"/>
              <w:jc w:val="center"/>
              <w:tblLook w:val="04A0" w:firstRow="1" w:lastRow="0" w:firstColumn="1" w:lastColumn="0" w:noHBand="0" w:noVBand="1"/>
            </w:tblPr>
            <w:tblGrid>
              <w:gridCol w:w="1055"/>
              <w:gridCol w:w="2520"/>
            </w:tblGrid>
            <w:tr w:rsidR="002A0A62" w:rsidRPr="00525EA2" w14:paraId="28D3FE69" w14:textId="77777777" w:rsidTr="00B81F3B">
              <w:trPr>
                <w:jc w:val="center"/>
              </w:trPr>
              <w:tc>
                <w:tcPr>
                  <w:tcW w:w="1055" w:type="dxa"/>
                </w:tcPr>
                <w:p w14:paraId="18517E9F" w14:textId="77777777" w:rsidR="002A0A62" w:rsidRPr="004C44E4"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Kết quả</w:t>
                  </w:r>
                </w:p>
              </w:tc>
              <w:tc>
                <w:tcPr>
                  <w:tcW w:w="2520" w:type="dxa"/>
                </w:tcPr>
                <w:p w14:paraId="097356C2" w14:textId="77777777" w:rsidR="002A0A62" w:rsidRPr="00525EA2" w:rsidRDefault="002A0A62" w:rsidP="00B81F3B">
                  <w:pPr>
                    <w:spacing w:after="40"/>
                    <w:jc w:val="center"/>
                    <w:rPr>
                      <w:rFonts w:asciiTheme="majorHAnsi" w:hAnsiTheme="majorHAnsi" w:cstheme="majorHAnsi"/>
                      <w:iCs/>
                      <w:szCs w:val="24"/>
                      <w:lang w:val="en-US"/>
                    </w:rPr>
                  </w:pPr>
                  <w:r w:rsidRPr="00525EA2">
                    <w:rPr>
                      <w:rFonts w:asciiTheme="majorHAnsi" w:hAnsiTheme="majorHAnsi" w:cstheme="majorHAnsi"/>
                      <w:iCs/>
                      <w:szCs w:val="24"/>
                      <w:lang w:val="en-US"/>
                    </w:rPr>
                    <w:t>Nồng độ andosteron huyết tương (p</w:t>
                  </w:r>
                  <w:r>
                    <w:rPr>
                      <w:rFonts w:asciiTheme="majorHAnsi" w:hAnsiTheme="majorHAnsi" w:cstheme="majorHAnsi"/>
                      <w:iCs/>
                      <w:szCs w:val="24"/>
                      <w:lang w:val="en-US"/>
                    </w:rPr>
                    <w:t>mol/L)</w:t>
                  </w:r>
                </w:p>
              </w:tc>
            </w:tr>
            <w:tr w:rsidR="002A0A62" w:rsidRPr="00DF2D6B" w14:paraId="0374C05D" w14:textId="77777777" w:rsidTr="00B81F3B">
              <w:trPr>
                <w:jc w:val="center"/>
              </w:trPr>
              <w:tc>
                <w:tcPr>
                  <w:tcW w:w="1055" w:type="dxa"/>
                </w:tcPr>
                <w:p w14:paraId="67D3C2E1" w14:textId="77777777" w:rsidR="002A0A62" w:rsidRPr="00DF2D6B" w:rsidRDefault="002A0A62" w:rsidP="00B81F3B">
                  <w:pPr>
                    <w:spacing w:after="40"/>
                    <w:jc w:val="center"/>
                    <w:rPr>
                      <w:rFonts w:asciiTheme="majorHAnsi" w:hAnsiTheme="majorHAnsi" w:cstheme="majorHAnsi"/>
                      <w:iCs/>
                      <w:szCs w:val="24"/>
                    </w:rPr>
                  </w:pPr>
                  <w:r w:rsidRPr="00DF2D6B">
                    <w:rPr>
                      <w:rFonts w:asciiTheme="majorHAnsi" w:hAnsiTheme="majorHAnsi" w:cstheme="majorHAnsi"/>
                      <w:iCs/>
                      <w:szCs w:val="24"/>
                    </w:rPr>
                    <w:t>BT</w:t>
                  </w:r>
                </w:p>
              </w:tc>
              <w:tc>
                <w:tcPr>
                  <w:tcW w:w="2520" w:type="dxa"/>
                </w:tcPr>
                <w:p w14:paraId="41E82F8B" w14:textId="77777777" w:rsidR="002A0A62" w:rsidRPr="00DF2D6B" w:rsidRDefault="002A0A62" w:rsidP="00B81F3B">
                  <w:pPr>
                    <w:spacing w:after="40"/>
                    <w:jc w:val="center"/>
                    <w:rPr>
                      <w:rFonts w:asciiTheme="majorHAnsi" w:hAnsiTheme="majorHAnsi" w:cstheme="majorHAnsi"/>
                      <w:iCs/>
                      <w:szCs w:val="24"/>
                    </w:rPr>
                  </w:pPr>
                  <w:r w:rsidRPr="00DF2D6B">
                    <w:rPr>
                      <w:rFonts w:asciiTheme="majorHAnsi" w:hAnsiTheme="majorHAnsi" w:cstheme="majorHAnsi"/>
                      <w:iCs/>
                      <w:szCs w:val="24"/>
                    </w:rPr>
                    <w:t>111 - 860</w:t>
                  </w:r>
                </w:p>
              </w:tc>
            </w:tr>
            <w:tr w:rsidR="002A0A62" w:rsidRPr="00DF2D6B" w14:paraId="55821FA5" w14:textId="77777777" w:rsidTr="00B81F3B">
              <w:trPr>
                <w:jc w:val="center"/>
              </w:trPr>
              <w:tc>
                <w:tcPr>
                  <w:tcW w:w="1055" w:type="dxa"/>
                </w:tcPr>
                <w:p w14:paraId="31047399" w14:textId="77777777" w:rsidR="002A0A62" w:rsidRPr="00DF2D6B" w:rsidRDefault="002A0A62" w:rsidP="00B81F3B">
                  <w:pPr>
                    <w:spacing w:after="40"/>
                    <w:jc w:val="center"/>
                    <w:rPr>
                      <w:rFonts w:asciiTheme="majorHAnsi" w:hAnsiTheme="majorHAnsi" w:cstheme="majorHAnsi"/>
                      <w:iCs/>
                      <w:szCs w:val="24"/>
                    </w:rPr>
                  </w:pPr>
                  <w:r w:rsidRPr="00DF2D6B">
                    <w:rPr>
                      <w:rFonts w:asciiTheme="majorHAnsi" w:hAnsiTheme="majorHAnsi" w:cstheme="majorHAnsi"/>
                      <w:iCs/>
                      <w:szCs w:val="24"/>
                    </w:rPr>
                    <w:t>(A)</w:t>
                  </w:r>
                </w:p>
              </w:tc>
              <w:tc>
                <w:tcPr>
                  <w:tcW w:w="2520" w:type="dxa"/>
                </w:tcPr>
                <w:p w14:paraId="12D376D2" w14:textId="77777777" w:rsidR="002A0A62" w:rsidRPr="00DF2D6B" w:rsidRDefault="002A0A62" w:rsidP="00B81F3B">
                  <w:pPr>
                    <w:spacing w:after="40"/>
                    <w:jc w:val="center"/>
                    <w:rPr>
                      <w:rFonts w:asciiTheme="majorHAnsi" w:hAnsiTheme="majorHAnsi" w:cstheme="majorHAnsi"/>
                      <w:iCs/>
                      <w:szCs w:val="24"/>
                    </w:rPr>
                  </w:pPr>
                  <w:r w:rsidRPr="00DF2D6B">
                    <w:rPr>
                      <w:rFonts w:asciiTheme="majorHAnsi" w:hAnsiTheme="majorHAnsi" w:cstheme="majorHAnsi"/>
                      <w:iCs/>
                      <w:szCs w:val="24"/>
                    </w:rPr>
                    <w:t>98</w:t>
                  </w:r>
                </w:p>
              </w:tc>
            </w:tr>
            <w:tr w:rsidR="002A0A62" w:rsidRPr="00DF2D6B" w14:paraId="18F007B7" w14:textId="77777777" w:rsidTr="00B81F3B">
              <w:trPr>
                <w:jc w:val="center"/>
              </w:trPr>
              <w:tc>
                <w:tcPr>
                  <w:tcW w:w="1055" w:type="dxa"/>
                </w:tcPr>
                <w:p w14:paraId="7C04D01C" w14:textId="77777777" w:rsidR="002A0A62" w:rsidRPr="00DF2D6B" w:rsidRDefault="002A0A62" w:rsidP="00B81F3B">
                  <w:pPr>
                    <w:spacing w:after="40"/>
                    <w:jc w:val="center"/>
                    <w:rPr>
                      <w:rFonts w:asciiTheme="majorHAnsi" w:hAnsiTheme="majorHAnsi" w:cstheme="majorHAnsi"/>
                      <w:iCs/>
                      <w:szCs w:val="24"/>
                    </w:rPr>
                  </w:pPr>
                  <w:r w:rsidRPr="00DF2D6B">
                    <w:rPr>
                      <w:rFonts w:asciiTheme="majorHAnsi" w:hAnsiTheme="majorHAnsi" w:cstheme="majorHAnsi"/>
                      <w:iCs/>
                      <w:szCs w:val="24"/>
                    </w:rPr>
                    <w:t>(B)</w:t>
                  </w:r>
                </w:p>
              </w:tc>
              <w:tc>
                <w:tcPr>
                  <w:tcW w:w="2520" w:type="dxa"/>
                </w:tcPr>
                <w:p w14:paraId="5FB0B3D6" w14:textId="77777777" w:rsidR="002A0A62" w:rsidRPr="00DF2D6B" w:rsidRDefault="002A0A62" w:rsidP="00B81F3B">
                  <w:pPr>
                    <w:spacing w:after="40"/>
                    <w:jc w:val="center"/>
                    <w:rPr>
                      <w:rFonts w:asciiTheme="majorHAnsi" w:hAnsiTheme="majorHAnsi" w:cstheme="majorHAnsi"/>
                      <w:iCs/>
                      <w:szCs w:val="24"/>
                    </w:rPr>
                  </w:pPr>
                  <w:r w:rsidRPr="00DF2D6B">
                    <w:rPr>
                      <w:rFonts w:asciiTheme="majorHAnsi" w:hAnsiTheme="majorHAnsi" w:cstheme="majorHAnsi"/>
                      <w:iCs/>
                      <w:szCs w:val="24"/>
                    </w:rPr>
                    <w:t>790</w:t>
                  </w:r>
                </w:p>
              </w:tc>
            </w:tr>
          </w:tbl>
          <w:p w14:paraId="4B64AB55" w14:textId="77777777" w:rsidR="002A0A62" w:rsidRPr="00CB6797" w:rsidRDefault="002A0A62" w:rsidP="00B81F3B">
            <w:pPr>
              <w:spacing w:after="40"/>
              <w:jc w:val="center"/>
              <w:rPr>
                <w:rFonts w:asciiTheme="majorHAnsi" w:hAnsiTheme="majorHAnsi" w:cstheme="majorHAnsi"/>
                <w:iCs/>
                <w:szCs w:val="24"/>
              </w:rPr>
            </w:pPr>
          </w:p>
        </w:tc>
        <w:tc>
          <w:tcPr>
            <w:tcW w:w="5776" w:type="dxa"/>
            <w:gridSpan w:val="2"/>
          </w:tcPr>
          <w:p w14:paraId="700DAA07" w14:textId="77777777" w:rsidR="002A0A62" w:rsidRDefault="002A0A62" w:rsidP="00B81F3B">
            <w:pPr>
              <w:spacing w:after="40"/>
              <w:jc w:val="center"/>
              <w:rPr>
                <w:rFonts w:asciiTheme="majorHAnsi" w:hAnsiTheme="majorHAnsi" w:cstheme="majorHAnsi"/>
                <w:b/>
                <w:bCs/>
                <w:iCs/>
                <w:szCs w:val="24"/>
                <w:lang w:val="en-US"/>
              </w:rPr>
            </w:pPr>
            <w:r>
              <w:rPr>
                <w:rFonts w:asciiTheme="majorHAnsi" w:hAnsiTheme="majorHAnsi" w:cstheme="majorHAnsi"/>
                <w:b/>
                <w:bCs/>
                <w:iCs/>
                <w:szCs w:val="24"/>
                <w:lang w:val="en-US"/>
              </w:rPr>
              <w:t>Bảng 6.2</w:t>
            </w:r>
          </w:p>
          <w:tbl>
            <w:tblPr>
              <w:tblStyle w:val="TableGrid"/>
              <w:tblW w:w="0" w:type="auto"/>
              <w:jc w:val="center"/>
              <w:tblLook w:val="04A0" w:firstRow="1" w:lastRow="0" w:firstColumn="1" w:lastColumn="0" w:noHBand="0" w:noVBand="1"/>
            </w:tblPr>
            <w:tblGrid>
              <w:gridCol w:w="563"/>
              <w:gridCol w:w="2219"/>
              <w:gridCol w:w="2220"/>
            </w:tblGrid>
            <w:tr w:rsidR="002A0A62" w:rsidRPr="003D1173" w14:paraId="452C4822" w14:textId="77777777" w:rsidTr="00B81F3B">
              <w:trPr>
                <w:jc w:val="center"/>
              </w:trPr>
              <w:tc>
                <w:tcPr>
                  <w:tcW w:w="563" w:type="dxa"/>
                </w:tcPr>
                <w:p w14:paraId="5740B9B0" w14:textId="77777777" w:rsidR="002A0A62" w:rsidRPr="003D1173"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Kết quả</w:t>
                  </w:r>
                </w:p>
              </w:tc>
              <w:tc>
                <w:tcPr>
                  <w:tcW w:w="2219" w:type="dxa"/>
                </w:tcPr>
                <w:p w14:paraId="69208B8C" w14:textId="77777777" w:rsidR="002A0A62" w:rsidRPr="003D1173" w:rsidRDefault="002A0A62" w:rsidP="00B81F3B">
                  <w:pPr>
                    <w:spacing w:after="40"/>
                    <w:jc w:val="center"/>
                    <w:rPr>
                      <w:rFonts w:asciiTheme="majorHAnsi" w:hAnsiTheme="majorHAnsi" w:cstheme="majorHAnsi"/>
                      <w:iCs/>
                      <w:szCs w:val="24"/>
                      <w:lang w:val="en-US"/>
                    </w:rPr>
                  </w:pPr>
                  <w:r w:rsidRPr="003D1173">
                    <w:rPr>
                      <w:rFonts w:asciiTheme="majorHAnsi" w:hAnsiTheme="majorHAnsi" w:cstheme="majorHAnsi"/>
                      <w:iCs/>
                      <w:szCs w:val="24"/>
                      <w:lang w:val="en-US"/>
                    </w:rPr>
                    <w:t>Nồng độ Na</w:t>
                  </w:r>
                  <w:r w:rsidRPr="003D1173">
                    <w:rPr>
                      <w:rFonts w:asciiTheme="majorHAnsi" w:hAnsiTheme="majorHAnsi" w:cstheme="majorHAnsi"/>
                      <w:iCs/>
                      <w:szCs w:val="24"/>
                      <w:vertAlign w:val="superscript"/>
                      <w:lang w:val="en-US"/>
                    </w:rPr>
                    <w:t>+</w:t>
                  </w:r>
                  <w:r w:rsidRPr="003D1173">
                    <w:rPr>
                      <w:rFonts w:asciiTheme="majorHAnsi" w:hAnsiTheme="majorHAnsi" w:cstheme="majorHAnsi"/>
                      <w:iCs/>
                      <w:szCs w:val="24"/>
                      <w:lang w:val="en-US"/>
                    </w:rPr>
                    <w:t xml:space="preserve"> huyết t</w:t>
                  </w:r>
                  <w:r>
                    <w:rPr>
                      <w:rFonts w:asciiTheme="majorHAnsi" w:hAnsiTheme="majorHAnsi" w:cstheme="majorHAnsi"/>
                      <w:iCs/>
                      <w:szCs w:val="24"/>
                      <w:lang w:val="en-US"/>
                    </w:rPr>
                    <w:t>ương (mmol/L)</w:t>
                  </w:r>
                </w:p>
              </w:tc>
              <w:tc>
                <w:tcPr>
                  <w:tcW w:w="2220" w:type="dxa"/>
                </w:tcPr>
                <w:p w14:paraId="2096684E" w14:textId="77777777" w:rsidR="002A0A62" w:rsidRPr="003D1173" w:rsidRDefault="002A0A62" w:rsidP="00B81F3B">
                  <w:pPr>
                    <w:spacing w:after="40"/>
                    <w:jc w:val="center"/>
                    <w:rPr>
                      <w:rFonts w:asciiTheme="majorHAnsi" w:hAnsiTheme="majorHAnsi" w:cstheme="majorHAnsi"/>
                      <w:iCs/>
                      <w:szCs w:val="24"/>
                      <w:lang w:val="en-US"/>
                    </w:rPr>
                  </w:pPr>
                  <w:r w:rsidRPr="003D1173">
                    <w:rPr>
                      <w:rFonts w:asciiTheme="majorHAnsi" w:hAnsiTheme="majorHAnsi" w:cstheme="majorHAnsi"/>
                      <w:iCs/>
                      <w:szCs w:val="24"/>
                      <w:lang w:val="en-US"/>
                    </w:rPr>
                    <w:t>Nồng độ K</w:t>
                  </w:r>
                  <w:r w:rsidRPr="003D1173">
                    <w:rPr>
                      <w:rFonts w:asciiTheme="majorHAnsi" w:hAnsiTheme="majorHAnsi" w:cstheme="majorHAnsi"/>
                      <w:iCs/>
                      <w:szCs w:val="24"/>
                      <w:vertAlign w:val="superscript"/>
                      <w:lang w:val="en-US"/>
                    </w:rPr>
                    <w:t>+</w:t>
                  </w:r>
                  <w:r w:rsidRPr="003D1173">
                    <w:rPr>
                      <w:rFonts w:asciiTheme="majorHAnsi" w:hAnsiTheme="majorHAnsi" w:cstheme="majorHAnsi"/>
                      <w:iCs/>
                      <w:szCs w:val="24"/>
                      <w:lang w:val="en-US"/>
                    </w:rPr>
                    <w:t xml:space="preserve"> huyết t</w:t>
                  </w:r>
                  <w:r>
                    <w:rPr>
                      <w:rFonts w:asciiTheme="majorHAnsi" w:hAnsiTheme="majorHAnsi" w:cstheme="majorHAnsi"/>
                      <w:iCs/>
                      <w:szCs w:val="24"/>
                      <w:lang w:val="en-US"/>
                    </w:rPr>
                    <w:t>ương (mmol/L)</w:t>
                  </w:r>
                </w:p>
              </w:tc>
            </w:tr>
            <w:tr w:rsidR="002A0A62" w:rsidRPr="00497B90" w14:paraId="0A82C4FF" w14:textId="77777777" w:rsidTr="00B81F3B">
              <w:trPr>
                <w:jc w:val="center"/>
              </w:trPr>
              <w:tc>
                <w:tcPr>
                  <w:tcW w:w="563" w:type="dxa"/>
                </w:tcPr>
                <w:p w14:paraId="4ED82B59" w14:textId="77777777" w:rsidR="002A0A62" w:rsidRPr="003D1173"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BT</w:t>
                  </w:r>
                </w:p>
              </w:tc>
              <w:tc>
                <w:tcPr>
                  <w:tcW w:w="2219" w:type="dxa"/>
                </w:tcPr>
                <w:p w14:paraId="5603DDDB" w14:textId="77777777" w:rsidR="002A0A62" w:rsidRPr="00497B90"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135 - 145</w:t>
                  </w:r>
                </w:p>
              </w:tc>
              <w:tc>
                <w:tcPr>
                  <w:tcW w:w="2220" w:type="dxa"/>
                </w:tcPr>
                <w:p w14:paraId="6D63034E" w14:textId="77777777" w:rsidR="002A0A62" w:rsidRPr="00497B90"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3,5 - 5</w:t>
                  </w:r>
                </w:p>
              </w:tc>
            </w:tr>
            <w:tr w:rsidR="002A0A62" w:rsidRPr="00497B90" w14:paraId="1B917205" w14:textId="77777777" w:rsidTr="00B81F3B">
              <w:trPr>
                <w:jc w:val="center"/>
              </w:trPr>
              <w:tc>
                <w:tcPr>
                  <w:tcW w:w="563" w:type="dxa"/>
                </w:tcPr>
                <w:p w14:paraId="55CC0F47" w14:textId="77777777" w:rsidR="002A0A62" w:rsidRPr="003D1173"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(A)</w:t>
                  </w:r>
                </w:p>
              </w:tc>
              <w:tc>
                <w:tcPr>
                  <w:tcW w:w="2219" w:type="dxa"/>
                </w:tcPr>
                <w:p w14:paraId="1072E9D1" w14:textId="77777777" w:rsidR="002A0A62" w:rsidRPr="00497B90"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150</w:t>
                  </w:r>
                </w:p>
              </w:tc>
              <w:tc>
                <w:tcPr>
                  <w:tcW w:w="2220" w:type="dxa"/>
                </w:tcPr>
                <w:p w14:paraId="2380B44B" w14:textId="77777777" w:rsidR="002A0A62" w:rsidRPr="00497B90"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5,6</w:t>
                  </w:r>
                </w:p>
              </w:tc>
            </w:tr>
            <w:tr w:rsidR="002A0A62" w:rsidRPr="00497B90" w14:paraId="0659DA04" w14:textId="77777777" w:rsidTr="00B81F3B">
              <w:trPr>
                <w:jc w:val="center"/>
              </w:trPr>
              <w:tc>
                <w:tcPr>
                  <w:tcW w:w="563" w:type="dxa"/>
                </w:tcPr>
                <w:p w14:paraId="35CFFC50" w14:textId="77777777" w:rsidR="002A0A62" w:rsidRPr="003D1173"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(B)</w:t>
                  </w:r>
                </w:p>
              </w:tc>
              <w:tc>
                <w:tcPr>
                  <w:tcW w:w="2219" w:type="dxa"/>
                </w:tcPr>
                <w:p w14:paraId="070F6261" w14:textId="77777777" w:rsidR="002A0A62" w:rsidRPr="00497B90"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113</w:t>
                  </w:r>
                </w:p>
              </w:tc>
              <w:tc>
                <w:tcPr>
                  <w:tcW w:w="2220" w:type="dxa"/>
                </w:tcPr>
                <w:p w14:paraId="743DEA7E" w14:textId="77777777" w:rsidR="002A0A62" w:rsidRPr="00497B90"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2</w:t>
                  </w:r>
                </w:p>
              </w:tc>
            </w:tr>
            <w:tr w:rsidR="002A0A62" w:rsidRPr="00DF2D6B" w14:paraId="7BB9C020" w14:textId="77777777" w:rsidTr="00B81F3B">
              <w:trPr>
                <w:jc w:val="center"/>
              </w:trPr>
              <w:tc>
                <w:tcPr>
                  <w:tcW w:w="563" w:type="dxa"/>
                </w:tcPr>
                <w:p w14:paraId="400D70D8" w14:textId="77777777" w:rsidR="002A0A62" w:rsidRPr="003D1173"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(C)</w:t>
                  </w:r>
                </w:p>
              </w:tc>
              <w:tc>
                <w:tcPr>
                  <w:tcW w:w="2219" w:type="dxa"/>
                </w:tcPr>
                <w:p w14:paraId="5EAEDA72" w14:textId="77777777" w:rsidR="002A0A62" w:rsidRPr="00DF2D6B"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164</w:t>
                  </w:r>
                </w:p>
              </w:tc>
              <w:tc>
                <w:tcPr>
                  <w:tcW w:w="2220" w:type="dxa"/>
                </w:tcPr>
                <w:p w14:paraId="74FF284B" w14:textId="77777777" w:rsidR="002A0A62" w:rsidRPr="00DF2D6B"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1,8</w:t>
                  </w:r>
                </w:p>
              </w:tc>
            </w:tr>
            <w:tr w:rsidR="002A0A62" w:rsidRPr="00DF2D6B" w14:paraId="28FA7547" w14:textId="77777777" w:rsidTr="00B81F3B">
              <w:trPr>
                <w:jc w:val="center"/>
              </w:trPr>
              <w:tc>
                <w:tcPr>
                  <w:tcW w:w="563" w:type="dxa"/>
                </w:tcPr>
                <w:p w14:paraId="200C87A2" w14:textId="77777777" w:rsidR="002A0A62"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(D)</w:t>
                  </w:r>
                </w:p>
              </w:tc>
              <w:tc>
                <w:tcPr>
                  <w:tcW w:w="2219" w:type="dxa"/>
                </w:tcPr>
                <w:p w14:paraId="1BBC1D02" w14:textId="77777777" w:rsidR="002A0A62" w:rsidRPr="00DF2D6B"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108</w:t>
                  </w:r>
                </w:p>
              </w:tc>
              <w:tc>
                <w:tcPr>
                  <w:tcW w:w="2220" w:type="dxa"/>
                </w:tcPr>
                <w:p w14:paraId="1AB19053" w14:textId="77777777" w:rsidR="002A0A62" w:rsidRPr="00DF2D6B" w:rsidRDefault="002A0A62" w:rsidP="00B81F3B">
                  <w:pPr>
                    <w:spacing w:after="40"/>
                    <w:jc w:val="center"/>
                    <w:rPr>
                      <w:rFonts w:asciiTheme="majorHAnsi" w:hAnsiTheme="majorHAnsi" w:cstheme="majorHAnsi"/>
                      <w:iCs/>
                      <w:szCs w:val="24"/>
                      <w:lang w:val="en-US"/>
                    </w:rPr>
                  </w:pPr>
                  <w:r>
                    <w:rPr>
                      <w:rFonts w:asciiTheme="majorHAnsi" w:hAnsiTheme="majorHAnsi" w:cstheme="majorHAnsi"/>
                      <w:iCs/>
                      <w:szCs w:val="24"/>
                      <w:lang w:val="en-US"/>
                    </w:rPr>
                    <w:t>6,1</w:t>
                  </w:r>
                </w:p>
              </w:tc>
            </w:tr>
          </w:tbl>
          <w:p w14:paraId="2B71F651" w14:textId="77777777" w:rsidR="002A0A62" w:rsidRPr="00DF2D6B" w:rsidRDefault="002A0A62" w:rsidP="00B81F3B">
            <w:pPr>
              <w:spacing w:after="40"/>
              <w:jc w:val="center"/>
              <w:rPr>
                <w:rFonts w:asciiTheme="majorHAnsi" w:hAnsiTheme="majorHAnsi" w:cstheme="majorHAnsi"/>
                <w:b/>
                <w:bCs/>
                <w:iCs/>
                <w:szCs w:val="24"/>
                <w:lang w:val="en-US"/>
              </w:rPr>
            </w:pPr>
          </w:p>
        </w:tc>
      </w:tr>
    </w:tbl>
    <w:p w14:paraId="6198AD2A" w14:textId="77777777" w:rsidR="002A0A62" w:rsidRDefault="002A0A62" w:rsidP="002A0A62">
      <w:pPr>
        <w:spacing w:after="40"/>
        <w:ind w:firstLine="432"/>
        <w:jc w:val="both"/>
        <w:rPr>
          <w:rFonts w:asciiTheme="majorHAnsi" w:hAnsiTheme="majorHAnsi" w:cstheme="majorHAnsi"/>
          <w:iCs/>
          <w:szCs w:val="24"/>
        </w:rPr>
      </w:pPr>
      <w:r w:rsidRPr="005163EA">
        <w:rPr>
          <w:rFonts w:asciiTheme="majorHAnsi" w:hAnsiTheme="majorHAnsi" w:cstheme="majorHAnsi"/>
          <w:iCs/>
          <w:szCs w:val="24"/>
        </w:rPr>
        <w:t>Hãy trả lời các câu hỏi sau:</w:t>
      </w:r>
    </w:p>
    <w:p w14:paraId="393809C9" w14:textId="77777777" w:rsidR="002A0A62" w:rsidRPr="0000341E" w:rsidRDefault="002A0A62" w:rsidP="002A0A62">
      <w:pPr>
        <w:pStyle w:val="ListParagraph"/>
        <w:numPr>
          <w:ilvl w:val="0"/>
          <w:numId w:val="17"/>
        </w:numPr>
        <w:spacing w:after="40"/>
        <w:jc w:val="both"/>
        <w:rPr>
          <w:rFonts w:asciiTheme="majorHAnsi" w:hAnsiTheme="majorHAnsi" w:cstheme="majorHAnsi"/>
          <w:iCs/>
          <w:szCs w:val="24"/>
        </w:rPr>
      </w:pPr>
      <w:r w:rsidRPr="009228D8">
        <w:rPr>
          <w:rFonts w:asciiTheme="majorHAnsi" w:hAnsiTheme="majorHAnsi" w:cstheme="majorHAnsi"/>
          <w:iCs/>
          <w:szCs w:val="24"/>
        </w:rPr>
        <w:t xml:space="preserve">Ở người đang sử dụng thuốc Furosemide </w:t>
      </w:r>
      <w:r w:rsidRPr="00B74FF9">
        <w:rPr>
          <w:rFonts w:asciiTheme="majorHAnsi" w:hAnsiTheme="majorHAnsi" w:cstheme="majorHAnsi"/>
          <w:iCs/>
          <w:szCs w:val="24"/>
        </w:rPr>
        <w:t>có tác dụng ức chế hoạt động của protein đồng vận chuyển Na</w:t>
      </w:r>
      <w:r w:rsidRPr="00B74FF9">
        <w:rPr>
          <w:rFonts w:asciiTheme="majorHAnsi" w:hAnsiTheme="majorHAnsi" w:cstheme="majorHAnsi"/>
          <w:iCs/>
          <w:szCs w:val="24"/>
          <w:vertAlign w:val="superscript"/>
        </w:rPr>
        <w:t>+</w:t>
      </w:r>
      <w:r w:rsidRPr="00B74FF9">
        <w:rPr>
          <w:rFonts w:asciiTheme="majorHAnsi" w:hAnsiTheme="majorHAnsi" w:cstheme="majorHAnsi"/>
          <w:iCs/>
          <w:szCs w:val="24"/>
        </w:rPr>
        <w:t xml:space="preserve"> và Cl</w:t>
      </w:r>
      <w:r w:rsidRPr="00B74FF9">
        <w:rPr>
          <w:rFonts w:asciiTheme="majorHAnsi" w:hAnsiTheme="majorHAnsi" w:cstheme="majorHAnsi"/>
          <w:iCs/>
          <w:szCs w:val="24"/>
          <w:vertAlign w:val="superscript"/>
        </w:rPr>
        <w:t>-</w:t>
      </w:r>
      <w:r w:rsidRPr="00B74FF9">
        <w:rPr>
          <w:rFonts w:asciiTheme="majorHAnsi" w:hAnsiTheme="majorHAnsi" w:cstheme="majorHAnsi"/>
          <w:iCs/>
          <w:szCs w:val="24"/>
        </w:rPr>
        <w:t xml:space="preserve"> đặc hiệu ở thành tế bào ống thận </w:t>
      </w:r>
      <w:r w:rsidRPr="00926EA1">
        <w:rPr>
          <w:rFonts w:asciiTheme="majorHAnsi" w:hAnsiTheme="majorHAnsi" w:cstheme="majorHAnsi"/>
          <w:iCs/>
          <w:szCs w:val="24"/>
        </w:rPr>
        <w:t>của nhánh lên quai Henle</w:t>
      </w:r>
      <w:r w:rsidRPr="00007231">
        <w:rPr>
          <w:rFonts w:asciiTheme="majorHAnsi" w:hAnsiTheme="majorHAnsi" w:cstheme="majorHAnsi"/>
          <w:iCs/>
          <w:szCs w:val="24"/>
        </w:rPr>
        <w:t xml:space="preserve"> thì kết quả về </w:t>
      </w:r>
      <w:r w:rsidRPr="005B4083">
        <w:rPr>
          <w:rFonts w:asciiTheme="majorHAnsi" w:hAnsiTheme="majorHAnsi" w:cstheme="majorHAnsi"/>
          <w:iCs/>
          <w:szCs w:val="24"/>
        </w:rPr>
        <w:t xml:space="preserve">các chỉ tiêu sinh lí (1), (3), (4) và (5) sẽ </w:t>
      </w:r>
      <w:r w:rsidRPr="00086B9F">
        <w:rPr>
          <w:rFonts w:asciiTheme="majorHAnsi" w:hAnsiTheme="majorHAnsi" w:cstheme="majorHAnsi"/>
          <w:iCs/>
          <w:szCs w:val="24"/>
        </w:rPr>
        <w:t>tương ứng với kí hiệu nào</w:t>
      </w:r>
      <w:r w:rsidRPr="005B4083">
        <w:rPr>
          <w:rFonts w:asciiTheme="majorHAnsi" w:hAnsiTheme="majorHAnsi" w:cstheme="majorHAnsi"/>
          <w:iCs/>
          <w:szCs w:val="24"/>
        </w:rPr>
        <w:t xml:space="preserve">? </w:t>
      </w:r>
      <w:r w:rsidRPr="00407CF2">
        <w:rPr>
          <w:rFonts w:asciiTheme="majorHAnsi" w:hAnsiTheme="majorHAnsi" w:cstheme="majorHAnsi"/>
          <w:iCs/>
          <w:szCs w:val="24"/>
        </w:rPr>
        <w:t>Giải thích.</w:t>
      </w:r>
    </w:p>
    <w:p w14:paraId="35DC4294" w14:textId="77777777" w:rsidR="002A0A62" w:rsidRPr="00537B2E" w:rsidRDefault="002A0A62" w:rsidP="002A0A62">
      <w:pPr>
        <w:pStyle w:val="ListParagraph"/>
        <w:numPr>
          <w:ilvl w:val="0"/>
          <w:numId w:val="17"/>
        </w:numPr>
        <w:spacing w:after="40"/>
        <w:jc w:val="both"/>
        <w:rPr>
          <w:rFonts w:asciiTheme="majorHAnsi" w:hAnsiTheme="majorHAnsi" w:cstheme="majorHAnsi"/>
          <w:iCs/>
          <w:szCs w:val="24"/>
        </w:rPr>
      </w:pPr>
      <w:r w:rsidRPr="0000341E">
        <w:rPr>
          <w:rFonts w:asciiTheme="majorHAnsi" w:hAnsiTheme="majorHAnsi" w:cstheme="majorHAnsi"/>
          <w:iCs/>
          <w:szCs w:val="24"/>
        </w:rPr>
        <w:t xml:space="preserve">Ở người ăn nhạt (ít muối NaCl) kéo dài thì kết quả về các chỉ tiêu sinh lí </w:t>
      </w:r>
      <w:r w:rsidRPr="00263BA9">
        <w:rPr>
          <w:rFonts w:asciiTheme="majorHAnsi" w:hAnsiTheme="majorHAnsi" w:cstheme="majorHAnsi"/>
          <w:iCs/>
          <w:szCs w:val="24"/>
        </w:rPr>
        <w:t xml:space="preserve">(1), </w:t>
      </w:r>
      <w:r w:rsidRPr="00537B2E">
        <w:rPr>
          <w:rFonts w:asciiTheme="majorHAnsi" w:hAnsiTheme="majorHAnsi" w:cstheme="majorHAnsi"/>
          <w:iCs/>
          <w:szCs w:val="24"/>
        </w:rPr>
        <w:t xml:space="preserve">(4) và (5) sẽ tương ứng với </w:t>
      </w:r>
      <w:r w:rsidRPr="00086B9F">
        <w:rPr>
          <w:rFonts w:asciiTheme="majorHAnsi" w:hAnsiTheme="majorHAnsi" w:cstheme="majorHAnsi"/>
          <w:iCs/>
          <w:szCs w:val="24"/>
        </w:rPr>
        <w:t>kí hiệu nào</w:t>
      </w:r>
      <w:r w:rsidRPr="00537B2E">
        <w:rPr>
          <w:rFonts w:asciiTheme="majorHAnsi" w:hAnsiTheme="majorHAnsi" w:cstheme="majorHAnsi"/>
          <w:iCs/>
          <w:szCs w:val="24"/>
        </w:rPr>
        <w:t xml:space="preserve">? </w:t>
      </w:r>
      <w:r w:rsidRPr="00086B9F">
        <w:rPr>
          <w:rFonts w:asciiTheme="majorHAnsi" w:hAnsiTheme="majorHAnsi" w:cstheme="majorHAnsi"/>
          <w:iCs/>
          <w:szCs w:val="24"/>
        </w:rPr>
        <w:t>Giải thích.</w:t>
      </w:r>
    </w:p>
    <w:p w14:paraId="5DF30A72" w14:textId="77777777" w:rsidR="002A0A62" w:rsidRPr="00380C5C" w:rsidRDefault="002A0A62" w:rsidP="002A0A62">
      <w:pPr>
        <w:pStyle w:val="ListParagraph"/>
        <w:numPr>
          <w:ilvl w:val="0"/>
          <w:numId w:val="17"/>
        </w:numPr>
        <w:spacing w:after="40"/>
        <w:jc w:val="both"/>
        <w:rPr>
          <w:rFonts w:asciiTheme="majorHAnsi" w:hAnsiTheme="majorHAnsi" w:cstheme="majorHAnsi"/>
          <w:iCs/>
          <w:szCs w:val="24"/>
        </w:rPr>
      </w:pPr>
      <w:r w:rsidRPr="00D91F73">
        <w:rPr>
          <w:rFonts w:asciiTheme="majorHAnsi" w:hAnsiTheme="majorHAnsi" w:cstheme="majorHAnsi"/>
          <w:iCs/>
          <w:szCs w:val="24"/>
        </w:rPr>
        <w:t xml:space="preserve">Ở người tăng nhạy cảm thụ thể hormone ADH ở thành tế bào ống thận thì kết quả về các chỉ tiêu sinh lí </w:t>
      </w:r>
      <w:r w:rsidRPr="00380C5C">
        <w:rPr>
          <w:rFonts w:asciiTheme="majorHAnsi" w:hAnsiTheme="majorHAnsi" w:cstheme="majorHAnsi"/>
          <w:iCs/>
          <w:szCs w:val="24"/>
        </w:rPr>
        <w:t xml:space="preserve">(2), (3) và (4) sẽ tương ứng với kí hiệu nào? </w:t>
      </w:r>
      <w:r w:rsidRPr="00842C62">
        <w:rPr>
          <w:rFonts w:asciiTheme="majorHAnsi" w:hAnsiTheme="majorHAnsi" w:cstheme="majorHAnsi"/>
          <w:iCs/>
          <w:szCs w:val="24"/>
        </w:rPr>
        <w:t>Giải thích.</w:t>
      </w:r>
    </w:p>
    <w:p w14:paraId="4FE499B8" w14:textId="77777777" w:rsidR="002A0A62" w:rsidRDefault="002A0A62" w:rsidP="002A0A62">
      <w:pPr>
        <w:pStyle w:val="ListParagraph"/>
        <w:numPr>
          <w:ilvl w:val="0"/>
          <w:numId w:val="17"/>
        </w:numPr>
        <w:spacing w:after="40"/>
        <w:jc w:val="both"/>
        <w:rPr>
          <w:rFonts w:asciiTheme="majorHAnsi" w:hAnsiTheme="majorHAnsi" w:cstheme="majorHAnsi"/>
          <w:iCs/>
          <w:szCs w:val="24"/>
        </w:rPr>
      </w:pPr>
      <w:r w:rsidRPr="001D079E">
        <w:rPr>
          <w:rFonts w:asciiTheme="majorHAnsi" w:hAnsiTheme="majorHAnsi" w:cstheme="majorHAnsi"/>
          <w:iCs/>
          <w:szCs w:val="24"/>
        </w:rPr>
        <w:t xml:space="preserve">Ở người dùng thuốc aspirin có tính axit kéo dài thì kết quả về các chỉ tiêu sinh lí </w:t>
      </w:r>
      <w:r w:rsidRPr="00C30992">
        <w:rPr>
          <w:rFonts w:asciiTheme="majorHAnsi" w:hAnsiTheme="majorHAnsi" w:cstheme="majorHAnsi"/>
          <w:iCs/>
          <w:szCs w:val="24"/>
        </w:rPr>
        <w:t xml:space="preserve">(1), </w:t>
      </w:r>
      <w:r w:rsidRPr="004F6DED">
        <w:rPr>
          <w:rFonts w:asciiTheme="majorHAnsi" w:hAnsiTheme="majorHAnsi" w:cstheme="majorHAnsi"/>
          <w:iCs/>
          <w:szCs w:val="24"/>
        </w:rPr>
        <w:t xml:space="preserve">(4) và (5) sẽ tương ứng với kí hiệu nào? </w:t>
      </w:r>
      <w:r w:rsidRPr="0025455A">
        <w:rPr>
          <w:rFonts w:asciiTheme="majorHAnsi" w:hAnsiTheme="majorHAnsi" w:cstheme="majorHAnsi"/>
          <w:iCs/>
          <w:szCs w:val="24"/>
        </w:rPr>
        <w:t>Giải thích.</w:t>
      </w:r>
    </w:p>
    <w:p w14:paraId="7C686F73" w14:textId="77777777" w:rsidR="00E41431" w:rsidRDefault="00E41431" w:rsidP="00714C7D">
      <w:pPr>
        <w:spacing w:after="40"/>
        <w:jc w:val="both"/>
        <w:rPr>
          <w:rFonts w:asciiTheme="majorHAnsi" w:hAnsiTheme="majorHAnsi" w:cstheme="majorHAnsi"/>
          <w:iCs/>
          <w:szCs w:val="24"/>
        </w:rPr>
      </w:pPr>
    </w:p>
    <w:p w14:paraId="09F64F8A" w14:textId="77777777" w:rsidR="00E41431" w:rsidRDefault="00E41431" w:rsidP="00714C7D">
      <w:pPr>
        <w:spacing w:after="40"/>
        <w:jc w:val="both"/>
        <w:rPr>
          <w:rFonts w:asciiTheme="majorHAnsi" w:hAnsiTheme="majorHAnsi" w:cstheme="majorHAnsi"/>
          <w:iCs/>
          <w:szCs w:val="24"/>
        </w:rPr>
      </w:pPr>
    </w:p>
    <w:p w14:paraId="0641D7C5" w14:textId="77777777" w:rsidR="00E41431" w:rsidRDefault="00E41431" w:rsidP="00714C7D">
      <w:pPr>
        <w:spacing w:after="40"/>
        <w:jc w:val="both"/>
        <w:rPr>
          <w:rFonts w:asciiTheme="majorHAnsi" w:hAnsiTheme="majorHAnsi" w:cstheme="majorHAnsi"/>
          <w:iCs/>
          <w:szCs w:val="24"/>
        </w:rPr>
      </w:pPr>
    </w:p>
    <w:p w14:paraId="2D42106B" w14:textId="77777777" w:rsidR="00E41431" w:rsidRDefault="00E41431" w:rsidP="00714C7D">
      <w:pPr>
        <w:spacing w:after="40"/>
        <w:jc w:val="both"/>
        <w:rPr>
          <w:rFonts w:asciiTheme="majorHAnsi" w:hAnsiTheme="majorHAnsi" w:cstheme="majorHAnsi"/>
          <w:iCs/>
          <w:szCs w:val="24"/>
        </w:rPr>
      </w:pPr>
    </w:p>
    <w:p w14:paraId="7AD2B974" w14:textId="77777777" w:rsidR="00E41431" w:rsidRDefault="00E41431" w:rsidP="00714C7D">
      <w:pPr>
        <w:spacing w:after="40"/>
        <w:jc w:val="both"/>
        <w:rPr>
          <w:rFonts w:asciiTheme="majorHAnsi" w:hAnsiTheme="majorHAnsi" w:cstheme="majorHAnsi"/>
          <w:iCs/>
          <w:szCs w:val="24"/>
        </w:rPr>
      </w:pPr>
    </w:p>
    <w:p w14:paraId="7EAF9432" w14:textId="77777777" w:rsidR="00E41431" w:rsidRDefault="00E41431" w:rsidP="00714C7D">
      <w:pPr>
        <w:spacing w:after="40"/>
        <w:jc w:val="both"/>
        <w:rPr>
          <w:rFonts w:asciiTheme="majorHAnsi" w:hAnsiTheme="majorHAnsi" w:cstheme="majorHAnsi"/>
          <w:iCs/>
          <w:szCs w:val="24"/>
        </w:rPr>
      </w:pPr>
    </w:p>
    <w:p w14:paraId="7F321AEF" w14:textId="77777777" w:rsidR="00E41431" w:rsidRDefault="00E41431" w:rsidP="00714C7D">
      <w:pPr>
        <w:spacing w:after="40"/>
        <w:jc w:val="both"/>
        <w:rPr>
          <w:rFonts w:asciiTheme="majorHAnsi" w:hAnsiTheme="majorHAnsi" w:cstheme="majorHAnsi"/>
          <w:iCs/>
          <w:szCs w:val="24"/>
        </w:rPr>
      </w:pPr>
    </w:p>
    <w:p w14:paraId="7DB9C574" w14:textId="77777777" w:rsidR="00E41431" w:rsidRDefault="00E41431" w:rsidP="00714C7D">
      <w:pPr>
        <w:spacing w:after="40"/>
        <w:jc w:val="both"/>
        <w:rPr>
          <w:rFonts w:asciiTheme="majorHAnsi" w:hAnsiTheme="majorHAnsi" w:cstheme="majorHAnsi"/>
          <w:iCs/>
          <w:szCs w:val="24"/>
        </w:rPr>
      </w:pPr>
    </w:p>
    <w:p w14:paraId="50C85F9C" w14:textId="77777777" w:rsidR="00E41431" w:rsidRDefault="00E41431" w:rsidP="00714C7D">
      <w:pPr>
        <w:spacing w:after="40"/>
        <w:jc w:val="both"/>
        <w:rPr>
          <w:rFonts w:asciiTheme="majorHAnsi" w:hAnsiTheme="majorHAnsi" w:cstheme="majorHAnsi"/>
          <w:iCs/>
          <w:szCs w:val="24"/>
        </w:rPr>
      </w:pPr>
    </w:p>
    <w:p w14:paraId="6D53832A" w14:textId="5AD8F8A9" w:rsidR="00714C7D" w:rsidRDefault="00714C7D" w:rsidP="00714C7D">
      <w:pPr>
        <w:spacing w:after="40"/>
        <w:jc w:val="both"/>
        <w:rPr>
          <w:rFonts w:asciiTheme="majorHAnsi" w:hAnsiTheme="majorHAnsi" w:cstheme="majorHAnsi"/>
          <w:b/>
          <w:bCs/>
          <w:iCs/>
          <w:szCs w:val="24"/>
        </w:rPr>
      </w:pPr>
      <w:r w:rsidRPr="007C64BD">
        <w:rPr>
          <w:rFonts w:asciiTheme="majorHAnsi" w:hAnsiTheme="majorHAnsi" w:cstheme="majorHAnsi"/>
          <w:b/>
          <w:bCs/>
          <w:iCs/>
          <w:szCs w:val="24"/>
        </w:rPr>
        <w:lastRenderedPageBreak/>
        <w:t xml:space="preserve">Câu 7 </w:t>
      </w:r>
      <w:r w:rsidRPr="007C64BD">
        <w:rPr>
          <w:rFonts w:asciiTheme="majorHAnsi" w:hAnsiTheme="majorHAnsi" w:cstheme="majorHAnsi"/>
          <w:i/>
          <w:szCs w:val="24"/>
        </w:rPr>
        <w:t xml:space="preserve">(2,0 điểm) </w:t>
      </w:r>
      <w:r w:rsidRPr="007C64BD">
        <w:rPr>
          <w:rFonts w:asciiTheme="majorHAnsi" w:hAnsiTheme="majorHAnsi" w:cstheme="majorHAnsi"/>
          <w:b/>
          <w:bCs/>
          <w:iCs/>
          <w:szCs w:val="24"/>
        </w:rPr>
        <w:t>Cảm ứng, sinh trưởng - phát triển và sinh sản ở động vật</w:t>
      </w:r>
    </w:p>
    <w:p w14:paraId="22CA84D7" w14:textId="43780C1A" w:rsidR="00714C7D" w:rsidRPr="00AC3448" w:rsidRDefault="00714C7D" w:rsidP="00714C7D">
      <w:pPr>
        <w:pStyle w:val="ListParagraph"/>
        <w:numPr>
          <w:ilvl w:val="0"/>
          <w:numId w:val="21"/>
        </w:numPr>
        <w:spacing w:after="40"/>
        <w:jc w:val="both"/>
        <w:rPr>
          <w:rFonts w:asciiTheme="majorHAnsi" w:hAnsiTheme="majorHAnsi" w:cstheme="majorHAnsi"/>
          <w:szCs w:val="24"/>
        </w:rPr>
      </w:pPr>
      <w:r w:rsidRPr="004B0997">
        <w:rPr>
          <w:rFonts w:asciiTheme="majorHAnsi" w:hAnsiTheme="majorHAnsi" w:cstheme="majorHAnsi"/>
          <w:szCs w:val="24"/>
        </w:rPr>
        <w:t xml:space="preserve">Người ta tiến hành xác định giá trị điện nghỉ của màng </w:t>
      </w:r>
      <w:r w:rsidR="000456A4" w:rsidRPr="000456A4">
        <w:rPr>
          <w:rFonts w:asciiTheme="majorHAnsi" w:hAnsiTheme="majorHAnsi" w:cstheme="majorHAnsi"/>
          <w:szCs w:val="24"/>
        </w:rPr>
        <w:t>tế bào</w:t>
      </w:r>
      <w:r w:rsidRPr="004B0997">
        <w:rPr>
          <w:rFonts w:asciiTheme="majorHAnsi" w:hAnsiTheme="majorHAnsi" w:cstheme="majorHAnsi"/>
          <w:szCs w:val="24"/>
        </w:rPr>
        <w:t xml:space="preserve"> bằng cách như sau: Thực hiện đo nồng độ các ion Na</w:t>
      </w:r>
      <w:r w:rsidRPr="004B0997">
        <w:rPr>
          <w:rFonts w:asciiTheme="majorHAnsi" w:hAnsiTheme="majorHAnsi" w:cstheme="majorHAnsi"/>
          <w:szCs w:val="24"/>
          <w:vertAlign w:val="superscript"/>
        </w:rPr>
        <w:t>+</w:t>
      </w:r>
      <w:r w:rsidRPr="004B0997">
        <w:rPr>
          <w:rFonts w:asciiTheme="majorHAnsi" w:hAnsiTheme="majorHAnsi" w:cstheme="majorHAnsi"/>
          <w:szCs w:val="24"/>
        </w:rPr>
        <w:t>, K</w:t>
      </w:r>
      <w:r w:rsidRPr="004B0997">
        <w:rPr>
          <w:rFonts w:asciiTheme="majorHAnsi" w:hAnsiTheme="majorHAnsi" w:cstheme="majorHAnsi"/>
          <w:szCs w:val="24"/>
          <w:vertAlign w:val="superscript"/>
        </w:rPr>
        <w:t>+</w:t>
      </w:r>
      <w:r w:rsidRPr="004B0997">
        <w:rPr>
          <w:rFonts w:asciiTheme="majorHAnsi" w:hAnsiTheme="majorHAnsi" w:cstheme="majorHAnsi"/>
          <w:szCs w:val="24"/>
        </w:rPr>
        <w:t>, Ca</w:t>
      </w:r>
      <w:r w:rsidRPr="004B0997">
        <w:rPr>
          <w:rFonts w:asciiTheme="majorHAnsi" w:hAnsiTheme="majorHAnsi" w:cstheme="majorHAnsi"/>
          <w:szCs w:val="24"/>
          <w:vertAlign w:val="superscript"/>
        </w:rPr>
        <w:t>2+</w:t>
      </w:r>
      <w:r w:rsidRPr="004B0997">
        <w:rPr>
          <w:rFonts w:asciiTheme="majorHAnsi" w:hAnsiTheme="majorHAnsi" w:cstheme="majorHAnsi"/>
          <w:szCs w:val="24"/>
        </w:rPr>
        <w:t xml:space="preserve"> và Cl</w:t>
      </w:r>
      <w:r w:rsidRPr="004B0997">
        <w:rPr>
          <w:rFonts w:asciiTheme="majorHAnsi" w:hAnsiTheme="majorHAnsi" w:cstheme="majorHAnsi"/>
          <w:szCs w:val="24"/>
          <w:vertAlign w:val="superscript"/>
        </w:rPr>
        <w:t>-</w:t>
      </w:r>
      <w:r w:rsidRPr="004B0997">
        <w:rPr>
          <w:rFonts w:asciiTheme="majorHAnsi" w:hAnsiTheme="majorHAnsi" w:cstheme="majorHAnsi"/>
          <w:szCs w:val="24"/>
        </w:rPr>
        <w:t xml:space="preserve"> ở bên ngoài và bên trong màng tế bào. Đồng thời, mức độ rò rỉ các ion qua kênh đặc hiệu cũng được ghi lại. </w:t>
      </w:r>
      <w:r w:rsidRPr="004B0997">
        <w:rPr>
          <w:rFonts w:asciiTheme="majorHAnsi" w:hAnsiTheme="majorHAnsi" w:cstheme="majorHAnsi"/>
          <w:szCs w:val="24"/>
          <w:lang w:val="en-US"/>
        </w:rPr>
        <w:t>Kết quả được thể hiện ở Bảng 7.</w:t>
      </w:r>
    </w:p>
    <w:p w14:paraId="4E56FF0D" w14:textId="77777777" w:rsidR="00714C7D" w:rsidRPr="008C5982" w:rsidRDefault="00714C7D" w:rsidP="00714C7D">
      <w:pPr>
        <w:spacing w:after="40"/>
        <w:jc w:val="center"/>
        <w:rPr>
          <w:rFonts w:asciiTheme="majorHAnsi" w:hAnsiTheme="majorHAnsi" w:cstheme="majorHAnsi"/>
          <w:b/>
          <w:bCs/>
          <w:szCs w:val="24"/>
          <w:lang w:val="en-US"/>
        </w:rPr>
      </w:pPr>
      <w:r>
        <w:rPr>
          <w:rFonts w:asciiTheme="majorHAnsi" w:hAnsiTheme="majorHAnsi" w:cstheme="majorHAnsi"/>
          <w:b/>
          <w:bCs/>
          <w:szCs w:val="24"/>
          <w:lang w:val="en-US"/>
        </w:rPr>
        <w:t>Bảng 7</w:t>
      </w:r>
    </w:p>
    <w:tbl>
      <w:tblPr>
        <w:tblStyle w:val="TableGrid"/>
        <w:tblW w:w="0" w:type="auto"/>
        <w:jc w:val="center"/>
        <w:tblLook w:val="04A0" w:firstRow="1" w:lastRow="0" w:firstColumn="1" w:lastColumn="0" w:noHBand="0" w:noVBand="1"/>
      </w:tblPr>
      <w:tblGrid>
        <w:gridCol w:w="1795"/>
        <w:gridCol w:w="1890"/>
        <w:gridCol w:w="1890"/>
        <w:gridCol w:w="1980"/>
      </w:tblGrid>
      <w:tr w:rsidR="00714C7D" w:rsidRPr="004B0997" w14:paraId="3DB87EDF" w14:textId="77777777" w:rsidTr="00BC31F0">
        <w:trPr>
          <w:jc w:val="center"/>
        </w:trPr>
        <w:tc>
          <w:tcPr>
            <w:tcW w:w="1795" w:type="dxa"/>
            <w:tcBorders>
              <w:tl2br w:val="single" w:sz="4" w:space="0" w:color="auto"/>
            </w:tcBorders>
          </w:tcPr>
          <w:p w14:paraId="7A83727B" w14:textId="77777777" w:rsidR="00714C7D" w:rsidRPr="004B0997" w:rsidRDefault="00714C7D" w:rsidP="00BC31F0">
            <w:pPr>
              <w:spacing w:after="40"/>
              <w:jc w:val="both"/>
              <w:rPr>
                <w:rFonts w:asciiTheme="majorHAnsi" w:hAnsiTheme="majorHAnsi" w:cstheme="majorHAnsi"/>
                <w:szCs w:val="24"/>
                <w:lang w:val="en-US"/>
              </w:rPr>
            </w:pPr>
            <w:r w:rsidRPr="004B0997">
              <w:rPr>
                <w:rFonts w:asciiTheme="majorHAnsi" w:hAnsiTheme="majorHAnsi" w:cstheme="majorHAnsi"/>
                <w:szCs w:val="24"/>
                <w:lang w:val="en-US"/>
              </w:rPr>
              <w:t xml:space="preserve">         Các giá trị</w:t>
            </w:r>
          </w:p>
          <w:p w14:paraId="1FCBD3F1" w14:textId="77777777" w:rsidR="00714C7D" w:rsidRPr="004B0997" w:rsidRDefault="00714C7D" w:rsidP="00BC31F0">
            <w:pPr>
              <w:spacing w:after="40"/>
              <w:jc w:val="both"/>
              <w:rPr>
                <w:rFonts w:asciiTheme="majorHAnsi" w:hAnsiTheme="majorHAnsi" w:cstheme="majorHAnsi"/>
                <w:szCs w:val="24"/>
                <w:lang w:val="en-US"/>
              </w:rPr>
            </w:pPr>
            <w:r w:rsidRPr="004B0997">
              <w:rPr>
                <w:rFonts w:asciiTheme="majorHAnsi" w:hAnsiTheme="majorHAnsi" w:cstheme="majorHAnsi"/>
                <w:szCs w:val="24"/>
                <w:lang w:val="en-US"/>
              </w:rPr>
              <w:t>Ion</w:t>
            </w:r>
          </w:p>
        </w:tc>
        <w:tc>
          <w:tcPr>
            <w:tcW w:w="1890" w:type="dxa"/>
          </w:tcPr>
          <w:p w14:paraId="698E96BF"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Nồng độ ion bên ngoài (mmol/L)</w:t>
            </w:r>
          </w:p>
        </w:tc>
        <w:tc>
          <w:tcPr>
            <w:tcW w:w="1890" w:type="dxa"/>
          </w:tcPr>
          <w:p w14:paraId="1E3A0132"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Nồng độ ion bên trong (mmol/L)</w:t>
            </w:r>
          </w:p>
        </w:tc>
        <w:tc>
          <w:tcPr>
            <w:tcW w:w="1980" w:type="dxa"/>
          </w:tcPr>
          <w:p w14:paraId="324C8C8B"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Mức độ rò rỉ qua kênh đặc hiệu (%)</w:t>
            </w:r>
          </w:p>
        </w:tc>
      </w:tr>
      <w:tr w:rsidR="00714C7D" w:rsidRPr="004B0997" w14:paraId="1E2131F0" w14:textId="77777777" w:rsidTr="00BC31F0">
        <w:trPr>
          <w:jc w:val="center"/>
        </w:trPr>
        <w:tc>
          <w:tcPr>
            <w:tcW w:w="1795" w:type="dxa"/>
          </w:tcPr>
          <w:p w14:paraId="69E80AB3" w14:textId="77777777" w:rsidR="00714C7D" w:rsidRPr="004B0997" w:rsidRDefault="00714C7D" w:rsidP="00BC31F0">
            <w:pPr>
              <w:spacing w:after="40"/>
              <w:jc w:val="center"/>
              <w:rPr>
                <w:rFonts w:asciiTheme="majorHAnsi" w:hAnsiTheme="majorHAnsi" w:cstheme="majorHAnsi"/>
                <w:szCs w:val="24"/>
                <w:vertAlign w:val="superscript"/>
                <w:lang w:val="en-US"/>
              </w:rPr>
            </w:pPr>
            <w:r w:rsidRPr="004B0997">
              <w:rPr>
                <w:rFonts w:asciiTheme="majorHAnsi" w:hAnsiTheme="majorHAnsi" w:cstheme="majorHAnsi"/>
                <w:szCs w:val="24"/>
                <w:lang w:val="en-US"/>
              </w:rPr>
              <w:t>Na</w:t>
            </w:r>
            <w:r w:rsidRPr="004B0997">
              <w:rPr>
                <w:rFonts w:asciiTheme="majorHAnsi" w:hAnsiTheme="majorHAnsi" w:cstheme="majorHAnsi"/>
                <w:szCs w:val="24"/>
                <w:vertAlign w:val="superscript"/>
                <w:lang w:val="en-US"/>
              </w:rPr>
              <w:t>+</w:t>
            </w:r>
          </w:p>
        </w:tc>
        <w:tc>
          <w:tcPr>
            <w:tcW w:w="1890" w:type="dxa"/>
          </w:tcPr>
          <w:p w14:paraId="05EF5F21"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142</w:t>
            </w:r>
          </w:p>
        </w:tc>
        <w:tc>
          <w:tcPr>
            <w:tcW w:w="1890" w:type="dxa"/>
          </w:tcPr>
          <w:p w14:paraId="4B213042"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10</w:t>
            </w:r>
          </w:p>
        </w:tc>
        <w:tc>
          <w:tcPr>
            <w:tcW w:w="1980" w:type="dxa"/>
          </w:tcPr>
          <w:p w14:paraId="53452174"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1</w:t>
            </w:r>
          </w:p>
        </w:tc>
      </w:tr>
      <w:tr w:rsidR="00714C7D" w:rsidRPr="004B0997" w14:paraId="764CC1EE" w14:textId="77777777" w:rsidTr="00BC31F0">
        <w:trPr>
          <w:jc w:val="center"/>
        </w:trPr>
        <w:tc>
          <w:tcPr>
            <w:tcW w:w="1795" w:type="dxa"/>
          </w:tcPr>
          <w:p w14:paraId="7A859302" w14:textId="77777777" w:rsidR="00714C7D" w:rsidRPr="004B0997" w:rsidRDefault="00714C7D" w:rsidP="00BC31F0">
            <w:pPr>
              <w:spacing w:after="40"/>
              <w:jc w:val="center"/>
              <w:rPr>
                <w:rFonts w:asciiTheme="majorHAnsi" w:hAnsiTheme="majorHAnsi" w:cstheme="majorHAnsi"/>
                <w:szCs w:val="24"/>
                <w:vertAlign w:val="superscript"/>
                <w:lang w:val="en-US"/>
              </w:rPr>
            </w:pPr>
            <w:r w:rsidRPr="004B0997">
              <w:rPr>
                <w:rFonts w:asciiTheme="majorHAnsi" w:hAnsiTheme="majorHAnsi" w:cstheme="majorHAnsi"/>
                <w:szCs w:val="24"/>
                <w:lang w:val="en-US"/>
              </w:rPr>
              <w:t>K</w:t>
            </w:r>
            <w:r w:rsidRPr="004B0997">
              <w:rPr>
                <w:rFonts w:asciiTheme="majorHAnsi" w:hAnsiTheme="majorHAnsi" w:cstheme="majorHAnsi"/>
                <w:szCs w:val="24"/>
                <w:vertAlign w:val="superscript"/>
                <w:lang w:val="en-US"/>
              </w:rPr>
              <w:t>+</w:t>
            </w:r>
          </w:p>
        </w:tc>
        <w:tc>
          <w:tcPr>
            <w:tcW w:w="1890" w:type="dxa"/>
          </w:tcPr>
          <w:p w14:paraId="7165B739"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5</w:t>
            </w:r>
          </w:p>
        </w:tc>
        <w:tc>
          <w:tcPr>
            <w:tcW w:w="1890" w:type="dxa"/>
          </w:tcPr>
          <w:p w14:paraId="6632FD84"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150</w:t>
            </w:r>
          </w:p>
        </w:tc>
        <w:tc>
          <w:tcPr>
            <w:tcW w:w="1980" w:type="dxa"/>
          </w:tcPr>
          <w:p w14:paraId="4D349BE0"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90</w:t>
            </w:r>
          </w:p>
        </w:tc>
      </w:tr>
      <w:tr w:rsidR="00714C7D" w:rsidRPr="004B0997" w14:paraId="563E6361" w14:textId="77777777" w:rsidTr="00BC31F0">
        <w:trPr>
          <w:jc w:val="center"/>
        </w:trPr>
        <w:tc>
          <w:tcPr>
            <w:tcW w:w="1795" w:type="dxa"/>
          </w:tcPr>
          <w:p w14:paraId="79B8B454" w14:textId="77777777" w:rsidR="00714C7D" w:rsidRPr="004B0997" w:rsidRDefault="00714C7D" w:rsidP="00BC31F0">
            <w:pPr>
              <w:spacing w:after="40"/>
              <w:jc w:val="center"/>
              <w:rPr>
                <w:rFonts w:asciiTheme="majorHAnsi" w:hAnsiTheme="majorHAnsi" w:cstheme="majorHAnsi"/>
                <w:szCs w:val="24"/>
                <w:vertAlign w:val="superscript"/>
                <w:lang w:val="en-US"/>
              </w:rPr>
            </w:pPr>
            <w:r w:rsidRPr="004B0997">
              <w:rPr>
                <w:rFonts w:asciiTheme="majorHAnsi" w:hAnsiTheme="majorHAnsi" w:cstheme="majorHAnsi"/>
                <w:szCs w:val="24"/>
                <w:lang w:val="en-US"/>
              </w:rPr>
              <w:t>Ca</w:t>
            </w:r>
            <w:r w:rsidRPr="004B0997">
              <w:rPr>
                <w:rFonts w:asciiTheme="majorHAnsi" w:hAnsiTheme="majorHAnsi" w:cstheme="majorHAnsi"/>
                <w:szCs w:val="24"/>
                <w:vertAlign w:val="superscript"/>
                <w:lang w:val="en-US"/>
              </w:rPr>
              <w:t>2+</w:t>
            </w:r>
          </w:p>
        </w:tc>
        <w:tc>
          <w:tcPr>
            <w:tcW w:w="1890" w:type="dxa"/>
          </w:tcPr>
          <w:p w14:paraId="3DEAF7DF"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5</w:t>
            </w:r>
          </w:p>
        </w:tc>
        <w:tc>
          <w:tcPr>
            <w:tcW w:w="1890" w:type="dxa"/>
          </w:tcPr>
          <w:p w14:paraId="7A33FB80"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0,001</w:t>
            </w:r>
          </w:p>
        </w:tc>
        <w:tc>
          <w:tcPr>
            <w:tcW w:w="1980" w:type="dxa"/>
          </w:tcPr>
          <w:p w14:paraId="3744675E"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1</w:t>
            </w:r>
          </w:p>
        </w:tc>
      </w:tr>
      <w:tr w:rsidR="00714C7D" w:rsidRPr="004B0997" w14:paraId="419B42C0" w14:textId="77777777" w:rsidTr="00BC31F0">
        <w:trPr>
          <w:jc w:val="center"/>
        </w:trPr>
        <w:tc>
          <w:tcPr>
            <w:tcW w:w="1795" w:type="dxa"/>
          </w:tcPr>
          <w:p w14:paraId="32775F19"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Cl</w:t>
            </w:r>
            <w:r w:rsidRPr="004B0997">
              <w:rPr>
                <w:rFonts w:asciiTheme="majorHAnsi" w:hAnsiTheme="majorHAnsi" w:cstheme="majorHAnsi"/>
                <w:szCs w:val="24"/>
                <w:vertAlign w:val="superscript"/>
                <w:lang w:val="en-US"/>
              </w:rPr>
              <w:t>-</w:t>
            </w:r>
          </w:p>
        </w:tc>
        <w:tc>
          <w:tcPr>
            <w:tcW w:w="1890" w:type="dxa"/>
          </w:tcPr>
          <w:p w14:paraId="28881A46"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103</w:t>
            </w:r>
          </w:p>
        </w:tc>
        <w:tc>
          <w:tcPr>
            <w:tcW w:w="1890" w:type="dxa"/>
          </w:tcPr>
          <w:p w14:paraId="0864C141"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4</w:t>
            </w:r>
          </w:p>
        </w:tc>
        <w:tc>
          <w:tcPr>
            <w:tcW w:w="1980" w:type="dxa"/>
          </w:tcPr>
          <w:p w14:paraId="1C569B94" w14:textId="77777777" w:rsidR="00714C7D" w:rsidRPr="004B0997" w:rsidRDefault="00714C7D" w:rsidP="00BC31F0">
            <w:pPr>
              <w:spacing w:after="40"/>
              <w:jc w:val="center"/>
              <w:rPr>
                <w:rFonts w:asciiTheme="majorHAnsi" w:hAnsiTheme="majorHAnsi" w:cstheme="majorHAnsi"/>
                <w:szCs w:val="24"/>
                <w:lang w:val="en-US"/>
              </w:rPr>
            </w:pPr>
            <w:r w:rsidRPr="004B0997">
              <w:rPr>
                <w:rFonts w:asciiTheme="majorHAnsi" w:hAnsiTheme="majorHAnsi" w:cstheme="majorHAnsi"/>
                <w:szCs w:val="24"/>
                <w:lang w:val="en-US"/>
              </w:rPr>
              <w:t>8</w:t>
            </w:r>
          </w:p>
        </w:tc>
      </w:tr>
    </w:tbl>
    <w:p w14:paraId="7C5C8C40" w14:textId="77777777" w:rsidR="00714C7D" w:rsidRPr="008C5982" w:rsidRDefault="00714C7D" w:rsidP="00714C7D">
      <w:pPr>
        <w:pStyle w:val="ListParagraph"/>
        <w:spacing w:after="40"/>
        <w:ind w:left="360"/>
        <w:jc w:val="both"/>
        <w:rPr>
          <w:rFonts w:asciiTheme="majorHAnsi" w:hAnsiTheme="majorHAnsi" w:cstheme="majorHAnsi"/>
          <w:szCs w:val="24"/>
        </w:rPr>
      </w:pPr>
      <w:r w:rsidRPr="008C5982">
        <w:rPr>
          <w:rFonts w:asciiTheme="majorHAnsi" w:hAnsiTheme="majorHAnsi" w:cstheme="majorHAnsi"/>
          <w:szCs w:val="24"/>
        </w:rPr>
        <w:t>Hãy trả lời các câu hỏi sau:</w:t>
      </w:r>
    </w:p>
    <w:p w14:paraId="057D5E8D" w14:textId="77777777" w:rsidR="00714C7D" w:rsidRPr="008C5982" w:rsidRDefault="00714C7D" w:rsidP="00714C7D">
      <w:pPr>
        <w:pStyle w:val="ListParagraph"/>
        <w:numPr>
          <w:ilvl w:val="0"/>
          <w:numId w:val="22"/>
        </w:numPr>
        <w:spacing w:after="40"/>
        <w:jc w:val="both"/>
        <w:rPr>
          <w:rFonts w:asciiTheme="majorHAnsi" w:hAnsiTheme="majorHAnsi" w:cstheme="majorHAnsi"/>
          <w:szCs w:val="24"/>
        </w:rPr>
      </w:pPr>
      <w:r w:rsidRPr="008C5982">
        <w:rPr>
          <w:rFonts w:asciiTheme="majorHAnsi" w:hAnsiTheme="majorHAnsi" w:cstheme="majorHAnsi"/>
          <w:szCs w:val="24"/>
        </w:rPr>
        <w:t>Điện thế Nernst đối với từng loại ion được xác định theo công thức sau:</w:t>
      </w:r>
    </w:p>
    <w:p w14:paraId="35A0FEE5" w14:textId="77777777" w:rsidR="00714C7D" w:rsidRPr="00340ED6" w:rsidRDefault="003C0A34" w:rsidP="00714C7D">
      <w:pPr>
        <w:pStyle w:val="ListParagraph"/>
        <w:spacing w:after="40"/>
        <w:jc w:val="center"/>
        <w:rPr>
          <w:rFonts w:asciiTheme="majorHAnsi" w:eastAsiaTheme="minorEastAsia" w:hAnsiTheme="majorHAnsi" w:cstheme="majorHAnsi"/>
          <w:iCs/>
          <w:szCs w:val="24"/>
        </w:rPr>
      </w:pPr>
      <m:oMath>
        <m:sSub>
          <m:sSubPr>
            <m:ctrlPr>
              <w:rPr>
                <w:rFonts w:ascii="Cambria Math" w:hAnsi="Cambria Math" w:cstheme="majorHAnsi"/>
                <w:i/>
                <w:szCs w:val="24"/>
                <w:lang w:val="en-US"/>
              </w:rPr>
            </m:ctrlPr>
          </m:sSubPr>
          <m:e>
            <m:r>
              <w:rPr>
                <w:rFonts w:ascii="Cambria Math" w:hAnsi="Cambria Math" w:cstheme="majorHAnsi"/>
                <w:szCs w:val="24"/>
              </w:rPr>
              <m:t>V</m:t>
            </m:r>
          </m:e>
          <m:sub>
            <m:r>
              <w:rPr>
                <w:rFonts w:ascii="Cambria Math" w:hAnsi="Cambria Math" w:cstheme="majorHAnsi"/>
                <w:szCs w:val="24"/>
              </w:rPr>
              <m:t>m</m:t>
            </m:r>
          </m:sub>
        </m:sSub>
      </m:oMath>
      <w:r w:rsidR="00714C7D" w:rsidRPr="00340ED6">
        <w:rPr>
          <w:rFonts w:asciiTheme="majorHAnsi" w:eastAsiaTheme="minorEastAsia" w:hAnsiTheme="majorHAnsi" w:cstheme="majorHAnsi"/>
          <w:i/>
          <w:szCs w:val="24"/>
        </w:rPr>
        <w:t xml:space="preserve"> </w:t>
      </w:r>
      <m:oMath>
        <m:r>
          <w:rPr>
            <w:rFonts w:ascii="Cambria Math" w:eastAsiaTheme="minorEastAsia" w:hAnsi="Cambria Math" w:cstheme="majorHAnsi"/>
            <w:szCs w:val="24"/>
          </w:rPr>
          <m:t>=</m:t>
        </m:r>
      </m:oMath>
      <w:r w:rsidR="00714C7D" w:rsidRPr="00340ED6">
        <w:rPr>
          <w:rFonts w:asciiTheme="majorHAnsi" w:hAnsiTheme="majorHAnsi" w:cstheme="majorHAnsi"/>
          <w:i/>
          <w:szCs w:val="24"/>
        </w:rPr>
        <w:t xml:space="preserve"> </w:t>
      </w:r>
      <m:oMath>
        <m:f>
          <m:fPr>
            <m:ctrlPr>
              <w:rPr>
                <w:rFonts w:ascii="Cambria Math" w:hAnsi="Cambria Math" w:cstheme="majorHAnsi"/>
                <w:i/>
                <w:szCs w:val="24"/>
                <w:lang w:val="en-US"/>
              </w:rPr>
            </m:ctrlPr>
          </m:fPr>
          <m:num>
            <m:r>
              <w:rPr>
                <w:rFonts w:ascii="Cambria Math" w:hAnsi="Cambria Math" w:cstheme="majorHAnsi"/>
                <w:szCs w:val="24"/>
              </w:rPr>
              <m:t>61,5</m:t>
            </m:r>
          </m:num>
          <m:den>
            <m:r>
              <w:rPr>
                <w:rFonts w:ascii="Cambria Math" w:hAnsi="Cambria Math" w:cstheme="majorHAnsi"/>
                <w:szCs w:val="24"/>
              </w:rPr>
              <m:t>z</m:t>
            </m:r>
          </m:den>
        </m:f>
      </m:oMath>
      <w:r w:rsidR="00714C7D" w:rsidRPr="00340ED6">
        <w:rPr>
          <w:rFonts w:asciiTheme="majorHAnsi" w:eastAsiaTheme="minorEastAsia" w:hAnsiTheme="majorHAnsi" w:cstheme="majorHAnsi"/>
          <w:i/>
          <w:szCs w:val="24"/>
        </w:rPr>
        <w:t xml:space="preserve"> </w:t>
      </w:r>
      <m:oMath>
        <m:r>
          <w:rPr>
            <w:rFonts w:ascii="Cambria Math" w:eastAsiaTheme="minorEastAsia" w:hAnsi="Cambria Math" w:cstheme="majorHAnsi"/>
            <w:szCs w:val="24"/>
          </w:rPr>
          <m:t>×</m:t>
        </m:r>
      </m:oMath>
      <w:r w:rsidR="00714C7D" w:rsidRPr="00340ED6">
        <w:rPr>
          <w:rFonts w:asciiTheme="majorHAnsi" w:eastAsiaTheme="minorEastAsia" w:hAnsiTheme="majorHAnsi" w:cstheme="majorHAnsi"/>
          <w:i/>
          <w:szCs w:val="24"/>
        </w:rPr>
        <w:t xml:space="preserve"> </w:t>
      </w:r>
      <m:oMath>
        <m:func>
          <m:funcPr>
            <m:ctrlPr>
              <w:rPr>
                <w:rFonts w:ascii="Cambria Math" w:eastAsiaTheme="minorEastAsia" w:hAnsi="Cambria Math" w:cstheme="majorHAnsi"/>
                <w:i/>
                <w:szCs w:val="24"/>
                <w:lang w:val="en-US"/>
              </w:rPr>
            </m:ctrlPr>
          </m:funcPr>
          <m:fName>
            <m:r>
              <w:rPr>
                <w:rFonts w:ascii="Cambria Math" w:hAnsi="Cambria Math" w:cstheme="majorHAnsi"/>
                <w:szCs w:val="24"/>
              </w:rPr>
              <m:t>log</m:t>
            </m:r>
          </m:fName>
          <m:e>
            <m:f>
              <m:fPr>
                <m:ctrlPr>
                  <w:rPr>
                    <w:rFonts w:ascii="Cambria Math" w:eastAsiaTheme="minorEastAsia" w:hAnsi="Cambria Math" w:cstheme="majorHAnsi"/>
                    <w:i/>
                    <w:szCs w:val="24"/>
                    <w:lang w:val="en-US"/>
                  </w:rPr>
                </m:ctrlPr>
              </m:fPr>
              <m:num>
                <m:sSub>
                  <m:sSubPr>
                    <m:ctrlPr>
                      <w:rPr>
                        <w:rFonts w:ascii="Cambria Math" w:eastAsiaTheme="minorEastAsia" w:hAnsi="Cambria Math" w:cstheme="majorHAnsi"/>
                        <w:i/>
                        <w:szCs w:val="24"/>
                        <w:lang w:val="en-US"/>
                      </w:rPr>
                    </m:ctrlPr>
                  </m:sSubPr>
                  <m:e>
                    <m:r>
                      <w:rPr>
                        <w:rFonts w:ascii="Cambria Math" w:eastAsiaTheme="minorEastAsia" w:hAnsi="Cambria Math" w:cstheme="majorHAnsi"/>
                        <w:szCs w:val="24"/>
                      </w:rPr>
                      <m:t>C</m:t>
                    </m:r>
                  </m:e>
                  <m:sub>
                    <m:r>
                      <w:rPr>
                        <w:rFonts w:ascii="Cambria Math" w:eastAsiaTheme="minorEastAsia" w:hAnsi="Cambria Math" w:cstheme="majorHAnsi"/>
                        <w:szCs w:val="24"/>
                      </w:rPr>
                      <m:t>o</m:t>
                    </m:r>
                  </m:sub>
                </m:sSub>
              </m:num>
              <m:den>
                <m:sSub>
                  <m:sSubPr>
                    <m:ctrlPr>
                      <w:rPr>
                        <w:rFonts w:ascii="Cambria Math" w:eastAsiaTheme="minorEastAsia" w:hAnsi="Cambria Math" w:cstheme="majorHAnsi"/>
                        <w:i/>
                        <w:szCs w:val="24"/>
                        <w:lang w:val="en-US"/>
                      </w:rPr>
                    </m:ctrlPr>
                  </m:sSubPr>
                  <m:e>
                    <m:r>
                      <w:rPr>
                        <w:rFonts w:ascii="Cambria Math" w:eastAsiaTheme="minorEastAsia" w:hAnsi="Cambria Math" w:cstheme="majorHAnsi"/>
                        <w:szCs w:val="24"/>
                      </w:rPr>
                      <m:t>C</m:t>
                    </m:r>
                  </m:e>
                  <m:sub>
                    <m:r>
                      <w:rPr>
                        <w:rFonts w:ascii="Cambria Math" w:eastAsiaTheme="minorEastAsia" w:hAnsi="Cambria Math" w:cstheme="majorHAnsi"/>
                        <w:szCs w:val="24"/>
                      </w:rPr>
                      <m:t>i</m:t>
                    </m:r>
                  </m:sub>
                </m:sSub>
              </m:den>
            </m:f>
          </m:e>
        </m:func>
      </m:oMath>
      <w:r w:rsidR="00714C7D" w:rsidRPr="00340ED6">
        <w:rPr>
          <w:rFonts w:asciiTheme="majorHAnsi" w:eastAsiaTheme="minorEastAsia" w:hAnsiTheme="majorHAnsi" w:cstheme="majorHAnsi"/>
          <w:iCs/>
          <w:szCs w:val="24"/>
        </w:rPr>
        <w:t xml:space="preserve"> (z: điện tích của ion, C</w:t>
      </w:r>
      <w:r w:rsidR="00714C7D" w:rsidRPr="00340ED6">
        <w:rPr>
          <w:rFonts w:asciiTheme="majorHAnsi" w:eastAsiaTheme="minorEastAsia" w:hAnsiTheme="majorHAnsi" w:cstheme="majorHAnsi"/>
          <w:iCs/>
          <w:szCs w:val="24"/>
          <w:vertAlign w:val="subscript"/>
        </w:rPr>
        <w:t>o</w:t>
      </w:r>
      <w:r w:rsidR="00714C7D" w:rsidRPr="00340ED6">
        <w:rPr>
          <w:rFonts w:asciiTheme="majorHAnsi" w:eastAsiaTheme="minorEastAsia" w:hAnsiTheme="majorHAnsi" w:cstheme="majorHAnsi"/>
          <w:iCs/>
          <w:szCs w:val="24"/>
        </w:rPr>
        <w:t>: nồng độ ion ngoại bào, C</w:t>
      </w:r>
      <w:r w:rsidR="00714C7D" w:rsidRPr="00340ED6">
        <w:rPr>
          <w:rFonts w:asciiTheme="majorHAnsi" w:eastAsiaTheme="minorEastAsia" w:hAnsiTheme="majorHAnsi" w:cstheme="majorHAnsi"/>
          <w:iCs/>
          <w:szCs w:val="24"/>
          <w:vertAlign w:val="subscript"/>
        </w:rPr>
        <w:t>i</w:t>
      </w:r>
      <w:r w:rsidR="00714C7D" w:rsidRPr="00340ED6">
        <w:rPr>
          <w:rFonts w:asciiTheme="majorHAnsi" w:eastAsiaTheme="minorEastAsia" w:hAnsiTheme="majorHAnsi" w:cstheme="majorHAnsi"/>
          <w:iCs/>
          <w:szCs w:val="24"/>
        </w:rPr>
        <w:t>: nồng độ ion nội bào)</w:t>
      </w:r>
    </w:p>
    <w:p w14:paraId="7C5F6F74" w14:textId="77777777" w:rsidR="00714C7D" w:rsidRPr="00340ED6" w:rsidRDefault="00714C7D" w:rsidP="00714C7D">
      <w:pPr>
        <w:pStyle w:val="ListParagraph"/>
        <w:spacing w:after="40"/>
        <w:jc w:val="both"/>
        <w:rPr>
          <w:rFonts w:asciiTheme="majorHAnsi" w:hAnsiTheme="majorHAnsi" w:cstheme="majorHAnsi"/>
          <w:iCs/>
          <w:szCs w:val="24"/>
        </w:rPr>
      </w:pPr>
      <w:r w:rsidRPr="00340ED6">
        <w:rPr>
          <w:rFonts w:asciiTheme="majorHAnsi" w:hAnsiTheme="majorHAnsi" w:cstheme="majorHAnsi"/>
          <w:iCs/>
          <w:szCs w:val="24"/>
        </w:rPr>
        <w:t>Hãy tính giá trị điện thế Nernst đối với từng ion nói trên?</w:t>
      </w:r>
    </w:p>
    <w:p w14:paraId="7443B44B" w14:textId="27BF1CFB" w:rsidR="00714C7D" w:rsidRPr="008C5982" w:rsidRDefault="00714C7D" w:rsidP="00714C7D">
      <w:pPr>
        <w:pStyle w:val="ListParagraph"/>
        <w:numPr>
          <w:ilvl w:val="0"/>
          <w:numId w:val="22"/>
        </w:numPr>
        <w:spacing w:after="40"/>
        <w:rPr>
          <w:rFonts w:asciiTheme="majorHAnsi" w:hAnsiTheme="majorHAnsi" w:cstheme="majorHAnsi"/>
          <w:iCs/>
          <w:szCs w:val="24"/>
          <w:lang w:val="en-US"/>
        </w:rPr>
      </w:pPr>
      <w:r w:rsidRPr="00340ED6">
        <w:rPr>
          <w:rFonts w:asciiTheme="majorHAnsi" w:hAnsiTheme="majorHAnsi" w:cstheme="majorHAnsi"/>
          <w:iCs/>
          <w:szCs w:val="24"/>
        </w:rPr>
        <w:t xml:space="preserve">Hãy tính giá trị điện thế nghỉ của màng tế bào nói trên? </w:t>
      </w:r>
      <w:r w:rsidRPr="008C5982">
        <w:rPr>
          <w:rFonts w:asciiTheme="majorHAnsi" w:hAnsiTheme="majorHAnsi" w:cstheme="majorHAnsi"/>
          <w:iCs/>
          <w:szCs w:val="24"/>
          <w:lang w:val="en-US"/>
        </w:rPr>
        <w:t>Giải thích cách tính.</w:t>
      </w:r>
    </w:p>
    <w:p w14:paraId="64688486" w14:textId="77777777" w:rsidR="00714C7D" w:rsidRPr="007B765E" w:rsidRDefault="00714C7D" w:rsidP="00714C7D">
      <w:pPr>
        <w:pStyle w:val="ListParagraph"/>
        <w:numPr>
          <w:ilvl w:val="0"/>
          <w:numId w:val="23"/>
        </w:numPr>
        <w:spacing w:after="40"/>
        <w:jc w:val="both"/>
        <w:rPr>
          <w:rFonts w:asciiTheme="majorHAnsi" w:hAnsiTheme="majorHAnsi" w:cstheme="majorHAnsi"/>
          <w:iCs/>
          <w:szCs w:val="24"/>
        </w:rPr>
      </w:pPr>
      <w:r>
        <w:rPr>
          <w:rFonts w:asciiTheme="majorHAnsi" w:hAnsiTheme="majorHAnsi" w:cstheme="majorHAnsi"/>
          <w:iCs/>
          <w:szCs w:val="24"/>
          <w:lang w:val="en-US"/>
        </w:rPr>
        <w:t>Hai thí nghiệm được tiến hành để xác định ảnh hưởng của GABA (chất dẫn truyền thần kinh từ neuron tiết ở vùng dưới đồi gây mở các kênh Cl</w:t>
      </w:r>
      <w:r>
        <w:rPr>
          <w:rFonts w:asciiTheme="majorHAnsi" w:hAnsiTheme="majorHAnsi" w:cstheme="majorHAnsi"/>
          <w:iCs/>
          <w:szCs w:val="24"/>
          <w:vertAlign w:val="superscript"/>
          <w:lang w:val="en-US"/>
        </w:rPr>
        <w:t>-</w:t>
      </w:r>
      <w:r>
        <w:rPr>
          <w:rFonts w:asciiTheme="majorHAnsi" w:hAnsiTheme="majorHAnsi" w:cstheme="majorHAnsi"/>
          <w:iCs/>
          <w:szCs w:val="24"/>
          <w:lang w:val="en-US"/>
        </w:rPr>
        <w:t xml:space="preserve"> trên màng sinh chất). Trong thí nghiệm thứ nhất, neuron </w:t>
      </w:r>
      <w:r w:rsidRPr="00D76B64">
        <w:rPr>
          <w:rFonts w:asciiTheme="majorHAnsi" w:hAnsiTheme="majorHAnsi" w:cstheme="majorHAnsi"/>
          <w:iCs/>
          <w:szCs w:val="24"/>
          <w:lang w:val="en-US"/>
        </w:rPr>
        <w:t>O</w:t>
      </w:r>
      <w:r>
        <w:rPr>
          <w:rFonts w:asciiTheme="majorHAnsi" w:hAnsiTheme="majorHAnsi" w:cstheme="majorHAnsi"/>
          <w:iCs/>
          <w:szCs w:val="24"/>
          <w:lang w:val="en-US"/>
        </w:rPr>
        <w:t xml:space="preserve"> được tách và ghi lại sự biến đổi điện thế màng khi có mặt GABA. Kết quả được thể hiện ở Hình 7.1. Ở thí nghiệm 2, người ta thực hiện khảo sát dòng ion Cl</w:t>
      </w:r>
      <w:r>
        <w:rPr>
          <w:rFonts w:asciiTheme="majorHAnsi" w:hAnsiTheme="majorHAnsi" w:cstheme="majorHAnsi"/>
          <w:iCs/>
          <w:szCs w:val="24"/>
          <w:vertAlign w:val="superscript"/>
          <w:lang w:val="en-US"/>
        </w:rPr>
        <w:t>-</w:t>
      </w:r>
      <w:r>
        <w:rPr>
          <w:rFonts w:asciiTheme="majorHAnsi" w:hAnsiTheme="majorHAnsi" w:cstheme="majorHAnsi"/>
          <w:iCs/>
          <w:szCs w:val="24"/>
          <w:lang w:val="en-US"/>
        </w:rPr>
        <w:t xml:space="preserve"> đi qua màng sinh chất của neuron O ở các giá trị điện thế màng khác nhau khi có mặt GABA. Kết quả được thể hiện ở Hình 7.2.</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6"/>
        <w:gridCol w:w="4150"/>
      </w:tblGrid>
      <w:tr w:rsidR="00714C7D" w14:paraId="7463D619" w14:textId="77777777" w:rsidTr="00BC31F0">
        <w:tc>
          <w:tcPr>
            <w:tcW w:w="5228" w:type="dxa"/>
          </w:tcPr>
          <w:p w14:paraId="18B0FC72" w14:textId="77777777" w:rsidR="00714C7D" w:rsidRDefault="00714C7D" w:rsidP="00BC31F0">
            <w:pPr>
              <w:pStyle w:val="ListParagraph"/>
              <w:spacing w:after="40"/>
              <w:ind w:left="0"/>
              <w:jc w:val="both"/>
              <w:rPr>
                <w:rFonts w:asciiTheme="majorHAnsi" w:hAnsiTheme="majorHAnsi" w:cstheme="majorHAnsi"/>
                <w:iCs/>
                <w:szCs w:val="24"/>
              </w:rPr>
            </w:pPr>
            <w:r w:rsidRPr="007B765E">
              <w:rPr>
                <w:rFonts w:asciiTheme="majorHAnsi" w:hAnsiTheme="majorHAnsi" w:cstheme="majorHAnsi"/>
                <w:iCs/>
                <w:szCs w:val="24"/>
              </w:rPr>
              <w:drawing>
                <wp:inline distT="0" distB="0" distL="0" distR="0" wp14:anchorId="2885ED46" wp14:editId="34EC688D">
                  <wp:extent cx="3644900" cy="143726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8261" cy="1446476"/>
                          </a:xfrm>
                          <a:prstGeom prst="rect">
                            <a:avLst/>
                          </a:prstGeom>
                        </pic:spPr>
                      </pic:pic>
                    </a:graphicData>
                  </a:graphic>
                </wp:inline>
              </w:drawing>
            </w:r>
          </w:p>
          <w:p w14:paraId="58D16D3E" w14:textId="77777777" w:rsidR="00714C7D" w:rsidRPr="00C6180E" w:rsidRDefault="00714C7D" w:rsidP="00BC31F0">
            <w:pPr>
              <w:pStyle w:val="ListParagraph"/>
              <w:spacing w:after="40"/>
              <w:ind w:left="0"/>
              <w:jc w:val="center"/>
              <w:rPr>
                <w:rFonts w:asciiTheme="majorHAnsi" w:hAnsiTheme="majorHAnsi" w:cstheme="majorHAnsi"/>
                <w:b/>
                <w:bCs/>
                <w:iCs/>
                <w:szCs w:val="24"/>
                <w:lang w:val="en-US"/>
              </w:rPr>
            </w:pPr>
            <w:r>
              <w:rPr>
                <w:rFonts w:asciiTheme="majorHAnsi" w:hAnsiTheme="majorHAnsi" w:cstheme="majorHAnsi"/>
                <w:b/>
                <w:bCs/>
                <w:iCs/>
                <w:szCs w:val="24"/>
                <w:lang w:val="en-US"/>
              </w:rPr>
              <w:t>Hình 7.1</w:t>
            </w:r>
          </w:p>
        </w:tc>
        <w:tc>
          <w:tcPr>
            <w:tcW w:w="5228" w:type="dxa"/>
          </w:tcPr>
          <w:p w14:paraId="7558B677" w14:textId="77777777" w:rsidR="00714C7D" w:rsidRDefault="00714C7D" w:rsidP="00BC31F0">
            <w:pPr>
              <w:pStyle w:val="ListParagraph"/>
              <w:spacing w:after="40"/>
              <w:ind w:left="0"/>
              <w:jc w:val="center"/>
              <w:rPr>
                <w:rFonts w:asciiTheme="majorHAnsi" w:hAnsiTheme="majorHAnsi" w:cstheme="majorHAnsi"/>
                <w:iCs/>
                <w:szCs w:val="24"/>
              </w:rPr>
            </w:pPr>
            <w:r w:rsidRPr="00C6180E">
              <w:rPr>
                <w:rFonts w:asciiTheme="majorHAnsi" w:hAnsiTheme="majorHAnsi" w:cstheme="majorHAnsi"/>
                <w:iCs/>
                <w:szCs w:val="24"/>
              </w:rPr>
              <w:drawing>
                <wp:inline distT="0" distB="0" distL="0" distR="0" wp14:anchorId="6C73C60E" wp14:editId="30820950">
                  <wp:extent cx="1822450" cy="1431904"/>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785" t="4350"/>
                          <a:stretch/>
                        </pic:blipFill>
                        <pic:spPr bwMode="auto">
                          <a:xfrm>
                            <a:off x="0" y="0"/>
                            <a:ext cx="1833785" cy="1440810"/>
                          </a:xfrm>
                          <a:prstGeom prst="rect">
                            <a:avLst/>
                          </a:prstGeom>
                          <a:ln>
                            <a:noFill/>
                          </a:ln>
                          <a:extLst>
                            <a:ext uri="{53640926-AAD7-44D8-BBD7-CCE9431645EC}">
                              <a14:shadowObscured xmlns:a14="http://schemas.microsoft.com/office/drawing/2010/main"/>
                            </a:ext>
                          </a:extLst>
                        </pic:spPr>
                      </pic:pic>
                    </a:graphicData>
                  </a:graphic>
                </wp:inline>
              </w:drawing>
            </w:r>
          </w:p>
          <w:p w14:paraId="675CF65A" w14:textId="77777777" w:rsidR="00714C7D" w:rsidRPr="00C6180E" w:rsidRDefault="00714C7D" w:rsidP="00BC31F0">
            <w:pPr>
              <w:pStyle w:val="ListParagraph"/>
              <w:spacing w:after="40"/>
              <w:ind w:left="0"/>
              <w:jc w:val="center"/>
              <w:rPr>
                <w:rFonts w:asciiTheme="majorHAnsi" w:hAnsiTheme="majorHAnsi" w:cstheme="majorHAnsi"/>
                <w:i/>
                <w:szCs w:val="24"/>
              </w:rPr>
            </w:pPr>
            <w:r w:rsidRPr="00C6180E">
              <w:rPr>
                <w:rFonts w:asciiTheme="majorHAnsi" w:hAnsiTheme="majorHAnsi" w:cstheme="majorHAnsi"/>
                <w:b/>
                <w:bCs/>
                <w:iCs/>
                <w:szCs w:val="24"/>
              </w:rPr>
              <w:t xml:space="preserve">Hình 7.2 </w:t>
            </w:r>
            <w:r w:rsidRPr="00C6180E">
              <w:rPr>
                <w:rFonts w:asciiTheme="majorHAnsi" w:hAnsiTheme="majorHAnsi" w:cstheme="majorHAnsi"/>
                <w:i/>
                <w:szCs w:val="24"/>
              </w:rPr>
              <w:t>(Mỗi khoảng trống là 10 mV)</w:t>
            </w:r>
          </w:p>
        </w:tc>
      </w:tr>
    </w:tbl>
    <w:p w14:paraId="35198381" w14:textId="77777777" w:rsidR="00714C7D" w:rsidRDefault="00714C7D" w:rsidP="00714C7D">
      <w:pPr>
        <w:pStyle w:val="ListParagraph"/>
        <w:spacing w:after="40"/>
        <w:ind w:left="360"/>
        <w:jc w:val="both"/>
        <w:rPr>
          <w:rFonts w:asciiTheme="majorHAnsi" w:hAnsiTheme="majorHAnsi" w:cstheme="majorHAnsi"/>
          <w:iCs/>
          <w:szCs w:val="24"/>
        </w:rPr>
      </w:pPr>
      <w:r w:rsidRPr="00D76B64">
        <w:rPr>
          <w:rFonts w:asciiTheme="majorHAnsi" w:hAnsiTheme="majorHAnsi" w:cstheme="majorHAnsi"/>
          <w:iCs/>
          <w:szCs w:val="24"/>
        </w:rPr>
        <w:t>Biết rằng, nồng độ Na</w:t>
      </w:r>
      <w:r w:rsidRPr="00D76B64">
        <w:rPr>
          <w:rFonts w:asciiTheme="majorHAnsi" w:hAnsiTheme="majorHAnsi" w:cstheme="majorHAnsi"/>
          <w:iCs/>
          <w:szCs w:val="24"/>
          <w:vertAlign w:val="superscript"/>
        </w:rPr>
        <w:t>+</w:t>
      </w:r>
      <w:r w:rsidRPr="002F50DA">
        <w:rPr>
          <w:rFonts w:asciiTheme="majorHAnsi" w:hAnsiTheme="majorHAnsi" w:cstheme="majorHAnsi"/>
          <w:iCs/>
          <w:szCs w:val="24"/>
        </w:rPr>
        <w:t>, K</w:t>
      </w:r>
      <w:r w:rsidRPr="002F50DA">
        <w:rPr>
          <w:rFonts w:asciiTheme="majorHAnsi" w:hAnsiTheme="majorHAnsi" w:cstheme="majorHAnsi"/>
          <w:iCs/>
          <w:szCs w:val="24"/>
          <w:vertAlign w:val="superscript"/>
        </w:rPr>
        <w:t>+</w:t>
      </w:r>
      <w:r w:rsidRPr="002F50DA">
        <w:rPr>
          <w:rFonts w:asciiTheme="majorHAnsi" w:hAnsiTheme="majorHAnsi" w:cstheme="majorHAnsi"/>
          <w:iCs/>
          <w:szCs w:val="24"/>
        </w:rPr>
        <w:t>và Cl</w:t>
      </w:r>
      <w:r w:rsidRPr="002F50DA">
        <w:rPr>
          <w:rFonts w:asciiTheme="majorHAnsi" w:hAnsiTheme="majorHAnsi" w:cstheme="majorHAnsi"/>
          <w:iCs/>
          <w:szCs w:val="24"/>
          <w:vertAlign w:val="superscript"/>
        </w:rPr>
        <w:t>-</w:t>
      </w:r>
      <w:r w:rsidRPr="002F50DA">
        <w:rPr>
          <w:rFonts w:asciiTheme="majorHAnsi" w:hAnsiTheme="majorHAnsi" w:cstheme="majorHAnsi"/>
          <w:iCs/>
          <w:szCs w:val="24"/>
        </w:rPr>
        <w:t xml:space="preserve"> ngoại bào lần lượt là 150 mM, 7 mM và 120 mM; tuy nhiên, các giá trị ở nội bào là 15 mM, 140 mM và </w:t>
      </w:r>
      <w:r w:rsidRPr="00E85EA2">
        <w:rPr>
          <w:rFonts w:asciiTheme="majorHAnsi" w:hAnsiTheme="majorHAnsi" w:cstheme="majorHAnsi"/>
          <w:iCs/>
          <w:szCs w:val="24"/>
        </w:rPr>
        <w:t>40 mM.</w:t>
      </w:r>
    </w:p>
    <w:p w14:paraId="2ED6C09C" w14:textId="77777777" w:rsidR="00714C7D" w:rsidRDefault="00714C7D" w:rsidP="00714C7D">
      <w:pPr>
        <w:pStyle w:val="ListParagraph"/>
        <w:spacing w:after="40"/>
        <w:ind w:left="360"/>
        <w:jc w:val="both"/>
        <w:rPr>
          <w:rFonts w:asciiTheme="majorHAnsi" w:hAnsiTheme="majorHAnsi" w:cstheme="majorHAnsi"/>
          <w:iCs/>
          <w:szCs w:val="24"/>
        </w:rPr>
      </w:pPr>
      <w:r w:rsidRPr="00E85EA2">
        <w:rPr>
          <w:rFonts w:asciiTheme="majorHAnsi" w:hAnsiTheme="majorHAnsi" w:cstheme="majorHAnsi"/>
          <w:iCs/>
          <w:szCs w:val="24"/>
        </w:rPr>
        <w:t>Hãy trả lời các câu hỏi sau:</w:t>
      </w:r>
    </w:p>
    <w:p w14:paraId="7FA7E4DA" w14:textId="77777777" w:rsidR="00714C7D" w:rsidRPr="00292460" w:rsidRDefault="00714C7D" w:rsidP="00714C7D">
      <w:pPr>
        <w:pStyle w:val="ListParagraph"/>
        <w:numPr>
          <w:ilvl w:val="0"/>
          <w:numId w:val="24"/>
        </w:numPr>
        <w:spacing w:after="40"/>
        <w:jc w:val="both"/>
        <w:rPr>
          <w:rFonts w:asciiTheme="majorHAnsi" w:hAnsiTheme="majorHAnsi" w:cstheme="majorHAnsi"/>
          <w:iCs/>
          <w:szCs w:val="24"/>
        </w:rPr>
      </w:pPr>
      <w:r w:rsidRPr="00292460">
        <w:rPr>
          <w:rFonts w:asciiTheme="majorHAnsi" w:hAnsiTheme="majorHAnsi" w:cstheme="majorHAnsi"/>
          <w:iCs/>
          <w:szCs w:val="24"/>
        </w:rPr>
        <w:t xml:space="preserve">Ban đầu, khi có mặt GABA biên độ điện thế hoạt động tăng, giảm hay không đổi so với trước đó? </w:t>
      </w:r>
      <w:r>
        <w:rPr>
          <w:rFonts w:asciiTheme="majorHAnsi" w:hAnsiTheme="majorHAnsi" w:cstheme="majorHAnsi"/>
          <w:iCs/>
          <w:szCs w:val="24"/>
          <w:lang w:val="en-US"/>
        </w:rPr>
        <w:t>Giải thích.</w:t>
      </w:r>
    </w:p>
    <w:p w14:paraId="67038AA3" w14:textId="77777777" w:rsidR="00714C7D" w:rsidRPr="00D635BA" w:rsidRDefault="00714C7D" w:rsidP="00714C7D">
      <w:pPr>
        <w:pStyle w:val="ListParagraph"/>
        <w:numPr>
          <w:ilvl w:val="0"/>
          <w:numId w:val="24"/>
        </w:numPr>
        <w:spacing w:after="40"/>
        <w:jc w:val="both"/>
        <w:rPr>
          <w:rFonts w:asciiTheme="majorHAnsi" w:hAnsiTheme="majorHAnsi" w:cstheme="majorHAnsi"/>
          <w:iCs/>
          <w:szCs w:val="24"/>
        </w:rPr>
      </w:pPr>
      <w:r w:rsidRPr="003E590F">
        <w:rPr>
          <w:rFonts w:asciiTheme="majorHAnsi" w:hAnsiTheme="majorHAnsi" w:cstheme="majorHAnsi"/>
          <w:iCs/>
          <w:szCs w:val="24"/>
        </w:rPr>
        <w:t xml:space="preserve">Neosaxitoxin </w:t>
      </w:r>
      <w:r w:rsidRPr="00D94020">
        <w:rPr>
          <w:rFonts w:asciiTheme="majorHAnsi" w:hAnsiTheme="majorHAnsi" w:cstheme="majorHAnsi"/>
          <w:iCs/>
          <w:szCs w:val="24"/>
        </w:rPr>
        <w:t xml:space="preserve">là chất độc </w:t>
      </w:r>
      <w:r w:rsidRPr="002F7BF4">
        <w:rPr>
          <w:rFonts w:asciiTheme="majorHAnsi" w:hAnsiTheme="majorHAnsi" w:cstheme="majorHAnsi"/>
          <w:iCs/>
          <w:szCs w:val="24"/>
        </w:rPr>
        <w:t>thần kinh phong bế kênh Na</w:t>
      </w:r>
      <w:r w:rsidRPr="002F7BF4">
        <w:rPr>
          <w:rFonts w:asciiTheme="majorHAnsi" w:hAnsiTheme="majorHAnsi" w:cstheme="majorHAnsi"/>
          <w:iCs/>
          <w:szCs w:val="24"/>
          <w:vertAlign w:val="superscript"/>
        </w:rPr>
        <w:t>+</w:t>
      </w:r>
      <w:r w:rsidRPr="002F7BF4">
        <w:rPr>
          <w:rFonts w:asciiTheme="majorHAnsi" w:hAnsiTheme="majorHAnsi" w:cstheme="majorHAnsi"/>
          <w:iCs/>
          <w:szCs w:val="24"/>
        </w:rPr>
        <w:t xml:space="preserve"> trên màng sinh chất của neuron</w:t>
      </w:r>
      <w:r w:rsidRPr="00D635BA">
        <w:rPr>
          <w:rFonts w:asciiTheme="majorHAnsi" w:hAnsiTheme="majorHAnsi" w:cstheme="majorHAnsi"/>
          <w:iCs/>
          <w:szCs w:val="24"/>
        </w:rPr>
        <w:t xml:space="preserve">. Khi bổ sung Neosaxitoxin thì giá trị đảo cực tối đa là bao nhiêu? </w:t>
      </w:r>
      <w:r>
        <w:rPr>
          <w:rFonts w:asciiTheme="majorHAnsi" w:hAnsiTheme="majorHAnsi" w:cstheme="majorHAnsi"/>
          <w:iCs/>
          <w:szCs w:val="24"/>
          <w:lang w:val="en-US"/>
        </w:rPr>
        <w:t>Giải thích.</w:t>
      </w:r>
    </w:p>
    <w:p w14:paraId="0DEA6A68" w14:textId="77777777" w:rsidR="00714C7D" w:rsidRPr="00E85EA2" w:rsidRDefault="00714C7D" w:rsidP="00714C7D">
      <w:pPr>
        <w:pStyle w:val="ListParagraph"/>
        <w:numPr>
          <w:ilvl w:val="0"/>
          <w:numId w:val="24"/>
        </w:numPr>
        <w:spacing w:after="40"/>
        <w:jc w:val="both"/>
        <w:rPr>
          <w:rFonts w:asciiTheme="majorHAnsi" w:hAnsiTheme="majorHAnsi" w:cstheme="majorHAnsi"/>
          <w:iCs/>
          <w:szCs w:val="24"/>
        </w:rPr>
      </w:pPr>
      <w:r w:rsidRPr="00E6240A">
        <w:rPr>
          <w:rFonts w:asciiTheme="majorHAnsi" w:hAnsiTheme="majorHAnsi" w:cstheme="majorHAnsi"/>
          <w:iCs/>
          <w:szCs w:val="24"/>
        </w:rPr>
        <w:t xml:space="preserve">Neuron O có khả năng phân giải GABA hay không? </w:t>
      </w:r>
      <w:r>
        <w:rPr>
          <w:rFonts w:asciiTheme="majorHAnsi" w:hAnsiTheme="majorHAnsi" w:cstheme="majorHAnsi"/>
          <w:iCs/>
          <w:szCs w:val="24"/>
          <w:lang w:val="en-US"/>
        </w:rPr>
        <w:t>Giải thích.</w:t>
      </w:r>
    </w:p>
    <w:p w14:paraId="7500CD6D" w14:textId="77777777" w:rsidR="00714C7D" w:rsidRPr="00687F7E" w:rsidRDefault="00714C7D" w:rsidP="00714C7D">
      <w:pPr>
        <w:spacing w:after="40"/>
        <w:jc w:val="both"/>
        <w:rPr>
          <w:rFonts w:asciiTheme="majorHAnsi" w:hAnsiTheme="majorHAnsi" w:cstheme="majorHAnsi"/>
          <w:b/>
          <w:bCs/>
          <w:iCs/>
          <w:szCs w:val="24"/>
        </w:rPr>
      </w:pPr>
      <w:r w:rsidRPr="00687F7E">
        <w:rPr>
          <w:rFonts w:asciiTheme="majorHAnsi" w:hAnsiTheme="majorHAnsi" w:cstheme="majorHAnsi"/>
          <w:b/>
          <w:bCs/>
          <w:iCs/>
          <w:szCs w:val="24"/>
        </w:rPr>
        <w:t xml:space="preserve">Câu 8 </w:t>
      </w:r>
      <w:r w:rsidRPr="00687F7E">
        <w:rPr>
          <w:rFonts w:asciiTheme="majorHAnsi" w:hAnsiTheme="majorHAnsi" w:cstheme="majorHAnsi"/>
          <w:i/>
          <w:szCs w:val="24"/>
        </w:rPr>
        <w:t>(2,0 điểm)</w:t>
      </w:r>
      <w:r w:rsidRPr="00687F7E">
        <w:rPr>
          <w:rFonts w:asciiTheme="majorHAnsi" w:hAnsiTheme="majorHAnsi" w:cstheme="majorHAnsi"/>
          <w:b/>
          <w:bCs/>
          <w:iCs/>
          <w:szCs w:val="24"/>
        </w:rPr>
        <w:t xml:space="preserve"> Nội tiết</w:t>
      </w:r>
    </w:p>
    <w:p w14:paraId="3AD5D0E6" w14:textId="031DE893" w:rsidR="00714C7D" w:rsidRDefault="00714C7D" w:rsidP="00714C7D">
      <w:pPr>
        <w:spacing w:after="40"/>
        <w:ind w:firstLine="432"/>
        <w:jc w:val="both"/>
        <w:rPr>
          <w:rFonts w:asciiTheme="majorHAnsi" w:hAnsiTheme="majorHAnsi" w:cstheme="majorHAnsi"/>
          <w:iCs/>
          <w:szCs w:val="24"/>
        </w:rPr>
      </w:pPr>
      <w:r w:rsidRPr="00687F7E">
        <w:rPr>
          <w:rFonts w:asciiTheme="majorHAnsi" w:hAnsiTheme="majorHAnsi" w:cstheme="majorHAnsi"/>
          <w:iCs/>
          <w:szCs w:val="24"/>
        </w:rPr>
        <w:t>Rối loạn chức năng tuyến nội tiết có thể chia làm ba loại, tùy thuộc vào ho</w:t>
      </w:r>
      <w:r w:rsidR="00CA0794" w:rsidRPr="00CA0794">
        <w:rPr>
          <w:rFonts w:asciiTheme="majorHAnsi" w:hAnsiTheme="majorHAnsi" w:cstheme="majorHAnsi"/>
          <w:iCs/>
          <w:szCs w:val="24"/>
        </w:rPr>
        <w:t>r</w:t>
      </w:r>
      <w:r w:rsidRPr="00687F7E">
        <w:rPr>
          <w:rFonts w:asciiTheme="majorHAnsi" w:hAnsiTheme="majorHAnsi" w:cstheme="majorHAnsi"/>
          <w:iCs/>
          <w:szCs w:val="24"/>
        </w:rPr>
        <w:t>mon</w:t>
      </w:r>
      <w:r w:rsidR="00CA0794" w:rsidRPr="00D94FC9">
        <w:rPr>
          <w:rFonts w:asciiTheme="majorHAnsi" w:hAnsiTheme="majorHAnsi" w:cstheme="majorHAnsi"/>
          <w:iCs/>
          <w:szCs w:val="24"/>
        </w:rPr>
        <w:t>e</w:t>
      </w:r>
      <w:r w:rsidRPr="00687F7E">
        <w:rPr>
          <w:rFonts w:asciiTheme="majorHAnsi" w:hAnsiTheme="majorHAnsi" w:cstheme="majorHAnsi"/>
          <w:iCs/>
          <w:szCs w:val="24"/>
        </w:rPr>
        <w:t xml:space="preserve"> bị ảnh hưởng trực tiếp:</w:t>
      </w:r>
    </w:p>
    <w:p w14:paraId="37BBDC99" w14:textId="77777777" w:rsidR="00714C7D" w:rsidRPr="00687F7E" w:rsidRDefault="00714C7D" w:rsidP="00714C7D">
      <w:pPr>
        <w:spacing w:after="40"/>
        <w:ind w:firstLine="432"/>
        <w:jc w:val="both"/>
        <w:rPr>
          <w:rFonts w:asciiTheme="majorHAnsi" w:hAnsiTheme="majorHAnsi" w:cstheme="majorHAnsi"/>
          <w:iCs/>
          <w:szCs w:val="24"/>
        </w:rPr>
      </w:pPr>
      <w:r w:rsidRPr="00687F7E">
        <w:rPr>
          <w:rFonts w:asciiTheme="majorHAnsi" w:hAnsiTheme="majorHAnsi" w:cstheme="majorHAnsi"/>
          <w:iCs/>
          <w:szCs w:val="24"/>
        </w:rPr>
        <w:t>- Các rối loạn nội tiết sơ cấp làm thay đổi sản sinh các hormone tác động trực tiếp lên chuyển hóa hoặc phát triển của cơ thể;</w:t>
      </w:r>
    </w:p>
    <w:p w14:paraId="3D0AB9A4" w14:textId="77777777" w:rsidR="00714C7D" w:rsidRPr="00687F7E" w:rsidRDefault="00714C7D" w:rsidP="00714C7D">
      <w:pPr>
        <w:spacing w:after="40"/>
        <w:ind w:firstLine="432"/>
        <w:jc w:val="both"/>
        <w:rPr>
          <w:rFonts w:asciiTheme="majorHAnsi" w:hAnsiTheme="majorHAnsi" w:cstheme="majorHAnsi"/>
          <w:iCs/>
          <w:szCs w:val="24"/>
        </w:rPr>
      </w:pPr>
      <w:r w:rsidRPr="00687F7E">
        <w:rPr>
          <w:rFonts w:asciiTheme="majorHAnsi" w:hAnsiTheme="majorHAnsi" w:cstheme="majorHAnsi"/>
          <w:iCs/>
          <w:szCs w:val="24"/>
        </w:rPr>
        <w:t>- Các rối loạn nội tiết thứ cấp làm thay đổi sản sinh hormone tác động lên các tuyến khác;</w:t>
      </w:r>
    </w:p>
    <w:p w14:paraId="5F809D2C" w14:textId="77777777" w:rsidR="00714C7D" w:rsidRDefault="00714C7D" w:rsidP="00714C7D">
      <w:pPr>
        <w:spacing w:after="40"/>
        <w:ind w:firstLine="432"/>
        <w:jc w:val="both"/>
        <w:rPr>
          <w:rFonts w:asciiTheme="majorHAnsi" w:hAnsiTheme="majorHAnsi" w:cstheme="majorHAnsi"/>
          <w:iCs/>
          <w:szCs w:val="24"/>
        </w:rPr>
      </w:pPr>
      <w:r w:rsidRPr="00687F7E">
        <w:rPr>
          <w:rFonts w:asciiTheme="majorHAnsi" w:hAnsiTheme="majorHAnsi" w:cstheme="majorHAnsi"/>
          <w:iCs/>
          <w:szCs w:val="24"/>
        </w:rPr>
        <w:t>- Các rối loạn nội tiết hậu thứ cấp (tertiary) ảnh hưởng lên vùng dưới đồi.</w:t>
      </w:r>
    </w:p>
    <w:p w14:paraId="641A7D98" w14:textId="77777777" w:rsidR="00714C7D" w:rsidRDefault="00714C7D" w:rsidP="00714C7D">
      <w:pPr>
        <w:spacing w:after="40"/>
        <w:ind w:firstLine="432"/>
        <w:jc w:val="both"/>
        <w:rPr>
          <w:rFonts w:asciiTheme="majorHAnsi" w:hAnsiTheme="majorHAnsi" w:cstheme="majorHAnsi"/>
          <w:iCs/>
          <w:szCs w:val="24"/>
        </w:rPr>
      </w:pPr>
      <w:r w:rsidRPr="00687F7E">
        <w:rPr>
          <w:rFonts w:asciiTheme="majorHAnsi" w:hAnsiTheme="majorHAnsi" w:cstheme="majorHAnsi"/>
          <w:iCs/>
          <w:szCs w:val="24"/>
        </w:rPr>
        <w:t>Ba cá thể chuột trưởng thành (kí hiệu lần lượt là I, II và III) mang bất thường về nồng độ hormone tiroxin trong máu. Người ta tiến hành xác định nồng độ hormone TSH ở thời điểm trước và sau khi tiêm TRH. Kết quả được thể hiện ở Hình 8. BT là chuột bình thường, khỏe mạnh.</w:t>
      </w:r>
    </w:p>
    <w:p w14:paraId="67511D89" w14:textId="77777777" w:rsidR="00714C7D" w:rsidRPr="00FC4807" w:rsidRDefault="00714C7D" w:rsidP="00714C7D">
      <w:pPr>
        <w:spacing w:after="40"/>
        <w:ind w:firstLine="432"/>
        <w:jc w:val="both"/>
        <w:rPr>
          <w:rFonts w:asciiTheme="majorHAnsi" w:hAnsiTheme="majorHAnsi" w:cstheme="majorHAnsi"/>
          <w:iCs/>
          <w:szCs w:val="24"/>
        </w:rPr>
      </w:pPr>
      <w:r w:rsidRPr="00FC4807">
        <w:rPr>
          <w:rFonts w:asciiTheme="majorHAnsi" w:hAnsiTheme="majorHAnsi" w:cstheme="majorHAnsi"/>
          <w:iCs/>
          <w:szCs w:val="24"/>
        </w:rPr>
        <w:t>Hãy trả lời các câu hỏi sau:</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5556"/>
      </w:tblGrid>
      <w:tr w:rsidR="00714C7D" w:rsidRPr="00687F7E" w14:paraId="49C772DE" w14:textId="77777777" w:rsidTr="00BC31F0">
        <w:tc>
          <w:tcPr>
            <w:tcW w:w="4635" w:type="dxa"/>
          </w:tcPr>
          <w:p w14:paraId="2DE7117F" w14:textId="77777777" w:rsidR="00714C7D" w:rsidRPr="00687F7E" w:rsidRDefault="00714C7D" w:rsidP="00714C7D">
            <w:pPr>
              <w:pStyle w:val="ListParagraph"/>
              <w:numPr>
                <w:ilvl w:val="0"/>
                <w:numId w:val="18"/>
              </w:numPr>
              <w:spacing w:after="40"/>
              <w:jc w:val="both"/>
              <w:rPr>
                <w:rFonts w:asciiTheme="majorHAnsi" w:hAnsiTheme="majorHAnsi" w:cstheme="majorHAnsi"/>
                <w:iCs/>
                <w:szCs w:val="24"/>
                <w:lang w:val="en-US"/>
              </w:rPr>
            </w:pPr>
            <w:r w:rsidRPr="00687F7E">
              <w:rPr>
                <w:rFonts w:asciiTheme="majorHAnsi" w:hAnsiTheme="majorHAnsi" w:cstheme="majorHAnsi"/>
                <w:iCs/>
                <w:szCs w:val="24"/>
              </w:rPr>
              <w:lastRenderedPageBreak/>
              <w:t xml:space="preserve">Hãy xác định các cá thể chuột I, II và III mang rối loạn nội tiết sơ cấp, thứ cấp hay hậu thứ cấp? </w:t>
            </w:r>
            <w:r w:rsidRPr="00687F7E">
              <w:rPr>
                <w:rFonts w:asciiTheme="majorHAnsi" w:hAnsiTheme="majorHAnsi" w:cstheme="majorHAnsi"/>
                <w:iCs/>
                <w:szCs w:val="24"/>
                <w:lang w:val="en-US"/>
              </w:rPr>
              <w:t>Giải thích.</w:t>
            </w:r>
          </w:p>
          <w:p w14:paraId="1497113A" w14:textId="4B5B9E23" w:rsidR="00714C7D" w:rsidRPr="00687F7E" w:rsidRDefault="00714C7D" w:rsidP="00714C7D">
            <w:pPr>
              <w:pStyle w:val="ListParagraph"/>
              <w:numPr>
                <w:ilvl w:val="0"/>
                <w:numId w:val="18"/>
              </w:numPr>
              <w:spacing w:after="40"/>
              <w:jc w:val="both"/>
              <w:rPr>
                <w:rFonts w:asciiTheme="majorHAnsi" w:hAnsiTheme="majorHAnsi" w:cstheme="majorHAnsi"/>
                <w:iCs/>
                <w:szCs w:val="24"/>
                <w:lang w:val="en-US"/>
              </w:rPr>
            </w:pPr>
            <w:r w:rsidRPr="00687F7E">
              <w:rPr>
                <w:rFonts w:asciiTheme="majorHAnsi" w:hAnsiTheme="majorHAnsi" w:cstheme="majorHAnsi"/>
                <w:iCs/>
                <w:szCs w:val="24"/>
                <w:lang w:val="en-US"/>
              </w:rPr>
              <w:t xml:space="preserve">Trong ba cá thể chuột I, II và III, cá thể nào </w:t>
            </w:r>
            <w:r w:rsidRPr="00841547">
              <w:rPr>
                <w:rFonts w:asciiTheme="majorHAnsi" w:hAnsiTheme="majorHAnsi" w:cstheme="majorHAnsi"/>
                <w:iCs/>
                <w:szCs w:val="24"/>
                <w:lang w:val="en-US"/>
              </w:rPr>
              <w:t>chắc chắn</w:t>
            </w:r>
            <w:r w:rsidRPr="00687F7E">
              <w:rPr>
                <w:rFonts w:asciiTheme="majorHAnsi" w:hAnsiTheme="majorHAnsi" w:cstheme="majorHAnsi"/>
                <w:iCs/>
                <w:szCs w:val="24"/>
                <w:lang w:val="en-US"/>
              </w:rPr>
              <w:t xml:space="preserve"> có khả năng chịu lạnh kém? Giải thích.</w:t>
            </w:r>
          </w:p>
          <w:p w14:paraId="027C9A9E" w14:textId="77777777" w:rsidR="00714C7D" w:rsidRPr="00687F7E" w:rsidRDefault="00714C7D" w:rsidP="00714C7D">
            <w:pPr>
              <w:pStyle w:val="ListParagraph"/>
              <w:numPr>
                <w:ilvl w:val="0"/>
                <w:numId w:val="18"/>
              </w:numPr>
              <w:spacing w:after="40"/>
              <w:jc w:val="both"/>
              <w:rPr>
                <w:rFonts w:asciiTheme="majorHAnsi" w:hAnsiTheme="majorHAnsi" w:cstheme="majorHAnsi"/>
                <w:iCs/>
                <w:szCs w:val="24"/>
                <w:lang w:val="en-US"/>
              </w:rPr>
            </w:pPr>
            <w:r w:rsidRPr="00687F7E">
              <w:rPr>
                <w:rFonts w:asciiTheme="majorHAnsi" w:hAnsiTheme="majorHAnsi" w:cstheme="majorHAnsi"/>
                <w:iCs/>
                <w:szCs w:val="24"/>
                <w:lang w:val="en-US"/>
              </w:rPr>
              <w:t>Rexinoid là một chất có tác dụng bám và khóa thụ thể của TRH. Nếu tiến hành tiêm rexinoid thay vì TRH thì có thể phát hiện được chính xác tình trạng rối loạn nội tiết ở những cá thể chuột nào? Giải thích.</w:t>
            </w:r>
          </w:p>
        </w:tc>
        <w:tc>
          <w:tcPr>
            <w:tcW w:w="5556" w:type="dxa"/>
          </w:tcPr>
          <w:p w14:paraId="014449E3" w14:textId="77777777" w:rsidR="00714C7D" w:rsidRPr="00687F7E" w:rsidRDefault="00714C7D" w:rsidP="00BC31F0">
            <w:pPr>
              <w:pStyle w:val="ListParagraph"/>
              <w:spacing w:after="40"/>
              <w:ind w:left="0"/>
              <w:jc w:val="center"/>
              <w:rPr>
                <w:rFonts w:asciiTheme="majorHAnsi" w:hAnsiTheme="majorHAnsi" w:cstheme="majorHAnsi"/>
                <w:iCs/>
                <w:szCs w:val="24"/>
                <w:lang w:val="en-US"/>
              </w:rPr>
            </w:pPr>
            <w:r w:rsidRPr="00687F7E">
              <w:rPr>
                <w:rFonts w:asciiTheme="majorHAnsi" w:hAnsiTheme="majorHAnsi" w:cstheme="majorHAnsi"/>
                <w:iCs/>
                <w:szCs w:val="24"/>
                <w:lang w:val="en-US"/>
              </w:rPr>
              <w:drawing>
                <wp:inline distT="0" distB="0" distL="0" distR="0" wp14:anchorId="07AC1037" wp14:editId="54D787FF">
                  <wp:extent cx="3041015" cy="175981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0500" cy="1765302"/>
                          </a:xfrm>
                          <a:prstGeom prst="rect">
                            <a:avLst/>
                          </a:prstGeom>
                        </pic:spPr>
                      </pic:pic>
                    </a:graphicData>
                  </a:graphic>
                </wp:inline>
              </w:drawing>
            </w:r>
          </w:p>
          <w:p w14:paraId="33D33C92" w14:textId="77777777" w:rsidR="00714C7D" w:rsidRPr="00687F7E" w:rsidRDefault="00714C7D" w:rsidP="00BC31F0">
            <w:pPr>
              <w:pStyle w:val="ListParagraph"/>
              <w:spacing w:after="40"/>
              <w:ind w:left="0"/>
              <w:jc w:val="center"/>
              <w:rPr>
                <w:rFonts w:asciiTheme="majorHAnsi" w:hAnsiTheme="majorHAnsi" w:cstheme="majorHAnsi"/>
                <w:b/>
                <w:bCs/>
                <w:iCs/>
                <w:szCs w:val="24"/>
                <w:lang w:val="en-US"/>
              </w:rPr>
            </w:pPr>
            <w:r w:rsidRPr="00687F7E">
              <w:rPr>
                <w:rFonts w:asciiTheme="majorHAnsi" w:hAnsiTheme="majorHAnsi" w:cstheme="majorHAnsi"/>
                <w:b/>
                <w:bCs/>
                <w:iCs/>
                <w:szCs w:val="24"/>
                <w:lang w:val="en-US"/>
              </w:rPr>
              <w:t>Hình 8</w:t>
            </w:r>
          </w:p>
        </w:tc>
      </w:tr>
    </w:tbl>
    <w:p w14:paraId="038E8070" w14:textId="77777777" w:rsidR="00714C7D" w:rsidRPr="00687F7E" w:rsidRDefault="00714C7D" w:rsidP="00714C7D">
      <w:pPr>
        <w:spacing w:after="40"/>
        <w:jc w:val="both"/>
        <w:rPr>
          <w:rFonts w:asciiTheme="majorHAnsi" w:hAnsiTheme="majorHAnsi" w:cstheme="majorHAnsi"/>
          <w:b/>
          <w:bCs/>
          <w:iCs/>
          <w:szCs w:val="24"/>
        </w:rPr>
      </w:pPr>
      <w:r w:rsidRPr="00687F7E">
        <w:rPr>
          <w:rFonts w:asciiTheme="majorHAnsi" w:hAnsiTheme="majorHAnsi" w:cstheme="majorHAnsi"/>
          <w:b/>
          <w:bCs/>
          <w:iCs/>
          <w:szCs w:val="24"/>
        </w:rPr>
        <w:t xml:space="preserve">Câu 9 </w:t>
      </w:r>
      <w:r w:rsidRPr="00687F7E">
        <w:rPr>
          <w:rFonts w:asciiTheme="majorHAnsi" w:hAnsiTheme="majorHAnsi" w:cstheme="majorHAnsi"/>
          <w:i/>
          <w:szCs w:val="24"/>
        </w:rPr>
        <w:t>(1,0 điểm)</w:t>
      </w:r>
      <w:r w:rsidRPr="00687F7E">
        <w:rPr>
          <w:rFonts w:asciiTheme="majorHAnsi" w:hAnsiTheme="majorHAnsi" w:cstheme="majorHAnsi"/>
          <w:b/>
          <w:bCs/>
          <w:iCs/>
          <w:szCs w:val="24"/>
        </w:rPr>
        <w:t xml:space="preserve"> Phương án thực hành</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066"/>
      </w:tblGrid>
      <w:tr w:rsidR="00714C7D" w:rsidRPr="00687F7E" w14:paraId="2F2BCB99" w14:textId="77777777" w:rsidTr="00AC3448">
        <w:tc>
          <w:tcPr>
            <w:tcW w:w="5495" w:type="dxa"/>
          </w:tcPr>
          <w:p w14:paraId="0CE1F2F3" w14:textId="77777777" w:rsidR="00714C7D" w:rsidRDefault="00714C7D" w:rsidP="00BC31F0">
            <w:pPr>
              <w:spacing w:after="40"/>
              <w:ind w:firstLine="432"/>
              <w:jc w:val="both"/>
              <w:rPr>
                <w:rFonts w:asciiTheme="majorHAnsi" w:hAnsiTheme="majorHAnsi" w:cstheme="majorHAnsi"/>
                <w:iCs/>
                <w:szCs w:val="24"/>
              </w:rPr>
            </w:pPr>
            <w:r w:rsidRPr="00687F7E">
              <w:rPr>
                <w:rFonts w:asciiTheme="majorHAnsi" w:hAnsiTheme="majorHAnsi" w:cstheme="majorHAnsi"/>
                <w:iCs/>
                <w:szCs w:val="24"/>
              </w:rPr>
              <w:t>Hình 9 là một phần lát cắt ngang qua cơ quan sinh dưỡng của thực vật. Các chữ số từ 1 đến 5 thể hiện một số cấu trúc trong cơ quan sinh dưỡng đó.</w:t>
            </w:r>
          </w:p>
          <w:p w14:paraId="533218D6" w14:textId="77777777" w:rsidR="00714C7D" w:rsidRPr="00FC4807" w:rsidRDefault="00714C7D" w:rsidP="00BC31F0">
            <w:pPr>
              <w:spacing w:after="40"/>
              <w:ind w:firstLine="432"/>
              <w:jc w:val="both"/>
              <w:rPr>
                <w:rFonts w:asciiTheme="majorHAnsi" w:hAnsiTheme="majorHAnsi" w:cstheme="majorHAnsi"/>
                <w:iCs/>
                <w:szCs w:val="24"/>
              </w:rPr>
            </w:pPr>
            <w:r w:rsidRPr="00FC4807">
              <w:rPr>
                <w:rFonts w:asciiTheme="majorHAnsi" w:hAnsiTheme="majorHAnsi" w:cstheme="majorHAnsi"/>
                <w:iCs/>
                <w:szCs w:val="24"/>
              </w:rPr>
              <w:t>Hãy trả lời các c</w:t>
            </w:r>
            <w:r>
              <w:rPr>
                <w:rFonts w:asciiTheme="majorHAnsi" w:hAnsiTheme="majorHAnsi" w:cstheme="majorHAnsi"/>
                <w:iCs/>
                <w:szCs w:val="24"/>
              </w:rPr>
              <w:t xml:space="preserve">âu </w:t>
            </w:r>
            <w:r w:rsidRPr="00FC4807">
              <w:rPr>
                <w:rFonts w:asciiTheme="majorHAnsi" w:hAnsiTheme="majorHAnsi" w:cstheme="majorHAnsi"/>
                <w:iCs/>
                <w:szCs w:val="24"/>
              </w:rPr>
              <w:t>hỏi sau:</w:t>
            </w:r>
          </w:p>
          <w:p w14:paraId="43EFAB4D" w14:textId="77777777" w:rsidR="00714C7D" w:rsidRPr="00687F7E" w:rsidRDefault="00714C7D" w:rsidP="00714C7D">
            <w:pPr>
              <w:pStyle w:val="ListParagraph"/>
              <w:numPr>
                <w:ilvl w:val="0"/>
                <w:numId w:val="19"/>
              </w:numPr>
              <w:spacing w:after="40"/>
              <w:jc w:val="both"/>
              <w:rPr>
                <w:rFonts w:asciiTheme="majorHAnsi" w:hAnsiTheme="majorHAnsi" w:cstheme="majorHAnsi"/>
                <w:iCs/>
                <w:szCs w:val="24"/>
                <w:lang w:val="en-US"/>
              </w:rPr>
            </w:pPr>
            <w:r w:rsidRPr="00687F7E">
              <w:rPr>
                <w:rFonts w:asciiTheme="majorHAnsi" w:hAnsiTheme="majorHAnsi" w:cstheme="majorHAnsi"/>
                <w:iCs/>
                <w:szCs w:val="24"/>
              </w:rPr>
              <w:t xml:space="preserve">Vi phẫu trong Hình 9 là vi phẫu thân hay vi phẫu rễ? </w:t>
            </w:r>
            <w:r w:rsidRPr="00687F7E">
              <w:rPr>
                <w:rFonts w:asciiTheme="majorHAnsi" w:hAnsiTheme="majorHAnsi" w:cstheme="majorHAnsi"/>
                <w:iCs/>
                <w:szCs w:val="24"/>
                <w:lang w:val="en-US"/>
              </w:rPr>
              <w:t>Giải thích.</w:t>
            </w:r>
          </w:p>
          <w:p w14:paraId="5C8B6F7B" w14:textId="77777777" w:rsidR="00714C7D" w:rsidRPr="00687F7E" w:rsidRDefault="00714C7D" w:rsidP="00714C7D">
            <w:pPr>
              <w:pStyle w:val="ListParagraph"/>
              <w:numPr>
                <w:ilvl w:val="0"/>
                <w:numId w:val="19"/>
              </w:numPr>
              <w:spacing w:after="40"/>
              <w:jc w:val="both"/>
              <w:rPr>
                <w:rFonts w:asciiTheme="majorHAnsi" w:hAnsiTheme="majorHAnsi" w:cstheme="majorHAnsi"/>
                <w:iCs/>
                <w:szCs w:val="24"/>
                <w:lang w:val="en-US"/>
              </w:rPr>
            </w:pPr>
            <w:r w:rsidRPr="00687F7E">
              <w:rPr>
                <w:rFonts w:asciiTheme="majorHAnsi" w:hAnsiTheme="majorHAnsi" w:cstheme="majorHAnsi"/>
                <w:iCs/>
                <w:szCs w:val="24"/>
                <w:lang w:val="en-US"/>
              </w:rPr>
              <w:t>Loài thực vật này thuộc nhóm thực vật Một lá mầm hay Hai lá mầm? Giải thích.</w:t>
            </w:r>
          </w:p>
          <w:p w14:paraId="6C409899" w14:textId="77777777" w:rsidR="00714C7D" w:rsidRPr="00687F7E" w:rsidRDefault="00714C7D" w:rsidP="00714C7D">
            <w:pPr>
              <w:pStyle w:val="ListParagraph"/>
              <w:numPr>
                <w:ilvl w:val="0"/>
                <w:numId w:val="19"/>
              </w:numPr>
              <w:spacing w:after="40"/>
              <w:jc w:val="both"/>
              <w:rPr>
                <w:rFonts w:asciiTheme="majorHAnsi" w:hAnsiTheme="majorHAnsi" w:cstheme="majorHAnsi"/>
                <w:iCs/>
                <w:szCs w:val="24"/>
                <w:lang w:val="en-US"/>
              </w:rPr>
            </w:pPr>
            <w:r w:rsidRPr="00687F7E">
              <w:rPr>
                <w:rFonts w:asciiTheme="majorHAnsi" w:hAnsiTheme="majorHAnsi" w:cstheme="majorHAnsi"/>
                <w:iCs/>
                <w:szCs w:val="24"/>
                <w:lang w:val="en-US"/>
              </w:rPr>
              <w:t>Hãy cho biết các chữ số từ 1 đến 5 thể hiện những cấu trúc nào?</w:t>
            </w:r>
          </w:p>
          <w:p w14:paraId="052B1A66" w14:textId="77777777" w:rsidR="00714C7D" w:rsidRPr="00687F7E" w:rsidRDefault="00714C7D" w:rsidP="00714C7D">
            <w:pPr>
              <w:pStyle w:val="ListParagraph"/>
              <w:numPr>
                <w:ilvl w:val="0"/>
                <w:numId w:val="19"/>
              </w:numPr>
              <w:spacing w:after="40"/>
              <w:jc w:val="both"/>
              <w:rPr>
                <w:rFonts w:asciiTheme="majorHAnsi" w:hAnsiTheme="majorHAnsi" w:cstheme="majorHAnsi"/>
                <w:iCs/>
                <w:szCs w:val="24"/>
                <w:lang w:val="en-US"/>
              </w:rPr>
            </w:pPr>
            <w:r w:rsidRPr="00687F7E">
              <w:rPr>
                <w:rFonts w:asciiTheme="majorHAnsi" w:hAnsiTheme="majorHAnsi" w:cstheme="majorHAnsi"/>
                <w:iCs/>
                <w:szCs w:val="24"/>
                <w:lang w:val="en-US"/>
              </w:rPr>
              <w:t>Nhận xét sự sắp xếp của các tế bào trong cấu trúc 1.</w:t>
            </w:r>
          </w:p>
        </w:tc>
        <w:tc>
          <w:tcPr>
            <w:tcW w:w="5066" w:type="dxa"/>
          </w:tcPr>
          <w:p w14:paraId="61A0756C" w14:textId="77777777" w:rsidR="00714C7D" w:rsidRPr="00687F7E" w:rsidRDefault="00714C7D" w:rsidP="00BC31F0">
            <w:pPr>
              <w:spacing w:after="40"/>
              <w:jc w:val="center"/>
              <w:rPr>
                <w:rFonts w:asciiTheme="majorHAnsi" w:hAnsiTheme="majorHAnsi" w:cstheme="majorHAnsi"/>
                <w:iCs/>
                <w:szCs w:val="24"/>
                <w:lang w:val="en-US"/>
              </w:rPr>
            </w:pPr>
            <w:r w:rsidRPr="00687F7E">
              <w:rPr>
                <w:rFonts w:asciiTheme="majorHAnsi" w:hAnsiTheme="majorHAnsi" w:cstheme="majorHAnsi"/>
                <w:iCs/>
                <w:szCs w:val="24"/>
                <w:lang w:val="en-US"/>
              </w:rPr>
              <w:drawing>
                <wp:inline distT="0" distB="0" distL="0" distR="0" wp14:anchorId="0E00794E" wp14:editId="433A5F8E">
                  <wp:extent cx="2895601" cy="21844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8571" cy="2194184"/>
                          </a:xfrm>
                          <a:prstGeom prst="rect">
                            <a:avLst/>
                          </a:prstGeom>
                        </pic:spPr>
                      </pic:pic>
                    </a:graphicData>
                  </a:graphic>
                </wp:inline>
              </w:drawing>
            </w:r>
          </w:p>
          <w:p w14:paraId="63C59D2E" w14:textId="77777777" w:rsidR="00714C7D" w:rsidRPr="00687F7E" w:rsidRDefault="00714C7D" w:rsidP="00BC31F0">
            <w:pPr>
              <w:spacing w:after="40"/>
              <w:jc w:val="center"/>
              <w:rPr>
                <w:rFonts w:asciiTheme="majorHAnsi" w:hAnsiTheme="majorHAnsi" w:cstheme="majorHAnsi"/>
                <w:b/>
                <w:bCs/>
                <w:iCs/>
                <w:szCs w:val="24"/>
                <w:lang w:val="en-US"/>
              </w:rPr>
            </w:pPr>
            <w:r w:rsidRPr="00687F7E">
              <w:rPr>
                <w:rFonts w:asciiTheme="majorHAnsi" w:hAnsiTheme="majorHAnsi" w:cstheme="majorHAnsi"/>
                <w:b/>
                <w:bCs/>
                <w:iCs/>
                <w:szCs w:val="24"/>
                <w:lang w:val="en-US"/>
              </w:rPr>
              <w:t>Hình 9</w:t>
            </w:r>
          </w:p>
        </w:tc>
      </w:tr>
    </w:tbl>
    <w:p w14:paraId="1F0A06DE" w14:textId="77777777" w:rsidR="00C6412E" w:rsidRDefault="00C6412E" w:rsidP="00C6412E">
      <w:pPr>
        <w:spacing w:after="40"/>
        <w:jc w:val="both"/>
        <w:rPr>
          <w:rFonts w:asciiTheme="majorHAnsi" w:hAnsiTheme="majorHAnsi" w:cstheme="majorHAnsi"/>
          <w:b/>
          <w:bCs/>
          <w:iCs/>
          <w:szCs w:val="24"/>
        </w:rPr>
      </w:pPr>
      <w:r w:rsidRPr="00687F7E">
        <w:rPr>
          <w:rFonts w:asciiTheme="majorHAnsi" w:hAnsiTheme="majorHAnsi" w:cstheme="majorHAnsi"/>
          <w:b/>
          <w:bCs/>
          <w:iCs/>
          <w:szCs w:val="24"/>
        </w:rPr>
        <w:t xml:space="preserve">Câu 10 </w:t>
      </w:r>
      <w:r w:rsidRPr="00687F7E">
        <w:rPr>
          <w:rFonts w:asciiTheme="majorHAnsi" w:hAnsiTheme="majorHAnsi" w:cstheme="majorHAnsi"/>
          <w:i/>
          <w:szCs w:val="24"/>
        </w:rPr>
        <w:t>(3,0 điểm)</w:t>
      </w:r>
      <w:r w:rsidRPr="00687F7E">
        <w:rPr>
          <w:rFonts w:asciiTheme="majorHAnsi" w:hAnsiTheme="majorHAnsi" w:cstheme="majorHAnsi"/>
          <w:b/>
          <w:bCs/>
          <w:iCs/>
          <w:szCs w:val="24"/>
        </w:rPr>
        <w:t xml:space="preserve"> Di truyền phân tử, điều hòa hoạt động gen</w:t>
      </w:r>
    </w:p>
    <w:p w14:paraId="5EB635C8" w14:textId="77777777" w:rsidR="00C6412E" w:rsidRDefault="00C6412E" w:rsidP="00C6412E">
      <w:pPr>
        <w:pStyle w:val="BodyText"/>
        <w:numPr>
          <w:ilvl w:val="0"/>
          <w:numId w:val="28"/>
        </w:numPr>
        <w:ind w:right="244"/>
        <w:jc w:val="both"/>
      </w:pPr>
      <w:r>
        <w:t xml:space="preserve">Các gen ở vi khuẩn </w:t>
      </w:r>
      <w:r>
        <w:rPr>
          <w:i/>
        </w:rPr>
        <w:t xml:space="preserve">E. coli </w:t>
      </w:r>
      <w:r>
        <w:t>được khởi động phiên mã nhờ ARN polymerase nhận biết và liên kết vào các hộp -10 (5’-TATAAT-3’) và -35 (5’-TTGACA-3’) trong vùng khởi động của gen. Một gen có sản phẩm phiên mã chứa 2 nucleotit đầu tiên là 5’-AG-3’, đồng thời có trình tự vùng khởi động như sau:</w:t>
      </w:r>
    </w:p>
    <w:p w14:paraId="0F3A3045" w14:textId="77777777" w:rsidR="00C6412E" w:rsidRDefault="00C6412E" w:rsidP="00C6412E">
      <w:pPr>
        <w:pStyle w:val="BodyText"/>
        <w:spacing w:before="8" w:after="1"/>
        <w:ind w:left="0"/>
        <w:jc w:val="both"/>
      </w:pPr>
      <w:r>
        <w:rPr>
          <w:noProof/>
        </w:rPr>
        <w:drawing>
          <wp:inline distT="0" distB="0" distL="0" distR="0" wp14:anchorId="27169BC2" wp14:editId="29621FD2">
            <wp:extent cx="6645910" cy="66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660400"/>
                    </a:xfrm>
                    <a:prstGeom prst="rect">
                      <a:avLst/>
                    </a:prstGeom>
                  </pic:spPr>
                </pic:pic>
              </a:graphicData>
            </a:graphic>
          </wp:inline>
        </w:drawing>
      </w:r>
    </w:p>
    <w:p w14:paraId="465A8F26" w14:textId="77777777" w:rsidR="00C6412E" w:rsidRDefault="00C6412E" w:rsidP="00C6412E">
      <w:pPr>
        <w:pStyle w:val="BodyText"/>
        <w:spacing w:before="158"/>
        <w:ind w:left="0" w:right="351" w:firstLine="360"/>
        <w:jc w:val="both"/>
      </w:pPr>
      <w:r>
        <w:t>Do mỗi mạch của phân tử ADN sợi kép đều có thể làm khuôn phiên mã, nên sự phiên mã có thể diễn ra</w:t>
      </w:r>
      <w:r>
        <w:rPr>
          <w:spacing w:val="40"/>
        </w:rPr>
        <w:t xml:space="preserve"> </w:t>
      </w:r>
      <w:r>
        <w:t xml:space="preserve">theo một trong hai chiều </w:t>
      </w:r>
      <w:r>
        <w:rPr>
          <w:rFonts w:ascii="Wingdings" w:hAnsi="Wingdings"/>
        </w:rPr>
        <w:t></w:t>
      </w:r>
      <w:r>
        <w:t xml:space="preserve"> hoặc </w:t>
      </w:r>
      <w:r>
        <w:rPr>
          <w:rFonts w:ascii="Wingdings" w:hAnsi="Wingdings"/>
        </w:rPr>
        <w:t></w:t>
      </w:r>
      <w:r>
        <w:t xml:space="preserve"> như ở hình trên. Hãy trả lời các câu hỏi dưới đây và giải thích:</w:t>
      </w:r>
    </w:p>
    <w:p w14:paraId="1B32749B" w14:textId="77777777" w:rsidR="00C6412E" w:rsidRDefault="00C6412E" w:rsidP="00C6412E">
      <w:pPr>
        <w:pStyle w:val="ListParagraph"/>
        <w:widowControl w:val="0"/>
        <w:numPr>
          <w:ilvl w:val="0"/>
          <w:numId w:val="26"/>
        </w:numPr>
        <w:tabs>
          <w:tab w:val="left" w:pos="654"/>
        </w:tabs>
        <w:autoSpaceDE w:val="0"/>
        <w:autoSpaceDN w:val="0"/>
        <w:spacing w:after="0" w:line="240" w:lineRule="auto"/>
        <w:jc w:val="both"/>
      </w:pPr>
      <w:r>
        <w:t>Điểm</w:t>
      </w:r>
      <w:r w:rsidRPr="00714C49">
        <w:rPr>
          <w:spacing w:val="-1"/>
        </w:rPr>
        <w:t xml:space="preserve"> </w:t>
      </w:r>
      <w:r>
        <w:t>khởi đầu phiên mã</w:t>
      </w:r>
      <w:r w:rsidRPr="00714C49">
        <w:rPr>
          <w:spacing w:val="-1"/>
        </w:rPr>
        <w:t xml:space="preserve"> </w:t>
      </w:r>
      <w:r>
        <w:t>và</w:t>
      </w:r>
      <w:r w:rsidRPr="00714C49">
        <w:rPr>
          <w:spacing w:val="-1"/>
        </w:rPr>
        <w:t xml:space="preserve"> </w:t>
      </w:r>
      <w:r>
        <w:t>các</w:t>
      </w:r>
      <w:r w:rsidRPr="00714C49">
        <w:rPr>
          <w:spacing w:val="-1"/>
        </w:rPr>
        <w:t xml:space="preserve"> </w:t>
      </w:r>
      <w:r>
        <w:t>hộp -10 và -35 tương</w:t>
      </w:r>
      <w:r w:rsidRPr="00714C49">
        <w:rPr>
          <w:spacing w:val="-2"/>
        </w:rPr>
        <w:t xml:space="preserve"> </w:t>
      </w:r>
      <w:r>
        <w:t>ứng</w:t>
      </w:r>
      <w:r w:rsidRPr="00714C49">
        <w:rPr>
          <w:spacing w:val="-3"/>
        </w:rPr>
        <w:t xml:space="preserve"> </w:t>
      </w:r>
      <w:r>
        <w:t>với các</w:t>
      </w:r>
      <w:r w:rsidRPr="00714C49">
        <w:rPr>
          <w:spacing w:val="-1"/>
        </w:rPr>
        <w:t xml:space="preserve"> </w:t>
      </w:r>
      <w:r>
        <w:t>vị trí</w:t>
      </w:r>
      <w:r w:rsidRPr="00714C49">
        <w:rPr>
          <w:spacing w:val="2"/>
        </w:rPr>
        <w:t xml:space="preserve"> </w:t>
      </w:r>
      <w:r>
        <w:t xml:space="preserve">nucleotit </w:t>
      </w:r>
      <w:r w:rsidRPr="00714C49">
        <w:rPr>
          <w:spacing w:val="-4"/>
        </w:rPr>
        <w:t>nào?</w:t>
      </w:r>
    </w:p>
    <w:p w14:paraId="79B022F1" w14:textId="77777777" w:rsidR="00C6412E" w:rsidRDefault="00C6412E" w:rsidP="00C6412E">
      <w:pPr>
        <w:pStyle w:val="ListParagraph"/>
        <w:widowControl w:val="0"/>
        <w:numPr>
          <w:ilvl w:val="0"/>
          <w:numId w:val="26"/>
        </w:numPr>
        <w:tabs>
          <w:tab w:val="left" w:pos="654"/>
        </w:tabs>
        <w:autoSpaceDE w:val="0"/>
        <w:autoSpaceDN w:val="0"/>
        <w:spacing w:after="0" w:line="240" w:lineRule="auto"/>
        <w:jc w:val="both"/>
      </w:pPr>
      <w:r>
        <w:t>Chiều</w:t>
      </w:r>
      <w:r w:rsidRPr="00714C49">
        <w:rPr>
          <w:spacing w:val="-2"/>
        </w:rPr>
        <w:t xml:space="preserve"> </w:t>
      </w:r>
      <w:r>
        <w:t>phiên mã</w:t>
      </w:r>
      <w:r w:rsidRPr="00714C49">
        <w:rPr>
          <w:spacing w:val="-1"/>
        </w:rPr>
        <w:t xml:space="preserve"> </w:t>
      </w:r>
      <w:r>
        <w:t>với trình tự</w:t>
      </w:r>
      <w:r w:rsidRPr="00714C49">
        <w:rPr>
          <w:spacing w:val="-1"/>
        </w:rPr>
        <w:t xml:space="preserve"> </w:t>
      </w:r>
      <w:r>
        <w:t>khởi động</w:t>
      </w:r>
      <w:r w:rsidRPr="00714C49">
        <w:rPr>
          <w:spacing w:val="-3"/>
        </w:rPr>
        <w:t xml:space="preserve"> </w:t>
      </w:r>
      <w:r>
        <w:t xml:space="preserve">nêu trên theo chiều </w:t>
      </w:r>
      <w:r w:rsidRPr="00714C49">
        <w:rPr>
          <w:rFonts w:ascii="Wingdings" w:hAnsi="Wingdings"/>
        </w:rPr>
        <w:t></w:t>
      </w:r>
      <w:r w:rsidRPr="00714C49">
        <w:rPr>
          <w:spacing w:val="-1"/>
        </w:rPr>
        <w:t xml:space="preserve"> </w:t>
      </w:r>
      <w:r>
        <w:t>hay</w:t>
      </w:r>
      <w:r w:rsidRPr="00714C49">
        <w:rPr>
          <w:spacing w:val="-3"/>
        </w:rPr>
        <w:t xml:space="preserve"> </w:t>
      </w:r>
      <w:r>
        <w:t>chiều</w:t>
      </w:r>
      <w:r w:rsidRPr="00714C49">
        <w:rPr>
          <w:spacing w:val="4"/>
        </w:rPr>
        <w:t xml:space="preserve"> </w:t>
      </w:r>
      <w:r w:rsidRPr="00714C49">
        <w:rPr>
          <w:rFonts w:ascii="Wingdings" w:hAnsi="Wingdings"/>
          <w:spacing w:val="-5"/>
        </w:rPr>
        <w:t></w:t>
      </w:r>
      <w:r w:rsidRPr="00714C49">
        <w:rPr>
          <w:spacing w:val="-5"/>
        </w:rPr>
        <w:t>?</w:t>
      </w:r>
    </w:p>
    <w:p w14:paraId="75396013" w14:textId="77777777" w:rsidR="00C6412E" w:rsidRDefault="00C6412E" w:rsidP="00C6412E">
      <w:pPr>
        <w:pStyle w:val="ListParagraph"/>
        <w:widowControl w:val="0"/>
        <w:numPr>
          <w:ilvl w:val="0"/>
          <w:numId w:val="26"/>
        </w:numPr>
        <w:tabs>
          <w:tab w:val="left" w:pos="654"/>
        </w:tabs>
        <w:autoSpaceDE w:val="0"/>
        <w:autoSpaceDN w:val="0"/>
        <w:spacing w:after="0" w:line="240" w:lineRule="auto"/>
        <w:jc w:val="both"/>
      </w:pPr>
      <w:r>
        <w:t>Mạch</w:t>
      </w:r>
      <w:r w:rsidRPr="00714C49">
        <w:rPr>
          <w:spacing w:val="-1"/>
        </w:rPr>
        <w:t xml:space="preserve"> </w:t>
      </w:r>
      <w:r>
        <w:t>trình tự</w:t>
      </w:r>
      <w:r w:rsidRPr="00714C49">
        <w:rPr>
          <w:spacing w:val="-1"/>
        </w:rPr>
        <w:t xml:space="preserve"> </w:t>
      </w:r>
      <w:r>
        <w:t>5’→ 3’ ở</w:t>
      </w:r>
      <w:r w:rsidRPr="00714C49">
        <w:rPr>
          <w:spacing w:val="-1"/>
        </w:rPr>
        <w:t xml:space="preserve"> </w:t>
      </w:r>
      <w:r>
        <w:t>trên là mạch làm khuôn</w:t>
      </w:r>
      <w:r w:rsidRPr="00714C49">
        <w:rPr>
          <w:spacing w:val="-1"/>
        </w:rPr>
        <w:t xml:space="preserve"> </w:t>
      </w:r>
      <w:r>
        <w:t>phiên mã hay</w:t>
      </w:r>
      <w:r w:rsidRPr="00714C49">
        <w:rPr>
          <w:spacing w:val="-5"/>
        </w:rPr>
        <w:t xml:space="preserve"> </w:t>
      </w:r>
      <w:r>
        <w:t>mạch mã</w:t>
      </w:r>
      <w:r w:rsidRPr="00714C49">
        <w:rPr>
          <w:spacing w:val="-2"/>
        </w:rPr>
        <w:t xml:space="preserve"> </w:t>
      </w:r>
      <w:r w:rsidRPr="00714C49">
        <w:rPr>
          <w:spacing w:val="-4"/>
        </w:rPr>
        <w:t>hóa?</w:t>
      </w:r>
    </w:p>
    <w:p w14:paraId="3527A1BA" w14:textId="77777777" w:rsidR="00C6412E" w:rsidRDefault="00C6412E" w:rsidP="00C6412E">
      <w:pPr>
        <w:pStyle w:val="ListParagraph"/>
        <w:widowControl w:val="0"/>
        <w:numPr>
          <w:ilvl w:val="0"/>
          <w:numId w:val="26"/>
        </w:numPr>
        <w:tabs>
          <w:tab w:val="left" w:pos="654"/>
        </w:tabs>
        <w:autoSpaceDE w:val="0"/>
        <w:autoSpaceDN w:val="0"/>
        <w:spacing w:before="1" w:after="0" w:line="240" w:lineRule="auto"/>
        <w:jc w:val="both"/>
      </w:pPr>
      <w:r>
        <w:t>ARN</w:t>
      </w:r>
      <w:r w:rsidRPr="00714C49">
        <w:rPr>
          <w:spacing w:val="-2"/>
        </w:rPr>
        <w:t xml:space="preserve"> </w:t>
      </w:r>
      <w:r>
        <w:t>polymerase</w:t>
      </w:r>
      <w:r w:rsidRPr="00714C49">
        <w:rPr>
          <w:spacing w:val="-2"/>
        </w:rPr>
        <w:t xml:space="preserve"> </w:t>
      </w:r>
      <w:r>
        <w:t>nhận</w:t>
      </w:r>
      <w:r w:rsidRPr="00714C49">
        <w:rPr>
          <w:spacing w:val="-1"/>
        </w:rPr>
        <w:t xml:space="preserve"> </w:t>
      </w:r>
      <w:r>
        <w:t>biết</w:t>
      </w:r>
      <w:r w:rsidRPr="00714C49">
        <w:rPr>
          <w:spacing w:val="-1"/>
        </w:rPr>
        <w:t xml:space="preserve"> </w:t>
      </w:r>
      <w:r>
        <w:t>hộp</w:t>
      </w:r>
      <w:r w:rsidRPr="00714C49">
        <w:rPr>
          <w:spacing w:val="-2"/>
        </w:rPr>
        <w:t xml:space="preserve"> </w:t>
      </w:r>
      <w:r>
        <w:t>-10</w:t>
      </w:r>
      <w:r w:rsidRPr="00714C49">
        <w:rPr>
          <w:spacing w:val="-1"/>
        </w:rPr>
        <w:t xml:space="preserve"> </w:t>
      </w:r>
      <w:r>
        <w:t>và</w:t>
      </w:r>
      <w:r w:rsidRPr="00714C49">
        <w:rPr>
          <w:spacing w:val="-2"/>
        </w:rPr>
        <w:t xml:space="preserve"> </w:t>
      </w:r>
      <w:r>
        <w:t>-35</w:t>
      </w:r>
      <w:r w:rsidRPr="00714C49">
        <w:rPr>
          <w:spacing w:val="-1"/>
        </w:rPr>
        <w:t xml:space="preserve"> </w:t>
      </w:r>
      <w:r>
        <w:t>trên</w:t>
      </w:r>
      <w:r w:rsidRPr="00714C49">
        <w:rPr>
          <w:spacing w:val="-1"/>
        </w:rPr>
        <w:t xml:space="preserve"> </w:t>
      </w:r>
      <w:r>
        <w:t>phân</w:t>
      </w:r>
      <w:r w:rsidRPr="00714C49">
        <w:rPr>
          <w:spacing w:val="-2"/>
        </w:rPr>
        <w:t xml:space="preserve"> </w:t>
      </w:r>
      <w:r>
        <w:t>tử</w:t>
      </w:r>
      <w:r w:rsidRPr="00714C49">
        <w:rPr>
          <w:spacing w:val="-2"/>
        </w:rPr>
        <w:t xml:space="preserve"> </w:t>
      </w:r>
      <w:r>
        <w:t>ADN</w:t>
      </w:r>
      <w:r w:rsidRPr="00714C49">
        <w:rPr>
          <w:spacing w:val="-1"/>
        </w:rPr>
        <w:t xml:space="preserve"> </w:t>
      </w:r>
      <w:r>
        <w:t>sợi</w:t>
      </w:r>
      <w:r w:rsidRPr="00714C49">
        <w:rPr>
          <w:spacing w:val="-1"/>
        </w:rPr>
        <w:t xml:space="preserve"> </w:t>
      </w:r>
      <w:r>
        <w:t>kép</w:t>
      </w:r>
      <w:r w:rsidRPr="00714C49">
        <w:rPr>
          <w:spacing w:val="-2"/>
        </w:rPr>
        <w:t xml:space="preserve"> </w:t>
      </w:r>
      <w:r>
        <w:t>bằng</w:t>
      </w:r>
      <w:r w:rsidRPr="00714C49">
        <w:rPr>
          <w:spacing w:val="-2"/>
        </w:rPr>
        <w:t xml:space="preserve"> </w:t>
      </w:r>
      <w:r>
        <w:t>cách</w:t>
      </w:r>
      <w:r w:rsidRPr="00714C49">
        <w:rPr>
          <w:spacing w:val="-2"/>
        </w:rPr>
        <w:t xml:space="preserve"> </w:t>
      </w:r>
      <w:r w:rsidRPr="00714C49">
        <w:rPr>
          <w:spacing w:val="-4"/>
        </w:rPr>
        <w:t>nào?</w:t>
      </w:r>
    </w:p>
    <w:p w14:paraId="4C743AE8" w14:textId="77777777" w:rsidR="00C6412E" w:rsidRPr="002525FB" w:rsidRDefault="00C6412E" w:rsidP="00C6412E">
      <w:pPr>
        <w:pStyle w:val="ListParagraph"/>
        <w:numPr>
          <w:ilvl w:val="0"/>
          <w:numId w:val="27"/>
        </w:numPr>
        <w:spacing w:after="40"/>
        <w:jc w:val="both"/>
        <w:rPr>
          <w:rFonts w:asciiTheme="majorHAnsi" w:hAnsiTheme="majorHAnsi" w:cstheme="majorHAnsi"/>
          <w:iCs/>
          <w:szCs w:val="24"/>
        </w:rPr>
      </w:pPr>
      <w:r>
        <w:t>Bạn muốn nghiên cứu tương tác giữa DNA gắn kết nucleosome và một deacetylase histone cụ thể. Bạn thực hiện một thí nghiệm để xác định sự tương tác giữa DNA và protein dựa trên sự di chuyển (phương pháp điện di EMSA).</w:t>
      </w:r>
    </w:p>
    <w:p w14:paraId="2204A40F" w14:textId="628D86CC" w:rsidR="00C6412E" w:rsidRDefault="00C6412E" w:rsidP="00C6412E">
      <w:pPr>
        <w:pStyle w:val="ListParagraph"/>
        <w:spacing w:after="40"/>
        <w:jc w:val="both"/>
      </w:pPr>
      <w:r>
        <w:t xml:space="preserve">Bạn sử dụng một </w:t>
      </w:r>
      <w:r>
        <w:rPr>
          <w:vertAlign w:val="superscript"/>
        </w:rPr>
        <w:t>32</w:t>
      </w:r>
      <w:r>
        <w:t>P đánh dấu kết thúc, mẫu DNA tuyến tính chứa</w:t>
      </w:r>
      <w:r>
        <w:rPr>
          <w:spacing w:val="-1"/>
        </w:rPr>
        <w:t xml:space="preserve"> </w:t>
      </w:r>
      <w:r>
        <w:t>hai vị trí định vị nucleosome. Bạn tập hợp hai nucleosome trên.</w:t>
      </w:r>
      <w:r>
        <w:rPr>
          <w:spacing w:val="-1"/>
        </w:rPr>
        <w:t xml:space="preserve"> </w:t>
      </w:r>
      <w:r>
        <w:t>Mẫu</w:t>
      </w:r>
      <w:r>
        <w:rPr>
          <w:spacing w:val="-1"/>
        </w:rPr>
        <w:t xml:space="preserve"> </w:t>
      </w:r>
      <w:r>
        <w:t>DNA</w:t>
      </w:r>
      <w:r>
        <w:rPr>
          <w:spacing w:val="-2"/>
        </w:rPr>
        <w:t xml:space="preserve"> </w:t>
      </w:r>
      <w:r>
        <w:t>trước</w:t>
      </w:r>
      <w:r>
        <w:rPr>
          <w:spacing w:val="-2"/>
        </w:rPr>
        <w:t xml:space="preserve"> </w:t>
      </w:r>
      <w:r>
        <w:t>khi ủ</w:t>
      </w:r>
      <w:r>
        <w:rPr>
          <w:spacing w:val="-1"/>
        </w:rPr>
        <w:t xml:space="preserve"> </w:t>
      </w:r>
      <w:r>
        <w:t>không</w:t>
      </w:r>
      <w:r>
        <w:rPr>
          <w:spacing w:val="-4"/>
        </w:rPr>
        <w:t xml:space="preserve"> </w:t>
      </w:r>
      <w:r>
        <w:t>có</w:t>
      </w:r>
      <w:r>
        <w:rPr>
          <w:spacing w:val="-1"/>
        </w:rPr>
        <w:t xml:space="preserve"> </w:t>
      </w:r>
      <w:r>
        <w:t>histone</w:t>
      </w:r>
      <w:r>
        <w:rPr>
          <w:spacing w:val="-2"/>
        </w:rPr>
        <w:t xml:space="preserve"> </w:t>
      </w:r>
      <w:r>
        <w:t>deacetyllase</w:t>
      </w:r>
      <w:r>
        <w:rPr>
          <w:spacing w:val="-2"/>
        </w:rPr>
        <w:t xml:space="preserve"> </w:t>
      </w:r>
      <w:r>
        <w:t>và có histone deacetylase. Đối với một số phản ứng, bạn sử dụng các nucleosome không thay đổi. Đối với các phản ứng khác, bạn sử dụng các nucleosome được methyl hóa ở lysine 36 của histone protein H3.</w:t>
      </w:r>
    </w:p>
    <w:p w14:paraId="6A7927F5" w14:textId="44FED8C4" w:rsidR="00C6412E" w:rsidRDefault="00C6412E" w:rsidP="00C6412E">
      <w:pPr>
        <w:pStyle w:val="ListParagraph"/>
        <w:spacing w:after="40"/>
        <w:jc w:val="both"/>
      </w:pPr>
    </w:p>
    <w:p w14:paraId="7FCEAD38" w14:textId="36D82B44" w:rsidR="00C6412E" w:rsidRDefault="00C6412E" w:rsidP="00C6412E">
      <w:pPr>
        <w:pStyle w:val="ListParagraph"/>
        <w:spacing w:after="40"/>
        <w:jc w:val="both"/>
      </w:pPr>
    </w:p>
    <w:p w14:paraId="1E00952A" w14:textId="17672E59" w:rsidR="00C6412E" w:rsidRDefault="00C6412E" w:rsidP="00C6412E">
      <w:pPr>
        <w:pStyle w:val="ListParagraph"/>
        <w:spacing w:after="40"/>
        <w:jc w:val="both"/>
      </w:pPr>
    </w:p>
    <w:p w14:paraId="6C69C7BF" w14:textId="3120EC2A" w:rsidR="00C6412E" w:rsidRDefault="00C6412E" w:rsidP="00C6412E">
      <w:pPr>
        <w:pStyle w:val="ListParagraph"/>
        <w:spacing w:after="40"/>
        <w:jc w:val="both"/>
      </w:pPr>
    </w:p>
    <w:p w14:paraId="5710D1CF" w14:textId="3B4DE823" w:rsidR="00C6412E" w:rsidRDefault="00C6412E" w:rsidP="00C6412E">
      <w:pPr>
        <w:pStyle w:val="ListParagraph"/>
        <w:spacing w:after="40"/>
        <w:jc w:val="both"/>
      </w:pPr>
    </w:p>
    <w:p w14:paraId="36CF5CCF" w14:textId="4C283FB9" w:rsidR="00C6412E" w:rsidRDefault="00C6412E" w:rsidP="00C6412E">
      <w:pPr>
        <w:pStyle w:val="ListParagraph"/>
        <w:spacing w:after="40"/>
        <w:jc w:val="bot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5"/>
        <w:gridCol w:w="3231"/>
      </w:tblGrid>
      <w:tr w:rsidR="008E4B87" w14:paraId="33AF24FA" w14:textId="77777777" w:rsidTr="008E4B87">
        <w:tc>
          <w:tcPr>
            <w:tcW w:w="6505" w:type="dxa"/>
          </w:tcPr>
          <w:p w14:paraId="72A8576C" w14:textId="77777777" w:rsidR="00454D80" w:rsidRPr="002525FB" w:rsidRDefault="00454D80" w:rsidP="00454D80">
            <w:pPr>
              <w:pStyle w:val="ListParagraph"/>
              <w:numPr>
                <w:ilvl w:val="0"/>
                <w:numId w:val="26"/>
              </w:numPr>
              <w:spacing w:after="40"/>
              <w:jc w:val="both"/>
              <w:rPr>
                <w:rFonts w:asciiTheme="majorHAnsi" w:hAnsiTheme="majorHAnsi" w:cstheme="majorHAnsi"/>
                <w:iCs/>
                <w:szCs w:val="24"/>
              </w:rPr>
            </w:pPr>
            <w:r w:rsidRPr="002525FB">
              <w:rPr>
                <w:color w:val="0D0D0D"/>
              </w:rPr>
              <w:lastRenderedPageBreak/>
              <w:t>Dựa vào dữ liệu, đề xuất một mô hình tương tác giữa deacetylase histone và nucleosome-liên kết DNA..</w:t>
            </w:r>
          </w:p>
          <w:p w14:paraId="70CB8F24" w14:textId="504DB6C5" w:rsidR="00C6412E" w:rsidRDefault="004049FD" w:rsidP="004049FD">
            <w:pPr>
              <w:pStyle w:val="ListParagraph"/>
              <w:numPr>
                <w:ilvl w:val="0"/>
                <w:numId w:val="26"/>
              </w:numPr>
              <w:spacing w:after="40"/>
              <w:jc w:val="both"/>
            </w:pPr>
            <w:r>
              <w:t>Bạn dự đoán loại protein miền nào cho phép deacetylase histon tương tác với nucleosome?</w:t>
            </w:r>
          </w:p>
        </w:tc>
        <w:tc>
          <w:tcPr>
            <w:tcW w:w="3231" w:type="dxa"/>
          </w:tcPr>
          <w:p w14:paraId="4C3F4E64" w14:textId="09A1993F" w:rsidR="00C6412E" w:rsidRDefault="008E4B87" w:rsidP="008E4B87">
            <w:pPr>
              <w:pStyle w:val="ListParagraph"/>
              <w:spacing w:after="40"/>
              <w:ind w:left="0"/>
              <w:jc w:val="center"/>
            </w:pPr>
            <w:r>
              <w:drawing>
                <wp:inline distT="0" distB="0" distL="0" distR="0" wp14:anchorId="1780AA3B" wp14:editId="42A8C5E1">
                  <wp:extent cx="1431235" cy="160519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430" cy="1641305"/>
                          </a:xfrm>
                          <a:prstGeom prst="rect">
                            <a:avLst/>
                          </a:prstGeom>
                        </pic:spPr>
                      </pic:pic>
                    </a:graphicData>
                  </a:graphic>
                </wp:inline>
              </w:drawing>
            </w:r>
          </w:p>
        </w:tc>
      </w:tr>
    </w:tbl>
    <w:p w14:paraId="76BA052F" w14:textId="77777777" w:rsidR="00342A9C" w:rsidRDefault="00342A9C" w:rsidP="00342A9C">
      <w:pPr>
        <w:pStyle w:val="ListParagraph"/>
        <w:numPr>
          <w:ilvl w:val="0"/>
          <w:numId w:val="27"/>
        </w:numPr>
        <w:spacing w:after="40"/>
        <w:jc w:val="both"/>
      </w:pPr>
      <w:r>
        <w:t xml:space="preserve">Người ta phân lập được 5 thể đột biến liên quan đến operon </w:t>
      </w:r>
      <w:r>
        <w:rPr>
          <w:i/>
        </w:rPr>
        <w:t>trp</w:t>
      </w:r>
      <w:r>
        <w:t>. Tiến hành phân tích ADN của các thể đột biến, người ta thấy</w:t>
      </w:r>
      <w:r>
        <w:rPr>
          <w:spacing w:val="-3"/>
        </w:rPr>
        <w:t xml:space="preserve"> </w:t>
      </w:r>
      <w:r>
        <w:t>mỗi chủng mang</w:t>
      </w:r>
      <w:r>
        <w:rPr>
          <w:spacing w:val="-1"/>
        </w:rPr>
        <w:t xml:space="preserve"> </w:t>
      </w:r>
      <w:r>
        <w:t xml:space="preserve">1 trong 5 đột biến sau: </w:t>
      </w:r>
      <w:r>
        <w:rPr>
          <w:i/>
        </w:rPr>
        <w:t>trpR</w:t>
      </w:r>
      <w:r>
        <w:rPr>
          <w:i/>
          <w:vertAlign w:val="superscript"/>
        </w:rPr>
        <w:t>-</w:t>
      </w:r>
      <w:r>
        <w:t xml:space="preserve">, </w:t>
      </w:r>
      <w:r>
        <w:rPr>
          <w:i/>
        </w:rPr>
        <w:t>trpO</w:t>
      </w:r>
      <w:r>
        <w:rPr>
          <w:i/>
          <w:vertAlign w:val="superscript"/>
        </w:rPr>
        <w:t>-</w:t>
      </w:r>
      <w:r>
        <w:t xml:space="preserve">, </w:t>
      </w:r>
      <w:r>
        <w:rPr>
          <w:i/>
        </w:rPr>
        <w:t>trpP</w:t>
      </w:r>
      <w:r>
        <w:rPr>
          <w:i/>
          <w:vertAlign w:val="superscript"/>
        </w:rPr>
        <w:t>-</w:t>
      </w:r>
      <w:r>
        <w:t xml:space="preserve">, </w:t>
      </w:r>
      <w:r>
        <w:rPr>
          <w:i/>
        </w:rPr>
        <w:t>trpE</w:t>
      </w:r>
      <w:r>
        <w:rPr>
          <w:i/>
          <w:vertAlign w:val="superscript"/>
        </w:rPr>
        <w:t>-</w:t>
      </w:r>
      <w:r>
        <w:rPr>
          <w:i/>
        </w:rPr>
        <w:t xml:space="preserve"> </w:t>
      </w:r>
      <w:r>
        <w:t xml:space="preserve">và </w:t>
      </w:r>
      <w:r>
        <w:rPr>
          <w:i/>
        </w:rPr>
        <w:t>trpC</w:t>
      </w:r>
      <w:r>
        <w:rPr>
          <w:i/>
          <w:vertAlign w:val="superscript"/>
        </w:rPr>
        <w:t>-</w:t>
      </w:r>
      <w:r>
        <w:rPr>
          <w:i/>
        </w:rPr>
        <w:t xml:space="preserve"> </w:t>
      </w:r>
      <w:r>
        <w:t xml:space="preserve">(các đột biến này đều là các đột biến mất chức năng). Tiến hành phân lập đoạn ADN mang operon </w:t>
      </w:r>
      <w:r>
        <w:rPr>
          <w:i/>
        </w:rPr>
        <w:t xml:space="preserve">trp </w:t>
      </w:r>
      <w:r>
        <w:t>từ mỗi thể đột biến (gọi là thể cho) và biến nạp đoạn</w:t>
      </w:r>
      <w:r>
        <w:rPr>
          <w:spacing w:val="-3"/>
        </w:rPr>
        <w:t xml:space="preserve"> </w:t>
      </w:r>
      <w:r>
        <w:t>ADN</w:t>
      </w:r>
      <w:r>
        <w:rPr>
          <w:spacing w:val="-3"/>
        </w:rPr>
        <w:t xml:space="preserve"> </w:t>
      </w:r>
      <w:r>
        <w:t>này</w:t>
      </w:r>
      <w:r>
        <w:rPr>
          <w:spacing w:val="-7"/>
        </w:rPr>
        <w:t xml:space="preserve"> </w:t>
      </w:r>
      <w:r>
        <w:t>vào</w:t>
      </w:r>
      <w:r>
        <w:rPr>
          <w:spacing w:val="-3"/>
        </w:rPr>
        <w:t xml:space="preserve"> </w:t>
      </w:r>
      <w:r>
        <w:t>các</w:t>
      </w:r>
      <w:r>
        <w:rPr>
          <w:spacing w:val="-4"/>
        </w:rPr>
        <w:t xml:space="preserve"> </w:t>
      </w:r>
      <w:r>
        <w:t>thể</w:t>
      </w:r>
      <w:r>
        <w:rPr>
          <w:spacing w:val="-4"/>
        </w:rPr>
        <w:t xml:space="preserve"> </w:t>
      </w:r>
      <w:r>
        <w:t>đột</w:t>
      </w:r>
      <w:r>
        <w:rPr>
          <w:spacing w:val="-3"/>
        </w:rPr>
        <w:t xml:space="preserve"> </w:t>
      </w:r>
      <w:r>
        <w:t>biến</w:t>
      </w:r>
      <w:r>
        <w:rPr>
          <w:spacing w:val="-3"/>
        </w:rPr>
        <w:t xml:space="preserve"> </w:t>
      </w:r>
      <w:r>
        <w:t>khác</w:t>
      </w:r>
      <w:r>
        <w:rPr>
          <w:spacing w:val="-4"/>
        </w:rPr>
        <w:t xml:space="preserve"> </w:t>
      </w:r>
      <w:r>
        <w:t>tạo</w:t>
      </w:r>
      <w:r>
        <w:rPr>
          <w:spacing w:val="-3"/>
        </w:rPr>
        <w:t xml:space="preserve"> </w:t>
      </w:r>
      <w:r>
        <w:t>ra</w:t>
      </w:r>
      <w:r>
        <w:rPr>
          <w:spacing w:val="-4"/>
        </w:rPr>
        <w:t xml:space="preserve"> </w:t>
      </w:r>
      <w:r>
        <w:t>chủng</w:t>
      </w:r>
      <w:r>
        <w:rPr>
          <w:spacing w:val="-5"/>
        </w:rPr>
        <w:t xml:space="preserve"> </w:t>
      </w:r>
      <w:r>
        <w:t>lưỡng bội từng phần (gọi là thể nhận). Sau đó, các thể nhận được nuôi trên môi trường tối thiểu không chứa axit amin tryptophan.</w:t>
      </w:r>
      <w:r>
        <w:rPr>
          <w:spacing w:val="-3"/>
        </w:rPr>
        <w:t xml:space="preserve"> </w:t>
      </w:r>
      <w:r>
        <w:t>Sự</w:t>
      </w:r>
      <w:r>
        <w:rPr>
          <w:spacing w:val="-3"/>
        </w:rPr>
        <w:t xml:space="preserve"> </w:t>
      </w:r>
      <w:r>
        <w:t>sinh</w:t>
      </w:r>
      <w:r>
        <w:rPr>
          <w:spacing w:val="-2"/>
        </w:rPr>
        <w:t xml:space="preserve"> </w:t>
      </w:r>
      <w:r>
        <w:t>trưởng</w:t>
      </w:r>
      <w:r>
        <w:rPr>
          <w:spacing w:val="-4"/>
        </w:rPr>
        <w:t xml:space="preserve"> </w:t>
      </w:r>
      <w:r>
        <w:t>của</w:t>
      </w:r>
      <w:r>
        <w:rPr>
          <w:spacing w:val="-1"/>
        </w:rPr>
        <w:t xml:space="preserve"> </w:t>
      </w:r>
      <w:r>
        <w:t>các</w:t>
      </w:r>
      <w:r>
        <w:rPr>
          <w:spacing w:val="-3"/>
        </w:rPr>
        <w:t xml:space="preserve"> </w:t>
      </w:r>
      <w:r>
        <w:t>thể</w:t>
      </w:r>
      <w:r>
        <w:rPr>
          <w:spacing w:val="-3"/>
        </w:rPr>
        <w:t xml:space="preserve"> </w:t>
      </w:r>
      <w:r>
        <w:t>nhận</w:t>
      </w:r>
      <w:r>
        <w:rPr>
          <w:spacing w:val="-2"/>
        </w:rPr>
        <w:t xml:space="preserve"> </w:t>
      </w:r>
      <w:r>
        <w:t>được</w:t>
      </w:r>
      <w:r>
        <w:rPr>
          <w:spacing w:val="-1"/>
        </w:rPr>
        <w:t xml:space="preserve"> </w:t>
      </w:r>
      <w:r>
        <w:t>thể</w:t>
      </w:r>
      <w:r>
        <w:rPr>
          <w:spacing w:val="-3"/>
        </w:rPr>
        <w:t xml:space="preserve"> </w:t>
      </w:r>
      <w:r>
        <w:t>hiện</w:t>
      </w:r>
      <w:r>
        <w:rPr>
          <w:spacing w:val="-2"/>
        </w:rPr>
        <w:t xml:space="preserve"> </w:t>
      </w:r>
      <w:r>
        <w:t xml:space="preserve">ở bảng 10. </w:t>
      </w:r>
    </w:p>
    <w:p w14:paraId="3F2183D5" w14:textId="245FF57E" w:rsidR="00C6412E" w:rsidRDefault="00342A9C" w:rsidP="00342A9C">
      <w:pPr>
        <w:pStyle w:val="ListParagraph"/>
        <w:spacing w:after="40"/>
        <w:ind w:firstLine="720"/>
        <w:jc w:val="both"/>
        <w:rPr>
          <w:spacing w:val="-2"/>
          <w:position w:val="2"/>
        </w:rPr>
      </w:pPr>
      <w:r>
        <w:rPr>
          <w:position w:val="2"/>
        </w:rPr>
        <w:t>Hãy</w:t>
      </w:r>
      <w:r>
        <w:rPr>
          <w:spacing w:val="-6"/>
          <w:position w:val="2"/>
        </w:rPr>
        <w:t xml:space="preserve"> </w:t>
      </w:r>
      <w:r>
        <w:rPr>
          <w:position w:val="2"/>
        </w:rPr>
        <w:t>xác</w:t>
      </w:r>
      <w:r>
        <w:rPr>
          <w:spacing w:val="-2"/>
          <w:position w:val="2"/>
        </w:rPr>
        <w:t xml:space="preserve"> </w:t>
      </w:r>
      <w:r>
        <w:rPr>
          <w:position w:val="2"/>
        </w:rPr>
        <w:t>định</w:t>
      </w:r>
      <w:r>
        <w:rPr>
          <w:spacing w:val="-1"/>
          <w:position w:val="2"/>
        </w:rPr>
        <w:t xml:space="preserve"> </w:t>
      </w:r>
      <w:r>
        <w:rPr>
          <w:position w:val="2"/>
        </w:rPr>
        <w:t>đột biến</w:t>
      </w:r>
      <w:r>
        <w:rPr>
          <w:spacing w:val="-1"/>
          <w:position w:val="2"/>
        </w:rPr>
        <w:t xml:space="preserve"> </w:t>
      </w:r>
      <w:r>
        <w:rPr>
          <w:position w:val="2"/>
        </w:rPr>
        <w:t>mà</w:t>
      </w:r>
      <w:r>
        <w:rPr>
          <w:spacing w:val="-1"/>
          <w:position w:val="2"/>
        </w:rPr>
        <w:t xml:space="preserve"> </w:t>
      </w:r>
      <w:r>
        <w:rPr>
          <w:position w:val="2"/>
        </w:rPr>
        <w:t>các</w:t>
      </w:r>
      <w:r>
        <w:rPr>
          <w:spacing w:val="-2"/>
          <w:position w:val="2"/>
        </w:rPr>
        <w:t xml:space="preserve"> </w:t>
      </w:r>
      <w:r>
        <w:rPr>
          <w:position w:val="2"/>
        </w:rPr>
        <w:t>thể</w:t>
      </w:r>
      <w:r>
        <w:rPr>
          <w:spacing w:val="-1"/>
          <w:position w:val="2"/>
        </w:rPr>
        <w:t xml:space="preserve"> </w:t>
      </w:r>
      <w:r>
        <w:rPr>
          <w:position w:val="2"/>
        </w:rPr>
        <w:t>đột</w:t>
      </w:r>
      <w:r>
        <w:rPr>
          <w:spacing w:val="-1"/>
          <w:position w:val="2"/>
        </w:rPr>
        <w:t xml:space="preserve"> </w:t>
      </w:r>
      <w:r>
        <w:rPr>
          <w:position w:val="2"/>
        </w:rPr>
        <w:t>biến</w:t>
      </w:r>
      <w:r>
        <w:rPr>
          <w:spacing w:val="-1"/>
          <w:position w:val="2"/>
        </w:rPr>
        <w:t xml:space="preserve"> </w:t>
      </w:r>
      <w:r>
        <w:rPr>
          <w:position w:val="2"/>
        </w:rPr>
        <w:t>M</w:t>
      </w:r>
      <w:r>
        <w:rPr>
          <w:sz w:val="16"/>
        </w:rPr>
        <w:t>1</w:t>
      </w:r>
      <w:r>
        <w:rPr>
          <w:position w:val="2"/>
        </w:rPr>
        <w:t>-M</w:t>
      </w:r>
      <w:r>
        <w:rPr>
          <w:sz w:val="16"/>
        </w:rPr>
        <w:t>5</w:t>
      </w:r>
      <w:r>
        <w:rPr>
          <w:spacing w:val="21"/>
          <w:sz w:val="16"/>
        </w:rPr>
        <w:t xml:space="preserve"> </w:t>
      </w:r>
      <w:r>
        <w:rPr>
          <w:position w:val="2"/>
        </w:rPr>
        <w:t>mang?</w:t>
      </w:r>
      <w:r>
        <w:rPr>
          <w:spacing w:val="2"/>
          <w:position w:val="2"/>
        </w:rPr>
        <w:t xml:space="preserve"> </w:t>
      </w:r>
      <w:r>
        <w:rPr>
          <w:position w:val="2"/>
        </w:rPr>
        <w:t>Giải</w:t>
      </w:r>
      <w:r>
        <w:rPr>
          <w:spacing w:val="-1"/>
          <w:position w:val="2"/>
        </w:rPr>
        <w:t xml:space="preserve"> </w:t>
      </w:r>
      <w:r>
        <w:rPr>
          <w:spacing w:val="-2"/>
          <w:position w:val="2"/>
        </w:rPr>
        <w:t>thích.</w:t>
      </w:r>
    </w:p>
    <w:p w14:paraId="1059ACA8" w14:textId="134952DE" w:rsidR="00342A9C" w:rsidRDefault="00342A9C" w:rsidP="00342A9C">
      <w:pPr>
        <w:pStyle w:val="ListParagraph"/>
        <w:spacing w:after="40"/>
        <w:ind w:firstLine="720"/>
        <w:jc w:val="center"/>
      </w:pPr>
      <w:r>
        <w:drawing>
          <wp:inline distT="0" distB="0" distL="0" distR="0" wp14:anchorId="39961327" wp14:editId="7A5468E7">
            <wp:extent cx="2631881" cy="153086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054" cy="1560049"/>
                    </a:xfrm>
                    <a:prstGeom prst="rect">
                      <a:avLst/>
                    </a:prstGeom>
                  </pic:spPr>
                </pic:pic>
              </a:graphicData>
            </a:graphic>
          </wp:inline>
        </w:drawing>
      </w:r>
    </w:p>
    <w:p w14:paraId="7EFCC651" w14:textId="4C1C8141" w:rsidR="00342A9C" w:rsidRDefault="00342A9C" w:rsidP="00342A9C">
      <w:pPr>
        <w:pStyle w:val="ListParagraph"/>
        <w:spacing w:after="40"/>
        <w:ind w:firstLine="720"/>
        <w:jc w:val="center"/>
      </w:pPr>
      <w:r>
        <w:t>Bảng 10: Chú</w:t>
      </w:r>
      <w:r>
        <w:rPr>
          <w:spacing w:val="-4"/>
        </w:rPr>
        <w:t xml:space="preserve"> </w:t>
      </w:r>
      <w:r>
        <w:t>thích:</w:t>
      </w:r>
      <w:r>
        <w:rPr>
          <w:spacing w:val="-3"/>
        </w:rPr>
        <w:t xml:space="preserve"> </w:t>
      </w:r>
      <w:r>
        <w:t>(?)</w:t>
      </w:r>
      <w:r>
        <w:rPr>
          <w:spacing w:val="-5"/>
        </w:rPr>
        <w:t xml:space="preserve"> </w:t>
      </w:r>
      <w:r>
        <w:t>là</w:t>
      </w:r>
      <w:r>
        <w:rPr>
          <w:spacing w:val="-6"/>
        </w:rPr>
        <w:t xml:space="preserve"> </w:t>
      </w:r>
      <w:r>
        <w:t>kết</w:t>
      </w:r>
      <w:r>
        <w:rPr>
          <w:spacing w:val="-4"/>
        </w:rPr>
        <w:t xml:space="preserve"> </w:t>
      </w:r>
      <w:r>
        <w:t>quả</w:t>
      </w:r>
      <w:r>
        <w:rPr>
          <w:spacing w:val="-5"/>
        </w:rPr>
        <w:t xml:space="preserve"> </w:t>
      </w:r>
      <w:r>
        <w:t>không</w:t>
      </w:r>
      <w:r>
        <w:rPr>
          <w:spacing w:val="-6"/>
        </w:rPr>
        <w:t xml:space="preserve"> </w:t>
      </w:r>
      <w:r>
        <w:t>mô tả, (+) sinh trưởng, (-) không sinh trưởng</w:t>
      </w:r>
    </w:p>
    <w:p w14:paraId="13898D9A" w14:textId="77777777" w:rsidR="00C6412E" w:rsidRDefault="00C6412E" w:rsidP="00C6412E">
      <w:pPr>
        <w:spacing w:after="40"/>
        <w:rPr>
          <w:rFonts w:asciiTheme="majorHAnsi" w:hAnsiTheme="majorHAnsi" w:cstheme="majorHAnsi"/>
          <w:iCs/>
          <w:szCs w:val="24"/>
          <w:lang w:val="en-US"/>
        </w:rPr>
      </w:pPr>
    </w:p>
    <w:p w14:paraId="42421A93" w14:textId="7FD117C3" w:rsidR="00714C7D" w:rsidRDefault="003616B0" w:rsidP="003616B0">
      <w:pPr>
        <w:spacing w:after="40"/>
        <w:jc w:val="center"/>
        <w:rPr>
          <w:rFonts w:asciiTheme="majorHAnsi" w:hAnsiTheme="majorHAnsi" w:cstheme="majorHAnsi"/>
          <w:iCs/>
          <w:szCs w:val="24"/>
          <w:lang w:val="en-US"/>
        </w:rPr>
      </w:pPr>
      <w:r>
        <w:rPr>
          <w:rFonts w:asciiTheme="majorHAnsi" w:hAnsiTheme="majorHAnsi" w:cstheme="majorHAnsi"/>
          <w:iCs/>
          <w:szCs w:val="24"/>
          <w:lang w:val="en-US"/>
        </w:rPr>
        <w:t xml:space="preserve">---------- </w:t>
      </w:r>
      <w:r w:rsidRPr="003616B0">
        <w:rPr>
          <w:rFonts w:asciiTheme="majorHAnsi" w:hAnsiTheme="majorHAnsi" w:cstheme="majorHAnsi"/>
          <w:iCs/>
          <w:szCs w:val="24"/>
          <w:lang w:val="en-US"/>
        </w:rPr>
        <w:t>HẾT</w:t>
      </w:r>
      <w:r>
        <w:rPr>
          <w:rFonts w:asciiTheme="majorHAnsi" w:hAnsiTheme="majorHAnsi" w:cstheme="majorHAnsi"/>
          <w:iCs/>
          <w:szCs w:val="24"/>
          <w:lang w:val="en-US"/>
        </w:rPr>
        <w:t xml:space="preserve"> ----------</w:t>
      </w:r>
    </w:p>
    <w:p w14:paraId="17831940" w14:textId="176539B0" w:rsidR="003616B0" w:rsidRPr="003616B0" w:rsidRDefault="003616B0" w:rsidP="003616B0">
      <w:pPr>
        <w:pStyle w:val="ListParagraph"/>
        <w:numPr>
          <w:ilvl w:val="0"/>
          <w:numId w:val="25"/>
        </w:numPr>
        <w:spacing w:after="40"/>
        <w:rPr>
          <w:rFonts w:asciiTheme="majorHAnsi" w:hAnsiTheme="majorHAnsi" w:cstheme="majorHAnsi"/>
          <w:iCs/>
          <w:szCs w:val="24"/>
          <w:lang w:val="en-US"/>
        </w:rPr>
      </w:pPr>
      <w:r>
        <w:rPr>
          <w:rFonts w:asciiTheme="majorHAnsi" w:hAnsiTheme="majorHAnsi" w:cstheme="majorHAnsi"/>
          <w:i/>
          <w:szCs w:val="24"/>
          <w:lang w:val="en-US"/>
        </w:rPr>
        <w:t xml:space="preserve">Thí sinh </w:t>
      </w:r>
      <w:r w:rsidRPr="003616B0">
        <w:rPr>
          <w:rFonts w:asciiTheme="majorHAnsi" w:hAnsiTheme="majorHAnsi" w:cstheme="majorHAnsi"/>
          <w:b/>
          <w:bCs/>
          <w:i/>
          <w:szCs w:val="24"/>
          <w:lang w:val="en-US"/>
        </w:rPr>
        <w:t>KHÔNG</w:t>
      </w:r>
      <w:r>
        <w:rPr>
          <w:rFonts w:asciiTheme="majorHAnsi" w:hAnsiTheme="majorHAnsi" w:cstheme="majorHAnsi"/>
          <w:i/>
          <w:szCs w:val="24"/>
          <w:lang w:val="en-US"/>
        </w:rPr>
        <w:t xml:space="preserve"> được sử dụng tài liệu;</w:t>
      </w:r>
    </w:p>
    <w:p w14:paraId="2162E45D" w14:textId="4D35422C" w:rsidR="003616B0" w:rsidRPr="009B7EA3" w:rsidRDefault="003616B0" w:rsidP="003616B0">
      <w:pPr>
        <w:pStyle w:val="ListParagraph"/>
        <w:numPr>
          <w:ilvl w:val="0"/>
          <w:numId w:val="25"/>
        </w:numPr>
        <w:spacing w:after="40"/>
        <w:rPr>
          <w:rFonts w:asciiTheme="majorHAnsi" w:hAnsiTheme="majorHAnsi" w:cstheme="majorHAnsi"/>
          <w:iCs/>
          <w:szCs w:val="24"/>
          <w:lang w:val="en-US"/>
        </w:rPr>
      </w:pPr>
      <w:r>
        <w:rPr>
          <w:rFonts w:asciiTheme="majorHAnsi" w:hAnsiTheme="majorHAnsi" w:cstheme="majorHAnsi"/>
          <w:i/>
          <w:szCs w:val="24"/>
          <w:lang w:val="en-US"/>
        </w:rPr>
        <w:t xml:space="preserve">Cán bộ coi thi </w:t>
      </w:r>
      <w:r w:rsidRPr="003616B0">
        <w:rPr>
          <w:rFonts w:asciiTheme="majorHAnsi" w:hAnsiTheme="majorHAnsi" w:cstheme="majorHAnsi"/>
          <w:b/>
          <w:bCs/>
          <w:i/>
          <w:szCs w:val="24"/>
          <w:lang w:val="en-US"/>
        </w:rPr>
        <w:t>KHÔNG</w:t>
      </w:r>
      <w:r>
        <w:rPr>
          <w:rFonts w:asciiTheme="majorHAnsi" w:hAnsiTheme="majorHAnsi" w:cstheme="majorHAnsi"/>
          <w:i/>
          <w:szCs w:val="24"/>
          <w:lang w:val="en-US"/>
        </w:rPr>
        <w:t xml:space="preserve"> giải thích gì thêm.</w:t>
      </w:r>
    </w:p>
    <w:p w14:paraId="00656829" w14:textId="77777777" w:rsidR="009B7EA3" w:rsidRPr="00315748" w:rsidRDefault="009B7EA3" w:rsidP="009B7EA3">
      <w:pPr>
        <w:pStyle w:val="ListParagraph"/>
        <w:numPr>
          <w:ilvl w:val="0"/>
          <w:numId w:val="25"/>
        </w:numPr>
        <w:spacing w:after="40"/>
        <w:rPr>
          <w:rFonts w:asciiTheme="majorHAnsi" w:hAnsiTheme="majorHAnsi" w:cstheme="majorHAnsi"/>
          <w:b/>
          <w:bCs/>
          <w:i/>
          <w:szCs w:val="24"/>
          <w:lang w:val="en-US"/>
        </w:rPr>
      </w:pPr>
      <w:r>
        <w:rPr>
          <w:rFonts w:asciiTheme="majorHAnsi" w:hAnsiTheme="majorHAnsi" w:cstheme="majorHAnsi"/>
          <w:b/>
          <w:bCs/>
          <w:i/>
          <w:szCs w:val="24"/>
          <w:lang w:val="en-US"/>
        </w:rPr>
        <w:t>Người</w:t>
      </w:r>
      <w:r>
        <w:rPr>
          <w:rFonts w:asciiTheme="majorHAnsi" w:hAnsiTheme="majorHAnsi" w:cstheme="majorHAnsi"/>
          <w:b/>
          <w:bCs/>
          <w:i/>
          <w:szCs w:val="24"/>
        </w:rPr>
        <w:t xml:space="preserve"> </w:t>
      </w:r>
      <w:r>
        <w:rPr>
          <w:rFonts w:asciiTheme="majorHAnsi" w:hAnsiTheme="majorHAnsi" w:cstheme="majorHAnsi"/>
          <w:b/>
          <w:bCs/>
          <w:i/>
          <w:szCs w:val="24"/>
          <w:lang w:val="en-US"/>
        </w:rPr>
        <w:t>r</w:t>
      </w:r>
      <w:r w:rsidRPr="00315748">
        <w:rPr>
          <w:rFonts w:asciiTheme="majorHAnsi" w:hAnsiTheme="majorHAnsi" w:cstheme="majorHAnsi"/>
          <w:b/>
          <w:bCs/>
          <w:i/>
          <w:szCs w:val="24"/>
          <w:lang w:val="en-US"/>
        </w:rPr>
        <w:t>a</w:t>
      </w:r>
      <w:r w:rsidRPr="00315748">
        <w:rPr>
          <w:rFonts w:asciiTheme="majorHAnsi" w:hAnsiTheme="majorHAnsi" w:cstheme="majorHAnsi"/>
          <w:b/>
          <w:bCs/>
          <w:i/>
          <w:szCs w:val="24"/>
        </w:rPr>
        <w:t xml:space="preserve"> đề: </w:t>
      </w:r>
      <w:r>
        <w:rPr>
          <w:rFonts w:asciiTheme="majorHAnsi" w:hAnsiTheme="majorHAnsi" w:cstheme="majorHAnsi"/>
          <w:b/>
          <w:bCs/>
          <w:i/>
          <w:szCs w:val="24"/>
        </w:rPr>
        <w:t xml:space="preserve">Phạm Thị Thu Trang – </w:t>
      </w:r>
      <w:r w:rsidRPr="00315748">
        <w:rPr>
          <w:rFonts w:asciiTheme="majorHAnsi" w:hAnsiTheme="majorHAnsi" w:cstheme="majorHAnsi"/>
          <w:b/>
          <w:bCs/>
          <w:i/>
          <w:szCs w:val="24"/>
        </w:rPr>
        <w:t>Tổ Sinh – CN – THPT Chuyên Nguyễn Trãi – Hải Dương.</w:t>
      </w:r>
    </w:p>
    <w:p w14:paraId="4D599189" w14:textId="2FC3B1DC" w:rsidR="009B7EA3" w:rsidRPr="009C19CF" w:rsidRDefault="009B7EA3" w:rsidP="009B7EA3">
      <w:pPr>
        <w:pStyle w:val="ListParagraph"/>
        <w:numPr>
          <w:ilvl w:val="0"/>
          <w:numId w:val="25"/>
        </w:numPr>
        <w:spacing w:after="40"/>
        <w:rPr>
          <w:rFonts w:asciiTheme="majorHAnsi" w:hAnsiTheme="majorHAnsi" w:cstheme="majorHAnsi"/>
          <w:b/>
          <w:bCs/>
          <w:i/>
          <w:szCs w:val="24"/>
          <w:lang w:val="en-US"/>
        </w:rPr>
      </w:pPr>
      <w:r w:rsidRPr="00315748">
        <w:rPr>
          <w:rFonts w:asciiTheme="majorHAnsi" w:hAnsiTheme="majorHAnsi" w:cstheme="majorHAnsi"/>
          <w:b/>
          <w:bCs/>
          <w:i/>
          <w:szCs w:val="24"/>
        </w:rPr>
        <w:t>Số điện thoại liên hệ: 0868.6</w:t>
      </w:r>
      <w:r w:rsidR="00FF7686">
        <w:rPr>
          <w:rFonts w:asciiTheme="majorHAnsi" w:hAnsiTheme="majorHAnsi" w:cstheme="majorHAnsi"/>
          <w:b/>
          <w:bCs/>
          <w:i/>
          <w:szCs w:val="24"/>
        </w:rPr>
        <w:t>8</w:t>
      </w:r>
      <w:r w:rsidRPr="00315748">
        <w:rPr>
          <w:rFonts w:asciiTheme="majorHAnsi" w:hAnsiTheme="majorHAnsi" w:cstheme="majorHAnsi"/>
          <w:b/>
          <w:bCs/>
          <w:i/>
          <w:szCs w:val="24"/>
        </w:rPr>
        <w:t>0.086</w:t>
      </w:r>
    </w:p>
    <w:p w14:paraId="003107CC" w14:textId="77777777" w:rsidR="009B7EA3" w:rsidRDefault="009B7EA3" w:rsidP="009B7EA3">
      <w:pPr>
        <w:pStyle w:val="ListParagraph"/>
        <w:spacing w:after="40"/>
        <w:ind w:left="6480"/>
        <w:rPr>
          <w:rFonts w:asciiTheme="majorHAnsi" w:hAnsiTheme="majorHAnsi" w:cstheme="majorHAnsi"/>
          <w:b/>
          <w:bCs/>
          <w:i/>
          <w:szCs w:val="24"/>
        </w:rPr>
      </w:pPr>
      <w:r>
        <w:rPr>
          <w:rFonts w:asciiTheme="majorHAnsi" w:hAnsiTheme="majorHAnsi" w:cstheme="majorHAnsi"/>
          <w:b/>
          <w:bCs/>
          <w:i/>
          <w:szCs w:val="24"/>
        </w:rPr>
        <w:t xml:space="preserve">       Người ra đề</w:t>
      </w:r>
    </w:p>
    <w:p w14:paraId="7404C27F" w14:textId="77777777" w:rsidR="009B7EA3" w:rsidRDefault="009B7EA3" w:rsidP="009B7EA3">
      <w:pPr>
        <w:pStyle w:val="ListParagraph"/>
        <w:spacing w:after="40"/>
        <w:ind w:left="6480"/>
        <w:rPr>
          <w:rFonts w:asciiTheme="majorHAnsi" w:hAnsiTheme="majorHAnsi" w:cstheme="majorHAnsi"/>
          <w:b/>
          <w:bCs/>
          <w:i/>
          <w:szCs w:val="24"/>
        </w:rPr>
      </w:pPr>
    </w:p>
    <w:p w14:paraId="75A6747A" w14:textId="77777777" w:rsidR="009B7EA3" w:rsidRDefault="009B7EA3" w:rsidP="009B7EA3">
      <w:pPr>
        <w:pStyle w:val="ListParagraph"/>
        <w:spacing w:after="40"/>
        <w:ind w:left="6480"/>
        <w:rPr>
          <w:rFonts w:asciiTheme="majorHAnsi" w:hAnsiTheme="majorHAnsi" w:cstheme="majorHAnsi"/>
          <w:b/>
          <w:bCs/>
          <w:i/>
          <w:szCs w:val="24"/>
        </w:rPr>
      </w:pPr>
    </w:p>
    <w:p w14:paraId="0DCF5B98" w14:textId="77777777" w:rsidR="009B7EA3" w:rsidRDefault="009B7EA3" w:rsidP="009B7EA3">
      <w:pPr>
        <w:pStyle w:val="ListParagraph"/>
        <w:spacing w:after="40"/>
        <w:ind w:left="6480"/>
        <w:rPr>
          <w:rFonts w:asciiTheme="majorHAnsi" w:hAnsiTheme="majorHAnsi" w:cstheme="majorHAnsi"/>
          <w:b/>
          <w:bCs/>
          <w:i/>
          <w:szCs w:val="24"/>
        </w:rPr>
      </w:pPr>
    </w:p>
    <w:p w14:paraId="66F97FA7" w14:textId="77777777" w:rsidR="009B7EA3" w:rsidRDefault="009B7EA3" w:rsidP="009B7EA3">
      <w:pPr>
        <w:pStyle w:val="ListParagraph"/>
        <w:spacing w:after="40"/>
        <w:ind w:left="6480"/>
        <w:rPr>
          <w:rFonts w:asciiTheme="majorHAnsi" w:hAnsiTheme="majorHAnsi" w:cstheme="majorHAnsi"/>
          <w:b/>
          <w:bCs/>
          <w:i/>
          <w:szCs w:val="24"/>
        </w:rPr>
      </w:pPr>
    </w:p>
    <w:p w14:paraId="0CA314AB" w14:textId="77777777" w:rsidR="009B7EA3" w:rsidRPr="00315748" w:rsidRDefault="009B7EA3" w:rsidP="009B7EA3">
      <w:pPr>
        <w:pStyle w:val="ListParagraph"/>
        <w:spacing w:after="40"/>
        <w:ind w:left="6480"/>
        <w:rPr>
          <w:rFonts w:asciiTheme="majorHAnsi" w:hAnsiTheme="majorHAnsi" w:cstheme="majorHAnsi"/>
          <w:b/>
          <w:bCs/>
          <w:i/>
          <w:szCs w:val="24"/>
          <w:lang w:val="en-US"/>
        </w:rPr>
      </w:pPr>
      <w:r>
        <w:rPr>
          <w:rFonts w:asciiTheme="majorHAnsi" w:hAnsiTheme="majorHAnsi" w:cstheme="majorHAnsi"/>
          <w:b/>
          <w:bCs/>
          <w:i/>
          <w:szCs w:val="24"/>
        </w:rPr>
        <w:t>Phạm Thị Thu Trang</w:t>
      </w:r>
    </w:p>
    <w:p w14:paraId="0F385D71" w14:textId="77777777" w:rsidR="009B7EA3" w:rsidRPr="00E74410" w:rsidRDefault="009B7EA3" w:rsidP="009B7EA3">
      <w:pPr>
        <w:pStyle w:val="ListParagraph"/>
        <w:spacing w:after="40"/>
        <w:rPr>
          <w:rFonts w:asciiTheme="majorHAnsi" w:hAnsiTheme="majorHAnsi" w:cstheme="majorHAnsi"/>
          <w:iCs/>
          <w:szCs w:val="24"/>
          <w:lang w:val="en-US"/>
        </w:rPr>
      </w:pPr>
    </w:p>
    <w:sectPr w:rsidR="009B7EA3" w:rsidRPr="00E74410" w:rsidSect="009E195B">
      <w:footerReference w:type="default" r:id="rId28"/>
      <w:pgSz w:w="11906" w:h="16838"/>
      <w:pgMar w:top="720" w:right="720" w:bottom="720" w:left="720" w:header="0"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2047E" w14:textId="77777777" w:rsidR="003C0A34" w:rsidRDefault="003C0A34" w:rsidP="009E195B">
      <w:pPr>
        <w:spacing w:after="0" w:line="240" w:lineRule="auto"/>
      </w:pPr>
      <w:r>
        <w:separator/>
      </w:r>
    </w:p>
  </w:endnote>
  <w:endnote w:type="continuationSeparator" w:id="0">
    <w:p w14:paraId="5CDA7418" w14:textId="77777777" w:rsidR="003C0A34" w:rsidRDefault="003C0A34" w:rsidP="009E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874865"/>
      <w:docPartObj>
        <w:docPartGallery w:val="Page Numbers (Bottom of Page)"/>
        <w:docPartUnique/>
      </w:docPartObj>
    </w:sdtPr>
    <w:sdtEndPr/>
    <w:sdtContent>
      <w:p w14:paraId="381B3596" w14:textId="6BBEE95D" w:rsidR="009E195B" w:rsidRDefault="00166189">
        <w:pPr>
          <w:pStyle w:val="Footer"/>
          <w:jc w:val="right"/>
        </w:pPr>
        <w:r>
          <w:rPr>
            <w:lang w:val="en-US"/>
          </w:rPr>
          <w:t xml:space="preserve">Trang </w:t>
        </w:r>
        <w:r w:rsidR="009E195B">
          <w:fldChar w:fldCharType="begin"/>
        </w:r>
        <w:r w:rsidR="009E195B">
          <w:instrText>PAGE   \* MERGEFORMAT</w:instrText>
        </w:r>
        <w:r w:rsidR="009E195B">
          <w:fldChar w:fldCharType="separate"/>
        </w:r>
        <w:r w:rsidR="009E195B">
          <w:t>2</w:t>
        </w:r>
        <w:r w:rsidR="009E195B">
          <w:fldChar w:fldCharType="end"/>
        </w:r>
        <w:r w:rsidR="009E195B">
          <w:rPr>
            <w:lang w:val="en-US"/>
          </w:rPr>
          <w:t>/8</w:t>
        </w:r>
      </w:p>
    </w:sdtContent>
  </w:sdt>
  <w:p w14:paraId="5D458256" w14:textId="77777777" w:rsidR="009E195B" w:rsidRDefault="009E1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D82E2" w14:textId="77777777" w:rsidR="003C0A34" w:rsidRDefault="003C0A34" w:rsidP="009E195B">
      <w:pPr>
        <w:spacing w:after="0" w:line="240" w:lineRule="auto"/>
      </w:pPr>
      <w:r>
        <w:separator/>
      </w:r>
    </w:p>
  </w:footnote>
  <w:footnote w:type="continuationSeparator" w:id="0">
    <w:p w14:paraId="325D74DE" w14:textId="77777777" w:rsidR="003C0A34" w:rsidRDefault="003C0A34" w:rsidP="009E1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9A2"/>
    <w:multiLevelType w:val="hybridMultilevel"/>
    <w:tmpl w:val="55503B78"/>
    <w:lvl w:ilvl="0" w:tplc="BD829834">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ind w:left="720" w:hanging="360"/>
      </w:pPr>
    </w:lvl>
    <w:lvl w:ilvl="2" w:tplc="042A001B" w:tentative="1">
      <w:start w:val="1"/>
      <w:numFmt w:val="lowerRoman"/>
      <w:lvlText w:val="%3."/>
      <w:lvlJc w:val="right"/>
      <w:pPr>
        <w:ind w:left="1440" w:hanging="180"/>
      </w:pPr>
    </w:lvl>
    <w:lvl w:ilvl="3" w:tplc="042A000F" w:tentative="1">
      <w:start w:val="1"/>
      <w:numFmt w:val="decimal"/>
      <w:lvlText w:val="%4."/>
      <w:lvlJc w:val="left"/>
      <w:pPr>
        <w:ind w:left="2160" w:hanging="360"/>
      </w:pPr>
    </w:lvl>
    <w:lvl w:ilvl="4" w:tplc="042A0019" w:tentative="1">
      <w:start w:val="1"/>
      <w:numFmt w:val="lowerLetter"/>
      <w:lvlText w:val="%5."/>
      <w:lvlJc w:val="left"/>
      <w:pPr>
        <w:ind w:left="2880" w:hanging="360"/>
      </w:pPr>
    </w:lvl>
    <w:lvl w:ilvl="5" w:tplc="042A001B" w:tentative="1">
      <w:start w:val="1"/>
      <w:numFmt w:val="lowerRoman"/>
      <w:lvlText w:val="%6."/>
      <w:lvlJc w:val="right"/>
      <w:pPr>
        <w:ind w:left="3600" w:hanging="180"/>
      </w:pPr>
    </w:lvl>
    <w:lvl w:ilvl="6" w:tplc="042A000F" w:tentative="1">
      <w:start w:val="1"/>
      <w:numFmt w:val="decimal"/>
      <w:lvlText w:val="%7."/>
      <w:lvlJc w:val="left"/>
      <w:pPr>
        <w:ind w:left="4320" w:hanging="360"/>
      </w:pPr>
    </w:lvl>
    <w:lvl w:ilvl="7" w:tplc="042A0019" w:tentative="1">
      <w:start w:val="1"/>
      <w:numFmt w:val="lowerLetter"/>
      <w:lvlText w:val="%8."/>
      <w:lvlJc w:val="left"/>
      <w:pPr>
        <w:ind w:left="5040" w:hanging="360"/>
      </w:pPr>
    </w:lvl>
    <w:lvl w:ilvl="8" w:tplc="042A001B" w:tentative="1">
      <w:start w:val="1"/>
      <w:numFmt w:val="lowerRoman"/>
      <w:lvlText w:val="%9."/>
      <w:lvlJc w:val="right"/>
      <w:pPr>
        <w:ind w:left="5760" w:hanging="180"/>
      </w:pPr>
    </w:lvl>
  </w:abstractNum>
  <w:abstractNum w:abstractNumId="1" w15:restartNumberingAfterBreak="0">
    <w:nsid w:val="046B33C3"/>
    <w:multiLevelType w:val="hybridMultilevel"/>
    <w:tmpl w:val="96B4F900"/>
    <w:lvl w:ilvl="0" w:tplc="042A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15:restartNumberingAfterBreak="0">
    <w:nsid w:val="11DD7163"/>
    <w:multiLevelType w:val="hybridMultilevel"/>
    <w:tmpl w:val="4B0EE40E"/>
    <w:lvl w:ilvl="0" w:tplc="042A0017">
      <w:start w:val="1"/>
      <w:numFmt w:val="lowerLetter"/>
      <w:lvlText w:val="%1)"/>
      <w:lvlJc w:val="left"/>
      <w:pPr>
        <w:ind w:left="810" w:hanging="360"/>
      </w:p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3" w15:restartNumberingAfterBreak="0">
    <w:nsid w:val="1EC64499"/>
    <w:multiLevelType w:val="hybridMultilevel"/>
    <w:tmpl w:val="E55C8FB2"/>
    <w:lvl w:ilvl="0" w:tplc="042A0017">
      <w:start w:val="1"/>
      <w:numFmt w:val="lowerLetter"/>
      <w:lvlText w:val="%1)"/>
      <w:lvlJc w:val="left"/>
      <w:pPr>
        <w:ind w:left="810" w:hanging="360"/>
      </w:p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4" w15:restartNumberingAfterBreak="0">
    <w:nsid w:val="234C5EF3"/>
    <w:multiLevelType w:val="hybridMultilevel"/>
    <w:tmpl w:val="00028DCA"/>
    <w:lvl w:ilvl="0" w:tplc="1752100E">
      <w:start w:val="2"/>
      <w:numFmt w:val="lowerLetter"/>
      <w:lvlText w:val="%1)"/>
      <w:lvlJc w:val="left"/>
      <w:pPr>
        <w:ind w:left="360" w:hanging="360"/>
      </w:pPr>
      <w:rPr>
        <w:rFonts w:hint="default"/>
        <w:b w:val="0"/>
        <w:bCs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15:restartNumberingAfterBreak="0">
    <w:nsid w:val="2D53026B"/>
    <w:multiLevelType w:val="hybridMultilevel"/>
    <w:tmpl w:val="BD46A764"/>
    <w:lvl w:ilvl="0" w:tplc="26086660">
      <w:start w:val="1"/>
      <w:numFmt w:val="lowerLetter"/>
      <w:lvlText w:val="%1)"/>
      <w:lvlJc w:val="left"/>
      <w:pPr>
        <w:ind w:left="720" w:hanging="360"/>
      </w:pPr>
      <w:rPr>
        <w:b w:val="0"/>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FD827DD"/>
    <w:multiLevelType w:val="hybridMultilevel"/>
    <w:tmpl w:val="6144E962"/>
    <w:lvl w:ilvl="0" w:tplc="CEBA471A">
      <w:start w:val="1"/>
      <w:numFmt w:val="lowerLetter"/>
      <w:lvlText w:val="%1)"/>
      <w:lvlJc w:val="left"/>
      <w:pPr>
        <w:ind w:left="360" w:hanging="360"/>
      </w:pPr>
      <w:rPr>
        <w:b/>
        <w:bCs/>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 w15:restartNumberingAfterBreak="0">
    <w:nsid w:val="31681217"/>
    <w:multiLevelType w:val="hybridMultilevel"/>
    <w:tmpl w:val="4D6C9128"/>
    <w:lvl w:ilvl="0" w:tplc="E55EEE3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1AD08E9"/>
    <w:multiLevelType w:val="hybridMultilevel"/>
    <w:tmpl w:val="FD065E40"/>
    <w:lvl w:ilvl="0" w:tplc="AD5A063C">
      <w:start w:val="2"/>
      <w:numFmt w:val="lowerLetter"/>
      <w:lvlText w:val="%1)"/>
      <w:lvlJc w:val="left"/>
      <w:pPr>
        <w:ind w:left="360" w:hanging="360"/>
      </w:pPr>
      <w:rPr>
        <w:rFonts w:hint="default"/>
      </w:rPr>
    </w:lvl>
    <w:lvl w:ilvl="1" w:tplc="042A0019" w:tentative="1">
      <w:start w:val="1"/>
      <w:numFmt w:val="lowerLetter"/>
      <w:lvlText w:val="%2."/>
      <w:lvlJc w:val="left"/>
      <w:pPr>
        <w:ind w:left="990" w:hanging="360"/>
      </w:pPr>
    </w:lvl>
    <w:lvl w:ilvl="2" w:tplc="042A001B" w:tentative="1">
      <w:start w:val="1"/>
      <w:numFmt w:val="lowerRoman"/>
      <w:lvlText w:val="%3."/>
      <w:lvlJc w:val="right"/>
      <w:pPr>
        <w:ind w:left="1710" w:hanging="180"/>
      </w:pPr>
    </w:lvl>
    <w:lvl w:ilvl="3" w:tplc="042A000F" w:tentative="1">
      <w:start w:val="1"/>
      <w:numFmt w:val="decimal"/>
      <w:lvlText w:val="%4."/>
      <w:lvlJc w:val="left"/>
      <w:pPr>
        <w:ind w:left="2430" w:hanging="360"/>
      </w:pPr>
    </w:lvl>
    <w:lvl w:ilvl="4" w:tplc="042A0019" w:tentative="1">
      <w:start w:val="1"/>
      <w:numFmt w:val="lowerLetter"/>
      <w:lvlText w:val="%5."/>
      <w:lvlJc w:val="left"/>
      <w:pPr>
        <w:ind w:left="3150" w:hanging="360"/>
      </w:pPr>
    </w:lvl>
    <w:lvl w:ilvl="5" w:tplc="042A001B" w:tentative="1">
      <w:start w:val="1"/>
      <w:numFmt w:val="lowerRoman"/>
      <w:lvlText w:val="%6."/>
      <w:lvlJc w:val="right"/>
      <w:pPr>
        <w:ind w:left="3870" w:hanging="180"/>
      </w:pPr>
    </w:lvl>
    <w:lvl w:ilvl="6" w:tplc="042A000F" w:tentative="1">
      <w:start w:val="1"/>
      <w:numFmt w:val="decimal"/>
      <w:lvlText w:val="%7."/>
      <w:lvlJc w:val="left"/>
      <w:pPr>
        <w:ind w:left="4590" w:hanging="360"/>
      </w:pPr>
    </w:lvl>
    <w:lvl w:ilvl="7" w:tplc="042A0019" w:tentative="1">
      <w:start w:val="1"/>
      <w:numFmt w:val="lowerLetter"/>
      <w:lvlText w:val="%8."/>
      <w:lvlJc w:val="left"/>
      <w:pPr>
        <w:ind w:left="5310" w:hanging="360"/>
      </w:pPr>
    </w:lvl>
    <w:lvl w:ilvl="8" w:tplc="042A001B" w:tentative="1">
      <w:start w:val="1"/>
      <w:numFmt w:val="lowerRoman"/>
      <w:lvlText w:val="%9."/>
      <w:lvlJc w:val="right"/>
      <w:pPr>
        <w:ind w:left="6030" w:hanging="180"/>
      </w:pPr>
    </w:lvl>
  </w:abstractNum>
  <w:abstractNum w:abstractNumId="9" w15:restartNumberingAfterBreak="0">
    <w:nsid w:val="35D978B7"/>
    <w:multiLevelType w:val="hybridMultilevel"/>
    <w:tmpl w:val="BDA29FA2"/>
    <w:lvl w:ilvl="0" w:tplc="71F67F46">
      <w:start w:val="1"/>
      <w:numFmt w:val="lowerLetter"/>
      <w:lvlText w:val="%1)"/>
      <w:lvlJc w:val="left"/>
      <w:pPr>
        <w:ind w:left="360" w:hanging="360"/>
      </w:pPr>
      <w:rPr>
        <w:b w:val="0"/>
        <w:bCs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 w15:restartNumberingAfterBreak="0">
    <w:nsid w:val="3A7C58C6"/>
    <w:multiLevelType w:val="hybridMultilevel"/>
    <w:tmpl w:val="5BAA1A9A"/>
    <w:lvl w:ilvl="0" w:tplc="E55EEE3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FB6623B"/>
    <w:multiLevelType w:val="hybridMultilevel"/>
    <w:tmpl w:val="5D2CDF78"/>
    <w:lvl w:ilvl="0" w:tplc="E55EEE3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115072A"/>
    <w:multiLevelType w:val="hybridMultilevel"/>
    <w:tmpl w:val="C6E28602"/>
    <w:lvl w:ilvl="0" w:tplc="76D2F780">
      <w:start w:val="1"/>
      <w:numFmt w:val="lowerLetter"/>
      <w:lvlText w:val="%1)"/>
      <w:lvlJc w:val="left"/>
      <w:pPr>
        <w:ind w:left="360" w:hanging="360"/>
      </w:pPr>
      <w:rPr>
        <w:b w:val="0"/>
        <w:bCs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44D0311C"/>
    <w:multiLevelType w:val="hybridMultilevel"/>
    <w:tmpl w:val="2A1A7B56"/>
    <w:lvl w:ilvl="0" w:tplc="ED789BD2">
      <w:start w:val="1"/>
      <w:numFmt w:val="lowerLetter"/>
      <w:lvlText w:val="%1)"/>
      <w:lvlJc w:val="left"/>
      <w:pPr>
        <w:ind w:left="360" w:hanging="360"/>
      </w:pPr>
      <w:rPr>
        <w:rFonts w:asciiTheme="majorHAnsi" w:hAnsiTheme="majorHAnsi" w:cstheme="majorHAnsi" w:hint="default"/>
        <w:b w:val="0"/>
        <w:bCs w:val="0"/>
        <w:sz w:val="24"/>
        <w:szCs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15:restartNumberingAfterBreak="0">
    <w:nsid w:val="479B4DE9"/>
    <w:multiLevelType w:val="hybridMultilevel"/>
    <w:tmpl w:val="39140C06"/>
    <w:lvl w:ilvl="0" w:tplc="B1F0E0A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AE720A9"/>
    <w:multiLevelType w:val="hybridMultilevel"/>
    <w:tmpl w:val="CE7036BC"/>
    <w:lvl w:ilvl="0" w:tplc="51C8C07C">
      <w:start w:val="2"/>
      <w:numFmt w:val="lowerLetter"/>
      <w:lvlText w:val="%1)"/>
      <w:lvlJc w:val="left"/>
      <w:pPr>
        <w:ind w:left="360" w:hanging="360"/>
      </w:pPr>
      <w:rPr>
        <w:rFonts w:hint="default"/>
        <w:b w:val="0"/>
        <w:bCs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 w15:restartNumberingAfterBreak="0">
    <w:nsid w:val="60B9755A"/>
    <w:multiLevelType w:val="hybridMultilevel"/>
    <w:tmpl w:val="FCC0D7F0"/>
    <w:lvl w:ilvl="0" w:tplc="C47A1D2A">
      <w:start w:val="1"/>
      <w:numFmt w:val="lowerLetter"/>
      <w:lvlText w:val="%1)"/>
      <w:lvlJc w:val="left"/>
      <w:pPr>
        <w:ind w:left="450" w:hanging="360"/>
      </w:pPr>
      <w:rPr>
        <w:rFonts w:hint="default"/>
        <w:b w:val="0"/>
        <w:bCs w:val="0"/>
      </w:rPr>
    </w:lvl>
    <w:lvl w:ilvl="1" w:tplc="042A0019" w:tentative="1">
      <w:start w:val="1"/>
      <w:numFmt w:val="lowerLetter"/>
      <w:lvlText w:val="%2."/>
      <w:lvlJc w:val="left"/>
      <w:pPr>
        <w:ind w:left="1170" w:hanging="360"/>
      </w:pPr>
    </w:lvl>
    <w:lvl w:ilvl="2" w:tplc="042A001B" w:tentative="1">
      <w:start w:val="1"/>
      <w:numFmt w:val="lowerRoman"/>
      <w:lvlText w:val="%3."/>
      <w:lvlJc w:val="right"/>
      <w:pPr>
        <w:ind w:left="1890" w:hanging="180"/>
      </w:pPr>
    </w:lvl>
    <w:lvl w:ilvl="3" w:tplc="042A000F" w:tentative="1">
      <w:start w:val="1"/>
      <w:numFmt w:val="decimal"/>
      <w:lvlText w:val="%4."/>
      <w:lvlJc w:val="left"/>
      <w:pPr>
        <w:ind w:left="2610" w:hanging="360"/>
      </w:pPr>
    </w:lvl>
    <w:lvl w:ilvl="4" w:tplc="042A0019" w:tentative="1">
      <w:start w:val="1"/>
      <w:numFmt w:val="lowerLetter"/>
      <w:lvlText w:val="%5."/>
      <w:lvlJc w:val="left"/>
      <w:pPr>
        <w:ind w:left="3330" w:hanging="360"/>
      </w:pPr>
    </w:lvl>
    <w:lvl w:ilvl="5" w:tplc="042A001B" w:tentative="1">
      <w:start w:val="1"/>
      <w:numFmt w:val="lowerRoman"/>
      <w:lvlText w:val="%6."/>
      <w:lvlJc w:val="right"/>
      <w:pPr>
        <w:ind w:left="4050" w:hanging="180"/>
      </w:pPr>
    </w:lvl>
    <w:lvl w:ilvl="6" w:tplc="042A000F" w:tentative="1">
      <w:start w:val="1"/>
      <w:numFmt w:val="decimal"/>
      <w:lvlText w:val="%7."/>
      <w:lvlJc w:val="left"/>
      <w:pPr>
        <w:ind w:left="4770" w:hanging="360"/>
      </w:pPr>
    </w:lvl>
    <w:lvl w:ilvl="7" w:tplc="042A0019" w:tentative="1">
      <w:start w:val="1"/>
      <w:numFmt w:val="lowerLetter"/>
      <w:lvlText w:val="%8."/>
      <w:lvlJc w:val="left"/>
      <w:pPr>
        <w:ind w:left="5490" w:hanging="360"/>
      </w:pPr>
    </w:lvl>
    <w:lvl w:ilvl="8" w:tplc="042A001B" w:tentative="1">
      <w:start w:val="1"/>
      <w:numFmt w:val="lowerRoman"/>
      <w:lvlText w:val="%9."/>
      <w:lvlJc w:val="right"/>
      <w:pPr>
        <w:ind w:left="6210" w:hanging="180"/>
      </w:pPr>
    </w:lvl>
  </w:abstractNum>
  <w:abstractNum w:abstractNumId="17" w15:restartNumberingAfterBreak="0">
    <w:nsid w:val="620A7169"/>
    <w:multiLevelType w:val="hybridMultilevel"/>
    <w:tmpl w:val="2A0C552C"/>
    <w:lvl w:ilvl="0" w:tplc="46547C78">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6852619C"/>
    <w:multiLevelType w:val="hybridMultilevel"/>
    <w:tmpl w:val="A070670C"/>
    <w:lvl w:ilvl="0" w:tplc="D1B83C54">
      <w:start w:val="1"/>
      <w:numFmt w:val="lowerLetter"/>
      <w:lvlText w:val="%1)"/>
      <w:lvlJc w:val="left"/>
      <w:pPr>
        <w:ind w:left="360" w:hanging="360"/>
      </w:pPr>
      <w:rPr>
        <w:b w:val="0"/>
        <w:bCs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 w15:restartNumberingAfterBreak="0">
    <w:nsid w:val="688D4152"/>
    <w:multiLevelType w:val="hybridMultilevel"/>
    <w:tmpl w:val="E856B932"/>
    <w:lvl w:ilvl="0" w:tplc="343E769C">
      <w:start w:val="2"/>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7A3BEE"/>
    <w:multiLevelType w:val="hybridMultilevel"/>
    <w:tmpl w:val="95DA70EE"/>
    <w:lvl w:ilvl="0" w:tplc="E55EEE3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3426B9C"/>
    <w:multiLevelType w:val="hybridMultilevel"/>
    <w:tmpl w:val="4A90EF1A"/>
    <w:lvl w:ilvl="0" w:tplc="E55EEE3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59A5B6C"/>
    <w:multiLevelType w:val="hybridMultilevel"/>
    <w:tmpl w:val="2B3265CC"/>
    <w:lvl w:ilvl="0" w:tplc="ABE6428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9451AD"/>
    <w:multiLevelType w:val="hybridMultilevel"/>
    <w:tmpl w:val="F6D04B6C"/>
    <w:lvl w:ilvl="0" w:tplc="6AE442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B258CA"/>
    <w:multiLevelType w:val="hybridMultilevel"/>
    <w:tmpl w:val="2494BA20"/>
    <w:lvl w:ilvl="0" w:tplc="E55EEE3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7B8A41E2"/>
    <w:multiLevelType w:val="hybridMultilevel"/>
    <w:tmpl w:val="62CCBB1E"/>
    <w:lvl w:ilvl="0" w:tplc="165ACAEC">
      <w:start w:val="1"/>
      <w:numFmt w:val="bullet"/>
      <w:lvlText w:val=""/>
      <w:lvlJc w:val="center"/>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7DD95395"/>
    <w:multiLevelType w:val="hybridMultilevel"/>
    <w:tmpl w:val="97DC4B16"/>
    <w:lvl w:ilvl="0" w:tplc="042A0019">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7" w15:restartNumberingAfterBreak="0">
    <w:nsid w:val="7F6E6C53"/>
    <w:multiLevelType w:val="hybridMultilevel"/>
    <w:tmpl w:val="101EB4FC"/>
    <w:lvl w:ilvl="0" w:tplc="75862F2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781000432">
    <w:abstractNumId w:val="2"/>
  </w:num>
  <w:num w:numId="2" w16cid:durableId="501237449">
    <w:abstractNumId w:val="1"/>
  </w:num>
  <w:num w:numId="3" w16cid:durableId="1108433554">
    <w:abstractNumId w:val="21"/>
  </w:num>
  <w:num w:numId="4" w16cid:durableId="1438676296">
    <w:abstractNumId w:val="27"/>
  </w:num>
  <w:num w:numId="5" w16cid:durableId="542986339">
    <w:abstractNumId w:val="17"/>
  </w:num>
  <w:num w:numId="6" w16cid:durableId="207378715">
    <w:abstractNumId w:val="13"/>
  </w:num>
  <w:num w:numId="7" w16cid:durableId="858080621">
    <w:abstractNumId w:val="20"/>
  </w:num>
  <w:num w:numId="8" w16cid:durableId="847714227">
    <w:abstractNumId w:val="15"/>
  </w:num>
  <w:num w:numId="9" w16cid:durableId="1658072926">
    <w:abstractNumId w:val="24"/>
  </w:num>
  <w:num w:numId="10" w16cid:durableId="992492634">
    <w:abstractNumId w:val="26"/>
  </w:num>
  <w:num w:numId="11" w16cid:durableId="2020038076">
    <w:abstractNumId w:val="9"/>
  </w:num>
  <w:num w:numId="12" w16cid:durableId="1256091802">
    <w:abstractNumId w:val="7"/>
  </w:num>
  <w:num w:numId="13" w16cid:durableId="13924999">
    <w:abstractNumId w:val="4"/>
  </w:num>
  <w:num w:numId="14" w16cid:durableId="1526678564">
    <w:abstractNumId w:val="11"/>
  </w:num>
  <w:num w:numId="15" w16cid:durableId="1162743355">
    <w:abstractNumId w:val="18"/>
  </w:num>
  <w:num w:numId="16" w16cid:durableId="361058009">
    <w:abstractNumId w:val="0"/>
  </w:num>
  <w:num w:numId="17" w16cid:durableId="380906346">
    <w:abstractNumId w:val="3"/>
  </w:num>
  <w:num w:numId="18" w16cid:durableId="1020622708">
    <w:abstractNumId w:val="16"/>
  </w:num>
  <w:num w:numId="19" w16cid:durableId="1620793666">
    <w:abstractNumId w:val="5"/>
  </w:num>
  <w:num w:numId="20" w16cid:durableId="2117868275">
    <w:abstractNumId w:val="6"/>
  </w:num>
  <w:num w:numId="21" w16cid:durableId="436558787">
    <w:abstractNumId w:val="12"/>
  </w:num>
  <w:num w:numId="22" w16cid:durableId="398598411">
    <w:abstractNumId w:val="10"/>
  </w:num>
  <w:num w:numId="23" w16cid:durableId="1452288093">
    <w:abstractNumId w:val="8"/>
  </w:num>
  <w:num w:numId="24" w16cid:durableId="1031422345">
    <w:abstractNumId w:val="14"/>
  </w:num>
  <w:num w:numId="25" w16cid:durableId="1720474346">
    <w:abstractNumId w:val="25"/>
  </w:num>
  <w:num w:numId="26" w16cid:durableId="889418638">
    <w:abstractNumId w:val="23"/>
  </w:num>
  <w:num w:numId="27" w16cid:durableId="1408185274">
    <w:abstractNumId w:val="19"/>
  </w:num>
  <w:num w:numId="28" w16cid:durableId="7079497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085"/>
    <w:rsid w:val="00013823"/>
    <w:rsid w:val="000456A4"/>
    <w:rsid w:val="000755F9"/>
    <w:rsid w:val="00096373"/>
    <w:rsid w:val="000D4F8E"/>
    <w:rsid w:val="0014564C"/>
    <w:rsid w:val="00166176"/>
    <w:rsid w:val="00166189"/>
    <w:rsid w:val="00216B12"/>
    <w:rsid w:val="0025455A"/>
    <w:rsid w:val="002A0A62"/>
    <w:rsid w:val="002B33B9"/>
    <w:rsid w:val="00342A9C"/>
    <w:rsid w:val="0035064E"/>
    <w:rsid w:val="003616B0"/>
    <w:rsid w:val="00361DB0"/>
    <w:rsid w:val="00367D82"/>
    <w:rsid w:val="00383D0C"/>
    <w:rsid w:val="0039471F"/>
    <w:rsid w:val="00397931"/>
    <w:rsid w:val="003A4964"/>
    <w:rsid w:val="003C0A34"/>
    <w:rsid w:val="003D112C"/>
    <w:rsid w:val="003D2BB2"/>
    <w:rsid w:val="003E375D"/>
    <w:rsid w:val="004049FD"/>
    <w:rsid w:val="00404D09"/>
    <w:rsid w:val="00454D80"/>
    <w:rsid w:val="00464591"/>
    <w:rsid w:val="00480BFE"/>
    <w:rsid w:val="004B12F5"/>
    <w:rsid w:val="004C3313"/>
    <w:rsid w:val="005238EB"/>
    <w:rsid w:val="005413B6"/>
    <w:rsid w:val="00623376"/>
    <w:rsid w:val="00623B5E"/>
    <w:rsid w:val="006878CA"/>
    <w:rsid w:val="006B5A8D"/>
    <w:rsid w:val="006C0362"/>
    <w:rsid w:val="006D735B"/>
    <w:rsid w:val="00714C7D"/>
    <w:rsid w:val="0072071A"/>
    <w:rsid w:val="007230FC"/>
    <w:rsid w:val="007C4D65"/>
    <w:rsid w:val="007F0B8D"/>
    <w:rsid w:val="007F676B"/>
    <w:rsid w:val="00806AE5"/>
    <w:rsid w:val="0083330E"/>
    <w:rsid w:val="0084236B"/>
    <w:rsid w:val="00842C62"/>
    <w:rsid w:val="0086392D"/>
    <w:rsid w:val="008E4B87"/>
    <w:rsid w:val="009012E1"/>
    <w:rsid w:val="00911B86"/>
    <w:rsid w:val="00915182"/>
    <w:rsid w:val="00964974"/>
    <w:rsid w:val="00984AF6"/>
    <w:rsid w:val="009B7EA3"/>
    <w:rsid w:val="009D7587"/>
    <w:rsid w:val="009E195B"/>
    <w:rsid w:val="00A33085"/>
    <w:rsid w:val="00A50B57"/>
    <w:rsid w:val="00AC26C1"/>
    <w:rsid w:val="00AC3448"/>
    <w:rsid w:val="00AF42CF"/>
    <w:rsid w:val="00B01E00"/>
    <w:rsid w:val="00BB3EE3"/>
    <w:rsid w:val="00C26F19"/>
    <w:rsid w:val="00C3652C"/>
    <w:rsid w:val="00C53B56"/>
    <w:rsid w:val="00C6412E"/>
    <w:rsid w:val="00C92D88"/>
    <w:rsid w:val="00CA0794"/>
    <w:rsid w:val="00CA6C93"/>
    <w:rsid w:val="00CB6797"/>
    <w:rsid w:val="00CB7F03"/>
    <w:rsid w:val="00D23B51"/>
    <w:rsid w:val="00D26C36"/>
    <w:rsid w:val="00D94FC9"/>
    <w:rsid w:val="00DA2236"/>
    <w:rsid w:val="00DC0B1B"/>
    <w:rsid w:val="00E15C2A"/>
    <w:rsid w:val="00E366BB"/>
    <w:rsid w:val="00E41431"/>
    <w:rsid w:val="00E44157"/>
    <w:rsid w:val="00E449E2"/>
    <w:rsid w:val="00E74410"/>
    <w:rsid w:val="00FF63CD"/>
    <w:rsid w:val="00FF768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5C66"/>
  <w15:chartTrackingRefBased/>
  <w15:docId w15:val="{2138806D-3D08-473D-9F96-4BF6D1EBD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3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67D82"/>
    <w:pPr>
      <w:ind w:left="720"/>
      <w:contextualSpacing/>
    </w:pPr>
  </w:style>
  <w:style w:type="paragraph" w:styleId="Header">
    <w:name w:val="header"/>
    <w:basedOn w:val="Normal"/>
    <w:link w:val="HeaderChar"/>
    <w:uiPriority w:val="99"/>
    <w:unhideWhenUsed/>
    <w:rsid w:val="009E1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B"/>
    <w:rPr>
      <w:noProof/>
    </w:rPr>
  </w:style>
  <w:style w:type="paragraph" w:styleId="Footer">
    <w:name w:val="footer"/>
    <w:basedOn w:val="Normal"/>
    <w:link w:val="FooterChar"/>
    <w:uiPriority w:val="99"/>
    <w:unhideWhenUsed/>
    <w:rsid w:val="009E1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B"/>
    <w:rPr>
      <w:noProof/>
    </w:rPr>
  </w:style>
  <w:style w:type="paragraph" w:styleId="BodyText">
    <w:name w:val="Body Text"/>
    <w:basedOn w:val="Normal"/>
    <w:link w:val="BodyTextChar"/>
    <w:uiPriority w:val="1"/>
    <w:qFormat/>
    <w:rsid w:val="00C6412E"/>
    <w:pPr>
      <w:widowControl w:val="0"/>
      <w:autoSpaceDE w:val="0"/>
      <w:autoSpaceDN w:val="0"/>
      <w:spacing w:after="0" w:line="240" w:lineRule="auto"/>
      <w:ind w:left="232"/>
    </w:pPr>
    <w:rPr>
      <w:rFonts w:eastAsia="Times New Roman" w:cs="Times New Roman"/>
      <w:noProof w:val="0"/>
      <w:szCs w:val="24"/>
      <w:lang w:val="vi"/>
    </w:rPr>
  </w:style>
  <w:style w:type="character" w:customStyle="1" w:styleId="BodyTextChar">
    <w:name w:val="Body Text Char"/>
    <w:basedOn w:val="DefaultParagraphFont"/>
    <w:link w:val="BodyText"/>
    <w:uiPriority w:val="1"/>
    <w:rsid w:val="00C6412E"/>
    <w:rPr>
      <w:rFonts w:eastAsia="Times New Roman" w:cs="Times New Roman"/>
      <w:szCs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8</Pages>
  <Words>4447</Words>
  <Characters>14942</Characters>
  <Application>Microsoft Office Word</Application>
  <DocSecurity>0</DocSecurity>
  <Lines>597</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Nguyen</dc:creator>
  <cp:keywords/>
  <dc:description/>
  <cp:lastModifiedBy>Microsoft Office User</cp:lastModifiedBy>
  <cp:revision>36</cp:revision>
  <dcterms:created xsi:type="dcterms:W3CDTF">2022-06-18T07:40:00Z</dcterms:created>
  <dcterms:modified xsi:type="dcterms:W3CDTF">2022-06-19T16:13:00Z</dcterms:modified>
</cp:coreProperties>
</file>