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0A2E4D" w:rsidTr="000A2E4D">
        <w:tc>
          <w:tcPr>
            <w:tcW w:w="4961" w:type="dxa"/>
          </w:tcPr>
          <w:p w:rsidR="000A2E4D" w:rsidRDefault="000A2E4D" w:rsidP="000A2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PHÒNG GD &amp; ĐT QUẬN HOÀNG MAI</w:t>
            </w:r>
          </w:p>
          <w:p w:rsidR="000A2E4D" w:rsidRDefault="000A2E4D" w:rsidP="000A2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TRƯỜNG THCS TÂN ĐỊNH</w:t>
            </w:r>
          </w:p>
        </w:tc>
        <w:tc>
          <w:tcPr>
            <w:tcW w:w="4820" w:type="dxa"/>
          </w:tcPr>
          <w:p w:rsidR="000A2E4D" w:rsidRDefault="000A2E4D" w:rsidP="000A2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ĐỀ KIỂM TRA CHƯƠNG I</w:t>
            </w:r>
          </w:p>
          <w:p w:rsidR="000A2E4D" w:rsidRDefault="000A2E4D" w:rsidP="000A2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MÔN: HÌNH HỌC – LỚP 9 – TIẾT 19</w:t>
            </w:r>
          </w:p>
          <w:p w:rsidR="000A2E4D" w:rsidRDefault="000A2E4D" w:rsidP="000A2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 làm bài: 45 phút</w:t>
            </w:r>
          </w:p>
          <w:p w:rsidR="000A2E4D" w:rsidRPr="000A2E4D" w:rsidRDefault="000A2E4D" w:rsidP="000A2E4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A2E4D">
              <w:rPr>
                <w:rFonts w:ascii="Times New Roman" w:hAnsi="Times New Roman" w:cs="Times New Roman"/>
                <w:i/>
                <w:sz w:val="28"/>
              </w:rPr>
              <w:t>Ngày kiểm tra: 24 tháng 10 năm 2015</w:t>
            </w:r>
          </w:p>
        </w:tc>
      </w:tr>
    </w:tbl>
    <w:p w:rsidR="00787EBE" w:rsidRPr="000A2E4D" w:rsidRDefault="000A2E4D" w:rsidP="000A2E4D">
      <w:pPr>
        <w:jc w:val="both"/>
        <w:rPr>
          <w:rFonts w:ascii="Times New Roman" w:hAnsi="Times New Roman" w:cs="Times New Roman"/>
          <w:b/>
          <w:sz w:val="28"/>
        </w:rPr>
      </w:pPr>
      <w:r w:rsidRPr="000A2E4D">
        <w:rPr>
          <w:rFonts w:ascii="Times New Roman" w:hAnsi="Times New Roman" w:cs="Times New Roman"/>
          <w:b/>
          <w:sz w:val="28"/>
        </w:rPr>
        <w:t>ĐỀ 2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A2E4D">
        <w:rPr>
          <w:rFonts w:ascii="Times New Roman" w:hAnsi="Times New Roman" w:cs="Times New Roman"/>
          <w:b/>
          <w:sz w:val="28"/>
          <w:u w:val="single"/>
        </w:rPr>
        <w:t>A. TRẮC NGHIỆM (2 điểm)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1:</w:t>
      </w:r>
      <w:r w:rsidRPr="000A2E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Điền nội dung thích hợp vào chỗ (…)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A2E4D">
        <w:rPr>
          <w:rFonts w:ascii="Times New Roman" w:hAnsi="Times New Roman" w:cs="Times New Roman"/>
          <w:position w:val="-4"/>
          <w:sz w:val="28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2.9pt" o:ole="">
            <v:imagedata r:id="rId5" o:title=""/>
          </v:shape>
          <o:OLEObject Type="Embed" ProgID="Equation.DSMT4" ShapeID="_x0000_i1025" DrawAspect="Content" ObjectID="_1596623718" r:id="rId6"/>
        </w:object>
      </w:r>
      <w:r>
        <w:rPr>
          <w:rFonts w:ascii="Times New Roman" w:hAnsi="Times New Roman" w:cs="Times New Roman"/>
          <w:sz w:val="28"/>
        </w:rPr>
        <w:t xml:space="preserve"> vuông tại D, đường cao DH. Khi đó: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A2E4D">
        <w:rPr>
          <w:rFonts w:ascii="Times New Roman" w:hAnsi="Times New Roman" w:cs="Times New Roman"/>
          <w:position w:val="-4"/>
          <w:sz w:val="28"/>
        </w:rPr>
        <w:object w:dxaOrig="720" w:dyaOrig="300">
          <v:shape id="_x0000_i1026" type="#_x0000_t75" style="width:36pt;height:15.05pt" o:ole="">
            <v:imagedata r:id="rId7" o:title=""/>
          </v:shape>
          <o:OLEObject Type="Embed" ProgID="Equation.DSMT4" ShapeID="_x0000_i1026" DrawAspect="Content" ObjectID="_1596623719" r:id="rId8"/>
        </w:object>
      </w:r>
      <w:r>
        <w:rPr>
          <w:rFonts w:ascii="Times New Roman" w:hAnsi="Times New Roman" w:cs="Times New Roman"/>
          <w:sz w:val="28"/>
        </w:rPr>
        <w:t xml:space="preserve"> … x …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2023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3. DH x EF = </w:t>
      </w:r>
      <w:r>
        <w:rPr>
          <w:rFonts w:ascii="Times New Roman" w:hAnsi="Times New Roman" w:cs="Times New Roman"/>
          <w:sz w:val="28"/>
        </w:rPr>
        <w:t>… x …</w:t>
      </w:r>
    </w:p>
    <w:p w:rsidR="000A2E4D" w:rsidRP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A2E4D">
        <w:rPr>
          <w:rFonts w:ascii="Times New Roman" w:hAnsi="Times New Roman" w:cs="Times New Roman"/>
          <w:position w:val="-4"/>
          <w:sz w:val="28"/>
        </w:rPr>
        <w:object w:dxaOrig="760" w:dyaOrig="300">
          <v:shape id="_x0000_i1027" type="#_x0000_t75" style="width:38.15pt;height:15.05pt" o:ole="">
            <v:imagedata r:id="rId9" o:title=""/>
          </v:shape>
          <o:OLEObject Type="Embed" ProgID="Equation.DSMT4" ShapeID="_x0000_i1027" DrawAspect="Content" ObjectID="_1596623720" r:id="rId10"/>
        </w:object>
      </w:r>
      <w:r>
        <w:rPr>
          <w:rFonts w:ascii="Times New Roman" w:hAnsi="Times New Roman" w:cs="Times New Roman"/>
          <w:sz w:val="28"/>
        </w:rPr>
        <w:t xml:space="preserve"> … x …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2023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4. DE = </w:t>
      </w:r>
      <w:r>
        <w:rPr>
          <w:rFonts w:ascii="Times New Roman" w:hAnsi="Times New Roman" w:cs="Times New Roman"/>
          <w:sz w:val="28"/>
        </w:rPr>
        <w:t xml:space="preserve">… x </w:t>
      </w:r>
      <w:r>
        <w:rPr>
          <w:rFonts w:ascii="Times New Roman" w:hAnsi="Times New Roman" w:cs="Times New Roman"/>
          <w:sz w:val="28"/>
        </w:rPr>
        <w:t xml:space="preserve"> cot</w:t>
      </w:r>
      <w:r>
        <w:rPr>
          <w:rFonts w:ascii="Times New Roman" w:hAnsi="Times New Roman" w:cs="Times New Roman"/>
          <w:sz w:val="28"/>
        </w:rPr>
        <w:t>…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2:</w:t>
      </w:r>
      <w:r>
        <w:rPr>
          <w:rFonts w:ascii="Times New Roman" w:hAnsi="Times New Roman" w:cs="Times New Roman"/>
          <w:sz w:val="28"/>
        </w:rPr>
        <w:t xml:space="preserve"> Trong các khẳng định sau, khẳng định nào đùng (Đ), khẳng định nào sai (S)?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A2E4D">
        <w:rPr>
          <w:rFonts w:ascii="Times New Roman" w:hAnsi="Times New Roman" w:cs="Times New Roman"/>
          <w:i/>
          <w:sz w:val="28"/>
        </w:rPr>
        <w:t>(Hướng dẫn: Nếu 1) em chọ</w:t>
      </w:r>
      <w:r w:rsidR="00420235">
        <w:rPr>
          <w:rFonts w:ascii="Times New Roman" w:hAnsi="Times New Roman" w:cs="Times New Roman"/>
          <w:i/>
          <w:sz w:val="28"/>
        </w:rPr>
        <w:t>n đúng thì ghi</w:t>
      </w:r>
      <w:r w:rsidRPr="000A2E4D">
        <w:rPr>
          <w:rFonts w:ascii="Times New Roman" w:hAnsi="Times New Roman" w:cs="Times New Roman"/>
          <w:i/>
          <w:sz w:val="28"/>
        </w:rPr>
        <w:t xml:space="preserve"> 1) Đ. Làm tương tự cho các câu còn lại)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A2E4D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28" type="#_x0000_t75" style="width:36pt;height:12.9pt" o:ole="">
            <v:imagedata r:id="rId5" o:title=""/>
          </v:shape>
          <o:OLEObject Type="Embed" ProgID="Equation.DSMT4" ShapeID="_x0000_i1028" DrawAspect="Content" ObjectID="_1596623721" r:id="rId11"/>
        </w:object>
      </w:r>
      <w:r>
        <w:rPr>
          <w:rFonts w:ascii="Times New Roman" w:hAnsi="Times New Roman" w:cs="Times New Roman"/>
          <w:sz w:val="28"/>
        </w:rPr>
        <w:t xml:space="preserve"> vuông tại D</w:t>
      </w:r>
      <w:r w:rsidR="00420235">
        <w:rPr>
          <w:rFonts w:ascii="Times New Roman" w:hAnsi="Times New Roman" w:cs="Times New Roman"/>
          <w:sz w:val="28"/>
        </w:rPr>
        <w:t>, khi đó: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DE = DF. cot DFE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3. </w:t>
      </w:r>
      <w:r w:rsidRPr="00420235">
        <w:rPr>
          <w:rFonts w:ascii="Times New Roman" w:hAnsi="Times New Roman" w:cs="Times New Roman"/>
          <w:position w:val="-6"/>
          <w:sz w:val="28"/>
        </w:rPr>
        <w:object w:dxaOrig="1800" w:dyaOrig="320">
          <v:shape id="_x0000_i1029" type="#_x0000_t75" style="width:90.25pt;height:16.1pt" o:ole="">
            <v:imagedata r:id="rId12" o:title=""/>
          </v:shape>
          <o:OLEObject Type="Embed" ProgID="Equation.DSMT4" ShapeID="_x0000_i1029" DrawAspect="Content" ObjectID="_1596623722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20235" w:rsidRPr="000A2E4D" w:rsidRDefault="00420235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EF = DE : cos DFE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4. c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ot E . cot F = 1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B. TỰ LUẬN (8 điểm)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1 (2 điểm):</w:t>
      </w:r>
      <w:r w:rsidR="00420235">
        <w:rPr>
          <w:rFonts w:ascii="Times New Roman" w:hAnsi="Times New Roman" w:cs="Times New Roman"/>
          <w:sz w:val="28"/>
        </w:rPr>
        <w:t xml:space="preserve"> Không sử dụng máy tính bỏ túi và bẳng số: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Hãy sắp xếp các tỉ số lượng giác sau theo thứ tự tăng dần</w:t>
      </w:r>
    </w:p>
    <w:p w:rsidR="00420235" w:rsidRDefault="00420235" w:rsidP="004202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20235">
        <w:rPr>
          <w:rFonts w:ascii="Times New Roman" w:hAnsi="Times New Roman" w:cs="Times New Roman"/>
          <w:position w:val="-10"/>
          <w:sz w:val="28"/>
        </w:rPr>
        <w:object w:dxaOrig="3860" w:dyaOrig="360">
          <v:shape id="_x0000_i1030" type="#_x0000_t75" style="width:192.9pt;height:18.25pt" o:ole="">
            <v:imagedata r:id="rId14" o:title=""/>
          </v:shape>
          <o:OLEObject Type="Embed" ProgID="Equation.DSMT4" ShapeID="_x0000_i1030" DrawAspect="Content" ObjectID="_1596623723" r:id="rId15"/>
        </w:object>
      </w:r>
    </w:p>
    <w:p w:rsidR="00420235" w:rsidRPr="00420235" w:rsidRDefault="00420235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Rút gọn biểu thức: </w:t>
      </w:r>
      <w:r w:rsidRPr="00420235">
        <w:rPr>
          <w:rFonts w:ascii="Times New Roman" w:hAnsi="Times New Roman" w:cs="Times New Roman"/>
          <w:position w:val="-24"/>
          <w:sz w:val="28"/>
        </w:rPr>
        <w:object w:dxaOrig="1320" w:dyaOrig="660">
          <v:shape id="_x0000_i1031" type="#_x0000_t75" style="width:66.1pt;height:32.8pt" o:ole="">
            <v:imagedata r:id="rId16" o:title=""/>
          </v:shape>
          <o:OLEObject Type="Embed" ProgID="Equation.DSMT4" ShapeID="_x0000_i1031" DrawAspect="Content" ObjectID="_1596623724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0A2E4D" w:rsidRPr="00420235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2 (2 điểm):</w:t>
      </w:r>
      <w:r w:rsidR="00420235">
        <w:rPr>
          <w:rFonts w:ascii="Times New Roman" w:hAnsi="Times New Roman" w:cs="Times New Roman"/>
          <w:sz w:val="28"/>
        </w:rPr>
        <w:t xml:space="preserve"> Cho tam giác ABC vuông tại B có AB = 11cm, </w:t>
      </w:r>
      <w:r w:rsidR="00420235" w:rsidRPr="00420235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32" type="#_x0000_t75" style="width:39.75pt;height:18.25pt" o:ole="">
            <v:imagedata r:id="rId18" o:title=""/>
          </v:shape>
          <o:OLEObject Type="Embed" ProgID="Equation.DSMT4" ShapeID="_x0000_i1032" DrawAspect="Content" ObjectID="_1596623725" r:id="rId19"/>
        </w:object>
      </w:r>
      <w:r w:rsidR="00420235">
        <w:rPr>
          <w:rFonts w:ascii="Times New Roman" w:hAnsi="Times New Roman" w:cs="Times New Roman"/>
          <w:sz w:val="28"/>
        </w:rPr>
        <w:t>. Hãy giải tam giác vuông ABC.</w:t>
      </w:r>
    </w:p>
    <w:p w:rsidR="000A2E4D" w:rsidRDefault="000A2E4D" w:rsidP="0042023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3 (4 điểm):</w:t>
      </w:r>
      <w:r w:rsidR="0042023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20235">
        <w:rPr>
          <w:rFonts w:ascii="Times New Roman" w:hAnsi="Times New Roman" w:cs="Times New Roman"/>
          <w:sz w:val="28"/>
        </w:rPr>
        <w:t xml:space="preserve">Cho </w:t>
      </w:r>
      <w:r w:rsidR="00420235" w:rsidRPr="0042023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3" type="#_x0000_t75" style="width:37.05pt;height:13.95pt" o:ole="">
            <v:imagedata r:id="rId20" o:title=""/>
          </v:shape>
          <o:OLEObject Type="Embed" ProgID="Equation.DSMT4" ShapeID="_x0000_i1033" DrawAspect="Content" ObjectID="_1596623726" r:id="rId21"/>
        </w:object>
      </w:r>
      <w:r w:rsidR="00420235">
        <w:rPr>
          <w:rFonts w:ascii="Times New Roman" w:hAnsi="Times New Roman" w:cs="Times New Roman"/>
          <w:sz w:val="28"/>
        </w:rPr>
        <w:t xml:space="preserve"> vuông tại M biết MN = 3cm, MP = 4cm. Từ N kẻ đường thẳng vuông góc với PN, đường thẳng này cắt đường thẳng PM tại D.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a) Tính độ dài các đoạn thẳng MD, ND </w:t>
      </w:r>
      <w:r>
        <w:rPr>
          <w:rFonts w:ascii="Times New Roman" w:hAnsi="Times New Roman" w:cs="Times New Roman"/>
          <w:sz w:val="28"/>
        </w:rPr>
        <w:tab/>
      </w:r>
      <w:r w:rsidRPr="00420235">
        <w:rPr>
          <w:rFonts w:ascii="Times New Roman" w:hAnsi="Times New Roman" w:cs="Times New Roman"/>
          <w:i/>
          <w:sz w:val="28"/>
        </w:rPr>
        <w:t>(1,75 điểm)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b) Gọi E, F lần lượt là hình chiếu của M trên PN và ND. Chứng minh: NF.ND=NE.NP</w:t>
      </w:r>
      <w:r w:rsidRPr="00420235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1</w:t>
      </w:r>
      <w:r w:rsidRPr="00420235">
        <w:rPr>
          <w:rFonts w:ascii="Times New Roman" w:hAnsi="Times New Roman" w:cs="Times New Roman"/>
          <w:i/>
          <w:sz w:val="28"/>
        </w:rPr>
        <w:t xml:space="preserve"> điểm)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c) Chứng minh: </w:t>
      </w:r>
      <w:r w:rsidRPr="00420235">
        <w:rPr>
          <w:rFonts w:ascii="Times New Roman" w:hAnsi="Times New Roman" w:cs="Times New Roman"/>
          <w:position w:val="-6"/>
          <w:sz w:val="28"/>
        </w:rPr>
        <w:object w:dxaOrig="2460" w:dyaOrig="320">
          <v:shape id="_x0000_i1034" type="#_x0000_t75" style="width:123.05pt;height:16.1pt" o:ole="">
            <v:imagedata r:id="rId22" o:title=""/>
          </v:shape>
          <o:OLEObject Type="Embed" ProgID="Equation.DSMT4" ShapeID="_x0000_i1034" DrawAspect="Content" ObjectID="_1596623727" r:id="rId2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20235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0</w:t>
      </w:r>
      <w:r w:rsidRPr="00420235">
        <w:rPr>
          <w:rFonts w:ascii="Times New Roman" w:hAnsi="Times New Roman" w:cs="Times New Roman"/>
          <w:i/>
          <w:sz w:val="28"/>
        </w:rPr>
        <w:t>,75 điểm)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d) Chứng minh rằng: </w:t>
      </w:r>
      <w:r w:rsidRPr="00420235">
        <w:rPr>
          <w:rFonts w:ascii="Times New Roman" w:hAnsi="Times New Roman" w:cs="Times New Roman"/>
          <w:position w:val="-24"/>
          <w:sz w:val="28"/>
        </w:rPr>
        <w:object w:dxaOrig="2260" w:dyaOrig="620">
          <v:shape id="_x0000_i1035" type="#_x0000_t75" style="width:112.85pt;height:31.15pt" o:ole="">
            <v:imagedata r:id="rId24" o:title=""/>
          </v:shape>
          <o:OLEObject Type="Embed" ProgID="Equation.DSMT4" ShapeID="_x0000_i1035" DrawAspect="Content" ObjectID="_1596623728" r:id="rId25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20235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0,</w:t>
      </w:r>
      <w:r w:rsidRPr="00420235">
        <w:rPr>
          <w:rFonts w:ascii="Times New Roman" w:hAnsi="Times New Roman" w:cs="Times New Roman"/>
          <w:i/>
          <w:sz w:val="28"/>
        </w:rPr>
        <w:t>5 điểm)</w:t>
      </w:r>
    </w:p>
    <w:p w:rsidR="00420235" w:rsidRDefault="00420235" w:rsidP="00420235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420235" w:rsidRPr="00420235" w:rsidRDefault="00420235" w:rsidP="000A2E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Lưu ý: Trong bìa 2, bài 3 độ dài đoạn thẳng làm tròn đến chữ số thập phân thứ hai và số đo góc làm tròn đến độ.</w:t>
      </w:r>
    </w:p>
    <w:sectPr w:rsidR="00420235" w:rsidRPr="00420235" w:rsidSect="000A2E4D">
      <w:pgSz w:w="12240" w:h="15840"/>
      <w:pgMar w:top="1134" w:right="107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D"/>
    <w:rsid w:val="000A2E4D"/>
    <w:rsid w:val="001E291D"/>
    <w:rsid w:val="00420235"/>
    <w:rsid w:val="006E6592"/>
    <w:rsid w:val="00787EBE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2018-08-24T06:28:00Z</dcterms:created>
  <dcterms:modified xsi:type="dcterms:W3CDTF">2018-08-24T06:48:00Z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