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0" w:type="dxa"/>
        <w:tblLook w:val="01E0" w:firstRow="1" w:lastRow="1" w:firstColumn="1" w:lastColumn="1" w:noHBand="0" w:noVBand="0"/>
      </w:tblPr>
      <w:tblGrid>
        <w:gridCol w:w="4453"/>
        <w:gridCol w:w="6127"/>
      </w:tblGrid>
      <w:tr w:rsidR="008E294F" w:rsidRPr="008E294F" w14:paraId="45D31AE1" w14:textId="77777777" w:rsidTr="00ED1D88">
        <w:trPr>
          <w:trHeight w:val="651"/>
        </w:trPr>
        <w:tc>
          <w:tcPr>
            <w:tcW w:w="4453" w:type="dxa"/>
          </w:tcPr>
          <w:p w14:paraId="410844CB" w14:textId="77777777" w:rsidR="008E294F" w:rsidRPr="008E294F" w:rsidRDefault="008E294F" w:rsidP="00ED1D88">
            <w:pPr>
              <w:jc w:val="both"/>
            </w:pPr>
            <w:r w:rsidRPr="008E294F">
              <w:t>SỞ GD&amp;ĐT THÀNH PHỐ ĐÀ NẴNG</w:t>
            </w:r>
          </w:p>
          <w:p w14:paraId="7544033D" w14:textId="528F8962" w:rsidR="008E294F" w:rsidRPr="008E294F" w:rsidRDefault="008E294F" w:rsidP="00ED1D88">
            <w:pPr>
              <w:jc w:val="both"/>
              <w:rPr>
                <w:b/>
              </w:rPr>
            </w:pPr>
            <w:r w:rsidRPr="008E294F">
              <w:rPr>
                <w:noProof/>
              </w:rPr>
              <w:pict w14:anchorId="33160FAE">
                <v:line id="Straight Connector 1" o:spid="_x0000_s205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4pt" to="151.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fcsAEAAEgDAAAOAAAAZHJzL2Uyb0RvYy54bWysU8Fu2zAMvQ/YPwi6L7IzpNi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dbLm89VveJM&#10;XnICmkujDxS/axxZ3rTcGpd9gAaODxQzEWguJfnY4b2xtryldWxq+dfVclUaCK1ROZnLKPT7rQ3s&#10;CHkayldUpczbsoAHpwrYoEF9O+8jGPuyT5dbdzYj68/DRs0e1WkXLial5yosz6OV5+FtXLpff4DN&#10;HwAAAP//AwBQSwMEFAAGAAgAAAAhAPDr2wLbAAAACQEAAA8AAABkcnMvZG93bnJldi54bWxMj8FO&#10;wzAQRO9I/IO1SFwqapMghEKcCgG5caEFcd3GSxIRr9PYbQNfzyIOcJzZp9mZcjX7QR1oin1gC5dL&#10;A4q4Ca7n1sLLpr64ARUTssMhMFn4pAir6vSkxMKFIz/TYZ1aJSEcC7TQpTQWWsemI49xGUZiub2H&#10;yWMSObXaTXiUcD/ozJhr7bFn+dDhSPcdNR/rvbcQ61fa1V+LZmHe8jZQtnt4ekRrz8/mu1tQieb0&#10;B8NPfakOlXTahj27qAbR5ioX1EJuZIIAuckzUNtfQ1el/r+g+gYAAP//AwBQSwECLQAUAAYACAAA&#10;ACEAtoM4kv4AAADhAQAAEwAAAAAAAAAAAAAAAAAAAAAAW0NvbnRlbnRfVHlwZXNdLnhtbFBLAQIt&#10;ABQABgAIAAAAIQA4/SH/1gAAAJQBAAALAAAAAAAAAAAAAAAAAC8BAABfcmVscy8ucmVsc1BLAQIt&#10;ABQABgAIAAAAIQDPGVfcsAEAAEgDAAAOAAAAAAAAAAAAAAAAAC4CAABkcnMvZTJvRG9jLnhtbFBL&#10;AQItABQABgAIAAAAIQDw69sC2wAAAAkBAAAPAAAAAAAAAAAAAAAAAAoEAABkcnMvZG93bnJldi54&#10;bWxQSwUGAAAAAAQABADzAAAAEgUAAAAA&#10;"/>
              </w:pict>
            </w:r>
            <w:r w:rsidRPr="008E294F">
              <w:rPr>
                <w:b/>
              </w:rPr>
              <w:t>TRƯỜNG THPT ÔNG ÍCH KHIÊM</w:t>
            </w:r>
          </w:p>
        </w:tc>
        <w:tc>
          <w:tcPr>
            <w:tcW w:w="6127" w:type="dxa"/>
          </w:tcPr>
          <w:p w14:paraId="4D3D3478" w14:textId="77777777" w:rsidR="008E294F" w:rsidRPr="008E294F" w:rsidRDefault="008E294F" w:rsidP="00ED1D88">
            <w:pPr>
              <w:jc w:val="center"/>
              <w:rPr>
                <w:b/>
                <w:lang w:val="it-IT"/>
              </w:rPr>
            </w:pPr>
            <w:r w:rsidRPr="008E294F">
              <w:rPr>
                <w:b/>
                <w:lang w:val="it-IT"/>
              </w:rPr>
              <w:t xml:space="preserve">ĐỀ KIỂM TRA CUỐI HỌC KỲ II </w:t>
            </w:r>
          </w:p>
          <w:p w14:paraId="4012BC6E" w14:textId="77777777" w:rsidR="008E294F" w:rsidRPr="008E294F" w:rsidRDefault="008E294F" w:rsidP="00ED1D88">
            <w:pPr>
              <w:jc w:val="center"/>
              <w:rPr>
                <w:b/>
              </w:rPr>
            </w:pPr>
            <w:r w:rsidRPr="008E294F">
              <w:rPr>
                <w:b/>
                <w:lang w:val="it-IT"/>
              </w:rPr>
              <w:t>NĂM HỌC 2022 - 2023</w:t>
            </w:r>
          </w:p>
          <w:p w14:paraId="29D3A3D3" w14:textId="77777777" w:rsidR="008E294F" w:rsidRPr="008E294F" w:rsidRDefault="008E294F" w:rsidP="00ED1D88">
            <w:pPr>
              <w:jc w:val="center"/>
              <w:rPr>
                <w:b/>
                <w:lang w:val="it-IT"/>
              </w:rPr>
            </w:pPr>
            <w:r w:rsidRPr="008E294F">
              <w:rPr>
                <w:b/>
                <w:lang w:val="it-IT"/>
              </w:rPr>
              <w:t>MÔN</w:t>
            </w:r>
            <w:r w:rsidRPr="008E294F">
              <w:rPr>
                <w:lang w:val="it-IT"/>
              </w:rPr>
              <w:t xml:space="preserve">: </w:t>
            </w:r>
            <w:r w:rsidRPr="008E294F">
              <w:rPr>
                <w:b/>
                <w:bCs/>
                <w:lang w:val="it-IT"/>
              </w:rPr>
              <w:t>VẬT LÝ</w:t>
            </w:r>
            <w:r w:rsidRPr="008E294F">
              <w:rPr>
                <w:b/>
                <w:lang w:val="it-IT"/>
              </w:rPr>
              <w:t xml:space="preserve"> - LỚP: 10</w:t>
            </w:r>
          </w:p>
          <w:p w14:paraId="3740A3A7" w14:textId="77777777" w:rsidR="008E294F" w:rsidRPr="008E294F" w:rsidRDefault="008E294F" w:rsidP="00ED1D88">
            <w:pPr>
              <w:jc w:val="center"/>
              <w:rPr>
                <w:b/>
                <w:lang w:val="it-IT"/>
              </w:rPr>
            </w:pPr>
            <w:r w:rsidRPr="008E294F">
              <w:rPr>
                <w:i/>
                <w:lang w:val="it-IT"/>
              </w:rPr>
              <w:t>Thời gian làm bài 45 phút, không kể phát đề</w:t>
            </w:r>
          </w:p>
        </w:tc>
      </w:tr>
      <w:tr w:rsidR="008E294F" w:rsidRPr="008E294F" w14:paraId="1BA5A983" w14:textId="77777777" w:rsidTr="00ED1D88">
        <w:trPr>
          <w:trHeight w:val="779"/>
        </w:trPr>
        <w:tc>
          <w:tcPr>
            <w:tcW w:w="10580" w:type="dxa"/>
            <w:gridSpan w:val="2"/>
          </w:tcPr>
          <w:p w14:paraId="774B9905" w14:textId="69FD4D9B" w:rsidR="008E294F" w:rsidRPr="008E294F" w:rsidRDefault="008E294F" w:rsidP="00ED1D88">
            <w:pPr>
              <w:jc w:val="both"/>
              <w:rPr>
                <w:b/>
                <w:lang w:val="it-IT"/>
              </w:rPr>
            </w:pPr>
            <w:r w:rsidRPr="008E294F">
              <w:rPr>
                <w:lang w:val="it-IT"/>
              </w:rPr>
              <w:t xml:space="preserve"> ĐỀ CHÍNH THỨC                                                                </w:t>
            </w:r>
            <w:r w:rsidRPr="008E294F">
              <w:rPr>
                <w:b/>
                <w:lang w:val="it-IT"/>
              </w:rPr>
              <w:t xml:space="preserve">Mã đề: </w:t>
            </w:r>
            <w:r w:rsidRPr="008E294F">
              <w:rPr>
                <w:b/>
                <w:lang w:val="it-IT"/>
              </w:rPr>
              <w:t xml:space="preserve"> 131</w:t>
            </w:r>
          </w:p>
          <w:p w14:paraId="2A3A5A44" w14:textId="77777777" w:rsidR="008E294F" w:rsidRPr="008E294F" w:rsidRDefault="008E294F" w:rsidP="00ED1D88">
            <w:pPr>
              <w:jc w:val="both"/>
              <w:rPr>
                <w:i/>
                <w:lang w:val="it-IT"/>
              </w:rPr>
            </w:pPr>
            <w:r w:rsidRPr="008E294F">
              <w:rPr>
                <w:i/>
                <w:lang w:val="it-IT"/>
              </w:rPr>
              <w:t>(Đề kiểm tra có 04 trang)</w:t>
            </w:r>
          </w:p>
        </w:tc>
      </w:tr>
    </w:tbl>
    <w:p w14:paraId="3D64D304" w14:textId="77777777" w:rsidR="008E294F" w:rsidRPr="008E294F" w:rsidRDefault="008E294F" w:rsidP="008E294F">
      <w:pPr>
        <w:pStyle w:val="PlainText"/>
        <w:widowControl w:val="0"/>
        <w:spacing w:before="120"/>
        <w:jc w:val="both"/>
        <w:rPr>
          <w:rFonts w:ascii="Times New Roman" w:hAnsi="Times New Roman"/>
          <w:b/>
          <w:sz w:val="24"/>
          <w:szCs w:val="24"/>
          <w:lang w:val="it-IT"/>
        </w:rPr>
      </w:pPr>
      <w:r w:rsidRPr="008E294F">
        <w:rPr>
          <w:rFonts w:ascii="Times New Roman" w:hAnsi="Times New Roman"/>
          <w:b/>
          <w:sz w:val="24"/>
          <w:szCs w:val="24"/>
          <w:lang w:val="it-IT"/>
        </w:rPr>
        <w:t>Họ và tên học sinh</w:t>
      </w:r>
      <w:r w:rsidRPr="008E294F">
        <w:rPr>
          <w:rFonts w:ascii="Times New Roman" w:hAnsi="Times New Roman"/>
          <w:b/>
          <w:sz w:val="24"/>
          <w:szCs w:val="24"/>
          <w:lang w:val="it-IT"/>
        </w:rPr>
        <w:tab/>
        <w:t xml:space="preserve">: </w:t>
      </w:r>
      <w:r w:rsidRPr="008E294F">
        <w:rPr>
          <w:rFonts w:ascii="Times New Roman" w:hAnsi="Times New Roman"/>
          <w:sz w:val="24"/>
          <w:szCs w:val="24"/>
          <w:lang w:val="it-IT"/>
        </w:rPr>
        <w:t>..............................................</w:t>
      </w:r>
      <w:r w:rsidRPr="008E294F">
        <w:rPr>
          <w:rFonts w:ascii="Times New Roman" w:hAnsi="Times New Roman"/>
          <w:b/>
          <w:sz w:val="24"/>
          <w:szCs w:val="24"/>
          <w:lang w:val="it-IT"/>
        </w:rPr>
        <w:t xml:space="preserve"> </w:t>
      </w:r>
      <w:r w:rsidRPr="008E294F">
        <w:rPr>
          <w:rFonts w:ascii="Times New Roman" w:hAnsi="Times New Roman"/>
          <w:b/>
          <w:sz w:val="24"/>
          <w:szCs w:val="24"/>
          <w:lang w:val="it-IT"/>
        </w:rPr>
        <w:tab/>
        <w:t>Lớp</w:t>
      </w:r>
      <w:r w:rsidRPr="008E294F">
        <w:rPr>
          <w:rFonts w:ascii="Times New Roman" w:hAnsi="Times New Roman"/>
          <w:b/>
          <w:sz w:val="24"/>
          <w:szCs w:val="24"/>
          <w:lang w:val="it-IT"/>
        </w:rPr>
        <w:tab/>
      </w:r>
      <w:r w:rsidRPr="008E294F">
        <w:rPr>
          <w:rFonts w:ascii="Times New Roman" w:hAnsi="Times New Roman"/>
          <w:b/>
          <w:sz w:val="24"/>
          <w:szCs w:val="24"/>
          <w:lang w:val="it-IT"/>
        </w:rPr>
        <w:tab/>
        <w:t xml:space="preserve">: </w:t>
      </w:r>
      <w:r w:rsidRPr="008E294F">
        <w:rPr>
          <w:rFonts w:ascii="Times New Roman" w:hAnsi="Times New Roman"/>
          <w:sz w:val="24"/>
          <w:szCs w:val="24"/>
          <w:lang w:val="it-IT"/>
        </w:rPr>
        <w:t>............................</w:t>
      </w:r>
    </w:p>
    <w:p w14:paraId="600024C8" w14:textId="77777777" w:rsidR="008E294F" w:rsidRPr="008E294F" w:rsidRDefault="008E294F" w:rsidP="008E294F">
      <w:pPr>
        <w:pStyle w:val="PlainText"/>
        <w:widowControl w:val="0"/>
        <w:jc w:val="both"/>
        <w:rPr>
          <w:rFonts w:ascii="Times New Roman" w:hAnsi="Times New Roman"/>
          <w:b/>
          <w:sz w:val="24"/>
          <w:szCs w:val="24"/>
          <w:lang w:val="it-IT"/>
        </w:rPr>
      </w:pPr>
      <w:r w:rsidRPr="008E294F">
        <w:rPr>
          <w:rFonts w:ascii="Times New Roman" w:hAnsi="Times New Roman"/>
          <w:b/>
          <w:sz w:val="24"/>
          <w:szCs w:val="24"/>
          <w:lang w:val="it-IT"/>
        </w:rPr>
        <w:t>Số báo danh</w:t>
      </w:r>
      <w:r w:rsidRPr="008E294F">
        <w:rPr>
          <w:rFonts w:ascii="Times New Roman" w:hAnsi="Times New Roman"/>
          <w:b/>
          <w:sz w:val="24"/>
          <w:szCs w:val="24"/>
          <w:lang w:val="it-IT"/>
        </w:rPr>
        <w:tab/>
      </w:r>
      <w:r w:rsidRPr="008E294F">
        <w:rPr>
          <w:rFonts w:ascii="Times New Roman" w:hAnsi="Times New Roman"/>
          <w:b/>
          <w:sz w:val="24"/>
          <w:szCs w:val="24"/>
          <w:lang w:val="it-IT"/>
        </w:rPr>
        <w:tab/>
        <w:t xml:space="preserve">: </w:t>
      </w:r>
      <w:r w:rsidRPr="008E294F">
        <w:rPr>
          <w:rFonts w:ascii="Times New Roman" w:hAnsi="Times New Roman"/>
          <w:sz w:val="24"/>
          <w:szCs w:val="24"/>
          <w:lang w:val="it-IT"/>
        </w:rPr>
        <w:t>..............................................</w:t>
      </w:r>
      <w:r w:rsidRPr="008E294F">
        <w:rPr>
          <w:rFonts w:ascii="Times New Roman" w:hAnsi="Times New Roman"/>
          <w:sz w:val="24"/>
          <w:szCs w:val="24"/>
          <w:lang w:val="it-IT"/>
        </w:rPr>
        <w:tab/>
      </w:r>
      <w:r w:rsidRPr="008E294F">
        <w:rPr>
          <w:rFonts w:ascii="Times New Roman" w:hAnsi="Times New Roman"/>
          <w:b/>
          <w:sz w:val="24"/>
          <w:szCs w:val="24"/>
          <w:lang w:val="it-IT"/>
        </w:rPr>
        <w:t>Phòng KT</w:t>
      </w:r>
      <w:r w:rsidRPr="008E294F">
        <w:rPr>
          <w:rFonts w:ascii="Times New Roman" w:hAnsi="Times New Roman"/>
          <w:b/>
          <w:sz w:val="24"/>
          <w:szCs w:val="24"/>
          <w:lang w:val="it-IT"/>
        </w:rPr>
        <w:tab/>
        <w:t>:</w:t>
      </w:r>
      <w:r w:rsidRPr="008E294F">
        <w:rPr>
          <w:rFonts w:ascii="Times New Roman" w:hAnsi="Times New Roman"/>
          <w:sz w:val="24"/>
          <w:szCs w:val="24"/>
          <w:lang w:val="it-IT"/>
        </w:rPr>
        <w:t xml:space="preserve"> ............................</w:t>
      </w:r>
    </w:p>
    <w:p w14:paraId="00F124AF" w14:textId="77777777" w:rsidR="008E294F" w:rsidRPr="008E294F" w:rsidRDefault="008E294F" w:rsidP="00201DC1">
      <w:pPr>
        <w:pStyle w:val="PlainText"/>
        <w:widowControl w:val="0"/>
        <w:spacing w:after="120"/>
        <w:jc w:val="both"/>
        <w:rPr>
          <w:rFonts w:ascii="Times New Roman" w:hAnsi="Times New Roman"/>
          <w:b/>
          <w:sz w:val="24"/>
          <w:szCs w:val="24"/>
          <w:lang w:val="it-IT"/>
        </w:rPr>
      </w:pPr>
      <w:r w:rsidRPr="008E294F">
        <w:rPr>
          <w:rFonts w:ascii="Times New Roman" w:hAnsi="Times New Roman"/>
          <w:b/>
          <w:sz w:val="24"/>
          <w:szCs w:val="24"/>
          <w:lang w:val="it-IT"/>
        </w:rPr>
        <w:t>PHẦN I: TRẮC NGHIỆM (7 điểm)</w:t>
      </w:r>
      <w:r w:rsidRPr="008E294F">
        <w:rPr>
          <w:rFonts w:ascii="Times New Roman" w:hAnsi="Times New Roman"/>
          <w:sz w:val="24"/>
          <w:szCs w:val="24"/>
          <w:lang w:val="it-IT"/>
        </w:rPr>
        <w:t xml:space="preserve">: </w:t>
      </w:r>
      <w:r w:rsidRPr="008E294F">
        <w:rPr>
          <w:rFonts w:ascii="Times New Roman" w:hAnsi="Times New Roman"/>
          <w:i/>
          <w:sz w:val="24"/>
          <w:szCs w:val="24"/>
          <w:lang w:val="it-IT"/>
        </w:rPr>
        <w:t>Đối với mỗi câu hỏi, học sinh chọn và tô kín một ô tròn tương ứng với phương án trả lời đúng trên giấy kiểm tra</w:t>
      </w:r>
    </w:p>
    <w:p w14:paraId="50A0560C" w14:textId="77777777" w:rsidR="00985948" w:rsidRPr="008E294F" w:rsidRDefault="00000000" w:rsidP="00201DC1">
      <w:pPr>
        <w:spacing w:after="120"/>
        <w:jc w:val="both"/>
        <w:rPr>
          <w:b/>
          <w:bCs/>
          <w:color w:val="0000FF"/>
        </w:rPr>
      </w:pPr>
      <w:r w:rsidRPr="008E294F">
        <w:rPr>
          <w:b/>
          <w:color w:val="0000FF"/>
          <w:lang w:val="pt-BR"/>
        </w:rPr>
        <w:t xml:space="preserve">Câu 1. </w:t>
      </w:r>
      <w:r w:rsidRPr="008E294F">
        <w:rPr>
          <w:color w:val="000000" w:themeColor="text1"/>
          <w:lang w:val="pt-BR"/>
        </w:rPr>
        <w:t xml:space="preserve">Chọn câu </w:t>
      </w:r>
      <w:r w:rsidRPr="008E294F">
        <w:rPr>
          <w:b/>
          <w:bCs/>
          <w:color w:val="000000" w:themeColor="text1"/>
          <w:lang w:val="pt-BR"/>
        </w:rPr>
        <w:t>sai?</w:t>
      </w:r>
      <w:r w:rsidRPr="008E294F">
        <w:rPr>
          <w:color w:val="000000" w:themeColor="text1"/>
          <w:lang w:val="pt-BR"/>
        </w:rPr>
        <w:t xml:space="preserve"> </w:t>
      </w:r>
      <w:r w:rsidRPr="008E294F">
        <w:rPr>
          <w:color w:val="000000" w:themeColor="text1"/>
        </w:rPr>
        <w:t>Năng lượng</w:t>
      </w:r>
    </w:p>
    <w:p w14:paraId="3211F4C2" w14:textId="77777777" w:rsidR="00985948" w:rsidRPr="008E294F" w:rsidRDefault="00000000" w:rsidP="00201DC1">
      <w:pPr>
        <w:tabs>
          <w:tab w:val="left" w:pos="300"/>
        </w:tabs>
        <w:spacing w:after="120"/>
        <w:jc w:val="both"/>
        <w:rPr>
          <w:b/>
          <w:bCs/>
          <w:color w:val="0000FF"/>
        </w:rPr>
      </w:pPr>
      <w:r w:rsidRPr="008E294F">
        <w:rPr>
          <w:b/>
          <w:color w:val="0000FF"/>
        </w:rPr>
        <w:tab/>
        <w:t xml:space="preserve">A. </w:t>
      </w:r>
      <w:r w:rsidRPr="008E294F">
        <w:rPr>
          <w:color w:val="000000" w:themeColor="text1"/>
        </w:rPr>
        <w:t>có thể truyền từ vật này sang vật khác.</w:t>
      </w:r>
    </w:p>
    <w:p w14:paraId="75E78D9D" w14:textId="77777777" w:rsidR="00985948" w:rsidRPr="008E294F" w:rsidRDefault="00000000" w:rsidP="00201DC1">
      <w:pPr>
        <w:tabs>
          <w:tab w:val="left" w:pos="300"/>
        </w:tabs>
        <w:spacing w:after="120"/>
        <w:jc w:val="both"/>
        <w:rPr>
          <w:b/>
          <w:bCs/>
          <w:color w:val="0000FF"/>
        </w:rPr>
      </w:pPr>
      <w:r w:rsidRPr="008E294F">
        <w:rPr>
          <w:b/>
          <w:color w:val="0000FF"/>
        </w:rPr>
        <w:tab/>
        <w:t xml:space="preserve">B. </w:t>
      </w:r>
      <w:r w:rsidRPr="008E294F">
        <w:rPr>
          <w:color w:val="000000" w:themeColor="text1"/>
        </w:rPr>
        <w:t>có thể chuyển hóa từ dạng này sang dạng khác.</w:t>
      </w:r>
    </w:p>
    <w:p w14:paraId="4F30C9C1" w14:textId="77777777" w:rsidR="00985948" w:rsidRPr="008E294F" w:rsidRDefault="00000000" w:rsidP="00201DC1">
      <w:pPr>
        <w:tabs>
          <w:tab w:val="left" w:pos="300"/>
        </w:tabs>
        <w:spacing w:after="120"/>
        <w:jc w:val="both"/>
        <w:rPr>
          <w:b/>
          <w:bCs/>
          <w:color w:val="0000FF"/>
        </w:rPr>
      </w:pPr>
      <w:r w:rsidRPr="008E294F">
        <w:rPr>
          <w:b/>
          <w:color w:val="0000FF"/>
        </w:rPr>
        <w:tab/>
        <w:t xml:space="preserve">C. </w:t>
      </w:r>
      <w:r w:rsidRPr="008E294F">
        <w:rPr>
          <w:color w:val="FF0000"/>
        </w:rPr>
        <w:t>có thể tự sinh ra hoặc tự mất đi.</w:t>
      </w:r>
    </w:p>
    <w:p w14:paraId="1DB8C58F" w14:textId="77777777" w:rsidR="00985948" w:rsidRPr="008E294F" w:rsidRDefault="00000000" w:rsidP="00201DC1">
      <w:pPr>
        <w:tabs>
          <w:tab w:val="left" w:pos="300"/>
        </w:tabs>
        <w:spacing w:after="120"/>
        <w:jc w:val="both"/>
        <w:rPr>
          <w:b/>
          <w:bCs/>
          <w:color w:val="0000FF"/>
        </w:rPr>
      </w:pPr>
      <w:r w:rsidRPr="008E294F">
        <w:rPr>
          <w:b/>
          <w:color w:val="0000FF"/>
        </w:rPr>
        <w:tab/>
        <w:t xml:space="preserve">D. </w:t>
      </w:r>
      <w:r w:rsidRPr="008E294F">
        <w:rPr>
          <w:color w:val="000000" w:themeColor="text1"/>
        </w:rPr>
        <w:t xml:space="preserve">có thể tồn tại dưới các dạng khác nhau như cơ năng, hoá </w:t>
      </w:r>
      <w:proofErr w:type="gramStart"/>
      <w:r w:rsidRPr="008E294F">
        <w:rPr>
          <w:color w:val="000000" w:themeColor="text1"/>
        </w:rPr>
        <w:t>năng,…</w:t>
      </w:r>
      <w:proofErr w:type="gramEnd"/>
    </w:p>
    <w:p w14:paraId="547FCD9F" w14:textId="77777777" w:rsidR="00985948" w:rsidRPr="008E294F" w:rsidRDefault="00000000" w:rsidP="00201DC1">
      <w:pPr>
        <w:spacing w:after="120"/>
        <w:jc w:val="both"/>
        <w:rPr>
          <w:b/>
          <w:bCs/>
          <w:color w:val="0000FF"/>
        </w:rPr>
      </w:pPr>
      <w:r w:rsidRPr="008E294F">
        <w:rPr>
          <w:b/>
          <w:color w:val="0000FF"/>
        </w:rPr>
        <w:t xml:space="preserve">Câu 2. </w:t>
      </w:r>
      <w:r w:rsidRPr="008E294F">
        <w:rPr>
          <w:color w:val="000000" w:themeColor="text1"/>
        </w:rPr>
        <w:t>Hiệu suất càng cao thì</w:t>
      </w:r>
    </w:p>
    <w:p w14:paraId="46004253" w14:textId="77777777" w:rsidR="00985948" w:rsidRPr="008E294F" w:rsidRDefault="00000000" w:rsidP="00201DC1">
      <w:pPr>
        <w:tabs>
          <w:tab w:val="left" w:pos="300"/>
        </w:tabs>
        <w:spacing w:after="120"/>
        <w:jc w:val="both"/>
        <w:rPr>
          <w:b/>
          <w:bCs/>
          <w:color w:val="0000FF"/>
        </w:rPr>
      </w:pPr>
      <w:r w:rsidRPr="008E294F">
        <w:rPr>
          <w:b/>
          <w:color w:val="0000FF"/>
        </w:rPr>
        <w:tab/>
        <w:t xml:space="preserve">A. </w:t>
      </w:r>
      <w:r w:rsidRPr="008E294F">
        <w:rPr>
          <w:color w:val="000000" w:themeColor="text1"/>
        </w:rPr>
        <w:t>tỉ lệ năng lượng hao phí và năng lượng toàn phần càng lớn.</w:t>
      </w:r>
    </w:p>
    <w:p w14:paraId="12FD43C5" w14:textId="77777777" w:rsidR="00985948" w:rsidRPr="008E294F" w:rsidRDefault="00000000" w:rsidP="00201DC1">
      <w:pPr>
        <w:tabs>
          <w:tab w:val="left" w:pos="300"/>
        </w:tabs>
        <w:spacing w:after="120"/>
        <w:jc w:val="both"/>
        <w:rPr>
          <w:b/>
          <w:bCs/>
          <w:color w:val="0000FF"/>
        </w:rPr>
      </w:pPr>
      <w:r w:rsidRPr="008E294F">
        <w:rPr>
          <w:b/>
          <w:color w:val="0000FF"/>
        </w:rPr>
        <w:tab/>
        <w:t xml:space="preserve">B. </w:t>
      </w:r>
      <w:r w:rsidRPr="008E294F">
        <w:rPr>
          <w:color w:val="000000" w:themeColor="text1"/>
        </w:rPr>
        <w:t>năng lượng tiêu thụ càng lớn.</w:t>
      </w:r>
    </w:p>
    <w:p w14:paraId="191D9956" w14:textId="77777777" w:rsidR="00985948" w:rsidRPr="008E294F" w:rsidRDefault="00000000" w:rsidP="00201DC1">
      <w:pPr>
        <w:tabs>
          <w:tab w:val="left" w:pos="300"/>
        </w:tabs>
        <w:spacing w:after="120"/>
        <w:jc w:val="both"/>
        <w:rPr>
          <w:b/>
          <w:bCs/>
          <w:color w:val="0000FF"/>
        </w:rPr>
      </w:pPr>
      <w:r w:rsidRPr="008E294F">
        <w:rPr>
          <w:b/>
          <w:color w:val="0000FF"/>
        </w:rPr>
        <w:tab/>
        <w:t xml:space="preserve">C. </w:t>
      </w:r>
      <w:r w:rsidRPr="008E294F">
        <w:rPr>
          <w:color w:val="000000" w:themeColor="text1"/>
        </w:rPr>
        <w:t>năng lượng hao phí càng ít.</w:t>
      </w:r>
    </w:p>
    <w:p w14:paraId="1F9037A2" w14:textId="77777777" w:rsidR="00985948" w:rsidRPr="008E294F" w:rsidRDefault="00000000" w:rsidP="00201DC1">
      <w:pPr>
        <w:tabs>
          <w:tab w:val="left" w:pos="300"/>
        </w:tabs>
        <w:spacing w:after="120"/>
        <w:jc w:val="both"/>
        <w:rPr>
          <w:b/>
          <w:bCs/>
          <w:color w:val="0000FF"/>
        </w:rPr>
      </w:pPr>
      <w:r w:rsidRPr="008E294F">
        <w:rPr>
          <w:b/>
          <w:color w:val="0000FF"/>
        </w:rPr>
        <w:tab/>
        <w:t xml:space="preserve">D. </w:t>
      </w:r>
      <w:r w:rsidRPr="008E294F">
        <w:rPr>
          <w:color w:val="FF0000"/>
        </w:rPr>
        <w:t>tỉ lệ năng lượng hao phí so với năng lượng toàn phần càng ít.</w:t>
      </w:r>
    </w:p>
    <w:p w14:paraId="7AB30EF3" w14:textId="77777777" w:rsidR="00985948" w:rsidRPr="008E294F" w:rsidRDefault="00000000" w:rsidP="00201DC1">
      <w:pPr>
        <w:spacing w:after="120"/>
        <w:jc w:val="both"/>
        <w:rPr>
          <w:b/>
          <w:bCs/>
          <w:color w:val="0000FF"/>
        </w:rPr>
      </w:pPr>
      <w:r w:rsidRPr="008E294F">
        <w:rPr>
          <w:b/>
          <w:color w:val="0000FF"/>
          <w:lang w:val="pl-PL"/>
        </w:rPr>
        <w:t xml:space="preserve">Câu 3. </w:t>
      </w:r>
      <w:r w:rsidRPr="008E294F">
        <w:rPr>
          <w:color w:val="000000" w:themeColor="text1"/>
          <w:lang w:val="pl-PL"/>
        </w:rPr>
        <w:t>Một vật được kéo đều lên theo phương thẳng đứng với lực kéo có độ lớn 100N. Vật đi được quãng đường 5m trong khoảng thời gian 100 giây. Công suất trung bình của lực kéo bằng</w:t>
      </w:r>
    </w:p>
    <w:p w14:paraId="42517CF5"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color w:val="0000FF"/>
          <w:lang w:val="pl-PL"/>
        </w:rPr>
        <w:tab/>
        <w:t xml:space="preserve">A. </w:t>
      </w:r>
      <w:r w:rsidRPr="008E294F">
        <w:rPr>
          <w:color w:val="FF0000"/>
          <w:lang w:val="pl-PL"/>
        </w:rPr>
        <w:t>5 W.</w:t>
      </w:r>
      <w:r w:rsidRPr="008E294F">
        <w:rPr>
          <w:b/>
          <w:color w:val="0000FF"/>
          <w:lang w:val="pl-PL"/>
        </w:rPr>
        <w:tab/>
        <w:t xml:space="preserve">B. </w:t>
      </w:r>
      <w:r w:rsidRPr="008E294F">
        <w:rPr>
          <w:color w:val="000000" w:themeColor="text1"/>
          <w:lang w:val="pl-PL"/>
        </w:rPr>
        <w:t>7 W.</w:t>
      </w:r>
      <w:r w:rsidRPr="008E294F">
        <w:rPr>
          <w:b/>
          <w:color w:val="0000FF"/>
          <w:lang w:val="pl-PL"/>
        </w:rPr>
        <w:tab/>
        <w:t xml:space="preserve">C. </w:t>
      </w:r>
      <w:r w:rsidRPr="008E294F">
        <w:rPr>
          <w:color w:val="000000" w:themeColor="text1"/>
          <w:lang w:val="pl-PL"/>
        </w:rPr>
        <w:t>4 W.</w:t>
      </w:r>
      <w:r w:rsidRPr="008E294F">
        <w:rPr>
          <w:b/>
          <w:color w:val="0000FF"/>
          <w:lang w:val="pl-PL"/>
        </w:rPr>
        <w:tab/>
        <w:t xml:space="preserve">D. </w:t>
      </w:r>
      <w:r w:rsidRPr="008E294F">
        <w:rPr>
          <w:color w:val="000000" w:themeColor="text1"/>
          <w:lang w:val="pl-PL"/>
        </w:rPr>
        <w:t>6 W.</w:t>
      </w:r>
    </w:p>
    <w:p w14:paraId="4B33A66F" w14:textId="77777777" w:rsidR="00985948" w:rsidRPr="008E294F" w:rsidRDefault="00000000" w:rsidP="00201DC1">
      <w:pPr>
        <w:spacing w:after="120"/>
        <w:jc w:val="both"/>
        <w:rPr>
          <w:b/>
          <w:bCs/>
          <w:color w:val="0000FF"/>
        </w:rPr>
      </w:pPr>
      <w:r w:rsidRPr="008E294F">
        <w:rPr>
          <w:b/>
          <w:color w:val="0000FF"/>
          <w:lang w:val="vi-VN" w:eastAsia="ja-JP"/>
        </w:rPr>
        <w:t xml:space="preserve">Câu 4. </w:t>
      </w:r>
      <w:r w:rsidRPr="008E294F">
        <w:rPr>
          <w:color w:val="000000" w:themeColor="text1"/>
          <w:lang w:val="vi-VN" w:eastAsia="ja-JP"/>
        </w:rPr>
        <w:t>Dụng cụ nào có trong bộ thí nghiệm xác định động lượng của vật trước và sau va chạm</w:t>
      </w:r>
    </w:p>
    <w:p w14:paraId="1784CB97"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color w:val="0000FF"/>
          <w:lang w:val="vi-VN" w:eastAsia="ja-JP"/>
        </w:rPr>
        <w:tab/>
        <w:t xml:space="preserve">A. </w:t>
      </w:r>
      <w:r w:rsidRPr="008E294F">
        <w:rPr>
          <w:color w:val="000000" w:themeColor="text1"/>
          <w:lang w:val="vi-VN" w:eastAsia="ja-JP"/>
        </w:rPr>
        <w:t>quả nặng</w:t>
      </w:r>
      <w:r w:rsidRPr="008E294F">
        <w:rPr>
          <w:b/>
          <w:color w:val="0000FF"/>
          <w:lang w:val="vi-VN" w:eastAsia="ja-JP"/>
        </w:rPr>
        <w:tab/>
        <w:t xml:space="preserve">B. </w:t>
      </w:r>
      <w:r w:rsidRPr="008E294F">
        <w:rPr>
          <w:color w:val="FF0000"/>
          <w:lang w:val="vi-VN" w:eastAsia="ja-JP"/>
        </w:rPr>
        <w:t>Cổng quang điện</w:t>
      </w:r>
      <w:r w:rsidRPr="008E294F">
        <w:rPr>
          <w:b/>
          <w:color w:val="0000FF"/>
          <w:lang w:val="vi-VN" w:eastAsia="ja-JP"/>
        </w:rPr>
        <w:tab/>
        <w:t xml:space="preserve">C. </w:t>
      </w:r>
      <w:r w:rsidRPr="008E294F">
        <w:rPr>
          <w:color w:val="000000" w:themeColor="text1"/>
          <w:lang w:val="vi-VN" w:eastAsia="ja-JP"/>
        </w:rPr>
        <w:t>Lực kế</w:t>
      </w:r>
      <w:r w:rsidRPr="008E294F">
        <w:rPr>
          <w:b/>
          <w:color w:val="0000FF"/>
          <w:lang w:val="vi-VN" w:eastAsia="ja-JP"/>
        </w:rPr>
        <w:tab/>
        <w:t xml:space="preserve">D. </w:t>
      </w:r>
      <w:r w:rsidRPr="008E294F">
        <w:rPr>
          <w:color w:val="000000" w:themeColor="text1"/>
          <w:lang w:val="vi-VN" w:eastAsia="ja-JP"/>
        </w:rPr>
        <w:t>Bảng thép</w:t>
      </w:r>
    </w:p>
    <w:p w14:paraId="5C831C79" w14:textId="77777777" w:rsidR="00985948" w:rsidRPr="008E294F" w:rsidRDefault="00000000" w:rsidP="00201DC1">
      <w:pPr>
        <w:spacing w:after="120"/>
        <w:jc w:val="both"/>
        <w:rPr>
          <w:b/>
          <w:bCs/>
          <w:color w:val="0000FF"/>
        </w:rPr>
      </w:pPr>
      <w:r w:rsidRPr="008E294F">
        <w:rPr>
          <w:b/>
          <w:color w:val="0000FF"/>
        </w:rPr>
        <w:t xml:space="preserve">Câu 5. </w:t>
      </w:r>
      <w:r w:rsidRPr="008E294F">
        <w:rPr>
          <w:rFonts w:eastAsia="Calibri"/>
          <w:color w:val="000000" w:themeColor="text1"/>
        </w:rPr>
        <w:t>Một vật đang chuyển động tròn đều với tốc độ 36 km/h với bán kính quỹ đạo là 100m. Độ lớn gia tốc hướng tâm của vật là</w:t>
      </w:r>
    </w:p>
    <w:p w14:paraId="2CE825C6"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color w:val="0000FF"/>
        </w:rPr>
        <w:tab/>
        <w:t xml:space="preserve">A. </w:t>
      </w:r>
      <w:r w:rsidRPr="008E294F">
        <w:rPr>
          <w:rFonts w:eastAsia="Calibri"/>
          <w:color w:val="000000" w:themeColor="text1"/>
        </w:rPr>
        <w:t>0,1 m/s</w:t>
      </w:r>
      <w:r w:rsidRPr="008E294F">
        <w:rPr>
          <w:rFonts w:eastAsia="Calibri"/>
          <w:color w:val="000000" w:themeColor="text1"/>
          <w:vertAlign w:val="superscript"/>
        </w:rPr>
        <w:t>2</w:t>
      </w:r>
      <w:r w:rsidRPr="008E294F">
        <w:rPr>
          <w:rFonts w:eastAsia="Calibri"/>
          <w:color w:val="000000" w:themeColor="text1"/>
        </w:rPr>
        <w:t>.</w:t>
      </w:r>
      <w:r w:rsidRPr="008E294F">
        <w:rPr>
          <w:b/>
          <w:color w:val="0000FF"/>
        </w:rPr>
        <w:tab/>
        <w:t xml:space="preserve">B. </w:t>
      </w:r>
      <w:r w:rsidRPr="008E294F">
        <w:rPr>
          <w:rFonts w:eastAsia="Calibri"/>
          <w:color w:val="000000" w:themeColor="text1"/>
        </w:rPr>
        <w:t>12,96 m/s</w:t>
      </w:r>
      <w:r w:rsidRPr="008E294F">
        <w:rPr>
          <w:rFonts w:eastAsia="Calibri"/>
          <w:color w:val="000000" w:themeColor="text1"/>
          <w:vertAlign w:val="superscript"/>
        </w:rPr>
        <w:t>2</w:t>
      </w:r>
      <w:r w:rsidRPr="008E294F">
        <w:rPr>
          <w:rFonts w:eastAsia="Calibri"/>
          <w:color w:val="000000" w:themeColor="text1"/>
        </w:rPr>
        <w:t>.</w:t>
      </w:r>
      <w:r w:rsidRPr="008E294F">
        <w:rPr>
          <w:b/>
          <w:color w:val="0000FF"/>
        </w:rPr>
        <w:tab/>
        <w:t xml:space="preserve">C. </w:t>
      </w:r>
      <w:r w:rsidRPr="008E294F">
        <w:rPr>
          <w:rFonts w:eastAsia="Calibri"/>
          <w:color w:val="000000" w:themeColor="text1"/>
        </w:rPr>
        <w:t>0,36 m/s</w:t>
      </w:r>
      <w:r w:rsidRPr="008E294F">
        <w:rPr>
          <w:rFonts w:eastAsia="Calibri"/>
          <w:color w:val="000000" w:themeColor="text1"/>
          <w:vertAlign w:val="superscript"/>
        </w:rPr>
        <w:t>2</w:t>
      </w:r>
      <w:r w:rsidRPr="008E294F">
        <w:rPr>
          <w:rFonts w:eastAsia="Calibri"/>
          <w:color w:val="000000" w:themeColor="text1"/>
        </w:rPr>
        <w:t>.</w:t>
      </w:r>
      <w:r w:rsidRPr="008E294F">
        <w:rPr>
          <w:b/>
          <w:color w:val="0000FF"/>
        </w:rPr>
        <w:tab/>
        <w:t xml:space="preserve">D. </w:t>
      </w:r>
      <w:r w:rsidRPr="008E294F">
        <w:rPr>
          <w:rFonts w:eastAsia="Calibri"/>
          <w:color w:val="FF0000"/>
        </w:rPr>
        <w:t>1 m/s</w:t>
      </w:r>
      <w:r w:rsidRPr="008E294F">
        <w:rPr>
          <w:rFonts w:eastAsia="Calibri"/>
          <w:color w:val="FF0000"/>
          <w:vertAlign w:val="superscript"/>
        </w:rPr>
        <w:t>2</w:t>
      </w:r>
      <w:r w:rsidRPr="008E294F">
        <w:rPr>
          <w:rFonts w:eastAsia="Calibri"/>
          <w:color w:val="FF0000"/>
        </w:rPr>
        <w:t>.</w:t>
      </w:r>
    </w:p>
    <w:p w14:paraId="60FDF245" w14:textId="77777777" w:rsidR="00985948" w:rsidRPr="008E294F" w:rsidRDefault="00000000" w:rsidP="00201DC1">
      <w:pPr>
        <w:spacing w:after="120"/>
        <w:jc w:val="both"/>
        <w:rPr>
          <w:b/>
          <w:bCs/>
          <w:color w:val="0000FF"/>
        </w:rPr>
      </w:pPr>
      <w:r w:rsidRPr="008E294F">
        <w:rPr>
          <w:b/>
          <w:color w:val="0000FF"/>
          <w:lang w:val="vi-VN"/>
        </w:rPr>
        <w:t xml:space="preserve">Câu 6. </w:t>
      </w:r>
      <w:r w:rsidRPr="008E294F">
        <w:rPr>
          <w:color w:val="000000" w:themeColor="text1"/>
          <w:lang w:val="vi-VN"/>
        </w:rPr>
        <w:t>Dụng cụ nào không có trong bộ thí nghiệm xác định hợp lực 2 lực có giá đồng quy</w:t>
      </w:r>
      <w:r w:rsidRPr="008E294F">
        <w:rPr>
          <w:color w:val="000000" w:themeColor="text1"/>
        </w:rPr>
        <w:t>?</w:t>
      </w:r>
    </w:p>
    <w:p w14:paraId="09443D00"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color w:val="0000FF"/>
          <w:lang w:val="vi-VN"/>
        </w:rPr>
        <w:tab/>
        <w:t xml:space="preserve">A. </w:t>
      </w:r>
      <w:r w:rsidRPr="008E294F">
        <w:rPr>
          <w:color w:val="FF0000"/>
          <w:lang w:val="vi-VN"/>
        </w:rPr>
        <w:t>Cổng quang điện</w:t>
      </w:r>
      <w:r w:rsidRPr="008E294F">
        <w:rPr>
          <w:color w:val="FF0000"/>
        </w:rPr>
        <w:t>.</w:t>
      </w:r>
      <w:r w:rsidRPr="008E294F">
        <w:rPr>
          <w:b/>
          <w:color w:val="0000FF"/>
          <w:lang w:val="vi-VN"/>
        </w:rPr>
        <w:tab/>
        <w:t xml:space="preserve">B. </w:t>
      </w:r>
      <w:r w:rsidRPr="008E294F">
        <w:rPr>
          <w:color w:val="000000" w:themeColor="text1"/>
          <w:lang w:val="vi-VN"/>
        </w:rPr>
        <w:t>Lực kế</w:t>
      </w:r>
      <w:r w:rsidRPr="008E294F">
        <w:rPr>
          <w:color w:val="000000" w:themeColor="text1"/>
        </w:rPr>
        <w:t>.</w:t>
      </w:r>
      <w:r w:rsidRPr="008E294F">
        <w:rPr>
          <w:b/>
          <w:color w:val="0000FF"/>
          <w:lang w:val="vi-VN"/>
        </w:rPr>
        <w:tab/>
        <w:t xml:space="preserve">C. </w:t>
      </w:r>
      <w:r w:rsidRPr="008E294F">
        <w:rPr>
          <w:color w:val="000000" w:themeColor="text1"/>
          <w:lang w:val="vi-VN"/>
        </w:rPr>
        <w:t>Bảng thép</w:t>
      </w:r>
      <w:r w:rsidRPr="008E294F">
        <w:rPr>
          <w:color w:val="000000" w:themeColor="text1"/>
        </w:rPr>
        <w:t>.</w:t>
      </w:r>
      <w:r w:rsidRPr="008E294F">
        <w:rPr>
          <w:b/>
          <w:color w:val="0000FF"/>
        </w:rPr>
        <w:tab/>
        <w:t xml:space="preserve">D. </w:t>
      </w:r>
      <w:r w:rsidRPr="008E294F">
        <w:rPr>
          <w:color w:val="000000" w:themeColor="text1"/>
        </w:rPr>
        <w:t>Q</w:t>
      </w:r>
      <w:r w:rsidRPr="008E294F">
        <w:rPr>
          <w:color w:val="000000" w:themeColor="text1"/>
          <w:lang w:val="vi-VN"/>
        </w:rPr>
        <w:t>uả nặng</w:t>
      </w:r>
      <w:r w:rsidRPr="008E294F">
        <w:rPr>
          <w:color w:val="000000" w:themeColor="text1"/>
        </w:rPr>
        <w:t>.</w:t>
      </w:r>
    </w:p>
    <w:p w14:paraId="19E4ED1D" w14:textId="77777777" w:rsidR="00985948" w:rsidRPr="008E294F" w:rsidRDefault="00000000" w:rsidP="00201DC1">
      <w:pPr>
        <w:spacing w:after="120"/>
        <w:jc w:val="both"/>
        <w:rPr>
          <w:b/>
          <w:bCs/>
          <w:color w:val="0000FF"/>
        </w:rPr>
      </w:pPr>
      <w:r w:rsidRPr="008E294F">
        <w:rPr>
          <w:b/>
          <w:color w:val="0000FF"/>
          <w:lang w:val="pt-BR"/>
        </w:rPr>
        <w:t xml:space="preserve">Câu 7. </w:t>
      </w:r>
      <w:r w:rsidRPr="008E294F">
        <w:rPr>
          <w:color w:val="000000" w:themeColor="text1"/>
          <w:lang w:val="pt-BR"/>
        </w:rPr>
        <w:t>Một người kéo một vật từ mặt đất lên độ cao 6 m với lực kéo có độ lớn là 10N theo phương thẳng đứng. Lấy g = 10 m/s</w:t>
      </w:r>
      <w:r w:rsidRPr="008E294F">
        <w:rPr>
          <w:color w:val="000000" w:themeColor="text1"/>
          <w:vertAlign w:val="superscript"/>
          <w:lang w:val="pt-BR"/>
        </w:rPr>
        <w:t>2</w:t>
      </w:r>
      <w:r w:rsidRPr="008E294F">
        <w:rPr>
          <w:color w:val="000000" w:themeColor="text1"/>
          <w:lang w:val="pt-BR"/>
        </w:rPr>
        <w:t>. Công của lực kéo đã thực hiện là</w:t>
      </w:r>
    </w:p>
    <w:p w14:paraId="7E692947"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color w:val="0000FF"/>
          <w:lang w:val="pt-BR"/>
        </w:rPr>
        <w:tab/>
        <w:t xml:space="preserve">A. </w:t>
      </w:r>
      <w:r w:rsidRPr="008E294F">
        <w:rPr>
          <w:color w:val="FF0000"/>
          <w:lang w:val="pt-BR"/>
        </w:rPr>
        <w:t>60 J</w:t>
      </w:r>
      <w:r w:rsidRPr="008E294F">
        <w:rPr>
          <w:b/>
          <w:color w:val="0000FF"/>
          <w:lang w:val="pt-BR"/>
        </w:rPr>
        <w:tab/>
        <w:t xml:space="preserve">B. </w:t>
      </w:r>
      <w:r w:rsidRPr="008E294F">
        <w:rPr>
          <w:color w:val="000000" w:themeColor="text1"/>
          <w:lang w:val="pt-BR"/>
        </w:rPr>
        <w:t>1800 J</w:t>
      </w:r>
      <w:r w:rsidRPr="008E294F">
        <w:rPr>
          <w:b/>
          <w:color w:val="0000FF"/>
          <w:lang w:val="pt-BR"/>
        </w:rPr>
        <w:tab/>
        <w:t xml:space="preserve">C. </w:t>
      </w:r>
      <w:r w:rsidRPr="008E294F">
        <w:rPr>
          <w:color w:val="000000" w:themeColor="text1"/>
          <w:lang w:val="pt-BR"/>
        </w:rPr>
        <w:t>1860 J</w:t>
      </w:r>
      <w:r w:rsidRPr="008E294F">
        <w:rPr>
          <w:b/>
          <w:color w:val="0000FF"/>
          <w:lang w:val="pt-BR"/>
        </w:rPr>
        <w:tab/>
        <w:t xml:space="preserve">D. </w:t>
      </w:r>
      <w:r w:rsidRPr="008E294F">
        <w:rPr>
          <w:color w:val="000000" w:themeColor="text1"/>
          <w:lang w:val="pt-BR"/>
        </w:rPr>
        <w:t>180 J</w:t>
      </w:r>
    </w:p>
    <w:p w14:paraId="23618E64" w14:textId="77777777" w:rsidR="00985948" w:rsidRPr="008E294F" w:rsidRDefault="00000000" w:rsidP="00201DC1">
      <w:pPr>
        <w:spacing w:after="120"/>
        <w:jc w:val="both"/>
        <w:rPr>
          <w:b/>
          <w:bCs/>
          <w:color w:val="0000FF"/>
        </w:rPr>
      </w:pPr>
      <w:r w:rsidRPr="008E294F">
        <w:rPr>
          <w:b/>
          <w:color w:val="0000FF"/>
        </w:rPr>
        <w:t xml:space="preserve">Câu 8. </w:t>
      </w:r>
      <w:r w:rsidRPr="008E294F">
        <w:rPr>
          <w:color w:val="000000" w:themeColor="text1"/>
        </w:rPr>
        <w:t>Biểu thức nào sau đây biểu diễn mối quan hệ giữa độ biến thiên động lượng và xung lượng?</w:t>
      </w:r>
    </w:p>
    <w:p w14:paraId="70A06712"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bCs/>
          <w:i/>
          <w:color w:val="0000FF"/>
        </w:rPr>
        <w:tab/>
        <w:t xml:space="preserve">A. </w:t>
      </w:r>
      <m:oMath>
        <m:acc>
          <m:accPr>
            <m:chr m:val="⃗"/>
            <m:ctrlPr>
              <w:rPr>
                <w:rFonts w:ascii="Cambria Math" w:hAnsi="Cambria Math"/>
                <w:bCs/>
                <w:i/>
                <w:color w:val="000000" w:themeColor="text1"/>
              </w:rPr>
            </m:ctrlPr>
          </m:accPr>
          <m:e>
            <m:r>
              <w:rPr>
                <w:rFonts w:ascii="Cambria Math" w:hAnsi="Cambria Math"/>
                <w:color w:val="000000" w:themeColor="text1"/>
              </w:rPr>
              <m:t>a</m:t>
            </m:r>
          </m:e>
        </m:acc>
        <m:r>
          <w:rPr>
            <w:rFonts w:ascii="Cambria Math" w:hAnsi="Cambria Math"/>
            <w:color w:val="000000" w:themeColor="text1"/>
          </w:rPr>
          <m:t>.∆t=∆</m:t>
        </m:r>
        <m:acc>
          <m:accPr>
            <m:chr m:val="⃗"/>
            <m:ctrlPr>
              <w:rPr>
                <w:rFonts w:ascii="Cambria Math" w:hAnsi="Cambria Math"/>
                <w:bCs/>
                <w:i/>
                <w:color w:val="000000" w:themeColor="text1"/>
              </w:rPr>
            </m:ctrlPr>
          </m:accPr>
          <m:e>
            <m:r>
              <w:rPr>
                <w:rFonts w:ascii="Cambria Math" w:hAnsi="Cambria Math"/>
                <w:color w:val="000000" w:themeColor="text1"/>
              </w:rPr>
              <m:t>p</m:t>
            </m:r>
          </m:e>
        </m:acc>
      </m:oMath>
      <w:r w:rsidRPr="008E294F">
        <w:rPr>
          <w:bCs/>
          <w:i/>
          <w:color w:val="000000" w:themeColor="text1"/>
        </w:rPr>
        <w:t>.</w:t>
      </w:r>
      <w:r w:rsidRPr="008E294F">
        <w:rPr>
          <w:b/>
          <w:bCs/>
          <w:i/>
          <w:color w:val="0000FF"/>
        </w:rPr>
        <w:tab/>
        <w:t xml:space="preserve">B. </w:t>
      </w:r>
      <m:oMath>
        <m:acc>
          <m:accPr>
            <m:chr m:val="⃗"/>
            <m:ctrlPr>
              <w:rPr>
                <w:rFonts w:ascii="Cambria Math" w:hAnsi="Cambria Math"/>
                <w:bCs/>
                <w:i/>
                <w:color w:val="000000" w:themeColor="text1"/>
              </w:rPr>
            </m:ctrlPr>
          </m:accPr>
          <m:e>
            <m:r>
              <w:rPr>
                <w:rFonts w:ascii="Cambria Math" w:hAnsi="Cambria Math"/>
                <w:color w:val="000000" w:themeColor="text1"/>
              </w:rPr>
              <m:t>F</m:t>
            </m:r>
          </m:e>
        </m:acc>
        <m:r>
          <w:rPr>
            <w:rFonts w:ascii="Cambria Math" w:hAnsi="Cambria Math"/>
            <w:color w:val="000000" w:themeColor="text1"/>
          </w:rPr>
          <m:t>.∆p=∆t</m:t>
        </m:r>
      </m:oMath>
      <w:r w:rsidRPr="008E294F">
        <w:rPr>
          <w:bCs/>
          <w:i/>
          <w:color w:val="000000" w:themeColor="text1"/>
        </w:rPr>
        <w:t>.</w:t>
      </w:r>
      <w:r w:rsidRPr="008E294F">
        <w:rPr>
          <w:b/>
          <w:bCs/>
          <w:i/>
          <w:color w:val="0000FF"/>
        </w:rPr>
        <w:tab/>
        <w:t xml:space="preserve">C. </w:t>
      </w:r>
      <m:oMath>
        <m:acc>
          <m:accPr>
            <m:chr m:val="⃗"/>
            <m:ctrlPr>
              <w:rPr>
                <w:rFonts w:ascii="Cambria Math" w:hAnsi="Cambria Math"/>
                <w:bCs/>
                <w:i/>
                <w:color w:val="000000" w:themeColor="text1"/>
              </w:rPr>
            </m:ctrlPr>
          </m:accPr>
          <m:e>
            <m:r>
              <w:rPr>
                <w:rFonts w:ascii="Cambria Math" w:hAnsi="Cambria Math"/>
                <w:color w:val="000000" w:themeColor="text1"/>
              </w:rPr>
              <m:t>F</m:t>
            </m:r>
          </m:e>
        </m:acc>
        <m:r>
          <w:rPr>
            <w:rFonts w:ascii="Cambria Math" w:hAnsi="Cambria Math"/>
            <w:color w:val="000000" w:themeColor="text1"/>
          </w:rPr>
          <m:t>.∆p=m.</m:t>
        </m:r>
        <m:acc>
          <m:accPr>
            <m:chr m:val="⃗"/>
            <m:ctrlPr>
              <w:rPr>
                <w:rFonts w:ascii="Cambria Math" w:hAnsi="Cambria Math"/>
                <w:bCs/>
                <w:i/>
                <w:color w:val="000000" w:themeColor="text1"/>
              </w:rPr>
            </m:ctrlPr>
          </m:accPr>
          <m:e>
            <m:r>
              <w:rPr>
                <w:rFonts w:ascii="Cambria Math" w:hAnsi="Cambria Math"/>
                <w:color w:val="000000" w:themeColor="text1"/>
              </w:rPr>
              <m:t>a</m:t>
            </m:r>
          </m:e>
        </m:acc>
      </m:oMath>
      <w:r w:rsidRPr="008E294F">
        <w:rPr>
          <w:bCs/>
          <w:i/>
          <w:color w:val="000000" w:themeColor="text1"/>
        </w:rPr>
        <w:t>.</w:t>
      </w:r>
      <w:r w:rsidRPr="008E294F">
        <w:rPr>
          <w:b/>
          <w:bCs/>
          <w:color w:val="0000FF"/>
        </w:rPr>
        <w:tab/>
        <w:t xml:space="preserve">D. </w:t>
      </w:r>
      <m:oMath>
        <m:acc>
          <m:accPr>
            <m:chr m:val="⃗"/>
            <m:ctrlPr>
              <w:rPr>
                <w:rFonts w:ascii="Cambria Math" w:hAnsi="Cambria Math"/>
                <w:bCs/>
                <w:i/>
                <w:color w:val="FF0000"/>
              </w:rPr>
            </m:ctrlPr>
          </m:accPr>
          <m:e>
            <m:r>
              <w:rPr>
                <w:rFonts w:ascii="Cambria Math" w:hAnsi="Cambria Math"/>
                <w:color w:val="FF0000"/>
              </w:rPr>
              <m:t>F</m:t>
            </m:r>
          </m:e>
        </m:acc>
        <m:r>
          <w:rPr>
            <w:rFonts w:ascii="Cambria Math" w:hAnsi="Cambria Math"/>
            <w:color w:val="FF0000"/>
          </w:rPr>
          <m:t>.∆t=∆</m:t>
        </m:r>
        <m:acc>
          <m:accPr>
            <m:chr m:val="⃗"/>
            <m:ctrlPr>
              <w:rPr>
                <w:rFonts w:ascii="Cambria Math" w:hAnsi="Cambria Math"/>
                <w:bCs/>
                <w:i/>
                <w:color w:val="FF0000"/>
              </w:rPr>
            </m:ctrlPr>
          </m:accPr>
          <m:e>
            <m:r>
              <w:rPr>
                <w:rFonts w:ascii="Cambria Math" w:hAnsi="Cambria Math"/>
                <w:color w:val="FF0000"/>
              </w:rPr>
              <m:t>p</m:t>
            </m:r>
          </m:e>
        </m:acc>
      </m:oMath>
      <w:r w:rsidRPr="008E294F">
        <w:rPr>
          <w:bCs/>
          <w:color w:val="FF0000"/>
        </w:rPr>
        <w:t>.</w:t>
      </w:r>
    </w:p>
    <w:p w14:paraId="549F0816" w14:textId="77777777" w:rsidR="00985948" w:rsidRPr="008E294F" w:rsidRDefault="00000000" w:rsidP="00201DC1">
      <w:pPr>
        <w:spacing w:after="120"/>
        <w:jc w:val="both"/>
        <w:rPr>
          <w:b/>
          <w:bCs/>
          <w:color w:val="0000FF"/>
        </w:rPr>
      </w:pPr>
      <w:r w:rsidRPr="008E294F">
        <w:rPr>
          <w:b/>
          <w:color w:val="0000FF"/>
        </w:rPr>
        <w:t xml:space="preserve">Câu 9. </w:t>
      </w:r>
      <w:r w:rsidRPr="008E294F">
        <w:rPr>
          <w:color w:val="000000" w:themeColor="text1"/>
        </w:rPr>
        <w:t>Một vật có khối lượng m đang chuyển động với vận tốc v. Động năng của vật được tính theo công thức</w:t>
      </w:r>
    </w:p>
    <w:p w14:paraId="74061938"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color w:val="0000FF"/>
        </w:rPr>
        <w:tab/>
        <w:t xml:space="preserve">A. </w:t>
      </w:r>
      <m:oMath>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đ</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8E294F">
        <w:rPr>
          <w:color w:val="000000" w:themeColor="text1"/>
        </w:rPr>
        <w:t xml:space="preserve"> (</w:t>
      </w:r>
      <m:oMath>
        <m:r>
          <w:rPr>
            <w:rFonts w:ascii="Cambria Math" w:hAnsi="Cambria Math"/>
            <w:color w:val="000000" w:themeColor="text1"/>
          </w:rPr>
          <m:t>m</m:t>
        </m:r>
        <m:sSup>
          <m:sSupPr>
            <m:ctrlPr>
              <w:rPr>
                <w:rFonts w:ascii="Cambria Math" w:hAnsi="Cambria Math"/>
                <w:i/>
                <w:color w:val="000000" w:themeColor="text1"/>
              </w:rPr>
            </m:ctrlPr>
          </m:sSupPr>
          <m:e>
            <m:r>
              <w:rPr>
                <w:rFonts w:ascii="Cambria Math" w:hAnsi="Cambria Math"/>
                <w:color w:val="000000" w:themeColor="text1"/>
              </w:rPr>
              <m:t>v)</m:t>
            </m:r>
          </m:e>
          <m:sup>
            <m:r>
              <w:rPr>
                <w:rFonts w:ascii="Cambria Math" w:hAnsi="Cambria Math"/>
                <w:color w:val="000000" w:themeColor="text1"/>
              </w:rPr>
              <m:t>2</m:t>
            </m:r>
          </m:sup>
        </m:sSup>
      </m:oMath>
      <w:r w:rsidRPr="008E294F">
        <w:rPr>
          <w:b/>
          <w:color w:val="0000FF"/>
          <w:lang w:val="pt-BR"/>
        </w:rPr>
        <w:tab/>
        <w:t xml:space="preserve">B. </w:t>
      </w:r>
      <m:oMath>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đ</m:t>
            </m:r>
          </m:sub>
        </m:sSub>
        <m:r>
          <w:rPr>
            <w:rFonts w:ascii="Cambria Math" w:hAnsi="Cambria Math"/>
            <w:color w:val="000000" w:themeColor="text1"/>
          </w:rPr>
          <m:t>=</m:t>
        </m:r>
      </m:oMath>
      <w:r w:rsidRPr="008E294F">
        <w:rPr>
          <w:color w:val="000000" w:themeColor="text1"/>
          <w:lang w:val="pt-BR"/>
        </w:rPr>
        <w:t xml:space="preserve"> </w:t>
      </w:r>
      <m:oMath>
        <m:r>
          <w:rPr>
            <w:rFonts w:ascii="Cambria Math" w:hAnsi="Cambria Math"/>
            <w:color w:val="000000" w:themeColor="text1"/>
          </w:rPr>
          <m:t>m.</m:t>
        </m:r>
        <m:sSup>
          <m:sSupPr>
            <m:ctrlPr>
              <w:rPr>
                <w:rFonts w:ascii="Cambria Math" w:hAnsi="Cambria Math"/>
                <w:i/>
                <w:color w:val="000000" w:themeColor="text1"/>
              </w:rPr>
            </m:ctrlPr>
          </m:sSupPr>
          <m:e>
            <m:r>
              <w:rPr>
                <w:rFonts w:ascii="Cambria Math" w:hAnsi="Cambria Math"/>
                <w:color w:val="000000" w:themeColor="text1"/>
              </w:rPr>
              <m:t>v</m:t>
            </m:r>
          </m:e>
          <m:sup>
            <m:r>
              <w:rPr>
                <w:rFonts w:ascii="Cambria Math" w:hAnsi="Cambria Math"/>
                <w:color w:val="000000" w:themeColor="text1"/>
              </w:rPr>
              <m:t>2</m:t>
            </m:r>
          </m:sup>
        </m:sSup>
      </m:oMath>
      <w:r w:rsidRPr="008E294F">
        <w:rPr>
          <w:color w:val="000000" w:themeColor="text1"/>
        </w:rPr>
        <w:t>.</w:t>
      </w:r>
      <w:r w:rsidRPr="008E294F">
        <w:rPr>
          <w:b/>
          <w:color w:val="0000FF"/>
          <w:lang w:val="pt-BR"/>
        </w:rPr>
        <w:tab/>
        <w:t xml:space="preserve">C. </w:t>
      </w:r>
      <m:oMath>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đ</m:t>
            </m:r>
          </m:sub>
        </m:sSub>
        <m:r>
          <w:rPr>
            <w:rFonts w:ascii="Cambria Math" w:hAnsi="Cambria Math"/>
            <w:color w:val="000000" w:themeColor="text1"/>
          </w:rPr>
          <m:t>=</m:t>
        </m:r>
      </m:oMath>
      <w:r w:rsidRPr="008E294F">
        <w:rPr>
          <w:color w:val="000000" w:themeColor="text1"/>
          <w:lang w:val="pt-BR"/>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oMath>
      <w:r w:rsidRPr="008E294F">
        <w:rPr>
          <w:color w:val="000000" w:themeColor="text1"/>
        </w:rPr>
        <w:t xml:space="preserve"> </w:t>
      </w:r>
      <m:oMath>
        <m:r>
          <w:rPr>
            <w:rFonts w:ascii="Cambria Math" w:hAnsi="Cambria Math"/>
            <w:color w:val="000000" w:themeColor="text1"/>
          </w:rPr>
          <m:t>m.v</m:t>
        </m:r>
      </m:oMath>
      <w:r w:rsidRPr="008E294F">
        <w:rPr>
          <w:color w:val="000000" w:themeColor="text1"/>
        </w:rPr>
        <w:t>.</w:t>
      </w:r>
      <w:r w:rsidRPr="008E294F">
        <w:rPr>
          <w:b/>
          <w:color w:val="0000FF"/>
          <w:lang w:val="pt-BR"/>
        </w:rPr>
        <w:tab/>
        <w:t xml:space="preserve">D. </w:t>
      </w:r>
      <m:oMath>
        <m:sSub>
          <m:sSubPr>
            <m:ctrlPr>
              <w:rPr>
                <w:rFonts w:ascii="Cambria Math" w:hAnsi="Cambria Math"/>
                <w:i/>
                <w:color w:val="FF0000"/>
              </w:rPr>
            </m:ctrlPr>
          </m:sSubPr>
          <m:e>
            <m:r>
              <w:rPr>
                <w:rFonts w:ascii="Cambria Math" w:hAnsi="Cambria Math"/>
                <w:color w:val="FF0000"/>
              </w:rPr>
              <m:t>W</m:t>
            </m:r>
          </m:e>
          <m:sub>
            <m:r>
              <w:rPr>
                <w:rFonts w:ascii="Cambria Math" w:hAnsi="Cambria Math"/>
                <w:color w:val="FF0000"/>
              </w:rPr>
              <m:t>đ</m:t>
            </m:r>
          </m:sub>
        </m:sSub>
        <m:r>
          <w:rPr>
            <w:rFonts w:ascii="Cambria Math" w:hAnsi="Cambria Math"/>
            <w:color w:val="FF0000"/>
          </w:rPr>
          <m:t>=</m:t>
        </m:r>
      </m:oMath>
      <w:r w:rsidRPr="008E294F">
        <w:rPr>
          <w:color w:val="FF0000"/>
          <w:lang w:val="pt-BR"/>
        </w:rPr>
        <w:t xml:space="preserve"> </w:t>
      </w:r>
      <m:oMath>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oMath>
      <w:r w:rsidRPr="008E294F">
        <w:rPr>
          <w:color w:val="FF0000"/>
        </w:rPr>
        <w:t xml:space="preserve"> </w:t>
      </w:r>
      <m:oMath>
        <m:r>
          <w:rPr>
            <w:rFonts w:ascii="Cambria Math" w:hAnsi="Cambria Math"/>
            <w:color w:val="FF0000"/>
          </w:rPr>
          <m:t>m.</m:t>
        </m:r>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oMath>
      <w:r w:rsidRPr="008E294F">
        <w:rPr>
          <w:color w:val="FF0000"/>
        </w:rPr>
        <w:t>.</w:t>
      </w:r>
    </w:p>
    <w:p w14:paraId="29026265" w14:textId="77777777" w:rsidR="00985948" w:rsidRPr="008E294F" w:rsidRDefault="00000000" w:rsidP="00201DC1">
      <w:pPr>
        <w:spacing w:after="120"/>
        <w:jc w:val="both"/>
        <w:rPr>
          <w:b/>
          <w:bCs/>
          <w:color w:val="0000FF"/>
        </w:rPr>
      </w:pPr>
      <w:r w:rsidRPr="008E294F">
        <w:rPr>
          <w:b/>
          <w:color w:val="0000FF"/>
        </w:rPr>
        <w:t xml:space="preserve">Câu 10. </w:t>
      </w:r>
      <w:r w:rsidRPr="008E294F">
        <w:rPr>
          <w:color w:val="000000" w:themeColor="text1"/>
        </w:rPr>
        <w:t>Một vật chuyển động tròn đều với tốc độ góc 30rad/s. Biết bán kính của chuyển động tròn là 40 cm. Tốc độ của vật là</w:t>
      </w:r>
    </w:p>
    <w:p w14:paraId="5B8589A4"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color w:val="0000FF"/>
        </w:rPr>
        <w:tab/>
        <w:t xml:space="preserve">A. </w:t>
      </w:r>
      <w:r w:rsidRPr="008E294F">
        <w:rPr>
          <w:color w:val="FF0000"/>
        </w:rPr>
        <w:t>12 m/s</w:t>
      </w:r>
      <w:r w:rsidRPr="008E294F">
        <w:rPr>
          <w:b/>
          <w:color w:val="0000FF"/>
        </w:rPr>
        <w:tab/>
        <w:t xml:space="preserve">B. </w:t>
      </w:r>
      <w:r w:rsidRPr="008E294F">
        <w:rPr>
          <w:color w:val="000000" w:themeColor="text1"/>
        </w:rPr>
        <w:t>30 m/s</w:t>
      </w:r>
      <w:r w:rsidRPr="008E294F">
        <w:rPr>
          <w:b/>
          <w:color w:val="0000FF"/>
        </w:rPr>
        <w:tab/>
        <w:t xml:space="preserve">C. </w:t>
      </w:r>
      <w:r w:rsidRPr="008E294F">
        <w:rPr>
          <w:color w:val="000000" w:themeColor="text1"/>
        </w:rPr>
        <w:t>1200 m/s</w:t>
      </w:r>
      <w:r w:rsidRPr="008E294F">
        <w:rPr>
          <w:b/>
          <w:color w:val="0000FF"/>
        </w:rPr>
        <w:tab/>
        <w:t xml:space="preserve">D. </w:t>
      </w:r>
      <w:r w:rsidRPr="008E294F">
        <w:rPr>
          <w:color w:val="000000" w:themeColor="text1"/>
        </w:rPr>
        <w:t>40 m/s</w:t>
      </w:r>
    </w:p>
    <w:p w14:paraId="2CFE4753" w14:textId="77777777" w:rsidR="00985948" w:rsidRPr="008E294F" w:rsidRDefault="00000000" w:rsidP="00201DC1">
      <w:pPr>
        <w:spacing w:after="120"/>
        <w:jc w:val="both"/>
        <w:rPr>
          <w:b/>
          <w:bCs/>
          <w:color w:val="0000FF"/>
        </w:rPr>
      </w:pPr>
      <w:r w:rsidRPr="008E294F">
        <w:rPr>
          <w:b/>
          <w:color w:val="0000FF"/>
          <w:lang w:val="vi-VN"/>
        </w:rPr>
        <w:t xml:space="preserve">Câu 11. </w:t>
      </w:r>
      <w:r w:rsidRPr="008E294F">
        <w:rPr>
          <w:color w:val="000000" w:themeColor="text1"/>
          <w:lang w:val="vi-VN"/>
        </w:rPr>
        <w:t>Trong hệ thống đơn vị SI, đơn vị của động lượng là</w:t>
      </w:r>
    </w:p>
    <w:p w14:paraId="32030076"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color w:val="0000FF"/>
        </w:rPr>
        <w:lastRenderedPageBreak/>
        <w:tab/>
        <w:t xml:space="preserve">A. </w:t>
      </w:r>
      <w:r w:rsidRPr="008E294F">
        <w:rPr>
          <w:color w:val="000000" w:themeColor="text1"/>
        </w:rPr>
        <w:t>kg.</w:t>
      </w:r>
      <w:proofErr w:type="gramStart"/>
      <w:r w:rsidRPr="008E294F">
        <w:rPr>
          <w:color w:val="000000" w:themeColor="text1"/>
        </w:rPr>
        <w:t>m.s</w:t>
      </w:r>
      <w:proofErr w:type="gramEnd"/>
      <w:r w:rsidRPr="008E294F">
        <w:rPr>
          <w:color w:val="000000" w:themeColor="text1"/>
          <w:vertAlign w:val="superscript"/>
        </w:rPr>
        <w:t>2</w:t>
      </w:r>
      <w:r w:rsidRPr="008E294F">
        <w:rPr>
          <w:color w:val="000000" w:themeColor="text1"/>
        </w:rPr>
        <w:t>.</w:t>
      </w:r>
      <w:r w:rsidRPr="008E294F">
        <w:rPr>
          <w:b/>
          <w:color w:val="0000FF"/>
        </w:rPr>
        <w:tab/>
        <w:t xml:space="preserve">B. </w:t>
      </w:r>
      <w:r w:rsidRPr="008E294F">
        <w:rPr>
          <w:color w:val="FF0000"/>
        </w:rPr>
        <w:t>kg.m/s.</w:t>
      </w:r>
      <w:r w:rsidRPr="008E294F">
        <w:rPr>
          <w:b/>
          <w:color w:val="0000FF"/>
        </w:rPr>
        <w:tab/>
        <w:t xml:space="preserve">C. </w:t>
      </w:r>
      <w:r w:rsidRPr="008E294F">
        <w:rPr>
          <w:color w:val="000000" w:themeColor="text1"/>
        </w:rPr>
        <w:t>kg.m.s.</w:t>
      </w:r>
      <w:r w:rsidRPr="008E294F">
        <w:rPr>
          <w:b/>
          <w:color w:val="0000FF"/>
        </w:rPr>
        <w:tab/>
        <w:t xml:space="preserve">D. </w:t>
      </w:r>
      <w:r w:rsidRPr="008E294F">
        <w:rPr>
          <w:color w:val="000000" w:themeColor="text1"/>
        </w:rPr>
        <w:t>kg.m/s</w:t>
      </w:r>
      <w:r w:rsidRPr="008E294F">
        <w:rPr>
          <w:color w:val="000000" w:themeColor="text1"/>
          <w:vertAlign w:val="superscript"/>
        </w:rPr>
        <w:t>2</w:t>
      </w:r>
      <w:r w:rsidRPr="008E294F">
        <w:rPr>
          <w:color w:val="000000" w:themeColor="text1"/>
        </w:rPr>
        <w:t>.</w:t>
      </w:r>
    </w:p>
    <w:p w14:paraId="38358962" w14:textId="77777777" w:rsidR="00985948" w:rsidRPr="008E294F" w:rsidRDefault="00000000" w:rsidP="00201DC1">
      <w:pPr>
        <w:spacing w:after="120"/>
        <w:jc w:val="both"/>
        <w:rPr>
          <w:b/>
          <w:bCs/>
          <w:color w:val="0000FF"/>
        </w:rPr>
      </w:pPr>
      <w:r w:rsidRPr="008E294F">
        <w:rPr>
          <w:b/>
          <w:color w:val="0000FF"/>
          <w:lang w:val="pt-BR"/>
        </w:rPr>
        <w:t xml:space="preserve">Câu 12. </w:t>
      </w:r>
      <w:r w:rsidRPr="008E294F">
        <w:rPr>
          <w:color w:val="000000" w:themeColor="text1"/>
          <w:lang w:val="pt-BR"/>
        </w:rPr>
        <w:t>Một vật có khối lượng m đang chuyển động với vận tốc v trong trọng trường tại nơi gia tốc rơi tự do g và đang ở độ cao h so với gốc thế năng thì cơ năng của vật được xác định theo công thức</w:t>
      </w:r>
    </w:p>
    <w:p w14:paraId="78E43842"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bCs/>
          <w:color w:val="0000FF"/>
        </w:rPr>
        <w:tab/>
        <w:t xml:space="preserve">A. </w:t>
      </w:r>
      <m:oMath>
        <m:r>
          <w:rPr>
            <w:rFonts w:ascii="Cambria Math" w:hAnsi="Cambria Math"/>
            <w:color w:val="000000" w:themeColor="text1"/>
          </w:rPr>
          <m:t>W=</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m</m:t>
        </m:r>
        <m:sSup>
          <m:sSupPr>
            <m:ctrlPr>
              <w:rPr>
                <w:rFonts w:ascii="Cambria Math" w:hAnsi="Cambria Math"/>
                <w:i/>
                <w:color w:val="000000" w:themeColor="text1"/>
              </w:rPr>
            </m:ctrlPr>
          </m:sSupPr>
          <m:e>
            <m:r>
              <w:rPr>
                <w:rFonts w:ascii="Cambria Math" w:hAnsi="Cambria Math"/>
                <w:color w:val="000000" w:themeColor="text1"/>
              </w:rPr>
              <m:t>v</m:t>
            </m:r>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mgh.</m:t>
        </m:r>
      </m:oMath>
      <w:r w:rsidRPr="008E294F">
        <w:rPr>
          <w:b/>
          <w:color w:val="0000FF"/>
          <w:lang w:val="pt-BR"/>
        </w:rPr>
        <w:tab/>
        <w:t xml:space="preserve">B. </w:t>
      </w:r>
      <m:oMath>
        <m:r>
          <w:rPr>
            <w:rFonts w:ascii="Cambria Math" w:hAnsi="Cambria Math"/>
            <w:color w:val="000000" w:themeColor="text1"/>
          </w:rPr>
          <m:t>W=</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mv+mgh</m:t>
        </m:r>
      </m:oMath>
      <w:r w:rsidRPr="008E294F">
        <w:rPr>
          <w:color w:val="000000" w:themeColor="text1"/>
          <w:lang w:val="pt-BR"/>
        </w:rPr>
        <w:t>.</w:t>
      </w:r>
      <w:r w:rsidRPr="008E294F">
        <w:rPr>
          <w:b/>
          <w:color w:val="0000FF"/>
          <w:lang w:val="pt-BR"/>
        </w:rPr>
        <w:tab/>
        <w:t xml:space="preserve">C. </w:t>
      </w:r>
      <m:oMath>
        <m:r>
          <w:rPr>
            <w:rFonts w:ascii="Cambria Math" w:hAnsi="Cambria Math"/>
            <w:color w:val="FF0000"/>
          </w:rPr>
          <m:t>W=</m:t>
        </m:r>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r>
          <w:rPr>
            <w:rFonts w:ascii="Cambria Math" w:hAnsi="Cambria Math"/>
            <w:color w:val="FF0000"/>
          </w:rPr>
          <m:t>m</m:t>
        </m:r>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r>
          <w:rPr>
            <w:rFonts w:ascii="Cambria Math" w:hAnsi="Cambria Math"/>
            <w:color w:val="FF0000"/>
          </w:rPr>
          <m:t>+mgh</m:t>
        </m:r>
      </m:oMath>
      <w:r w:rsidRPr="008E294F">
        <w:rPr>
          <w:color w:val="FF0000"/>
          <w:lang w:val="pt-BR"/>
        </w:rPr>
        <w:t>.</w:t>
      </w:r>
      <w:r w:rsidRPr="008E294F">
        <w:rPr>
          <w:b/>
          <w:color w:val="0000FF"/>
          <w:lang w:val="pt-BR"/>
        </w:rPr>
        <w:tab/>
        <w:t xml:space="preserve">D. </w:t>
      </w:r>
      <m:oMath>
        <m:r>
          <w:rPr>
            <w:rFonts w:ascii="Cambria Math" w:hAnsi="Cambria Math"/>
            <w:color w:val="000000" w:themeColor="text1"/>
          </w:rPr>
          <m:t>W=m</m:t>
        </m:r>
        <m:sSup>
          <m:sSupPr>
            <m:ctrlPr>
              <w:rPr>
                <w:rFonts w:ascii="Cambria Math" w:hAnsi="Cambria Math"/>
                <w:i/>
                <w:color w:val="000000" w:themeColor="text1"/>
              </w:rPr>
            </m:ctrlPr>
          </m:sSupPr>
          <m:e>
            <m:r>
              <w:rPr>
                <w:rFonts w:ascii="Cambria Math" w:hAnsi="Cambria Math"/>
                <w:color w:val="000000" w:themeColor="text1"/>
              </w:rPr>
              <m:t>v</m:t>
            </m:r>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mgh</m:t>
        </m:r>
      </m:oMath>
      <w:r w:rsidRPr="008E294F">
        <w:rPr>
          <w:color w:val="000000" w:themeColor="text1"/>
          <w:lang w:val="pt-BR"/>
        </w:rPr>
        <w:t>.</w:t>
      </w:r>
    </w:p>
    <w:p w14:paraId="664F3D00" w14:textId="77777777" w:rsidR="00985948" w:rsidRPr="008E294F" w:rsidRDefault="00000000" w:rsidP="00201DC1">
      <w:pPr>
        <w:spacing w:after="120"/>
        <w:jc w:val="both"/>
        <w:rPr>
          <w:b/>
          <w:bCs/>
          <w:color w:val="0000FF"/>
        </w:rPr>
      </w:pPr>
      <w:r w:rsidRPr="008E294F">
        <w:rPr>
          <w:b/>
          <w:color w:val="0000FF"/>
          <w:lang w:val="vi-VN" w:eastAsia="vi-VN" w:bidi="vi-VN"/>
        </w:rPr>
        <w:t xml:space="preserve">Câu 13. </w:t>
      </w:r>
      <w:r w:rsidRPr="008E294F">
        <w:rPr>
          <w:color w:val="000000" w:themeColor="text1"/>
          <w:lang w:val="vi-VN" w:eastAsia="vi-VN" w:bidi="vi-VN"/>
        </w:rPr>
        <w:t xml:space="preserve">Khi có </w:t>
      </w:r>
      <w:r w:rsidRPr="008E294F">
        <w:rPr>
          <w:color w:val="000000" w:themeColor="text1"/>
          <w:lang w:eastAsia="vi-VN" w:bidi="vi-VN"/>
        </w:rPr>
        <w:t>h</w:t>
      </w:r>
      <w:r w:rsidRPr="008E294F">
        <w:rPr>
          <w:color w:val="000000" w:themeColor="text1"/>
          <w:lang w:val="vi-VN" w:eastAsia="vi-VN" w:bidi="vi-VN"/>
        </w:rPr>
        <w:t>ai vectơ lực F</w:t>
      </w:r>
      <w:r w:rsidRPr="008E294F">
        <w:rPr>
          <w:color w:val="000000" w:themeColor="text1"/>
          <w:vertAlign w:val="subscript"/>
          <w:lang w:eastAsia="vi-VN" w:bidi="vi-VN"/>
        </w:rPr>
        <w:t>1</w:t>
      </w:r>
      <w:r w:rsidRPr="008E294F">
        <w:rPr>
          <w:color w:val="000000" w:themeColor="text1"/>
          <w:lang w:eastAsia="vi-VN" w:bidi="vi-VN"/>
        </w:rPr>
        <w:t>,</w:t>
      </w:r>
      <w:r w:rsidRPr="008E294F">
        <w:rPr>
          <w:color w:val="000000" w:themeColor="text1"/>
          <w:lang w:val="vi-VN" w:eastAsia="vi-VN" w:bidi="vi-VN"/>
        </w:rPr>
        <w:t xml:space="preserve"> F</w:t>
      </w:r>
      <w:r w:rsidRPr="008E294F">
        <w:rPr>
          <w:color w:val="000000" w:themeColor="text1"/>
          <w:vertAlign w:val="subscript"/>
          <w:lang w:val="vi-VN" w:eastAsia="vi-VN" w:bidi="vi-VN"/>
        </w:rPr>
        <w:t>2</w:t>
      </w:r>
      <w:r w:rsidRPr="008E294F">
        <w:rPr>
          <w:color w:val="000000" w:themeColor="text1"/>
          <w:lang w:val="vi-VN" w:eastAsia="vi-VN" w:bidi="vi-VN"/>
        </w:rPr>
        <w:t xml:space="preserve"> đồng quy tạo thành 2 cạnh của một hình b</w:t>
      </w:r>
      <w:r w:rsidRPr="008E294F">
        <w:rPr>
          <w:color w:val="000000" w:themeColor="text1"/>
          <w:lang w:eastAsia="vi-VN" w:bidi="vi-VN"/>
        </w:rPr>
        <w:t>ì</w:t>
      </w:r>
      <w:r w:rsidRPr="008E294F">
        <w:rPr>
          <w:color w:val="000000" w:themeColor="text1"/>
          <w:lang w:val="vi-VN" w:eastAsia="vi-VN" w:bidi="vi-VN"/>
        </w:rPr>
        <w:t>nh hành th</w:t>
      </w:r>
      <w:r w:rsidRPr="008E294F">
        <w:rPr>
          <w:color w:val="000000" w:themeColor="text1"/>
          <w:lang w:eastAsia="vi-VN" w:bidi="vi-VN"/>
        </w:rPr>
        <w:t>ì</w:t>
      </w:r>
      <w:r w:rsidRPr="008E294F">
        <w:rPr>
          <w:color w:val="000000" w:themeColor="text1"/>
          <w:lang w:val="vi-VN" w:eastAsia="vi-VN" w:bidi="vi-VN"/>
        </w:rPr>
        <w:t xml:space="preserve"> vectơ tổng hợp lực F</w:t>
      </w:r>
    </w:p>
    <w:p w14:paraId="08E4211D" w14:textId="77777777" w:rsidR="00985948" w:rsidRPr="008E294F" w:rsidRDefault="00000000" w:rsidP="00201DC1">
      <w:pPr>
        <w:tabs>
          <w:tab w:val="left" w:pos="300"/>
        </w:tabs>
        <w:spacing w:after="120"/>
        <w:jc w:val="both"/>
        <w:rPr>
          <w:b/>
          <w:bCs/>
          <w:color w:val="0000FF"/>
        </w:rPr>
      </w:pPr>
      <w:r w:rsidRPr="008E294F">
        <w:rPr>
          <w:b/>
          <w:color w:val="0000FF"/>
          <w:lang w:eastAsia="vi-VN" w:bidi="vi-VN"/>
        </w:rPr>
        <w:tab/>
        <w:t xml:space="preserve">A. </w:t>
      </w:r>
      <w:r w:rsidRPr="008E294F">
        <w:rPr>
          <w:color w:val="000000" w:themeColor="text1"/>
          <w:lang w:eastAsia="vi-VN" w:bidi="vi-VN"/>
        </w:rPr>
        <w:t xml:space="preserve">cùng hướng với một trong hai lực thành phần </w:t>
      </w:r>
      <w:r w:rsidRPr="008E294F">
        <w:rPr>
          <w:color w:val="000000" w:themeColor="text1"/>
          <w:lang w:val="vi-VN" w:eastAsia="vi-VN" w:bidi="vi-VN"/>
        </w:rPr>
        <w:t>F</w:t>
      </w:r>
      <w:r w:rsidRPr="008E294F">
        <w:rPr>
          <w:color w:val="000000" w:themeColor="text1"/>
          <w:vertAlign w:val="subscript"/>
          <w:lang w:eastAsia="vi-VN" w:bidi="vi-VN"/>
        </w:rPr>
        <w:t>1</w:t>
      </w:r>
      <w:r w:rsidRPr="008E294F">
        <w:rPr>
          <w:color w:val="000000" w:themeColor="text1"/>
          <w:lang w:eastAsia="vi-VN" w:bidi="vi-VN"/>
        </w:rPr>
        <w:t>,</w:t>
      </w:r>
      <w:r w:rsidRPr="008E294F">
        <w:rPr>
          <w:color w:val="000000" w:themeColor="text1"/>
          <w:lang w:val="vi-VN" w:eastAsia="vi-VN" w:bidi="vi-VN"/>
        </w:rPr>
        <w:t xml:space="preserve"> F</w:t>
      </w:r>
      <w:r w:rsidRPr="008E294F">
        <w:rPr>
          <w:color w:val="000000" w:themeColor="text1"/>
          <w:vertAlign w:val="subscript"/>
          <w:lang w:val="vi-VN" w:eastAsia="vi-VN" w:bidi="vi-VN"/>
        </w:rPr>
        <w:t>2</w:t>
      </w:r>
      <w:r w:rsidRPr="008E294F">
        <w:rPr>
          <w:color w:val="000000" w:themeColor="text1"/>
          <w:lang w:eastAsia="vi-VN" w:bidi="vi-VN"/>
        </w:rPr>
        <w:t>.</w:t>
      </w:r>
    </w:p>
    <w:p w14:paraId="32D70F88" w14:textId="77777777" w:rsidR="00985948" w:rsidRPr="008E294F" w:rsidRDefault="00000000" w:rsidP="00201DC1">
      <w:pPr>
        <w:tabs>
          <w:tab w:val="left" w:pos="300"/>
        </w:tabs>
        <w:spacing w:after="120"/>
        <w:jc w:val="both"/>
        <w:rPr>
          <w:b/>
          <w:bCs/>
          <w:color w:val="0000FF"/>
        </w:rPr>
      </w:pPr>
      <w:r w:rsidRPr="008E294F">
        <w:rPr>
          <w:b/>
          <w:color w:val="0000FF"/>
          <w:lang w:val="vi-VN" w:eastAsia="vi-VN" w:bidi="vi-VN"/>
        </w:rPr>
        <w:tab/>
        <w:t xml:space="preserve">B. </w:t>
      </w:r>
      <w:r w:rsidRPr="008E294F">
        <w:rPr>
          <w:color w:val="000000" w:themeColor="text1"/>
          <w:lang w:val="vi-VN" w:eastAsia="vi-VN" w:bidi="vi-VN"/>
        </w:rPr>
        <w:t xml:space="preserve">có điểm đặt tại </w:t>
      </w:r>
      <w:r w:rsidRPr="008E294F">
        <w:rPr>
          <w:color w:val="000000" w:themeColor="text1"/>
          <w:lang w:eastAsia="vi-VN" w:bidi="vi-VN"/>
        </w:rPr>
        <w:t>1</w:t>
      </w:r>
      <w:r w:rsidRPr="008E294F">
        <w:rPr>
          <w:color w:val="000000" w:themeColor="text1"/>
          <w:lang w:val="vi-VN" w:eastAsia="vi-VN" w:bidi="vi-VN"/>
        </w:rPr>
        <w:t xml:space="preserve"> đỉnh bất kì của hình bình hành</w:t>
      </w:r>
      <w:r w:rsidRPr="008E294F">
        <w:rPr>
          <w:color w:val="000000" w:themeColor="text1"/>
          <w:lang w:eastAsia="vi-VN" w:bidi="vi-VN"/>
        </w:rPr>
        <w:t>.</w:t>
      </w:r>
    </w:p>
    <w:p w14:paraId="7F7B9E82" w14:textId="77777777" w:rsidR="00985948" w:rsidRPr="008E294F" w:rsidRDefault="00000000" w:rsidP="00201DC1">
      <w:pPr>
        <w:tabs>
          <w:tab w:val="left" w:pos="300"/>
        </w:tabs>
        <w:spacing w:after="120"/>
        <w:jc w:val="both"/>
        <w:rPr>
          <w:b/>
          <w:bCs/>
          <w:color w:val="0000FF"/>
        </w:rPr>
      </w:pPr>
      <w:r w:rsidRPr="008E294F">
        <w:rPr>
          <w:b/>
          <w:color w:val="0000FF"/>
          <w:lang w:val="vi-VN" w:eastAsia="vi-VN" w:bidi="vi-VN"/>
        </w:rPr>
        <w:tab/>
        <w:t xml:space="preserve">C. </w:t>
      </w:r>
      <w:r w:rsidRPr="008E294F">
        <w:rPr>
          <w:color w:val="FF0000"/>
          <w:lang w:val="vi-VN" w:eastAsia="vi-VN" w:bidi="vi-VN"/>
        </w:rPr>
        <w:t xml:space="preserve">có </w:t>
      </w:r>
      <w:r w:rsidRPr="008E294F">
        <w:rPr>
          <w:color w:val="FF0000"/>
          <w:lang w:eastAsia="vi-VN" w:bidi="vi-VN"/>
        </w:rPr>
        <w:t>giá</w:t>
      </w:r>
      <w:r w:rsidRPr="008E294F">
        <w:rPr>
          <w:color w:val="FF0000"/>
          <w:lang w:val="vi-VN" w:eastAsia="vi-VN" w:bidi="vi-VN"/>
        </w:rPr>
        <w:t xml:space="preserve"> t</w:t>
      </w:r>
      <w:r w:rsidRPr="008E294F">
        <w:rPr>
          <w:color w:val="FF0000"/>
          <w:lang w:eastAsia="vi-VN" w:bidi="vi-VN"/>
        </w:rPr>
        <w:t>r</w:t>
      </w:r>
      <w:r w:rsidRPr="008E294F">
        <w:rPr>
          <w:color w:val="FF0000"/>
          <w:lang w:val="vi-VN" w:eastAsia="vi-VN" w:bidi="vi-VN"/>
        </w:rPr>
        <w:t xml:space="preserve">ùng </w:t>
      </w:r>
      <w:r w:rsidRPr="008E294F">
        <w:rPr>
          <w:color w:val="FF0000"/>
          <w:lang w:eastAsia="vi-VN" w:bidi="vi-VN"/>
        </w:rPr>
        <w:t>với</w:t>
      </w:r>
      <w:r w:rsidRPr="008E294F">
        <w:rPr>
          <w:color w:val="FF0000"/>
          <w:lang w:val="vi-VN" w:eastAsia="vi-VN" w:bidi="vi-VN"/>
        </w:rPr>
        <w:t xml:space="preserve"> đường chéo</w:t>
      </w:r>
      <w:r w:rsidRPr="008E294F">
        <w:rPr>
          <w:color w:val="FF0000"/>
          <w:lang w:eastAsia="vi-VN" w:bidi="vi-VN"/>
        </w:rPr>
        <w:t xml:space="preserve"> </w:t>
      </w:r>
      <w:r w:rsidRPr="008E294F">
        <w:rPr>
          <w:color w:val="FF0000"/>
          <w:lang w:val="vi-VN" w:eastAsia="vi-VN" w:bidi="vi-VN"/>
        </w:rPr>
        <w:t>của hình bình hành</w:t>
      </w:r>
      <w:r w:rsidRPr="008E294F">
        <w:rPr>
          <w:color w:val="FF0000"/>
          <w:lang w:eastAsia="vi-VN" w:bidi="vi-VN"/>
        </w:rPr>
        <w:t>.</w:t>
      </w:r>
    </w:p>
    <w:p w14:paraId="447CD3B8" w14:textId="77777777" w:rsidR="00985948" w:rsidRPr="008E294F" w:rsidRDefault="00000000" w:rsidP="00201DC1">
      <w:pPr>
        <w:tabs>
          <w:tab w:val="left" w:pos="300"/>
        </w:tabs>
        <w:spacing w:after="120"/>
        <w:jc w:val="both"/>
        <w:rPr>
          <w:b/>
          <w:bCs/>
          <w:color w:val="0000FF"/>
        </w:rPr>
      </w:pPr>
      <w:r w:rsidRPr="008E294F">
        <w:rPr>
          <w:b/>
          <w:color w:val="0000FF"/>
          <w:lang w:val="vi-VN" w:eastAsia="vi-VN" w:bidi="vi-VN"/>
        </w:rPr>
        <w:tab/>
        <w:t xml:space="preserve">D. </w:t>
      </w:r>
      <w:r w:rsidRPr="008E294F">
        <w:rPr>
          <w:color w:val="000000" w:themeColor="text1"/>
          <w:lang w:val="vi-VN" w:eastAsia="vi-VN" w:bidi="vi-VN"/>
        </w:rPr>
        <w:t>có độ lớn F = F</w:t>
      </w:r>
      <w:r w:rsidRPr="008E294F">
        <w:rPr>
          <w:color w:val="000000" w:themeColor="text1"/>
          <w:vertAlign w:val="subscript"/>
          <w:lang w:eastAsia="vi-VN" w:bidi="vi-VN"/>
        </w:rPr>
        <w:t>1</w:t>
      </w:r>
      <w:r w:rsidRPr="008E294F">
        <w:rPr>
          <w:color w:val="000000" w:themeColor="text1"/>
          <w:lang w:val="vi-VN" w:eastAsia="vi-VN" w:bidi="vi-VN"/>
        </w:rPr>
        <w:t xml:space="preserve"> + F</w:t>
      </w:r>
      <w:r w:rsidRPr="008E294F">
        <w:rPr>
          <w:color w:val="000000" w:themeColor="text1"/>
          <w:vertAlign w:val="subscript"/>
          <w:lang w:val="vi-VN" w:eastAsia="vi-VN" w:bidi="vi-VN"/>
        </w:rPr>
        <w:t>2</w:t>
      </w:r>
      <w:r w:rsidRPr="008E294F">
        <w:rPr>
          <w:color w:val="000000" w:themeColor="text1"/>
          <w:vertAlign w:val="subscript"/>
          <w:lang w:eastAsia="vi-VN" w:bidi="vi-VN"/>
        </w:rPr>
        <w:t>.</w:t>
      </w:r>
    </w:p>
    <w:p w14:paraId="03D3024E" w14:textId="77777777" w:rsidR="00985948" w:rsidRPr="008E294F" w:rsidRDefault="00000000" w:rsidP="00201DC1">
      <w:pPr>
        <w:spacing w:after="120"/>
        <w:jc w:val="both"/>
        <w:rPr>
          <w:b/>
          <w:bCs/>
          <w:color w:val="0000FF"/>
        </w:rPr>
      </w:pPr>
      <w:r w:rsidRPr="008E294F">
        <w:rPr>
          <w:b/>
          <w:color w:val="0000FF"/>
        </w:rPr>
        <w:t xml:space="preserve">Câu 14. </w:t>
      </w:r>
      <w:r w:rsidRPr="008E294F">
        <w:rPr>
          <w:color w:val="000000" w:themeColor="text1"/>
        </w:rPr>
        <w:t>Trong chuyển động tròn đều vectơ vận tốc có</w:t>
      </w:r>
    </w:p>
    <w:p w14:paraId="510C1040" w14:textId="77777777" w:rsidR="00985948" w:rsidRPr="008E294F" w:rsidRDefault="00000000" w:rsidP="00201DC1">
      <w:pPr>
        <w:tabs>
          <w:tab w:val="left" w:pos="300"/>
        </w:tabs>
        <w:spacing w:after="120"/>
        <w:jc w:val="both"/>
        <w:rPr>
          <w:b/>
          <w:bCs/>
          <w:color w:val="0000FF"/>
        </w:rPr>
      </w:pPr>
      <w:r w:rsidRPr="008E294F">
        <w:rPr>
          <w:b/>
          <w:color w:val="0000FF"/>
        </w:rPr>
        <w:tab/>
        <w:t xml:space="preserve">A. </w:t>
      </w:r>
      <w:r w:rsidRPr="008E294F">
        <w:rPr>
          <w:color w:val="000000" w:themeColor="text1"/>
        </w:rPr>
        <w:t>có độ lớn thay đổi và có phương tiếp tuyến với quỹ đạo.</w:t>
      </w:r>
    </w:p>
    <w:p w14:paraId="56D83DA4" w14:textId="77777777" w:rsidR="00985948" w:rsidRPr="008E294F" w:rsidRDefault="00000000" w:rsidP="00201DC1">
      <w:pPr>
        <w:tabs>
          <w:tab w:val="left" w:pos="300"/>
        </w:tabs>
        <w:spacing w:after="120"/>
        <w:jc w:val="both"/>
        <w:rPr>
          <w:b/>
          <w:bCs/>
          <w:color w:val="0000FF"/>
        </w:rPr>
      </w:pPr>
      <w:r w:rsidRPr="008E294F">
        <w:rPr>
          <w:b/>
          <w:color w:val="0000FF"/>
        </w:rPr>
        <w:tab/>
        <w:t xml:space="preserve">B. </w:t>
      </w:r>
      <w:r w:rsidRPr="008E294F">
        <w:rPr>
          <w:color w:val="FF0000"/>
        </w:rPr>
        <w:t>có độ lớn không đổi và có phương luôn trùng với tiếp tuyến của quỹ đạo tại mỗi điểm.</w:t>
      </w:r>
    </w:p>
    <w:p w14:paraId="40C1A6FA" w14:textId="77777777" w:rsidR="00985948" w:rsidRPr="008E294F" w:rsidRDefault="00000000" w:rsidP="00201DC1">
      <w:pPr>
        <w:tabs>
          <w:tab w:val="left" w:pos="300"/>
        </w:tabs>
        <w:spacing w:after="120"/>
        <w:jc w:val="both"/>
        <w:rPr>
          <w:b/>
          <w:bCs/>
          <w:color w:val="0000FF"/>
        </w:rPr>
      </w:pPr>
      <w:r w:rsidRPr="008E294F">
        <w:rPr>
          <w:b/>
          <w:color w:val="0000FF"/>
        </w:rPr>
        <w:tab/>
        <w:t xml:space="preserve">C. </w:t>
      </w:r>
      <w:r w:rsidRPr="008E294F">
        <w:rPr>
          <w:color w:val="000000" w:themeColor="text1"/>
        </w:rPr>
        <w:t>có độ lớn không đổi và có phương luôn trùng với bán kính của quỹ đạo tại mỗi điểm</w:t>
      </w:r>
    </w:p>
    <w:p w14:paraId="602F9BF6" w14:textId="77777777" w:rsidR="00985948" w:rsidRPr="008E294F" w:rsidRDefault="00000000" w:rsidP="00201DC1">
      <w:pPr>
        <w:tabs>
          <w:tab w:val="left" w:pos="300"/>
        </w:tabs>
        <w:spacing w:after="120"/>
        <w:jc w:val="both"/>
        <w:rPr>
          <w:b/>
          <w:bCs/>
          <w:color w:val="0000FF"/>
        </w:rPr>
      </w:pPr>
      <w:r w:rsidRPr="008E294F">
        <w:rPr>
          <w:b/>
          <w:color w:val="0000FF"/>
        </w:rPr>
        <w:tab/>
        <w:t xml:space="preserve">D. </w:t>
      </w:r>
      <w:r w:rsidRPr="008E294F">
        <w:rPr>
          <w:color w:val="000000" w:themeColor="text1"/>
        </w:rPr>
        <w:t>phương không đổi và luôn vuông góc với bán kính quỹ đạo.</w:t>
      </w:r>
    </w:p>
    <w:p w14:paraId="1D7F0FB9" w14:textId="77777777" w:rsidR="00985948" w:rsidRPr="008E294F" w:rsidRDefault="00000000" w:rsidP="00201DC1">
      <w:pPr>
        <w:spacing w:after="120"/>
        <w:jc w:val="both"/>
        <w:rPr>
          <w:b/>
          <w:bCs/>
          <w:color w:val="0000FF"/>
        </w:rPr>
      </w:pPr>
      <w:r w:rsidRPr="008E294F">
        <w:rPr>
          <w:b/>
          <w:color w:val="0000FF"/>
        </w:rPr>
        <w:t xml:space="preserve">Câu 15. </w:t>
      </w:r>
      <w:r w:rsidRPr="008E294F">
        <w:rPr>
          <w:rFonts w:eastAsia="Calibri"/>
          <w:color w:val="000000" w:themeColor="text1"/>
        </w:rPr>
        <w:t>Chuyển động của vật nào dưới đây có thể coi là chuyển động tròn đều? Chuyển động của</w:t>
      </w:r>
    </w:p>
    <w:p w14:paraId="2E8B0081" w14:textId="77777777" w:rsidR="00985948" w:rsidRPr="008E294F" w:rsidRDefault="00000000" w:rsidP="00201DC1">
      <w:pPr>
        <w:tabs>
          <w:tab w:val="left" w:pos="300"/>
          <w:tab w:val="left" w:pos="5660"/>
        </w:tabs>
        <w:spacing w:after="120"/>
        <w:jc w:val="both"/>
        <w:rPr>
          <w:b/>
          <w:bCs/>
          <w:color w:val="0000FF"/>
        </w:rPr>
      </w:pPr>
      <w:r w:rsidRPr="008E294F">
        <w:rPr>
          <w:b/>
          <w:color w:val="0000FF"/>
        </w:rPr>
        <w:tab/>
        <w:t xml:space="preserve">A. </w:t>
      </w:r>
      <w:r w:rsidRPr="008E294F">
        <w:rPr>
          <w:rFonts w:eastAsia="Calibri"/>
          <w:color w:val="FF0000"/>
        </w:rPr>
        <w:t>đầu kim phút của đồng hồ.</w:t>
      </w:r>
      <w:r w:rsidRPr="008E294F">
        <w:rPr>
          <w:b/>
          <w:color w:val="0000FF"/>
        </w:rPr>
        <w:tab/>
        <w:t xml:space="preserve">B. </w:t>
      </w:r>
      <w:r w:rsidRPr="008E294F">
        <w:rPr>
          <w:rFonts w:eastAsia="Calibri"/>
          <w:color w:val="000000" w:themeColor="text1"/>
        </w:rPr>
        <w:t>con lắc đồng hồ.</w:t>
      </w:r>
    </w:p>
    <w:p w14:paraId="259F159A" w14:textId="77777777" w:rsidR="00985948" w:rsidRPr="008E294F" w:rsidRDefault="00000000" w:rsidP="00201DC1">
      <w:pPr>
        <w:tabs>
          <w:tab w:val="left" w:pos="300"/>
          <w:tab w:val="left" w:pos="5660"/>
        </w:tabs>
        <w:spacing w:after="120"/>
        <w:jc w:val="both"/>
        <w:rPr>
          <w:b/>
          <w:bCs/>
          <w:color w:val="0000FF"/>
        </w:rPr>
      </w:pPr>
      <w:r w:rsidRPr="008E294F">
        <w:rPr>
          <w:b/>
          <w:color w:val="0000FF"/>
        </w:rPr>
        <w:tab/>
        <w:t xml:space="preserve">C. </w:t>
      </w:r>
      <w:r w:rsidRPr="008E294F">
        <w:rPr>
          <w:rFonts w:eastAsia="Calibri"/>
          <w:color w:val="000000" w:themeColor="text1"/>
        </w:rPr>
        <w:t>của một quả bóng bay.</w:t>
      </w:r>
      <w:r w:rsidRPr="008E294F">
        <w:rPr>
          <w:b/>
          <w:color w:val="0000FF"/>
        </w:rPr>
        <w:tab/>
        <w:t xml:space="preserve">D. </w:t>
      </w:r>
      <w:r w:rsidRPr="008E294F">
        <w:rPr>
          <w:rFonts w:eastAsia="Calibri"/>
          <w:color w:val="000000" w:themeColor="text1"/>
        </w:rPr>
        <w:t>một mắt xích xe đạp.</w:t>
      </w:r>
    </w:p>
    <w:p w14:paraId="630C8C63" w14:textId="77777777" w:rsidR="00985948" w:rsidRPr="008E294F" w:rsidRDefault="00000000" w:rsidP="00201DC1">
      <w:pPr>
        <w:spacing w:after="120"/>
        <w:jc w:val="both"/>
        <w:rPr>
          <w:b/>
          <w:bCs/>
          <w:color w:val="0000FF"/>
        </w:rPr>
      </w:pPr>
      <w:r w:rsidRPr="008E294F">
        <w:rPr>
          <w:b/>
          <w:color w:val="0000FF"/>
        </w:rPr>
        <w:t xml:space="preserve">Câu 16. </w:t>
      </w:r>
      <w:r w:rsidRPr="008E294F">
        <w:rPr>
          <w:rFonts w:eastAsia="Calibri"/>
          <w:color w:val="000000" w:themeColor="text1"/>
        </w:rPr>
        <w:t>Một vật khối lượng m đang chuyển động tròn đều trên một quỹ đạo bán kính r với tốc độ góc</w:t>
      </w:r>
      <w:r w:rsidRPr="008E294F">
        <w:rPr>
          <w:color w:val="000000" w:themeColor="text1"/>
        </w:rPr>
        <w:t xml:space="preserve"> ω</w:t>
      </w:r>
      <w:r w:rsidRPr="008E294F">
        <w:rPr>
          <w:rFonts w:eastAsia="Calibri"/>
          <w:color w:val="000000" w:themeColor="text1"/>
        </w:rPr>
        <w:t>. Lực hướng tâm tác dụng vào vật là</w:t>
      </w:r>
    </w:p>
    <w:p w14:paraId="73728AD4"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bCs/>
          <w:i/>
          <w:color w:val="0000FF"/>
        </w:rPr>
        <w:tab/>
        <w:t xml:space="preserve">A. </w:t>
      </w:r>
      <m:oMath>
        <m:sSub>
          <m:sSubPr>
            <m:ctrlPr>
              <w:rPr>
                <w:rFonts w:ascii="Cambria Math" w:eastAsia="Calibri" w:hAnsi="Cambria Math"/>
                <w:bCs/>
                <w:i/>
                <w:color w:val="000000" w:themeColor="text1"/>
              </w:rPr>
            </m:ctrlPr>
          </m:sSubPr>
          <m:e>
            <m:r>
              <w:rPr>
                <w:rFonts w:ascii="Cambria Math" w:eastAsia="Calibri" w:hAnsi="Cambria Math"/>
                <w:color w:val="000000" w:themeColor="text1"/>
              </w:rPr>
              <m:t>F</m:t>
            </m:r>
          </m:e>
          <m:sub>
            <m:r>
              <w:rPr>
                <w:rFonts w:ascii="Cambria Math" w:eastAsia="Calibri" w:hAnsi="Cambria Math"/>
                <w:color w:val="000000" w:themeColor="text1"/>
              </w:rPr>
              <m:t>ht</m:t>
            </m:r>
          </m:sub>
        </m:sSub>
        <m:r>
          <w:rPr>
            <w:rFonts w:ascii="Cambria Math" w:eastAsia="Calibri" w:hAnsi="Cambria Math"/>
            <w:color w:val="000000" w:themeColor="text1"/>
          </w:rPr>
          <m:t>=m.</m:t>
        </m:r>
        <m:sSup>
          <m:sSupPr>
            <m:ctrlPr>
              <w:rPr>
                <w:rFonts w:ascii="Cambria Math" w:eastAsia="Calibri" w:hAnsi="Cambria Math"/>
                <w:bCs/>
                <w:i/>
                <w:color w:val="000000" w:themeColor="text1"/>
              </w:rPr>
            </m:ctrlPr>
          </m:sSupPr>
          <m:e>
            <m:r>
              <w:rPr>
                <w:rFonts w:ascii="Cambria Math" w:eastAsia="Calibri" w:hAnsi="Cambria Math"/>
                <w:color w:val="000000" w:themeColor="text1"/>
              </w:rPr>
              <m:t>ω</m:t>
            </m:r>
          </m:e>
          <m:sup>
            <m:r>
              <w:rPr>
                <w:rFonts w:ascii="Cambria Math" w:eastAsia="Calibri" w:hAnsi="Cambria Math"/>
                <w:color w:val="000000" w:themeColor="text1"/>
              </w:rPr>
              <m:t>2</m:t>
            </m:r>
          </m:sup>
        </m:sSup>
      </m:oMath>
      <w:r w:rsidRPr="008E294F">
        <w:rPr>
          <w:rFonts w:eastAsia="Calibri"/>
          <w:bCs/>
          <w:i/>
          <w:color w:val="000000" w:themeColor="text1"/>
        </w:rPr>
        <w:t>.</w:t>
      </w:r>
      <w:r w:rsidRPr="008E294F">
        <w:rPr>
          <w:b/>
          <w:bCs/>
          <w:i/>
          <w:color w:val="0000FF"/>
        </w:rPr>
        <w:tab/>
        <w:t xml:space="preserve">B. </w:t>
      </w:r>
      <m:oMath>
        <m:sSub>
          <m:sSubPr>
            <m:ctrlPr>
              <w:rPr>
                <w:rFonts w:ascii="Cambria Math" w:eastAsia="Calibri" w:hAnsi="Cambria Math"/>
                <w:bCs/>
                <w:i/>
                <w:color w:val="FF0000"/>
              </w:rPr>
            </m:ctrlPr>
          </m:sSubPr>
          <m:e>
            <m:r>
              <w:rPr>
                <w:rFonts w:ascii="Cambria Math" w:eastAsia="Calibri" w:hAnsi="Cambria Math"/>
                <w:color w:val="FF0000"/>
              </w:rPr>
              <m:t>F</m:t>
            </m:r>
          </m:e>
          <m:sub>
            <m:r>
              <w:rPr>
                <w:rFonts w:ascii="Cambria Math" w:eastAsia="Calibri" w:hAnsi="Cambria Math"/>
                <w:color w:val="FF0000"/>
              </w:rPr>
              <m:t>ht</m:t>
            </m:r>
          </m:sub>
        </m:sSub>
        <m:r>
          <w:rPr>
            <w:rFonts w:ascii="Cambria Math" w:eastAsia="Calibri" w:hAnsi="Cambria Math"/>
            <w:color w:val="FF0000"/>
          </w:rPr>
          <m:t>=m.</m:t>
        </m:r>
        <m:sSup>
          <m:sSupPr>
            <m:ctrlPr>
              <w:rPr>
                <w:rFonts w:ascii="Cambria Math" w:eastAsia="Calibri" w:hAnsi="Cambria Math"/>
                <w:bCs/>
                <w:i/>
                <w:color w:val="FF0000"/>
              </w:rPr>
            </m:ctrlPr>
          </m:sSupPr>
          <m:e>
            <m:r>
              <w:rPr>
                <w:rFonts w:ascii="Cambria Math" w:eastAsia="Calibri" w:hAnsi="Cambria Math"/>
                <w:color w:val="FF0000"/>
              </w:rPr>
              <m:t>ω</m:t>
            </m:r>
          </m:e>
          <m:sup>
            <m:r>
              <w:rPr>
                <w:rFonts w:ascii="Cambria Math" w:eastAsia="Calibri" w:hAnsi="Cambria Math"/>
                <w:color w:val="FF0000"/>
              </w:rPr>
              <m:t>2</m:t>
            </m:r>
          </m:sup>
        </m:sSup>
        <m:r>
          <w:rPr>
            <w:rFonts w:ascii="Cambria Math" w:eastAsia="Calibri" w:hAnsi="Cambria Math"/>
            <w:color w:val="FF0000"/>
          </w:rPr>
          <m:t>.r</m:t>
        </m:r>
      </m:oMath>
      <w:r w:rsidRPr="008E294F">
        <w:rPr>
          <w:rFonts w:eastAsia="Calibri"/>
          <w:bCs/>
          <w:i/>
          <w:color w:val="FF0000"/>
        </w:rPr>
        <w:t>.</w:t>
      </w:r>
      <w:r w:rsidRPr="008E294F">
        <w:rPr>
          <w:b/>
          <w:bCs/>
          <w:color w:val="0000FF"/>
        </w:rPr>
        <w:tab/>
        <w:t xml:space="preserve">C. </w:t>
      </w:r>
      <m:oMath>
        <m:sSub>
          <m:sSubPr>
            <m:ctrlPr>
              <w:rPr>
                <w:rFonts w:ascii="Cambria Math" w:eastAsia="Calibri" w:hAnsi="Cambria Math"/>
                <w:bCs/>
                <w:i/>
                <w:color w:val="000000" w:themeColor="text1"/>
              </w:rPr>
            </m:ctrlPr>
          </m:sSubPr>
          <m:e>
            <m:r>
              <w:rPr>
                <w:rFonts w:ascii="Cambria Math" w:eastAsia="Calibri" w:hAnsi="Cambria Math"/>
                <w:color w:val="000000" w:themeColor="text1"/>
              </w:rPr>
              <m:t>F</m:t>
            </m:r>
          </m:e>
          <m:sub>
            <m:r>
              <w:rPr>
                <w:rFonts w:ascii="Cambria Math" w:eastAsia="Calibri" w:hAnsi="Cambria Math"/>
                <w:color w:val="000000" w:themeColor="text1"/>
              </w:rPr>
              <m:t>ht</m:t>
            </m:r>
          </m:sub>
        </m:sSub>
        <m:r>
          <w:rPr>
            <w:rFonts w:ascii="Cambria Math" w:eastAsia="Calibri" w:hAnsi="Cambria Math"/>
            <w:color w:val="000000" w:themeColor="text1"/>
          </w:rPr>
          <m:t>=</m:t>
        </m:r>
      </m:oMath>
      <w:r w:rsidRPr="008E294F">
        <w:rPr>
          <w:rFonts w:eastAsia="Calibri"/>
          <w:bCs/>
          <w:color w:val="000000" w:themeColor="text1"/>
        </w:rPr>
        <w:t xml:space="preserve"> </w:t>
      </w:r>
      <m:oMath>
        <m:f>
          <m:fPr>
            <m:ctrlPr>
              <w:rPr>
                <w:rFonts w:ascii="Cambria Math" w:eastAsia="Calibri" w:hAnsi="Cambria Math"/>
                <w:bCs/>
                <w:i/>
                <w:color w:val="000000" w:themeColor="text1"/>
              </w:rPr>
            </m:ctrlPr>
          </m:fPr>
          <m:num>
            <m:r>
              <w:rPr>
                <w:rFonts w:ascii="Cambria Math" w:eastAsia="Calibri" w:hAnsi="Cambria Math"/>
                <w:color w:val="000000" w:themeColor="text1"/>
              </w:rPr>
              <m:t>m.r</m:t>
            </m:r>
          </m:num>
          <m:den>
            <m:r>
              <w:rPr>
                <w:rFonts w:ascii="Cambria Math" w:eastAsia="Calibri" w:hAnsi="Cambria Math"/>
                <w:color w:val="000000" w:themeColor="text1"/>
              </w:rPr>
              <m:t>ω</m:t>
            </m:r>
          </m:den>
        </m:f>
      </m:oMath>
      <w:r w:rsidRPr="008E294F">
        <w:rPr>
          <w:rFonts w:eastAsia="Calibri"/>
          <w:bCs/>
          <w:color w:val="000000" w:themeColor="text1"/>
        </w:rPr>
        <w:t>.</w:t>
      </w:r>
      <w:r w:rsidRPr="008E294F">
        <w:rPr>
          <w:b/>
          <w:bCs/>
          <w:i/>
          <w:color w:val="0000FF"/>
        </w:rPr>
        <w:tab/>
        <w:t xml:space="preserve">D. </w:t>
      </w:r>
      <m:oMath>
        <m:sSub>
          <m:sSubPr>
            <m:ctrlPr>
              <w:rPr>
                <w:rFonts w:ascii="Cambria Math" w:eastAsia="Calibri" w:hAnsi="Cambria Math"/>
                <w:bCs/>
                <w:i/>
                <w:color w:val="000000" w:themeColor="text1"/>
              </w:rPr>
            </m:ctrlPr>
          </m:sSubPr>
          <m:e>
            <m:r>
              <w:rPr>
                <w:rFonts w:ascii="Cambria Math" w:eastAsia="Calibri" w:hAnsi="Cambria Math"/>
                <w:color w:val="000000" w:themeColor="text1"/>
              </w:rPr>
              <m:t>F</m:t>
            </m:r>
          </m:e>
          <m:sub>
            <m:r>
              <w:rPr>
                <w:rFonts w:ascii="Cambria Math" w:eastAsia="Calibri" w:hAnsi="Cambria Math"/>
                <w:color w:val="000000" w:themeColor="text1"/>
              </w:rPr>
              <m:t>ht</m:t>
            </m:r>
          </m:sub>
        </m:sSub>
        <m:r>
          <w:rPr>
            <w:rFonts w:ascii="Cambria Math" w:eastAsia="Calibri" w:hAnsi="Cambria Math"/>
            <w:color w:val="000000" w:themeColor="text1"/>
          </w:rPr>
          <m:t>=</m:t>
        </m:r>
        <m:sSup>
          <m:sSupPr>
            <m:ctrlPr>
              <w:rPr>
                <w:rFonts w:ascii="Cambria Math" w:eastAsia="Calibri" w:hAnsi="Cambria Math"/>
                <w:bCs/>
                <w:i/>
                <w:color w:val="000000" w:themeColor="text1"/>
              </w:rPr>
            </m:ctrlPr>
          </m:sSupPr>
          <m:e>
            <m:r>
              <w:rPr>
                <w:rFonts w:ascii="Cambria Math" w:eastAsia="Calibri" w:hAnsi="Cambria Math"/>
                <w:color w:val="000000" w:themeColor="text1"/>
              </w:rPr>
              <m:t>ω</m:t>
            </m:r>
          </m:e>
          <m:sup>
            <m:r>
              <w:rPr>
                <w:rFonts w:ascii="Cambria Math" w:eastAsia="Calibri" w:hAnsi="Cambria Math"/>
                <w:color w:val="000000" w:themeColor="text1"/>
              </w:rPr>
              <m:t>2</m:t>
            </m:r>
          </m:sup>
        </m:sSup>
        <m:r>
          <w:rPr>
            <w:rFonts w:ascii="Cambria Math" w:eastAsia="Calibri" w:hAnsi="Cambria Math"/>
            <w:color w:val="000000" w:themeColor="text1"/>
          </w:rPr>
          <m:t>.r</m:t>
        </m:r>
      </m:oMath>
      <w:r w:rsidRPr="008E294F">
        <w:rPr>
          <w:rFonts w:eastAsia="Calibri"/>
          <w:bCs/>
          <w:i/>
          <w:color w:val="000000" w:themeColor="text1"/>
        </w:rPr>
        <w:t>.</w:t>
      </w:r>
    </w:p>
    <w:p w14:paraId="0C44D131" w14:textId="77777777" w:rsidR="00985948" w:rsidRPr="008E294F" w:rsidRDefault="00000000" w:rsidP="00201DC1">
      <w:pPr>
        <w:spacing w:after="120"/>
        <w:jc w:val="both"/>
        <w:rPr>
          <w:b/>
          <w:bCs/>
          <w:color w:val="0000FF"/>
        </w:rPr>
      </w:pPr>
      <w:r w:rsidRPr="008E294F">
        <w:rPr>
          <w:b/>
          <w:color w:val="0000FF"/>
          <w:lang w:val="pt-BR"/>
        </w:rPr>
        <w:t xml:space="preserve">Câu 17. </w:t>
      </w:r>
      <w:r w:rsidRPr="008E294F">
        <w:rPr>
          <w:color w:val="000000" w:themeColor="text1"/>
          <w:lang w:val="pt-BR"/>
        </w:rPr>
        <w:t>Đại lượng đo bằng công sinh ra trong một đơn vị thời gian gọi là</w:t>
      </w:r>
    </w:p>
    <w:p w14:paraId="471A071D"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bCs/>
          <w:color w:val="0000FF"/>
          <w:lang w:val="pt-BR"/>
        </w:rPr>
        <w:tab/>
        <w:t xml:space="preserve">A. </w:t>
      </w:r>
      <w:r w:rsidRPr="008E294F">
        <w:rPr>
          <w:bCs/>
          <w:color w:val="000000" w:themeColor="text1"/>
          <w:lang w:val="pt-BR"/>
        </w:rPr>
        <w:t>công cản.</w:t>
      </w:r>
      <w:r w:rsidRPr="008E294F">
        <w:rPr>
          <w:b/>
          <w:bCs/>
          <w:color w:val="0000FF"/>
          <w:lang w:val="pt-BR"/>
        </w:rPr>
        <w:tab/>
        <w:t xml:space="preserve">B. </w:t>
      </w:r>
      <w:r w:rsidRPr="008E294F">
        <w:rPr>
          <w:bCs/>
          <w:color w:val="000000" w:themeColor="text1"/>
          <w:lang w:val="pt-BR"/>
        </w:rPr>
        <w:t>công cơ học.</w:t>
      </w:r>
      <w:r w:rsidRPr="008E294F">
        <w:rPr>
          <w:b/>
          <w:bCs/>
          <w:color w:val="0000FF"/>
          <w:lang w:val="pt-BR"/>
        </w:rPr>
        <w:tab/>
        <w:t xml:space="preserve">C. </w:t>
      </w:r>
      <w:r w:rsidRPr="008E294F">
        <w:rPr>
          <w:bCs/>
          <w:color w:val="000000" w:themeColor="text1"/>
          <w:lang w:val="pt-BR"/>
        </w:rPr>
        <w:t>công phát động.</w:t>
      </w:r>
      <w:r w:rsidRPr="008E294F">
        <w:rPr>
          <w:b/>
          <w:bCs/>
          <w:color w:val="0000FF"/>
          <w:lang w:val="pt-BR"/>
        </w:rPr>
        <w:tab/>
        <w:t xml:space="preserve">D. </w:t>
      </w:r>
      <w:r w:rsidRPr="008E294F">
        <w:rPr>
          <w:bCs/>
          <w:color w:val="FF0000"/>
          <w:lang w:val="pt-BR"/>
        </w:rPr>
        <w:t>công suất.</w:t>
      </w:r>
    </w:p>
    <w:p w14:paraId="4C8FB3DC" w14:textId="77777777" w:rsidR="00985948" w:rsidRPr="008E294F" w:rsidRDefault="00000000" w:rsidP="00201DC1">
      <w:pPr>
        <w:spacing w:after="120"/>
        <w:jc w:val="both"/>
        <w:rPr>
          <w:b/>
          <w:bCs/>
          <w:color w:val="0000FF"/>
        </w:rPr>
      </w:pPr>
      <w:r w:rsidRPr="008E294F">
        <w:rPr>
          <w:b/>
          <w:color w:val="0000FF"/>
        </w:rPr>
        <w:t xml:space="preserve">Câu 18. </w:t>
      </w:r>
      <w:r w:rsidRPr="008E294F">
        <w:rPr>
          <w:color w:val="000000" w:themeColor="text1"/>
        </w:rPr>
        <w:t>Một vật có khối lượng 100g ở độ cao 10m so với mặt đất. Lấy g = 10 m/s</w:t>
      </w:r>
      <w:r w:rsidRPr="008E294F">
        <w:rPr>
          <w:color w:val="000000" w:themeColor="text1"/>
          <w:vertAlign w:val="superscript"/>
        </w:rPr>
        <w:t>2</w:t>
      </w:r>
      <w:r w:rsidRPr="008E294F">
        <w:rPr>
          <w:color w:val="000000" w:themeColor="text1"/>
        </w:rPr>
        <w:t>. Chọn mốc thế năng tại mặt đất thì vật có thế năng trọng trường là</w:t>
      </w:r>
    </w:p>
    <w:p w14:paraId="3FF3CDF9"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bCs/>
          <w:color w:val="0000FF"/>
        </w:rPr>
        <w:tab/>
        <w:t xml:space="preserve">A. </w:t>
      </w:r>
      <w:r w:rsidRPr="008E294F">
        <w:rPr>
          <w:bCs/>
          <w:color w:val="000000" w:themeColor="text1"/>
        </w:rPr>
        <w:t>100 J.</w:t>
      </w:r>
      <w:r w:rsidRPr="008E294F">
        <w:rPr>
          <w:b/>
          <w:color w:val="0000FF"/>
        </w:rPr>
        <w:tab/>
        <w:t xml:space="preserve">B. </w:t>
      </w:r>
      <w:r w:rsidRPr="008E294F">
        <w:rPr>
          <w:color w:val="FF0000"/>
        </w:rPr>
        <w:t>10 J.</w:t>
      </w:r>
      <w:r w:rsidRPr="008E294F">
        <w:rPr>
          <w:b/>
          <w:color w:val="0000FF"/>
        </w:rPr>
        <w:tab/>
        <w:t xml:space="preserve">C. </w:t>
      </w:r>
      <w:r w:rsidRPr="008E294F">
        <w:rPr>
          <w:color w:val="000000" w:themeColor="text1"/>
        </w:rPr>
        <w:t>1 J.</w:t>
      </w:r>
      <w:r w:rsidRPr="008E294F">
        <w:rPr>
          <w:b/>
          <w:color w:val="0000FF"/>
        </w:rPr>
        <w:tab/>
        <w:t xml:space="preserve">D. </w:t>
      </w:r>
      <w:r w:rsidRPr="008E294F">
        <w:rPr>
          <w:color w:val="000000" w:themeColor="text1"/>
        </w:rPr>
        <w:t>1000 J.</w:t>
      </w:r>
    </w:p>
    <w:p w14:paraId="07319523" w14:textId="77777777" w:rsidR="00985948" w:rsidRPr="008E294F" w:rsidRDefault="00000000" w:rsidP="00201DC1">
      <w:pPr>
        <w:spacing w:after="120"/>
        <w:jc w:val="both"/>
        <w:rPr>
          <w:b/>
          <w:bCs/>
          <w:color w:val="0000FF"/>
        </w:rPr>
      </w:pPr>
      <w:r w:rsidRPr="008E294F">
        <w:rPr>
          <w:b/>
          <w:color w:val="0000FF"/>
        </w:rPr>
        <w:t xml:space="preserve">Câu 19. </w:t>
      </w:r>
      <w:r w:rsidRPr="008E294F">
        <w:rPr>
          <w:color w:val="000000" w:themeColor="text1"/>
        </w:rPr>
        <w:t>Đơn vị của moment lực là</w:t>
      </w:r>
    </w:p>
    <w:p w14:paraId="143324BA"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color w:val="0000FF"/>
        </w:rPr>
        <w:tab/>
        <w:t xml:space="preserve">A. </w:t>
      </w:r>
      <w:r w:rsidRPr="008E294F">
        <w:rPr>
          <w:color w:val="000000" w:themeColor="text1"/>
        </w:rPr>
        <w:t>N. kg</w:t>
      </w:r>
      <w:r w:rsidRPr="008E294F">
        <w:rPr>
          <w:b/>
          <w:color w:val="0000FF"/>
        </w:rPr>
        <w:tab/>
        <w:t xml:space="preserve">B. </w:t>
      </w:r>
      <w:r w:rsidRPr="008E294F">
        <w:rPr>
          <w:color w:val="000000" w:themeColor="text1"/>
        </w:rPr>
        <w:t>m/s</w:t>
      </w:r>
      <w:r w:rsidRPr="008E294F">
        <w:rPr>
          <w:b/>
          <w:color w:val="0000FF"/>
        </w:rPr>
        <w:tab/>
        <w:t xml:space="preserve">C. </w:t>
      </w:r>
      <w:r w:rsidRPr="008E294F">
        <w:rPr>
          <w:color w:val="FF0000"/>
        </w:rPr>
        <w:t>N.m</w:t>
      </w:r>
      <w:r w:rsidRPr="008E294F">
        <w:rPr>
          <w:b/>
          <w:color w:val="0000FF"/>
        </w:rPr>
        <w:tab/>
        <w:t xml:space="preserve">D. </w:t>
      </w:r>
      <w:r w:rsidRPr="008E294F">
        <w:rPr>
          <w:color w:val="000000" w:themeColor="text1"/>
        </w:rPr>
        <w:t>kg.m</w:t>
      </w:r>
    </w:p>
    <w:p w14:paraId="0914B237" w14:textId="77777777" w:rsidR="00985948" w:rsidRPr="008E294F" w:rsidRDefault="00000000" w:rsidP="00201DC1">
      <w:pPr>
        <w:spacing w:after="120"/>
        <w:jc w:val="both"/>
        <w:rPr>
          <w:b/>
          <w:bCs/>
          <w:color w:val="0000FF"/>
        </w:rPr>
      </w:pPr>
      <w:r w:rsidRPr="008E294F">
        <w:rPr>
          <w:b/>
          <w:color w:val="0000FF"/>
        </w:rPr>
        <w:t xml:space="preserve">Câu 20. </w:t>
      </w:r>
      <w:r w:rsidRPr="008E294F">
        <w:rPr>
          <w:color w:val="000000" w:themeColor="text1"/>
        </w:rPr>
        <w:t>Va chạm nào sau đây là va chạm mềm?</w:t>
      </w:r>
    </w:p>
    <w:p w14:paraId="7A0595C2" w14:textId="77777777" w:rsidR="00985948" w:rsidRPr="008E294F" w:rsidRDefault="00000000" w:rsidP="00201DC1">
      <w:pPr>
        <w:tabs>
          <w:tab w:val="left" w:pos="300"/>
        </w:tabs>
        <w:spacing w:after="120"/>
        <w:jc w:val="both"/>
        <w:rPr>
          <w:b/>
          <w:bCs/>
          <w:color w:val="0000FF"/>
        </w:rPr>
      </w:pPr>
      <w:r w:rsidRPr="008E294F">
        <w:rPr>
          <w:b/>
          <w:color w:val="0000FF"/>
        </w:rPr>
        <w:tab/>
        <w:t xml:space="preserve">A. </w:t>
      </w:r>
      <w:r w:rsidRPr="008E294F">
        <w:rPr>
          <w:color w:val="000000" w:themeColor="text1"/>
        </w:rPr>
        <w:t>Quả bóng đang bay đập vào tường và nảy ra.</w:t>
      </w:r>
    </w:p>
    <w:p w14:paraId="434F3301" w14:textId="77777777" w:rsidR="00985948" w:rsidRPr="008E294F" w:rsidRDefault="00000000" w:rsidP="00201DC1">
      <w:pPr>
        <w:tabs>
          <w:tab w:val="left" w:pos="300"/>
        </w:tabs>
        <w:spacing w:after="120"/>
        <w:jc w:val="both"/>
        <w:rPr>
          <w:b/>
          <w:bCs/>
          <w:color w:val="0000FF"/>
        </w:rPr>
      </w:pPr>
      <w:r w:rsidRPr="008E294F">
        <w:rPr>
          <w:b/>
          <w:color w:val="0000FF"/>
        </w:rPr>
        <w:tab/>
        <w:t xml:space="preserve">B. </w:t>
      </w:r>
      <w:r w:rsidRPr="008E294F">
        <w:rPr>
          <w:color w:val="FF0000"/>
        </w:rPr>
        <w:t>Viên đạn đang bay ngang thì xuyên vào và nằm gọn trong bao cát.</w:t>
      </w:r>
    </w:p>
    <w:p w14:paraId="50648D32" w14:textId="77777777" w:rsidR="00985948" w:rsidRPr="008E294F" w:rsidRDefault="00000000" w:rsidP="00201DC1">
      <w:pPr>
        <w:tabs>
          <w:tab w:val="left" w:pos="300"/>
        </w:tabs>
        <w:spacing w:after="120"/>
        <w:jc w:val="both"/>
        <w:rPr>
          <w:b/>
          <w:bCs/>
          <w:color w:val="0000FF"/>
        </w:rPr>
      </w:pPr>
      <w:r w:rsidRPr="008E294F">
        <w:rPr>
          <w:b/>
          <w:color w:val="0000FF"/>
        </w:rPr>
        <w:tab/>
        <w:t xml:space="preserve">C. </w:t>
      </w:r>
      <w:r w:rsidRPr="008E294F">
        <w:rPr>
          <w:color w:val="000000" w:themeColor="text1"/>
        </w:rPr>
        <w:t>Viên đạn xuyên qua một tấm bia trên đường bay của nó.</w:t>
      </w:r>
    </w:p>
    <w:p w14:paraId="3C899D38" w14:textId="77777777" w:rsidR="00985948" w:rsidRPr="008E294F" w:rsidRDefault="00000000" w:rsidP="00201DC1">
      <w:pPr>
        <w:tabs>
          <w:tab w:val="left" w:pos="300"/>
        </w:tabs>
        <w:spacing w:after="120"/>
        <w:jc w:val="both"/>
        <w:rPr>
          <w:b/>
          <w:bCs/>
          <w:color w:val="0000FF"/>
        </w:rPr>
      </w:pPr>
      <w:r w:rsidRPr="008E294F">
        <w:rPr>
          <w:b/>
          <w:color w:val="0000FF"/>
        </w:rPr>
        <w:tab/>
        <w:t xml:space="preserve">D. </w:t>
      </w:r>
      <w:r w:rsidRPr="008E294F">
        <w:rPr>
          <w:color w:val="000000" w:themeColor="text1"/>
        </w:rPr>
        <w:t>Quả bóng tennis đập xuống sân thi đấu.</w:t>
      </w:r>
    </w:p>
    <w:p w14:paraId="06612FF5" w14:textId="77777777" w:rsidR="00985948" w:rsidRPr="008E294F" w:rsidRDefault="00000000" w:rsidP="00201DC1">
      <w:pPr>
        <w:spacing w:after="120"/>
        <w:jc w:val="both"/>
        <w:rPr>
          <w:b/>
          <w:bCs/>
          <w:color w:val="0000FF"/>
        </w:rPr>
      </w:pPr>
      <w:r w:rsidRPr="008E294F">
        <w:rPr>
          <w:b/>
          <w:color w:val="0000FF"/>
        </w:rPr>
        <w:t xml:space="preserve">Câu 21. </w:t>
      </w:r>
      <w:r w:rsidRPr="008E294F">
        <w:rPr>
          <w:color w:val="000000" w:themeColor="text1"/>
        </w:rPr>
        <w:t>Đơn vị của thế năng là</w:t>
      </w:r>
    </w:p>
    <w:p w14:paraId="59798FD6"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color w:val="0000FF"/>
        </w:rPr>
        <w:tab/>
        <w:t xml:space="preserve">A. </w:t>
      </w:r>
      <w:r w:rsidRPr="008E294F">
        <w:rPr>
          <w:color w:val="000000" w:themeColor="text1"/>
        </w:rPr>
        <w:t>J.s.</w:t>
      </w:r>
      <w:r w:rsidRPr="008E294F">
        <w:rPr>
          <w:b/>
          <w:color w:val="0000FF"/>
        </w:rPr>
        <w:tab/>
        <w:t xml:space="preserve">B. </w:t>
      </w:r>
      <w:r w:rsidRPr="008E294F">
        <w:rPr>
          <w:color w:val="000000" w:themeColor="text1"/>
        </w:rPr>
        <w:t>kg.m/s.</w:t>
      </w:r>
      <w:r w:rsidRPr="008E294F">
        <w:rPr>
          <w:b/>
          <w:color w:val="0000FF"/>
        </w:rPr>
        <w:tab/>
        <w:t xml:space="preserve">C. </w:t>
      </w:r>
      <w:r w:rsidRPr="008E294F">
        <w:rPr>
          <w:color w:val="FF0000"/>
        </w:rPr>
        <w:t>J.</w:t>
      </w:r>
      <w:r w:rsidRPr="008E294F">
        <w:rPr>
          <w:b/>
          <w:color w:val="0000FF"/>
        </w:rPr>
        <w:tab/>
        <w:t xml:space="preserve">D. </w:t>
      </w:r>
      <w:r w:rsidRPr="008E294F">
        <w:rPr>
          <w:color w:val="000000" w:themeColor="text1"/>
        </w:rPr>
        <w:t>W.</w:t>
      </w:r>
    </w:p>
    <w:p w14:paraId="278FE9AC" w14:textId="77777777" w:rsidR="00985948" w:rsidRPr="008E294F" w:rsidRDefault="00000000" w:rsidP="00201DC1">
      <w:pPr>
        <w:spacing w:after="120"/>
        <w:jc w:val="both"/>
        <w:rPr>
          <w:b/>
          <w:bCs/>
          <w:color w:val="0000FF"/>
        </w:rPr>
      </w:pPr>
      <w:r w:rsidRPr="008E294F">
        <w:rPr>
          <w:b/>
          <w:color w:val="0000FF"/>
          <w:lang w:val="nl-NL"/>
        </w:rPr>
        <w:t xml:space="preserve">Câu 22. </w:t>
      </w:r>
      <w:r w:rsidRPr="008E294F">
        <w:rPr>
          <w:color w:val="000000" w:themeColor="text1"/>
          <w:lang w:val="nl-NL"/>
        </w:rPr>
        <w:t xml:space="preserve">Động lượng của một vật khối lượng m đang chuyển động với vận tốc </w:t>
      </w:r>
      <w:r w:rsidRPr="008E294F">
        <w:rPr>
          <w:noProof/>
          <w:position w:val="-6"/>
        </w:rPr>
        <w:object w:dxaOrig="220" w:dyaOrig="280" w14:anchorId="2D6C0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14.25pt;mso-width-percent:0;mso-height-percent:0;mso-width-percent:0;mso-height-percent:0" o:ole="">
            <v:imagedata r:id="rId6" o:title=""/>
          </v:shape>
          <o:OLEObject Type="Embed" ProgID="Equation.3" ShapeID="_x0000_i1025" DrawAspect="Content" ObjectID="_1743488477" r:id="rId7"/>
        </w:object>
      </w:r>
      <w:r w:rsidRPr="008E294F">
        <w:rPr>
          <w:color w:val="000000" w:themeColor="text1"/>
          <w:lang w:val="nl-NL"/>
        </w:rPr>
        <w:t xml:space="preserve"> là đại lượng được xác định bởi công thức</w:t>
      </w:r>
    </w:p>
    <w:p w14:paraId="570438A9"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i/>
          <w:iCs/>
          <w:color w:val="0000FF"/>
          <w:lang w:val="nl-NL"/>
        </w:rPr>
        <w:tab/>
        <w:t xml:space="preserve">A. </w:t>
      </w:r>
      <m:oMath>
        <m:acc>
          <m:accPr>
            <m:chr m:val="⃗"/>
            <m:ctrlPr>
              <w:rPr>
                <w:rFonts w:ascii="Cambria Math" w:hAnsi="Cambria Math"/>
                <w:i/>
                <w:iCs/>
                <w:color w:val="000000" w:themeColor="text1"/>
                <w:lang w:val="nl-NL"/>
              </w:rPr>
            </m:ctrlPr>
          </m:accPr>
          <m:e>
            <m:r>
              <w:rPr>
                <w:rFonts w:ascii="Cambria Math" w:hAnsi="Cambria Math"/>
                <w:color w:val="000000" w:themeColor="text1"/>
                <w:lang w:val="nl-NL"/>
              </w:rPr>
              <m:t>p</m:t>
            </m:r>
          </m:e>
        </m:acc>
        <m:r>
          <w:rPr>
            <w:rFonts w:ascii="Cambria Math" w:hAnsi="Cambria Math"/>
            <w:color w:val="000000" w:themeColor="text1"/>
            <w:lang w:val="nl-NL"/>
          </w:rPr>
          <m:t>=m.</m:t>
        </m:r>
        <m:acc>
          <m:accPr>
            <m:chr m:val="⃗"/>
            <m:ctrlPr>
              <w:rPr>
                <w:rFonts w:ascii="Cambria Math" w:hAnsi="Cambria Math"/>
                <w:i/>
                <w:iCs/>
                <w:color w:val="000000" w:themeColor="text1"/>
                <w:lang w:val="nl-NL"/>
              </w:rPr>
            </m:ctrlPr>
          </m:accPr>
          <m:e>
            <m:r>
              <w:rPr>
                <w:rFonts w:ascii="Cambria Math" w:hAnsi="Cambria Math"/>
                <w:color w:val="000000" w:themeColor="text1"/>
                <w:lang w:val="nl-NL"/>
              </w:rPr>
              <m:t>a</m:t>
            </m:r>
          </m:e>
        </m:acc>
      </m:oMath>
      <w:r w:rsidRPr="008E294F">
        <w:rPr>
          <w:i/>
          <w:iCs/>
          <w:color w:val="000000" w:themeColor="text1"/>
          <w:lang w:val="nl-NL"/>
        </w:rPr>
        <w:t>.</w:t>
      </w:r>
      <w:r w:rsidRPr="008E294F">
        <w:rPr>
          <w:b/>
          <w:bCs/>
          <w:color w:val="0000FF"/>
          <w:lang w:val="nl-NL"/>
        </w:rPr>
        <w:tab/>
        <w:t xml:space="preserve">B. </w:t>
      </w:r>
      <w:r w:rsidRPr="008E294F">
        <w:rPr>
          <w:bCs/>
          <w:color w:val="000000" w:themeColor="text1"/>
          <w:lang w:val="nl-NL"/>
        </w:rPr>
        <w:t>p = m.v</w:t>
      </w:r>
      <w:r w:rsidRPr="008E294F">
        <w:rPr>
          <w:color w:val="000000" w:themeColor="text1"/>
          <w:lang w:val="nl-NL"/>
        </w:rPr>
        <w:t>.</w:t>
      </w:r>
      <w:r w:rsidRPr="008E294F">
        <w:rPr>
          <w:b/>
          <w:bCs/>
          <w:color w:val="0000FF"/>
          <w:lang w:val="nl-NL"/>
        </w:rPr>
        <w:tab/>
        <w:t xml:space="preserve">C. </w:t>
      </w:r>
      <w:r w:rsidRPr="008E294F">
        <w:rPr>
          <w:bCs/>
          <w:color w:val="000000" w:themeColor="text1"/>
          <w:lang w:val="nl-NL"/>
        </w:rPr>
        <w:t>p = m.a.</w:t>
      </w:r>
      <w:r w:rsidRPr="008E294F">
        <w:rPr>
          <w:b/>
          <w:color w:val="0000FF"/>
          <w:lang w:val="nl-NL"/>
        </w:rPr>
        <w:tab/>
        <w:t xml:space="preserve">D. </w:t>
      </w:r>
      <m:oMath>
        <m:acc>
          <m:accPr>
            <m:chr m:val="⃗"/>
            <m:ctrlPr>
              <w:rPr>
                <w:rFonts w:ascii="Cambria Math" w:hAnsi="Cambria Math"/>
                <w:i/>
                <w:color w:val="FF0000"/>
                <w:lang w:val="nl-NL"/>
              </w:rPr>
            </m:ctrlPr>
          </m:accPr>
          <m:e>
            <m:r>
              <w:rPr>
                <w:rFonts w:ascii="Cambria Math" w:hAnsi="Cambria Math"/>
                <w:color w:val="FF0000"/>
                <w:lang w:val="nl-NL"/>
              </w:rPr>
              <m:t>p</m:t>
            </m:r>
          </m:e>
        </m:acc>
        <m:r>
          <w:rPr>
            <w:rFonts w:ascii="Cambria Math" w:hAnsi="Cambria Math"/>
            <w:color w:val="FF0000"/>
            <w:lang w:val="nl-NL"/>
          </w:rPr>
          <m:t>=m.</m:t>
        </m:r>
        <m:acc>
          <m:accPr>
            <m:chr m:val="⃗"/>
            <m:ctrlPr>
              <w:rPr>
                <w:rFonts w:ascii="Cambria Math" w:hAnsi="Cambria Math"/>
                <w:i/>
                <w:color w:val="FF0000"/>
                <w:lang w:val="nl-NL"/>
              </w:rPr>
            </m:ctrlPr>
          </m:accPr>
          <m:e>
            <m:r>
              <w:rPr>
                <w:rFonts w:ascii="Cambria Math" w:hAnsi="Cambria Math"/>
                <w:color w:val="FF0000"/>
                <w:lang w:val="nl-NL"/>
              </w:rPr>
              <m:t>v</m:t>
            </m:r>
          </m:e>
        </m:acc>
      </m:oMath>
      <w:r w:rsidRPr="008E294F">
        <w:rPr>
          <w:color w:val="FF0000"/>
          <w:lang w:val="nl-NL"/>
        </w:rPr>
        <w:t>.</w:t>
      </w:r>
    </w:p>
    <w:p w14:paraId="57FE88AE" w14:textId="77777777" w:rsidR="00985948" w:rsidRPr="008E294F" w:rsidRDefault="00000000" w:rsidP="00201DC1">
      <w:pPr>
        <w:spacing w:after="120"/>
        <w:jc w:val="both"/>
        <w:rPr>
          <w:b/>
          <w:bCs/>
          <w:color w:val="0000FF"/>
        </w:rPr>
      </w:pPr>
      <w:r w:rsidRPr="008E294F">
        <w:rPr>
          <w:b/>
          <w:color w:val="0000FF"/>
          <w:lang w:val="nl-NL"/>
        </w:rPr>
        <w:t xml:space="preserve">Câu 23. </w:t>
      </w:r>
      <w:r w:rsidRPr="008E294F">
        <w:rPr>
          <w:lang w:val="nl-NL"/>
        </w:rPr>
        <w:t>Quả cầu A khối lượng m</w:t>
      </w:r>
      <w:r w:rsidRPr="008E294F">
        <w:rPr>
          <w:vertAlign w:val="subscript"/>
          <w:lang w:val="nl-NL"/>
        </w:rPr>
        <w:t xml:space="preserve">1 </w:t>
      </w:r>
      <w:r w:rsidRPr="008E294F">
        <w:rPr>
          <w:lang w:val="nl-NL"/>
        </w:rPr>
        <w:t xml:space="preserve">chuyển động với vận tốc </w:t>
      </w:r>
      <m:oMath>
        <m:sSub>
          <m:sSubPr>
            <m:ctrlPr>
              <w:rPr>
                <w:rFonts w:ascii="Cambria Math" w:hAnsi="Cambria Math"/>
                <w:lang w:val="nl-NL"/>
              </w:rPr>
            </m:ctrlPr>
          </m:sSubPr>
          <m:e>
            <m:acc>
              <m:accPr>
                <m:chr m:val="⃗"/>
                <m:ctrlPr>
                  <w:rPr>
                    <w:rFonts w:ascii="Cambria Math" w:hAnsi="Cambria Math"/>
                    <w:lang w:val="nl-NL"/>
                  </w:rPr>
                </m:ctrlPr>
              </m:accPr>
              <m:e>
                <m:r>
                  <m:rPr>
                    <m:sty m:val="p"/>
                  </m:rPr>
                  <w:rPr>
                    <w:rFonts w:ascii="Cambria Math" w:hAnsi="Cambria Math"/>
                    <w:lang w:val="nl-NL"/>
                  </w:rPr>
                  <m:t>v</m:t>
                </m:r>
              </m:e>
            </m:acc>
          </m:e>
          <m:sub>
            <m:r>
              <m:rPr>
                <m:sty m:val="p"/>
              </m:rPr>
              <w:rPr>
                <w:rFonts w:ascii="Cambria Math" w:hAnsi="Cambria Math"/>
                <w:lang w:val="nl-NL"/>
              </w:rPr>
              <m:t>1</m:t>
            </m:r>
          </m:sub>
        </m:sSub>
      </m:oMath>
      <w:r w:rsidRPr="008E294F">
        <w:rPr>
          <w:lang w:val="nl-NL"/>
        </w:rPr>
        <w:t xml:space="preserve"> va chạm vào quả cầu B khối lượng m</w:t>
      </w:r>
      <w:r w:rsidRPr="008E294F">
        <w:rPr>
          <w:vertAlign w:val="subscript"/>
          <w:lang w:val="nl-NL"/>
        </w:rPr>
        <w:t>2</w:t>
      </w:r>
      <w:r w:rsidRPr="008E294F">
        <w:rPr>
          <w:lang w:val="nl-NL"/>
        </w:rPr>
        <w:t xml:space="preserve"> đứng yên. Sau va chạm, cả hai quả cầu dính vào nhau chuyển động cùng vận tốc </w:t>
      </w:r>
      <m:oMath>
        <m:sSub>
          <m:sSubPr>
            <m:ctrlPr>
              <w:rPr>
                <w:rFonts w:ascii="Cambria Math" w:hAnsi="Cambria Math"/>
                <w:lang w:val="nl-NL"/>
              </w:rPr>
            </m:ctrlPr>
          </m:sSubPr>
          <m:e>
            <m:acc>
              <m:accPr>
                <m:chr m:val="⃗"/>
                <m:ctrlPr>
                  <w:rPr>
                    <w:rFonts w:ascii="Cambria Math" w:hAnsi="Cambria Math"/>
                    <w:lang w:val="nl-NL"/>
                  </w:rPr>
                </m:ctrlPr>
              </m:accPr>
              <m:e>
                <m:r>
                  <m:rPr>
                    <m:sty m:val="p"/>
                  </m:rPr>
                  <w:rPr>
                    <w:rFonts w:ascii="Cambria Math" w:hAnsi="Cambria Math"/>
                    <w:lang w:val="nl-NL"/>
                  </w:rPr>
                  <m:t>v</m:t>
                </m:r>
              </m:e>
            </m:acc>
          </m:e>
          <m:sub>
            <m:r>
              <m:rPr>
                <m:sty m:val="p"/>
              </m:rPr>
              <w:rPr>
                <w:rFonts w:ascii="Cambria Math" w:hAnsi="Cambria Math"/>
                <w:lang w:val="nl-NL"/>
              </w:rPr>
              <m:t>2</m:t>
            </m:r>
          </m:sub>
        </m:sSub>
      </m:oMath>
      <w:r w:rsidRPr="008E294F">
        <w:rPr>
          <w:lang w:val="nl-NL"/>
        </w:rPr>
        <w:t>. Giả sử khối lượng sau va chạm không đổi. Ta có hệ thức</w:t>
      </w:r>
    </w:p>
    <w:p w14:paraId="5ACE5A85" w14:textId="77777777" w:rsidR="00985948" w:rsidRPr="008E294F" w:rsidRDefault="00000000" w:rsidP="00201DC1">
      <w:pPr>
        <w:tabs>
          <w:tab w:val="left" w:pos="300"/>
          <w:tab w:val="left" w:pos="5660"/>
        </w:tabs>
        <w:spacing w:after="120"/>
        <w:jc w:val="both"/>
        <w:rPr>
          <w:b/>
          <w:bCs/>
          <w:color w:val="0000FF"/>
        </w:rPr>
      </w:pPr>
      <w:r w:rsidRPr="008E294F">
        <w:rPr>
          <w:b/>
          <w:color w:val="0000FF"/>
          <w:lang w:val="nl-NL"/>
        </w:rPr>
        <w:lastRenderedPageBreak/>
        <w:tab/>
        <w:t xml:space="preserve">A. </w:t>
      </w:r>
      <w:r w:rsidRPr="008E294F">
        <w:rPr>
          <w:lang w:val="nl-NL"/>
        </w:rPr>
        <w:t>m</w:t>
      </w:r>
      <w:r w:rsidRPr="008E294F">
        <w:rPr>
          <w:vertAlign w:val="subscript"/>
          <w:lang w:val="nl-NL"/>
        </w:rPr>
        <w:t>1</w:t>
      </w:r>
      <m:oMath>
        <m:sSub>
          <m:sSubPr>
            <m:ctrlPr>
              <w:rPr>
                <w:rFonts w:ascii="Cambria Math" w:hAnsi="Cambria Math"/>
                <w:lang w:val="nl-NL"/>
              </w:rPr>
            </m:ctrlPr>
          </m:sSubPr>
          <m:e>
            <m:acc>
              <m:accPr>
                <m:chr m:val="⃗"/>
                <m:ctrlPr>
                  <w:rPr>
                    <w:rFonts w:ascii="Cambria Math" w:hAnsi="Cambria Math"/>
                    <w:lang w:val="nl-NL"/>
                  </w:rPr>
                </m:ctrlPr>
              </m:accPr>
              <m:e>
                <m:r>
                  <m:rPr>
                    <m:sty m:val="p"/>
                  </m:rPr>
                  <w:rPr>
                    <w:rFonts w:ascii="Cambria Math" w:hAnsi="Cambria Math"/>
                    <w:lang w:val="nl-NL"/>
                  </w:rPr>
                  <m:t>v</m:t>
                </m:r>
              </m:e>
            </m:acc>
          </m:e>
          <m:sub>
            <m:r>
              <m:rPr>
                <m:sty m:val="p"/>
              </m:rPr>
              <w:rPr>
                <w:rFonts w:ascii="Cambria Math" w:hAnsi="Cambria Math"/>
                <w:lang w:val="nl-NL"/>
              </w:rPr>
              <m:t>1</m:t>
            </m:r>
          </m:sub>
        </m:sSub>
      </m:oMath>
      <w:r w:rsidRPr="008E294F">
        <w:rPr>
          <w:lang w:val="nl-NL"/>
        </w:rPr>
        <w:t xml:space="preserve"> = </w:t>
      </w:r>
      <m:oMath>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2</m:t>
            </m:r>
          </m:den>
        </m:f>
      </m:oMath>
      <w:r w:rsidRPr="008E294F">
        <w:rPr>
          <w:lang w:val="nl-NL"/>
        </w:rPr>
        <w:t>(m</w:t>
      </w:r>
      <w:r w:rsidRPr="008E294F">
        <w:rPr>
          <w:vertAlign w:val="subscript"/>
          <w:lang w:val="nl-NL"/>
        </w:rPr>
        <w:t>1</w:t>
      </w:r>
      <w:r w:rsidRPr="008E294F">
        <w:rPr>
          <w:lang w:val="nl-NL"/>
        </w:rPr>
        <w:t xml:space="preserve"> + m</w:t>
      </w:r>
      <w:r w:rsidRPr="008E294F">
        <w:rPr>
          <w:vertAlign w:val="subscript"/>
          <w:lang w:val="nl-NL"/>
        </w:rPr>
        <w:t>2</w:t>
      </w:r>
      <w:r w:rsidRPr="008E294F">
        <w:rPr>
          <w:lang w:val="nl-NL"/>
        </w:rPr>
        <w:t>)</w:t>
      </w:r>
      <m:oMath>
        <m:r>
          <m:rPr>
            <m:sty m:val="p"/>
          </m:rPr>
          <w:rPr>
            <w:rFonts w:ascii="Cambria Math" w:hAnsi="Cambria Math"/>
            <w:lang w:val="nl-NL"/>
          </w:rPr>
          <m:t xml:space="preserve"> </m:t>
        </m:r>
        <m:sSub>
          <m:sSubPr>
            <m:ctrlPr>
              <w:rPr>
                <w:rFonts w:ascii="Cambria Math" w:hAnsi="Cambria Math"/>
                <w:lang w:val="nl-NL"/>
              </w:rPr>
            </m:ctrlPr>
          </m:sSubPr>
          <m:e>
            <m:acc>
              <m:accPr>
                <m:chr m:val="⃗"/>
                <m:ctrlPr>
                  <w:rPr>
                    <w:rFonts w:ascii="Cambria Math" w:hAnsi="Cambria Math"/>
                    <w:lang w:val="nl-NL"/>
                  </w:rPr>
                </m:ctrlPr>
              </m:accPr>
              <m:e>
                <m:r>
                  <m:rPr>
                    <m:sty m:val="p"/>
                  </m:rPr>
                  <w:rPr>
                    <w:rFonts w:ascii="Cambria Math" w:hAnsi="Cambria Math"/>
                    <w:lang w:val="nl-NL"/>
                  </w:rPr>
                  <m:t>v</m:t>
                </m:r>
              </m:e>
            </m:acc>
          </m:e>
          <m:sub>
            <m:r>
              <m:rPr>
                <m:sty m:val="p"/>
              </m:rPr>
              <w:rPr>
                <w:rFonts w:ascii="Cambria Math" w:hAnsi="Cambria Math"/>
                <w:lang w:val="nl-NL"/>
              </w:rPr>
              <m:t>2</m:t>
            </m:r>
          </m:sub>
        </m:sSub>
      </m:oMath>
      <w:r w:rsidRPr="008E294F">
        <w:rPr>
          <w:lang w:val="nl-NL"/>
        </w:rPr>
        <w:t>.</w:t>
      </w:r>
      <w:r w:rsidRPr="008E294F">
        <w:rPr>
          <w:b/>
          <w:color w:val="0000FF"/>
          <w:lang w:val="nl-NL"/>
        </w:rPr>
        <w:tab/>
        <w:t xml:space="preserve">B. </w:t>
      </w:r>
      <w:r w:rsidRPr="008E294F">
        <w:rPr>
          <w:color w:val="FF0000"/>
          <w:lang w:val="nl-NL"/>
        </w:rPr>
        <w:t>m</w:t>
      </w:r>
      <w:r w:rsidRPr="008E294F">
        <w:rPr>
          <w:color w:val="FF0000"/>
          <w:vertAlign w:val="subscript"/>
          <w:lang w:val="nl-NL"/>
        </w:rPr>
        <w:t>1</w:t>
      </w:r>
      <m:oMath>
        <m:sSub>
          <m:sSubPr>
            <m:ctrlPr>
              <w:rPr>
                <w:rFonts w:ascii="Cambria Math" w:hAnsi="Cambria Math"/>
                <w:color w:val="FF0000"/>
                <w:lang w:val="nl-NL"/>
              </w:rPr>
            </m:ctrlPr>
          </m:sSubPr>
          <m:e>
            <m:acc>
              <m:accPr>
                <m:chr m:val="⃗"/>
                <m:ctrlPr>
                  <w:rPr>
                    <w:rFonts w:ascii="Cambria Math" w:hAnsi="Cambria Math"/>
                    <w:color w:val="FF0000"/>
                    <w:lang w:val="nl-NL"/>
                  </w:rPr>
                </m:ctrlPr>
              </m:accPr>
              <m:e>
                <m:r>
                  <m:rPr>
                    <m:sty m:val="p"/>
                  </m:rPr>
                  <w:rPr>
                    <w:rFonts w:ascii="Cambria Math" w:hAnsi="Cambria Math"/>
                    <w:color w:val="FF0000"/>
                    <w:lang w:val="nl-NL"/>
                  </w:rPr>
                  <m:t>v</m:t>
                </m:r>
              </m:e>
            </m:acc>
          </m:e>
          <m:sub>
            <m:r>
              <m:rPr>
                <m:sty m:val="p"/>
              </m:rPr>
              <w:rPr>
                <w:rFonts w:ascii="Cambria Math" w:hAnsi="Cambria Math"/>
                <w:color w:val="FF0000"/>
                <w:lang w:val="nl-NL"/>
              </w:rPr>
              <m:t>1</m:t>
            </m:r>
          </m:sub>
        </m:sSub>
      </m:oMath>
      <w:r w:rsidRPr="008E294F">
        <w:rPr>
          <w:color w:val="FF0000"/>
          <w:lang w:val="nl-NL"/>
        </w:rPr>
        <w:t xml:space="preserve"> = (m</w:t>
      </w:r>
      <w:r w:rsidRPr="008E294F">
        <w:rPr>
          <w:color w:val="FF0000"/>
          <w:vertAlign w:val="subscript"/>
          <w:lang w:val="nl-NL"/>
        </w:rPr>
        <w:t>1</w:t>
      </w:r>
      <w:r w:rsidRPr="008E294F">
        <w:rPr>
          <w:color w:val="FF0000"/>
          <w:lang w:val="nl-NL"/>
        </w:rPr>
        <w:t xml:space="preserve"> + m</w:t>
      </w:r>
      <w:r w:rsidRPr="008E294F">
        <w:rPr>
          <w:color w:val="FF0000"/>
          <w:vertAlign w:val="subscript"/>
          <w:lang w:val="nl-NL"/>
        </w:rPr>
        <w:t>2</w:t>
      </w:r>
      <w:r w:rsidRPr="008E294F">
        <w:rPr>
          <w:color w:val="FF0000"/>
          <w:lang w:val="nl-NL"/>
        </w:rPr>
        <w:t>)</w:t>
      </w:r>
      <m:oMath>
        <m:r>
          <m:rPr>
            <m:sty m:val="p"/>
          </m:rPr>
          <w:rPr>
            <w:rFonts w:ascii="Cambria Math" w:hAnsi="Cambria Math"/>
            <w:color w:val="FF0000"/>
            <w:lang w:val="nl-NL"/>
          </w:rPr>
          <m:t xml:space="preserve"> </m:t>
        </m:r>
        <m:sSub>
          <m:sSubPr>
            <m:ctrlPr>
              <w:rPr>
                <w:rFonts w:ascii="Cambria Math" w:hAnsi="Cambria Math"/>
                <w:color w:val="FF0000"/>
                <w:lang w:val="nl-NL"/>
              </w:rPr>
            </m:ctrlPr>
          </m:sSubPr>
          <m:e>
            <m:acc>
              <m:accPr>
                <m:chr m:val="⃗"/>
                <m:ctrlPr>
                  <w:rPr>
                    <w:rFonts w:ascii="Cambria Math" w:hAnsi="Cambria Math"/>
                    <w:color w:val="FF0000"/>
                    <w:lang w:val="nl-NL"/>
                  </w:rPr>
                </m:ctrlPr>
              </m:accPr>
              <m:e>
                <m:r>
                  <m:rPr>
                    <m:sty m:val="p"/>
                  </m:rPr>
                  <w:rPr>
                    <w:rFonts w:ascii="Cambria Math" w:hAnsi="Cambria Math"/>
                    <w:color w:val="FF0000"/>
                    <w:lang w:val="nl-NL"/>
                  </w:rPr>
                  <m:t>v</m:t>
                </m:r>
              </m:e>
            </m:acc>
          </m:e>
          <m:sub>
            <m:r>
              <m:rPr>
                <m:sty m:val="p"/>
              </m:rPr>
              <w:rPr>
                <w:rFonts w:ascii="Cambria Math" w:hAnsi="Cambria Math"/>
                <w:color w:val="FF0000"/>
                <w:lang w:val="nl-NL"/>
              </w:rPr>
              <m:t>2</m:t>
            </m:r>
          </m:sub>
        </m:sSub>
      </m:oMath>
      <w:r w:rsidRPr="008E294F">
        <w:rPr>
          <w:color w:val="FF0000"/>
          <w:lang w:val="nl-NL"/>
        </w:rPr>
        <w:t>.</w:t>
      </w:r>
    </w:p>
    <w:p w14:paraId="39737BF4" w14:textId="77777777" w:rsidR="00985948" w:rsidRPr="008E294F" w:rsidRDefault="00000000" w:rsidP="00201DC1">
      <w:pPr>
        <w:tabs>
          <w:tab w:val="left" w:pos="300"/>
          <w:tab w:val="left" w:pos="5660"/>
        </w:tabs>
        <w:spacing w:after="120"/>
        <w:jc w:val="both"/>
        <w:rPr>
          <w:b/>
          <w:bCs/>
          <w:color w:val="0000FF"/>
        </w:rPr>
      </w:pPr>
      <w:r w:rsidRPr="008E294F">
        <w:rPr>
          <w:b/>
          <w:color w:val="0000FF"/>
          <w:lang w:val="nl-NL"/>
        </w:rPr>
        <w:tab/>
        <w:t xml:space="preserve">C. </w:t>
      </w:r>
      <w:r w:rsidRPr="008E294F">
        <w:rPr>
          <w:lang w:val="nl-NL"/>
        </w:rPr>
        <w:t>m</w:t>
      </w:r>
      <w:r w:rsidRPr="008E294F">
        <w:rPr>
          <w:vertAlign w:val="subscript"/>
          <w:lang w:val="nl-NL"/>
        </w:rPr>
        <w:t>1</w:t>
      </w:r>
      <m:oMath>
        <m:sSub>
          <m:sSubPr>
            <m:ctrlPr>
              <w:rPr>
                <w:rFonts w:ascii="Cambria Math" w:hAnsi="Cambria Math"/>
                <w:lang w:val="nl-NL"/>
              </w:rPr>
            </m:ctrlPr>
          </m:sSubPr>
          <m:e>
            <m:acc>
              <m:accPr>
                <m:chr m:val="⃗"/>
                <m:ctrlPr>
                  <w:rPr>
                    <w:rFonts w:ascii="Cambria Math" w:hAnsi="Cambria Math"/>
                    <w:lang w:val="nl-NL"/>
                  </w:rPr>
                </m:ctrlPr>
              </m:accPr>
              <m:e>
                <m:r>
                  <m:rPr>
                    <m:sty m:val="p"/>
                  </m:rPr>
                  <w:rPr>
                    <w:rFonts w:ascii="Cambria Math" w:hAnsi="Cambria Math"/>
                    <w:lang w:val="nl-NL"/>
                  </w:rPr>
                  <m:t>v</m:t>
                </m:r>
              </m:e>
            </m:acc>
          </m:e>
          <m:sub>
            <m:r>
              <m:rPr>
                <m:sty m:val="p"/>
              </m:rPr>
              <w:rPr>
                <w:rFonts w:ascii="Cambria Math" w:hAnsi="Cambria Math"/>
                <w:lang w:val="nl-NL"/>
              </w:rPr>
              <m:t>1</m:t>
            </m:r>
          </m:sub>
        </m:sSub>
      </m:oMath>
      <w:r w:rsidRPr="008E294F">
        <w:rPr>
          <w:lang w:val="nl-NL"/>
        </w:rPr>
        <w:t xml:space="preserve"> = </w:t>
      </w:r>
      <w:r w:rsidRPr="008E294F">
        <w:sym w:font="Symbol" w:char="F02D"/>
      </w:r>
      <w:r w:rsidRPr="008E294F">
        <w:rPr>
          <w:lang w:val="nl-NL"/>
        </w:rPr>
        <w:t>m</w:t>
      </w:r>
      <w:r w:rsidRPr="008E294F">
        <w:rPr>
          <w:vertAlign w:val="subscript"/>
          <w:lang w:val="nl-NL"/>
        </w:rPr>
        <w:t>2</w:t>
      </w:r>
      <m:oMath>
        <m:sSub>
          <m:sSubPr>
            <m:ctrlPr>
              <w:rPr>
                <w:rFonts w:ascii="Cambria Math" w:hAnsi="Cambria Math"/>
                <w:lang w:val="nl-NL"/>
              </w:rPr>
            </m:ctrlPr>
          </m:sSubPr>
          <m:e>
            <m:acc>
              <m:accPr>
                <m:chr m:val="⃗"/>
                <m:ctrlPr>
                  <w:rPr>
                    <w:rFonts w:ascii="Cambria Math" w:hAnsi="Cambria Math"/>
                    <w:lang w:val="nl-NL"/>
                  </w:rPr>
                </m:ctrlPr>
              </m:accPr>
              <m:e>
                <m:r>
                  <m:rPr>
                    <m:sty m:val="p"/>
                  </m:rPr>
                  <w:rPr>
                    <w:rFonts w:ascii="Cambria Math" w:hAnsi="Cambria Math"/>
                    <w:lang w:val="nl-NL"/>
                  </w:rPr>
                  <m:t>v</m:t>
                </m:r>
              </m:e>
            </m:acc>
          </m:e>
          <m:sub>
            <m:r>
              <m:rPr>
                <m:sty m:val="p"/>
              </m:rPr>
              <w:rPr>
                <w:rFonts w:ascii="Cambria Math" w:hAnsi="Cambria Math"/>
                <w:lang w:val="nl-NL"/>
              </w:rPr>
              <m:t>2</m:t>
            </m:r>
          </m:sub>
        </m:sSub>
      </m:oMath>
      <w:r w:rsidRPr="008E294F">
        <w:rPr>
          <w:b/>
          <w:color w:val="0000FF"/>
          <w:lang w:val="nl-NL"/>
        </w:rPr>
        <w:tab/>
        <w:t xml:space="preserve">D. </w:t>
      </w:r>
      <w:r w:rsidRPr="008E294F">
        <w:rPr>
          <w:lang w:val="nl-NL"/>
        </w:rPr>
        <w:t>m</w:t>
      </w:r>
      <w:r w:rsidRPr="008E294F">
        <w:rPr>
          <w:vertAlign w:val="subscript"/>
          <w:lang w:val="nl-NL"/>
        </w:rPr>
        <w:t>1</w:t>
      </w:r>
      <m:oMath>
        <m:sSub>
          <m:sSubPr>
            <m:ctrlPr>
              <w:rPr>
                <w:rFonts w:ascii="Cambria Math" w:hAnsi="Cambria Math"/>
                <w:lang w:val="nl-NL"/>
              </w:rPr>
            </m:ctrlPr>
          </m:sSubPr>
          <m:e>
            <m:acc>
              <m:accPr>
                <m:chr m:val="⃗"/>
                <m:ctrlPr>
                  <w:rPr>
                    <w:rFonts w:ascii="Cambria Math" w:hAnsi="Cambria Math"/>
                    <w:lang w:val="nl-NL"/>
                  </w:rPr>
                </m:ctrlPr>
              </m:accPr>
              <m:e>
                <m:r>
                  <m:rPr>
                    <m:sty m:val="p"/>
                  </m:rPr>
                  <w:rPr>
                    <w:rFonts w:ascii="Cambria Math" w:hAnsi="Cambria Math"/>
                    <w:lang w:val="nl-NL"/>
                  </w:rPr>
                  <m:t>v</m:t>
                </m:r>
              </m:e>
            </m:acc>
          </m:e>
          <m:sub>
            <m:r>
              <m:rPr>
                <m:sty m:val="p"/>
              </m:rPr>
              <w:rPr>
                <w:rFonts w:ascii="Cambria Math" w:hAnsi="Cambria Math"/>
                <w:lang w:val="nl-NL"/>
              </w:rPr>
              <m:t>1</m:t>
            </m:r>
          </m:sub>
        </m:sSub>
      </m:oMath>
      <w:r w:rsidRPr="008E294F">
        <w:rPr>
          <w:lang w:val="nl-NL"/>
        </w:rPr>
        <w:t xml:space="preserve"> = m</w:t>
      </w:r>
      <w:r w:rsidRPr="008E294F">
        <w:rPr>
          <w:vertAlign w:val="subscript"/>
          <w:lang w:val="nl-NL"/>
        </w:rPr>
        <w:t>2</w:t>
      </w:r>
      <m:oMath>
        <m:sSub>
          <m:sSubPr>
            <m:ctrlPr>
              <w:rPr>
                <w:rFonts w:ascii="Cambria Math" w:hAnsi="Cambria Math"/>
                <w:lang w:val="nl-NL"/>
              </w:rPr>
            </m:ctrlPr>
          </m:sSubPr>
          <m:e>
            <m:acc>
              <m:accPr>
                <m:chr m:val="⃗"/>
                <m:ctrlPr>
                  <w:rPr>
                    <w:rFonts w:ascii="Cambria Math" w:hAnsi="Cambria Math"/>
                    <w:lang w:val="nl-NL"/>
                  </w:rPr>
                </m:ctrlPr>
              </m:accPr>
              <m:e>
                <m:r>
                  <m:rPr>
                    <m:sty m:val="p"/>
                  </m:rPr>
                  <w:rPr>
                    <w:rFonts w:ascii="Cambria Math" w:hAnsi="Cambria Math"/>
                    <w:lang w:val="nl-NL"/>
                  </w:rPr>
                  <m:t>v</m:t>
                </m:r>
              </m:e>
            </m:acc>
          </m:e>
          <m:sub>
            <m:r>
              <m:rPr>
                <m:sty m:val="p"/>
              </m:rPr>
              <w:rPr>
                <w:rFonts w:ascii="Cambria Math" w:hAnsi="Cambria Math"/>
                <w:lang w:val="nl-NL"/>
              </w:rPr>
              <m:t>2</m:t>
            </m:r>
          </m:sub>
        </m:sSub>
      </m:oMath>
    </w:p>
    <w:p w14:paraId="1E671F1A" w14:textId="77777777" w:rsidR="00985948" w:rsidRPr="008E294F" w:rsidRDefault="00000000" w:rsidP="00201DC1">
      <w:pPr>
        <w:spacing w:after="120"/>
        <w:jc w:val="both"/>
        <w:rPr>
          <w:b/>
          <w:bCs/>
          <w:color w:val="0000FF"/>
        </w:rPr>
      </w:pPr>
      <w:r w:rsidRPr="008E294F">
        <w:rPr>
          <w:b/>
          <w:color w:val="0000FF"/>
        </w:rPr>
        <w:t xml:space="preserve">Câu 24. </w:t>
      </w:r>
      <w:r w:rsidRPr="008E294F">
        <w:rPr>
          <w:color w:val="000000" w:themeColor="text1"/>
        </w:rPr>
        <w:t>Moment lực đối với trục quay là bao nhiêu nếu lực đó có độ lớn của lực là 15 N và cánh tay đòn là 2m?</w:t>
      </w:r>
    </w:p>
    <w:p w14:paraId="7520EBA7"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color w:val="0000FF"/>
        </w:rPr>
        <w:tab/>
        <w:t xml:space="preserve">A. </w:t>
      </w:r>
      <w:r w:rsidRPr="008E294F">
        <w:rPr>
          <w:color w:val="000000" w:themeColor="text1"/>
        </w:rPr>
        <w:t>30 N.</w:t>
      </w:r>
      <w:r w:rsidRPr="008E294F">
        <w:rPr>
          <w:b/>
          <w:color w:val="0000FF"/>
        </w:rPr>
        <w:tab/>
        <w:t xml:space="preserve">B. </w:t>
      </w:r>
      <w:r w:rsidRPr="008E294F">
        <w:rPr>
          <w:color w:val="000000" w:themeColor="text1"/>
        </w:rPr>
        <w:t>3 Nm.</w:t>
      </w:r>
      <w:r w:rsidRPr="008E294F">
        <w:rPr>
          <w:b/>
          <w:color w:val="0000FF"/>
        </w:rPr>
        <w:tab/>
        <w:t xml:space="preserve">C. </w:t>
      </w:r>
      <w:r w:rsidRPr="008E294F">
        <w:rPr>
          <w:color w:val="000000" w:themeColor="text1"/>
        </w:rPr>
        <w:t>3 N.</w:t>
      </w:r>
      <w:r w:rsidRPr="008E294F">
        <w:rPr>
          <w:b/>
          <w:color w:val="0000FF"/>
        </w:rPr>
        <w:tab/>
        <w:t xml:space="preserve">D. </w:t>
      </w:r>
      <w:r w:rsidRPr="008E294F">
        <w:rPr>
          <w:color w:val="FF0000"/>
        </w:rPr>
        <w:t>30 Nm.</w:t>
      </w:r>
    </w:p>
    <w:p w14:paraId="0AFD6340" w14:textId="77777777" w:rsidR="00985948" w:rsidRPr="008E294F" w:rsidRDefault="00000000" w:rsidP="00201DC1">
      <w:pPr>
        <w:spacing w:after="120"/>
        <w:jc w:val="both"/>
        <w:rPr>
          <w:b/>
          <w:bCs/>
          <w:color w:val="0000FF"/>
        </w:rPr>
      </w:pPr>
      <w:r w:rsidRPr="008E294F">
        <w:rPr>
          <w:b/>
          <w:color w:val="0000FF"/>
        </w:rPr>
        <w:t xml:space="preserve">Câu 25. </w:t>
      </w:r>
      <w:r w:rsidRPr="008E294F">
        <w:rPr>
          <w:color w:val="000000" w:themeColor="text1"/>
        </w:rPr>
        <w:t>Hiệu suất là tỉ số giữa</w:t>
      </w:r>
    </w:p>
    <w:p w14:paraId="35D55236" w14:textId="77777777" w:rsidR="00985948" w:rsidRPr="008E294F" w:rsidRDefault="00000000" w:rsidP="00201DC1">
      <w:pPr>
        <w:tabs>
          <w:tab w:val="left" w:pos="300"/>
        </w:tabs>
        <w:spacing w:after="120"/>
        <w:jc w:val="both"/>
        <w:rPr>
          <w:b/>
          <w:bCs/>
          <w:color w:val="0000FF"/>
        </w:rPr>
      </w:pPr>
      <w:r w:rsidRPr="008E294F">
        <w:rPr>
          <w:b/>
          <w:color w:val="0000FF"/>
        </w:rPr>
        <w:tab/>
        <w:t xml:space="preserve">A. </w:t>
      </w:r>
      <w:r w:rsidRPr="008E294F">
        <w:rPr>
          <w:color w:val="000000" w:themeColor="text1"/>
        </w:rPr>
        <w:t>năng lượng có ích và năng lượng hao phí.</w:t>
      </w:r>
    </w:p>
    <w:p w14:paraId="53BFB1CA" w14:textId="77777777" w:rsidR="00985948" w:rsidRPr="008E294F" w:rsidRDefault="00000000" w:rsidP="00201DC1">
      <w:pPr>
        <w:tabs>
          <w:tab w:val="left" w:pos="300"/>
        </w:tabs>
        <w:spacing w:after="120"/>
        <w:jc w:val="both"/>
        <w:rPr>
          <w:b/>
          <w:bCs/>
          <w:color w:val="0000FF"/>
        </w:rPr>
      </w:pPr>
      <w:r w:rsidRPr="008E294F">
        <w:rPr>
          <w:b/>
          <w:color w:val="0000FF"/>
        </w:rPr>
        <w:tab/>
        <w:t xml:space="preserve">B. </w:t>
      </w:r>
      <w:r w:rsidRPr="008E294F">
        <w:rPr>
          <w:color w:val="000000" w:themeColor="text1"/>
        </w:rPr>
        <w:t>năng lượng hao phí và năng lượng toàn phần.</w:t>
      </w:r>
    </w:p>
    <w:p w14:paraId="7C1479DB" w14:textId="77777777" w:rsidR="00985948" w:rsidRPr="008E294F" w:rsidRDefault="00000000" w:rsidP="00201DC1">
      <w:pPr>
        <w:tabs>
          <w:tab w:val="left" w:pos="300"/>
        </w:tabs>
        <w:spacing w:after="120"/>
        <w:jc w:val="both"/>
        <w:rPr>
          <w:b/>
          <w:bCs/>
          <w:color w:val="0000FF"/>
        </w:rPr>
      </w:pPr>
      <w:r w:rsidRPr="008E294F">
        <w:rPr>
          <w:b/>
          <w:color w:val="0000FF"/>
        </w:rPr>
        <w:tab/>
        <w:t xml:space="preserve">C. </w:t>
      </w:r>
      <w:r w:rsidRPr="008E294F">
        <w:rPr>
          <w:color w:val="FF0000"/>
        </w:rPr>
        <w:t>năng lượng có ích và năng lượng toàn phần.</w:t>
      </w:r>
    </w:p>
    <w:p w14:paraId="3893C0D8" w14:textId="77777777" w:rsidR="00985948" w:rsidRPr="008E294F" w:rsidRDefault="00000000" w:rsidP="00201DC1">
      <w:pPr>
        <w:tabs>
          <w:tab w:val="left" w:pos="300"/>
        </w:tabs>
        <w:spacing w:after="120"/>
        <w:jc w:val="both"/>
        <w:rPr>
          <w:b/>
          <w:bCs/>
          <w:color w:val="0000FF"/>
        </w:rPr>
      </w:pPr>
      <w:r w:rsidRPr="008E294F">
        <w:rPr>
          <w:b/>
          <w:color w:val="0000FF"/>
        </w:rPr>
        <w:tab/>
        <w:t xml:space="preserve">D. </w:t>
      </w:r>
      <w:r w:rsidRPr="008E294F">
        <w:rPr>
          <w:color w:val="000000" w:themeColor="text1"/>
        </w:rPr>
        <w:t>năng lượng hao phí và năng lượng có ích.</w:t>
      </w:r>
    </w:p>
    <w:p w14:paraId="1759E2BB" w14:textId="77777777" w:rsidR="00985948" w:rsidRPr="008E294F" w:rsidRDefault="00000000" w:rsidP="00201DC1">
      <w:pPr>
        <w:spacing w:after="120"/>
        <w:jc w:val="both"/>
        <w:rPr>
          <w:b/>
          <w:bCs/>
          <w:color w:val="0000FF"/>
        </w:rPr>
      </w:pPr>
      <w:r w:rsidRPr="008E294F">
        <w:rPr>
          <w:b/>
          <w:color w:val="0000FF"/>
        </w:rPr>
        <w:t xml:space="preserve">Câu 26. </w:t>
      </w:r>
      <w:r w:rsidRPr="008E294F">
        <w:rPr>
          <w:color w:val="000000" w:themeColor="text1"/>
        </w:rPr>
        <w:t xml:space="preserve">Gọi </w:t>
      </w:r>
      <m:oMath>
        <m:acc>
          <m:accPr>
            <m:chr m:val="⃗"/>
            <m:ctrlPr>
              <w:rPr>
                <w:rFonts w:ascii="Cambria Math" w:hAnsi="Cambria Math"/>
                <w:i/>
                <w:noProof/>
                <w:color w:val="000000" w:themeColor="text1"/>
                <w:lang w:val="af-ZA"/>
              </w:rPr>
            </m:ctrlPr>
          </m:accPr>
          <m:e>
            <m:sSub>
              <m:sSubPr>
                <m:ctrlPr>
                  <w:rPr>
                    <w:rFonts w:ascii="Cambria Math" w:hAnsi="Cambria Math"/>
                    <w:i/>
                    <w:noProof/>
                    <w:color w:val="000000" w:themeColor="text1"/>
                    <w:lang w:val="af-ZA"/>
                  </w:rPr>
                </m:ctrlPr>
              </m:sSubPr>
              <m:e>
                <m:r>
                  <w:rPr>
                    <w:rFonts w:ascii="Cambria Math" w:hAnsi="Cambria Math"/>
                    <w:color w:val="000000" w:themeColor="text1"/>
                  </w:rPr>
                  <m:t>p</m:t>
                </m:r>
              </m:e>
              <m:sub>
                <m:r>
                  <w:rPr>
                    <w:rFonts w:ascii="Cambria Math" w:hAnsi="Cambria Math"/>
                    <w:color w:val="000000" w:themeColor="text1"/>
                  </w:rPr>
                  <m:t>t</m:t>
                </m:r>
              </m:sub>
            </m:sSub>
          </m:e>
        </m:acc>
      </m:oMath>
      <w:r w:rsidRPr="008E294F">
        <w:rPr>
          <w:color w:val="000000" w:themeColor="text1"/>
        </w:rPr>
        <w:t xml:space="preserve"> là tổng động lượng của hệ kín trước khi tương tác và </w:t>
      </w:r>
      <m:oMath>
        <m:acc>
          <m:accPr>
            <m:chr m:val="⃗"/>
            <m:ctrlPr>
              <w:rPr>
                <w:rFonts w:ascii="Cambria Math" w:hAnsi="Cambria Math"/>
                <w:i/>
                <w:noProof/>
                <w:color w:val="000000" w:themeColor="text1"/>
                <w:lang w:val="af-ZA"/>
              </w:rPr>
            </m:ctrlPr>
          </m:accPr>
          <m:e>
            <m:sSub>
              <m:sSubPr>
                <m:ctrlPr>
                  <w:rPr>
                    <w:rFonts w:ascii="Cambria Math" w:hAnsi="Cambria Math"/>
                    <w:i/>
                    <w:noProof/>
                    <w:color w:val="000000" w:themeColor="text1"/>
                    <w:lang w:val="af-ZA"/>
                  </w:rPr>
                </m:ctrlPr>
              </m:sSubPr>
              <m:e>
                <m:r>
                  <w:rPr>
                    <w:rFonts w:ascii="Cambria Math" w:hAnsi="Cambria Math"/>
                    <w:color w:val="000000" w:themeColor="text1"/>
                  </w:rPr>
                  <m:t>p</m:t>
                </m:r>
              </m:e>
              <m:sub>
                <m:r>
                  <w:rPr>
                    <w:rFonts w:ascii="Cambria Math" w:hAnsi="Cambria Math"/>
                    <w:color w:val="000000" w:themeColor="text1"/>
                  </w:rPr>
                  <m:t>s</m:t>
                </m:r>
              </m:sub>
            </m:sSub>
          </m:e>
        </m:acc>
      </m:oMath>
      <w:r w:rsidRPr="008E294F">
        <w:rPr>
          <w:color w:val="000000" w:themeColor="text1"/>
        </w:rPr>
        <w:t xml:space="preserve"> là tổng động lượng của hệ kín sau khi tương tác. Theo định luật bảo toàn động lượng ta có</w:t>
      </w:r>
    </w:p>
    <w:p w14:paraId="6E5BE59D" w14:textId="77777777" w:rsidR="00985948" w:rsidRPr="008E294F" w:rsidRDefault="00000000" w:rsidP="00201DC1">
      <w:pPr>
        <w:tabs>
          <w:tab w:val="left" w:pos="300"/>
          <w:tab w:val="left" w:pos="2980"/>
          <w:tab w:val="left" w:pos="5660"/>
          <w:tab w:val="left" w:pos="8340"/>
        </w:tabs>
        <w:spacing w:after="120"/>
        <w:jc w:val="both"/>
        <w:rPr>
          <w:b/>
          <w:bCs/>
          <w:color w:val="0000FF"/>
        </w:rPr>
      </w:pPr>
      <w:r w:rsidRPr="008E294F">
        <w:rPr>
          <w:b/>
          <w:bCs/>
          <w:color w:val="0000FF"/>
        </w:rPr>
        <w:tab/>
        <w:t xml:space="preserve">A. </w:t>
      </w:r>
      <m:oMath>
        <m:acc>
          <m:accPr>
            <m:chr m:val="⃗"/>
            <m:ctrlPr>
              <w:rPr>
                <w:rFonts w:ascii="Cambria Math" w:hAnsi="Cambria Math"/>
                <w:i/>
                <w:noProof/>
                <w:color w:val="FF0000"/>
              </w:rPr>
            </m:ctrlPr>
          </m:accPr>
          <m:e>
            <m:sSub>
              <m:sSubPr>
                <m:ctrlPr>
                  <w:rPr>
                    <w:rFonts w:ascii="Cambria Math" w:hAnsi="Cambria Math"/>
                    <w:i/>
                    <w:noProof/>
                    <w:color w:val="FF0000"/>
                  </w:rPr>
                </m:ctrlPr>
              </m:sSubPr>
              <m:e>
                <m:r>
                  <w:rPr>
                    <w:rFonts w:ascii="Cambria Math" w:hAnsi="Cambria Math"/>
                    <w:color w:val="FF0000"/>
                  </w:rPr>
                  <m:t>p</m:t>
                </m:r>
              </m:e>
              <m:sub>
                <m:r>
                  <w:rPr>
                    <w:rFonts w:ascii="Cambria Math" w:hAnsi="Cambria Math"/>
                    <w:color w:val="FF0000"/>
                  </w:rPr>
                  <m:t>t</m:t>
                </m:r>
              </m:sub>
            </m:sSub>
          </m:e>
        </m:acc>
        <m:r>
          <w:rPr>
            <w:rFonts w:ascii="Cambria Math" w:hAnsi="Cambria Math"/>
            <w:noProof/>
            <w:color w:val="FF0000"/>
          </w:rPr>
          <m:t>=</m:t>
        </m:r>
        <m:acc>
          <m:accPr>
            <m:chr m:val="⃗"/>
            <m:ctrlPr>
              <w:rPr>
                <w:rFonts w:ascii="Cambria Math" w:hAnsi="Cambria Math"/>
                <w:i/>
                <w:noProof/>
                <w:color w:val="FF0000"/>
              </w:rPr>
            </m:ctrlPr>
          </m:accPr>
          <m:e>
            <m:sSub>
              <m:sSubPr>
                <m:ctrlPr>
                  <w:rPr>
                    <w:rFonts w:ascii="Cambria Math" w:hAnsi="Cambria Math"/>
                    <w:i/>
                    <w:noProof/>
                    <w:color w:val="FF0000"/>
                  </w:rPr>
                </m:ctrlPr>
              </m:sSubPr>
              <m:e>
                <m:r>
                  <w:rPr>
                    <w:rFonts w:ascii="Cambria Math" w:hAnsi="Cambria Math"/>
                    <w:color w:val="FF0000"/>
                  </w:rPr>
                  <m:t>p</m:t>
                </m:r>
              </m:e>
              <m:sub>
                <m:r>
                  <w:rPr>
                    <w:rFonts w:ascii="Cambria Math" w:hAnsi="Cambria Math"/>
                    <w:color w:val="FF0000"/>
                  </w:rPr>
                  <m:t>s</m:t>
                </m:r>
              </m:sub>
            </m:sSub>
          </m:e>
        </m:acc>
      </m:oMath>
      <w:r w:rsidRPr="008E294F">
        <w:rPr>
          <w:b/>
          <w:bCs/>
          <w:color w:val="0000FF"/>
        </w:rPr>
        <w:tab/>
        <w:t xml:space="preserve">B. </w:t>
      </w:r>
      <m:oMath>
        <m:acc>
          <m:accPr>
            <m:chr m:val="⃗"/>
            <m:ctrlPr>
              <w:rPr>
                <w:rFonts w:ascii="Cambria Math" w:hAnsi="Cambria Math"/>
                <w:i/>
                <w:noProof/>
                <w:color w:val="000000" w:themeColor="text1"/>
              </w:rPr>
            </m:ctrlPr>
          </m:accPr>
          <m:e>
            <m:sSub>
              <m:sSubPr>
                <m:ctrlPr>
                  <w:rPr>
                    <w:rFonts w:ascii="Cambria Math" w:hAnsi="Cambria Math"/>
                    <w:i/>
                    <w:noProof/>
                    <w:color w:val="000000" w:themeColor="text1"/>
                  </w:rPr>
                </m:ctrlPr>
              </m:sSubPr>
              <m:e>
                <m:r>
                  <w:rPr>
                    <w:rFonts w:ascii="Cambria Math" w:hAnsi="Cambria Math"/>
                    <w:color w:val="000000" w:themeColor="text1"/>
                  </w:rPr>
                  <m:t>p</m:t>
                </m:r>
              </m:e>
              <m:sub>
                <m:r>
                  <w:rPr>
                    <w:rFonts w:ascii="Cambria Math" w:hAnsi="Cambria Math"/>
                    <w:color w:val="000000" w:themeColor="text1"/>
                  </w:rPr>
                  <m:t>t</m:t>
                </m:r>
              </m:sub>
            </m:sSub>
          </m:e>
        </m:acc>
        <m:r>
          <w:rPr>
            <w:rFonts w:ascii="Cambria Math" w:hAnsi="Cambria Math"/>
            <w:noProof/>
            <w:color w:val="000000" w:themeColor="text1"/>
          </w:rPr>
          <m:t>=2</m:t>
        </m:r>
        <m:acc>
          <m:accPr>
            <m:chr m:val="⃗"/>
            <m:ctrlPr>
              <w:rPr>
                <w:rFonts w:ascii="Cambria Math" w:hAnsi="Cambria Math"/>
                <w:i/>
                <w:noProof/>
                <w:color w:val="000000" w:themeColor="text1"/>
              </w:rPr>
            </m:ctrlPr>
          </m:accPr>
          <m:e>
            <m:sSub>
              <m:sSubPr>
                <m:ctrlPr>
                  <w:rPr>
                    <w:rFonts w:ascii="Cambria Math" w:hAnsi="Cambria Math"/>
                    <w:i/>
                    <w:noProof/>
                    <w:color w:val="000000" w:themeColor="text1"/>
                  </w:rPr>
                </m:ctrlPr>
              </m:sSubPr>
              <m:e>
                <m:r>
                  <w:rPr>
                    <w:rFonts w:ascii="Cambria Math" w:hAnsi="Cambria Math"/>
                    <w:color w:val="000000" w:themeColor="text1"/>
                  </w:rPr>
                  <m:t>p</m:t>
                </m:r>
              </m:e>
              <m:sub>
                <m:r>
                  <w:rPr>
                    <w:rFonts w:ascii="Cambria Math" w:hAnsi="Cambria Math"/>
                    <w:color w:val="000000" w:themeColor="text1"/>
                  </w:rPr>
                  <m:t>s</m:t>
                </m:r>
              </m:sub>
            </m:sSub>
          </m:e>
        </m:acc>
      </m:oMath>
      <w:r w:rsidRPr="008E294F">
        <w:rPr>
          <w:b/>
          <w:bCs/>
          <w:color w:val="0000FF"/>
        </w:rPr>
        <w:tab/>
        <w:t xml:space="preserve">C. </w:t>
      </w:r>
      <m:oMath>
        <m:r>
          <w:rPr>
            <w:rFonts w:ascii="Cambria Math" w:hAnsi="Cambria Math"/>
            <w:noProof/>
            <w:color w:val="000000" w:themeColor="text1"/>
          </w:rPr>
          <m:t>2</m:t>
        </m:r>
        <m:acc>
          <m:accPr>
            <m:chr m:val="⃗"/>
            <m:ctrlPr>
              <w:rPr>
                <w:rFonts w:ascii="Cambria Math" w:hAnsi="Cambria Math"/>
                <w:i/>
                <w:noProof/>
                <w:color w:val="000000" w:themeColor="text1"/>
              </w:rPr>
            </m:ctrlPr>
          </m:accPr>
          <m:e>
            <m:sSub>
              <m:sSubPr>
                <m:ctrlPr>
                  <w:rPr>
                    <w:rFonts w:ascii="Cambria Math" w:hAnsi="Cambria Math"/>
                    <w:i/>
                    <w:noProof/>
                    <w:color w:val="000000" w:themeColor="text1"/>
                  </w:rPr>
                </m:ctrlPr>
              </m:sSubPr>
              <m:e>
                <m:r>
                  <w:rPr>
                    <w:rFonts w:ascii="Cambria Math" w:hAnsi="Cambria Math"/>
                    <w:color w:val="000000" w:themeColor="text1"/>
                  </w:rPr>
                  <m:t>p</m:t>
                </m:r>
              </m:e>
              <m:sub>
                <m:r>
                  <w:rPr>
                    <w:rFonts w:ascii="Cambria Math" w:hAnsi="Cambria Math"/>
                    <w:color w:val="000000" w:themeColor="text1"/>
                  </w:rPr>
                  <m:t>t</m:t>
                </m:r>
              </m:sub>
            </m:sSub>
          </m:e>
        </m:acc>
        <m:r>
          <w:rPr>
            <w:rFonts w:ascii="Cambria Math" w:hAnsi="Cambria Math"/>
            <w:noProof/>
            <w:color w:val="000000" w:themeColor="text1"/>
          </w:rPr>
          <m:t>=</m:t>
        </m:r>
        <m:acc>
          <m:accPr>
            <m:chr m:val="⃗"/>
            <m:ctrlPr>
              <w:rPr>
                <w:rFonts w:ascii="Cambria Math" w:hAnsi="Cambria Math"/>
                <w:i/>
                <w:noProof/>
                <w:color w:val="000000" w:themeColor="text1"/>
              </w:rPr>
            </m:ctrlPr>
          </m:accPr>
          <m:e>
            <m:sSub>
              <m:sSubPr>
                <m:ctrlPr>
                  <w:rPr>
                    <w:rFonts w:ascii="Cambria Math" w:hAnsi="Cambria Math"/>
                    <w:i/>
                    <w:noProof/>
                    <w:color w:val="000000" w:themeColor="text1"/>
                  </w:rPr>
                </m:ctrlPr>
              </m:sSubPr>
              <m:e>
                <m:r>
                  <w:rPr>
                    <w:rFonts w:ascii="Cambria Math" w:hAnsi="Cambria Math"/>
                    <w:color w:val="000000" w:themeColor="text1"/>
                  </w:rPr>
                  <m:t>p</m:t>
                </m:r>
              </m:e>
              <m:sub>
                <m:r>
                  <w:rPr>
                    <w:rFonts w:ascii="Cambria Math" w:hAnsi="Cambria Math"/>
                    <w:color w:val="000000" w:themeColor="text1"/>
                  </w:rPr>
                  <m:t>s</m:t>
                </m:r>
              </m:sub>
            </m:sSub>
          </m:e>
        </m:acc>
      </m:oMath>
      <w:r w:rsidRPr="008E294F">
        <w:rPr>
          <w:b/>
          <w:bCs/>
          <w:color w:val="0000FF"/>
        </w:rPr>
        <w:tab/>
        <w:t xml:space="preserve">D. </w:t>
      </w:r>
      <m:oMath>
        <m:r>
          <m:rPr>
            <m:sty m:val="bi"/>
          </m:rPr>
          <w:rPr>
            <w:rFonts w:ascii="Cambria Math" w:hAnsi="Cambria Math"/>
            <w:color w:val="000000" w:themeColor="text1"/>
          </w:rPr>
          <m:t>3</m:t>
        </m:r>
        <m:acc>
          <m:accPr>
            <m:chr m:val="⃗"/>
            <m:ctrlPr>
              <w:rPr>
                <w:rFonts w:ascii="Cambria Math" w:hAnsi="Cambria Math"/>
                <w:i/>
                <w:noProof/>
                <w:color w:val="000000" w:themeColor="text1"/>
              </w:rPr>
            </m:ctrlPr>
          </m:accPr>
          <m:e>
            <m:sSub>
              <m:sSubPr>
                <m:ctrlPr>
                  <w:rPr>
                    <w:rFonts w:ascii="Cambria Math" w:hAnsi="Cambria Math"/>
                    <w:i/>
                    <w:noProof/>
                    <w:color w:val="000000" w:themeColor="text1"/>
                  </w:rPr>
                </m:ctrlPr>
              </m:sSubPr>
              <m:e>
                <m:r>
                  <w:rPr>
                    <w:rFonts w:ascii="Cambria Math" w:hAnsi="Cambria Math"/>
                    <w:color w:val="000000" w:themeColor="text1"/>
                  </w:rPr>
                  <m:t>p</m:t>
                </m:r>
              </m:e>
              <m:sub>
                <m:r>
                  <w:rPr>
                    <w:rFonts w:ascii="Cambria Math" w:hAnsi="Cambria Math"/>
                    <w:color w:val="000000" w:themeColor="text1"/>
                  </w:rPr>
                  <m:t>t</m:t>
                </m:r>
              </m:sub>
            </m:sSub>
          </m:e>
        </m:acc>
        <m:r>
          <w:rPr>
            <w:rFonts w:ascii="Cambria Math" w:hAnsi="Cambria Math"/>
            <w:noProof/>
            <w:color w:val="000000" w:themeColor="text1"/>
          </w:rPr>
          <m:t>=2</m:t>
        </m:r>
        <m:acc>
          <m:accPr>
            <m:chr m:val="⃗"/>
            <m:ctrlPr>
              <w:rPr>
                <w:rFonts w:ascii="Cambria Math" w:hAnsi="Cambria Math"/>
                <w:i/>
                <w:noProof/>
                <w:color w:val="000000" w:themeColor="text1"/>
              </w:rPr>
            </m:ctrlPr>
          </m:accPr>
          <m:e>
            <m:sSub>
              <m:sSubPr>
                <m:ctrlPr>
                  <w:rPr>
                    <w:rFonts w:ascii="Cambria Math" w:hAnsi="Cambria Math"/>
                    <w:i/>
                    <w:noProof/>
                    <w:color w:val="000000" w:themeColor="text1"/>
                  </w:rPr>
                </m:ctrlPr>
              </m:sSubPr>
              <m:e>
                <m:r>
                  <w:rPr>
                    <w:rFonts w:ascii="Cambria Math" w:hAnsi="Cambria Math"/>
                    <w:color w:val="000000" w:themeColor="text1"/>
                  </w:rPr>
                  <m:t>p</m:t>
                </m:r>
              </m:e>
              <m:sub>
                <m:r>
                  <w:rPr>
                    <w:rFonts w:ascii="Cambria Math" w:hAnsi="Cambria Math"/>
                    <w:color w:val="000000" w:themeColor="text1"/>
                  </w:rPr>
                  <m:t>s</m:t>
                </m:r>
              </m:sub>
            </m:sSub>
          </m:e>
        </m:acc>
      </m:oMath>
    </w:p>
    <w:p w14:paraId="5684B564" w14:textId="77777777" w:rsidR="00985948" w:rsidRPr="008E294F" w:rsidRDefault="00000000" w:rsidP="00201DC1">
      <w:pPr>
        <w:spacing w:after="120"/>
        <w:jc w:val="both"/>
        <w:rPr>
          <w:b/>
          <w:bCs/>
          <w:color w:val="0000FF"/>
        </w:rPr>
      </w:pPr>
      <w:r w:rsidRPr="008E294F">
        <w:rPr>
          <w:b/>
          <w:color w:val="0000FF"/>
        </w:rPr>
        <w:t xml:space="preserve">Câu 27. </w:t>
      </w:r>
      <w:r w:rsidRPr="008E294F">
        <w:rPr>
          <w:color w:val="000000" w:themeColor="text1"/>
        </w:rPr>
        <w:t>Một</w:t>
      </w:r>
      <w:r w:rsidRPr="008E294F">
        <w:rPr>
          <w:color w:val="000000" w:themeColor="text1"/>
          <w:lang w:val="en-GB"/>
        </w:rPr>
        <w:t xml:space="preserve"> quả bóng được ném lên thẳng đứng. Trong quá trình vật chuyển động đi lên thì có sự chuyển hóa năng lương nào sau đây:</w:t>
      </w:r>
    </w:p>
    <w:p w14:paraId="3C2F92D2" w14:textId="77777777" w:rsidR="00985948" w:rsidRPr="008E294F" w:rsidRDefault="00000000" w:rsidP="00201DC1">
      <w:pPr>
        <w:tabs>
          <w:tab w:val="left" w:pos="300"/>
          <w:tab w:val="left" w:pos="5660"/>
        </w:tabs>
        <w:spacing w:after="120"/>
        <w:jc w:val="both"/>
        <w:rPr>
          <w:b/>
          <w:bCs/>
          <w:color w:val="0000FF"/>
        </w:rPr>
      </w:pPr>
      <w:r w:rsidRPr="008E294F">
        <w:rPr>
          <w:b/>
          <w:color w:val="0000FF"/>
          <w:lang w:val="en-GB"/>
        </w:rPr>
        <w:tab/>
        <w:t xml:space="preserve">A. </w:t>
      </w:r>
      <w:r w:rsidRPr="008E294F">
        <w:rPr>
          <w:color w:val="FF0000"/>
          <w:lang w:val="en-GB"/>
        </w:rPr>
        <w:t>Động năng chuyển thành thế năng.</w:t>
      </w:r>
      <w:r w:rsidRPr="008E294F">
        <w:rPr>
          <w:b/>
          <w:color w:val="0000FF"/>
          <w:lang w:val="en-GB"/>
        </w:rPr>
        <w:tab/>
        <w:t xml:space="preserve">B. </w:t>
      </w:r>
      <w:r w:rsidRPr="008E294F">
        <w:rPr>
          <w:color w:val="000000" w:themeColor="text1"/>
          <w:lang w:val="en-GB"/>
        </w:rPr>
        <w:t>Thế năng chuyển thành động năng.</w:t>
      </w:r>
    </w:p>
    <w:p w14:paraId="082065CC" w14:textId="77777777" w:rsidR="00985948" w:rsidRPr="008E294F" w:rsidRDefault="00000000" w:rsidP="00201DC1">
      <w:pPr>
        <w:tabs>
          <w:tab w:val="left" w:pos="300"/>
          <w:tab w:val="left" w:pos="5660"/>
        </w:tabs>
        <w:spacing w:after="120"/>
        <w:jc w:val="both"/>
        <w:rPr>
          <w:b/>
          <w:bCs/>
          <w:color w:val="0000FF"/>
        </w:rPr>
      </w:pPr>
      <w:r w:rsidRPr="008E294F">
        <w:rPr>
          <w:b/>
          <w:color w:val="0000FF"/>
          <w:lang w:val="en-GB"/>
        </w:rPr>
        <w:tab/>
        <w:t xml:space="preserve">C. </w:t>
      </w:r>
      <w:r w:rsidRPr="008E294F">
        <w:rPr>
          <w:color w:val="000000" w:themeColor="text1"/>
          <w:lang w:val="en-GB"/>
        </w:rPr>
        <w:t>Động năng chuyển thành cơ năng.</w:t>
      </w:r>
      <w:r w:rsidRPr="008E294F">
        <w:rPr>
          <w:b/>
          <w:color w:val="0000FF"/>
          <w:lang w:val="en-GB"/>
        </w:rPr>
        <w:tab/>
        <w:t xml:space="preserve">D. </w:t>
      </w:r>
      <w:r w:rsidRPr="008E294F">
        <w:rPr>
          <w:color w:val="000000" w:themeColor="text1"/>
          <w:lang w:val="en-GB"/>
        </w:rPr>
        <w:t>Cơ năng chuyển thành động năng.</w:t>
      </w:r>
    </w:p>
    <w:p w14:paraId="5DEDFEFA" w14:textId="77777777" w:rsidR="00985948" w:rsidRPr="008E294F" w:rsidRDefault="00000000" w:rsidP="00201DC1">
      <w:pPr>
        <w:spacing w:after="120"/>
        <w:jc w:val="both"/>
        <w:rPr>
          <w:b/>
          <w:bCs/>
          <w:color w:val="0000FF"/>
        </w:rPr>
      </w:pPr>
      <w:r w:rsidRPr="008E294F">
        <w:rPr>
          <w:b/>
          <w:color w:val="0000FF"/>
        </w:rPr>
        <w:t xml:space="preserve">Câu 28. </w:t>
      </w:r>
      <w:r w:rsidRPr="008E294F">
        <w:rPr>
          <w:color w:val="000000" w:themeColor="text1"/>
        </w:rPr>
        <w:t>Điều kiện cân bằng của vật rắn có trục quay cố định là tổng các moment lực</w:t>
      </w:r>
    </w:p>
    <w:p w14:paraId="0E5B9BAF" w14:textId="77777777" w:rsidR="00985948" w:rsidRPr="008E294F" w:rsidRDefault="00000000" w:rsidP="00201DC1">
      <w:pPr>
        <w:tabs>
          <w:tab w:val="left" w:pos="300"/>
        </w:tabs>
        <w:spacing w:after="120"/>
        <w:jc w:val="both"/>
        <w:rPr>
          <w:b/>
          <w:bCs/>
          <w:color w:val="0000FF"/>
        </w:rPr>
      </w:pPr>
      <w:r w:rsidRPr="008E294F">
        <w:rPr>
          <w:b/>
          <w:color w:val="0000FF"/>
        </w:rPr>
        <w:tab/>
        <w:t xml:space="preserve">A. </w:t>
      </w:r>
      <w:r w:rsidRPr="008E294F">
        <w:rPr>
          <w:color w:val="000000" w:themeColor="text1"/>
        </w:rPr>
        <w:t>làm vật quay theo chiều kim đồng hồ có độ lớn bằng nhau.</w:t>
      </w:r>
    </w:p>
    <w:p w14:paraId="6B703A66" w14:textId="77777777" w:rsidR="00985948" w:rsidRPr="008E294F" w:rsidRDefault="00000000" w:rsidP="00201DC1">
      <w:pPr>
        <w:tabs>
          <w:tab w:val="left" w:pos="300"/>
        </w:tabs>
        <w:spacing w:after="120"/>
        <w:jc w:val="both"/>
        <w:rPr>
          <w:b/>
          <w:bCs/>
          <w:color w:val="0000FF"/>
        </w:rPr>
      </w:pPr>
      <w:r w:rsidRPr="008E294F">
        <w:rPr>
          <w:b/>
          <w:color w:val="0000FF"/>
        </w:rPr>
        <w:tab/>
        <w:t xml:space="preserve">B. </w:t>
      </w:r>
      <w:r w:rsidRPr="008E294F">
        <w:rPr>
          <w:color w:val="000000" w:themeColor="text1"/>
        </w:rPr>
        <w:t>có xu hướng làm vật quay theo chiều kim đồng hồ lớn hơn tổng các moment lực có xu hướng làm vật quay theo chiều ngược lại.</w:t>
      </w:r>
    </w:p>
    <w:p w14:paraId="4B7D533D" w14:textId="77777777" w:rsidR="00985948" w:rsidRPr="008E294F" w:rsidRDefault="00000000" w:rsidP="00201DC1">
      <w:pPr>
        <w:tabs>
          <w:tab w:val="left" w:pos="300"/>
        </w:tabs>
        <w:spacing w:after="120"/>
        <w:jc w:val="both"/>
        <w:rPr>
          <w:b/>
          <w:bCs/>
          <w:color w:val="0000FF"/>
        </w:rPr>
      </w:pPr>
      <w:r w:rsidRPr="008E294F">
        <w:rPr>
          <w:b/>
          <w:color w:val="0000FF"/>
        </w:rPr>
        <w:tab/>
        <w:t xml:space="preserve">C. </w:t>
      </w:r>
      <w:r w:rsidRPr="008E294F">
        <w:rPr>
          <w:color w:val="FF0000"/>
        </w:rPr>
        <w:t>có xu hướng làm vật quay theo chiều kim đồng hồ bằng tổng các moment lực có xu hướng làm vật quay theo chiều ngược lại.</w:t>
      </w:r>
    </w:p>
    <w:p w14:paraId="21EF327D" w14:textId="77777777" w:rsidR="00985948" w:rsidRPr="008E294F" w:rsidRDefault="00000000" w:rsidP="00201DC1">
      <w:pPr>
        <w:tabs>
          <w:tab w:val="left" w:pos="300"/>
        </w:tabs>
        <w:spacing w:after="120"/>
        <w:jc w:val="both"/>
        <w:rPr>
          <w:color w:val="000000" w:themeColor="text1"/>
        </w:rPr>
      </w:pPr>
      <w:r w:rsidRPr="008E294F">
        <w:rPr>
          <w:b/>
          <w:color w:val="0000FF"/>
        </w:rPr>
        <w:tab/>
        <w:t xml:space="preserve">D. </w:t>
      </w:r>
      <w:r w:rsidRPr="008E294F">
        <w:rPr>
          <w:color w:val="000000" w:themeColor="text1"/>
        </w:rPr>
        <w:t>có xu hướng làm vật quay theo chiều kim đồng hồ nhỏ hơn tổng các moment lực có xu hướng làm vật quay theo chiều ngược lại.</w:t>
      </w:r>
    </w:p>
    <w:p w14:paraId="16CF831A" w14:textId="77777777" w:rsidR="008E294F" w:rsidRPr="008E294F" w:rsidRDefault="008E294F" w:rsidP="00201DC1">
      <w:pPr>
        <w:spacing w:after="120"/>
        <w:jc w:val="both"/>
        <w:rPr>
          <w:b/>
          <w:lang w:val="it-IT"/>
        </w:rPr>
      </w:pPr>
      <w:r w:rsidRPr="008E294F">
        <w:rPr>
          <w:b/>
          <w:lang w:val="it-IT"/>
        </w:rPr>
        <w:t>PHẦN II: TỰ LUẬN (3 điểm):</w:t>
      </w:r>
      <w:r w:rsidRPr="008E294F">
        <w:rPr>
          <w:lang w:val="it-IT"/>
        </w:rPr>
        <w:t xml:space="preserve"> </w:t>
      </w:r>
      <w:r w:rsidRPr="008E294F">
        <w:rPr>
          <w:i/>
          <w:lang w:val="it-IT"/>
        </w:rPr>
        <w:t>Học sinh làm bài trên giấy kiểm tra theo mẫu quy định.</w:t>
      </w:r>
    </w:p>
    <w:p w14:paraId="31E54607" w14:textId="115DB82A" w:rsidR="008E294F" w:rsidRPr="008E294F" w:rsidRDefault="008E294F" w:rsidP="00201DC1">
      <w:pPr>
        <w:tabs>
          <w:tab w:val="left" w:pos="283"/>
          <w:tab w:val="left" w:pos="2835"/>
          <w:tab w:val="left" w:pos="5386"/>
          <w:tab w:val="left" w:pos="7937"/>
        </w:tabs>
        <w:spacing w:after="120"/>
        <w:jc w:val="both"/>
        <w:rPr>
          <w:bCs/>
          <w:lang w:eastAsia="vi-VN"/>
        </w:rPr>
      </w:pPr>
      <w:r w:rsidRPr="008E294F">
        <w:rPr>
          <w:b/>
        </w:rPr>
        <w:t xml:space="preserve">Câu </w:t>
      </w:r>
      <w:proofErr w:type="gramStart"/>
      <w:r w:rsidRPr="008E294F">
        <w:rPr>
          <w:b/>
        </w:rPr>
        <w:t>1.</w:t>
      </w:r>
      <w:r w:rsidR="00E57E8E" w:rsidRPr="00E57E8E">
        <w:rPr>
          <w:bCs/>
          <w:i/>
          <w:iCs/>
        </w:rPr>
        <w:t>(</w:t>
      </w:r>
      <w:proofErr w:type="gramEnd"/>
      <w:r w:rsidR="00E57E8E" w:rsidRPr="00E57E8E">
        <w:rPr>
          <w:bCs/>
          <w:i/>
          <w:iCs/>
        </w:rPr>
        <w:t>1 điểm)</w:t>
      </w:r>
      <w:r w:rsidRPr="008E294F">
        <w:rPr>
          <w:b/>
        </w:rPr>
        <w:t xml:space="preserve"> </w:t>
      </w:r>
      <w:r w:rsidRPr="008E294F">
        <w:rPr>
          <w:bCs/>
          <w:lang w:val="vi-VN" w:eastAsia="vi-VN"/>
        </w:rPr>
        <w:t xml:space="preserve">Một vật khối lượng </w:t>
      </w:r>
      <w:r w:rsidRPr="008E294F">
        <w:rPr>
          <w:bCs/>
          <w:iCs/>
          <w:lang w:val="vi-VN" w:eastAsia="vi-VN"/>
        </w:rPr>
        <w:t>m</w:t>
      </w:r>
      <w:r w:rsidRPr="008E294F">
        <w:rPr>
          <w:bCs/>
          <w:lang w:val="vi-VN" w:eastAsia="vi-VN"/>
        </w:rPr>
        <w:t xml:space="preserve"> được kéo chuyển động thẳng đều trên sàn bằng một lực F = 20N hợp với phương ngang góc</w:t>
      </w:r>
      <w:r w:rsidRPr="008E294F">
        <w:rPr>
          <w:bCs/>
          <w:lang w:eastAsia="vi-VN"/>
        </w:rPr>
        <w:t xml:space="preserve"> 30</w:t>
      </w:r>
      <w:r w:rsidRPr="008E294F">
        <w:rPr>
          <w:bCs/>
          <w:vertAlign w:val="superscript"/>
          <w:lang w:eastAsia="vi-VN"/>
        </w:rPr>
        <w:t>o</w:t>
      </w:r>
      <w:r w:rsidRPr="008E294F">
        <w:rPr>
          <w:bCs/>
          <w:lang w:eastAsia="vi-VN"/>
        </w:rPr>
        <w:t>,</w:t>
      </w:r>
      <w:r w:rsidRPr="008E294F">
        <w:rPr>
          <w:bCs/>
          <w:lang w:val="vi-VN" w:eastAsia="vi-VN"/>
        </w:rPr>
        <w:t xml:space="preserve"> vật di chuyển</w:t>
      </w:r>
      <w:r w:rsidRPr="008E294F">
        <w:rPr>
          <w:bCs/>
          <w:lang w:eastAsia="vi-VN"/>
        </w:rPr>
        <w:t xml:space="preserve"> một quãng đường</w:t>
      </w:r>
      <w:r w:rsidRPr="008E294F">
        <w:rPr>
          <w:bCs/>
          <w:lang w:val="vi-VN" w:eastAsia="vi-VN"/>
        </w:rPr>
        <w:t xml:space="preserve"> 2</w:t>
      </w:r>
      <w:r w:rsidRPr="008E294F">
        <w:rPr>
          <w:bCs/>
          <w:iCs/>
          <w:lang w:val="vi-VN" w:eastAsia="vi-VN"/>
        </w:rPr>
        <w:t>m</w:t>
      </w:r>
      <w:r w:rsidRPr="008E294F">
        <w:rPr>
          <w:bCs/>
          <w:lang w:val="vi-VN" w:eastAsia="vi-VN"/>
        </w:rPr>
        <w:t xml:space="preserve"> hết thời gian 4s. </w:t>
      </w:r>
      <w:r w:rsidRPr="008E294F">
        <w:rPr>
          <w:bCs/>
          <w:lang w:eastAsia="vi-VN"/>
        </w:rPr>
        <w:t>Tính c</w:t>
      </w:r>
      <w:r w:rsidRPr="008E294F">
        <w:rPr>
          <w:bCs/>
          <w:lang w:val="vi-VN" w:eastAsia="vi-VN"/>
        </w:rPr>
        <w:t>ông suất của lực kéo</w:t>
      </w:r>
      <w:r w:rsidRPr="008E294F">
        <w:rPr>
          <w:bCs/>
          <w:lang w:eastAsia="vi-VN"/>
        </w:rPr>
        <w:t>?</w:t>
      </w:r>
    </w:p>
    <w:p w14:paraId="43BC3C41" w14:textId="5FC049FE" w:rsidR="008E294F" w:rsidRPr="008E294F" w:rsidRDefault="008E294F" w:rsidP="00201DC1">
      <w:pPr>
        <w:tabs>
          <w:tab w:val="left" w:pos="284"/>
        </w:tabs>
        <w:spacing w:after="120"/>
        <w:jc w:val="both"/>
      </w:pPr>
      <w:r w:rsidRPr="008E294F">
        <w:rPr>
          <w:b/>
        </w:rPr>
        <w:t xml:space="preserve">Câu </w:t>
      </w:r>
      <w:proofErr w:type="gramStart"/>
      <w:r w:rsidRPr="008E294F">
        <w:rPr>
          <w:b/>
        </w:rPr>
        <w:t>2.</w:t>
      </w:r>
      <w:r w:rsidR="00E57E8E" w:rsidRPr="00E57E8E">
        <w:rPr>
          <w:bCs/>
          <w:i/>
          <w:iCs/>
        </w:rPr>
        <w:t>(</w:t>
      </w:r>
      <w:proofErr w:type="gramEnd"/>
      <w:r w:rsidR="00E57E8E" w:rsidRPr="00E57E8E">
        <w:rPr>
          <w:bCs/>
          <w:i/>
          <w:iCs/>
        </w:rPr>
        <w:t>1 điểm)</w:t>
      </w:r>
      <w:r w:rsidR="00E57E8E" w:rsidRPr="008E294F">
        <w:rPr>
          <w:b/>
        </w:rPr>
        <w:t xml:space="preserve"> </w:t>
      </w:r>
      <w:r w:rsidRPr="008E294F">
        <w:t>Một vật chuyển động tròn đều có bán kính quỹ đạo chuyển động là 80 cm. Trong 0,2 s vật có độ dịch chuyển góc là 1,5 rad. Tính độ lớn gia tốc hướng tâm của vật?</w:t>
      </w:r>
    </w:p>
    <w:p w14:paraId="27606EEB" w14:textId="0E2B785A" w:rsidR="008E294F" w:rsidRPr="008E294F" w:rsidRDefault="008E294F" w:rsidP="00201DC1">
      <w:pPr>
        <w:widowControl w:val="0"/>
        <w:spacing w:after="120"/>
        <w:jc w:val="both"/>
      </w:pPr>
      <w:r w:rsidRPr="008E294F">
        <w:rPr>
          <w:b/>
        </w:rPr>
        <w:t>Câu 3</w:t>
      </w:r>
      <w:r w:rsidR="00E57E8E" w:rsidRPr="00E57E8E">
        <w:rPr>
          <w:bCs/>
          <w:i/>
          <w:iCs/>
        </w:rPr>
        <w:t xml:space="preserve"> </w:t>
      </w:r>
      <w:r w:rsidR="00E57E8E" w:rsidRPr="00E57E8E">
        <w:rPr>
          <w:bCs/>
          <w:i/>
          <w:iCs/>
        </w:rPr>
        <w:t>(</w:t>
      </w:r>
      <w:r w:rsidR="00E57E8E">
        <w:rPr>
          <w:bCs/>
          <w:i/>
          <w:iCs/>
        </w:rPr>
        <w:t>0,5</w:t>
      </w:r>
      <w:r w:rsidR="00E57E8E" w:rsidRPr="00E57E8E">
        <w:rPr>
          <w:bCs/>
          <w:i/>
          <w:iCs/>
        </w:rPr>
        <w:t xml:space="preserve"> điểm)</w:t>
      </w:r>
      <w:r w:rsidR="00E57E8E" w:rsidRPr="008E294F">
        <w:rPr>
          <w:b/>
        </w:rPr>
        <w:t xml:space="preserve"> </w:t>
      </w:r>
      <w:r w:rsidRPr="008E294F">
        <w:t>Một ô tô con khối lượng 1,2 tấn đang chuyển động với tốc độ 25 m/s thì va chạm vào đầu của một xe tải khối lượng 9 tấn đang chạy ngược chiều với tốc độ 20 m/s. Sau va chạm, xe tải vẫn chuyển động theo hướng cũ với tốc độ 16 m/s. Xác định vận tốc của ô tô con ngay sau va chạm (hướng và độ lớn</w:t>
      </w:r>
      <w:proofErr w:type="gramStart"/>
      <w:r w:rsidRPr="008E294F">
        <w:t>) ?</w:t>
      </w:r>
      <w:proofErr w:type="gramEnd"/>
      <w:r w:rsidRPr="008E294F">
        <w:t xml:space="preserve"> Giả sử hệ hai xe khi va chạm là hệ kín, khối lượng hai xe không thay đổi sau va chạm và hai xe xem như chuyển động trên cùng đường thẳng.</w:t>
      </w:r>
    </w:p>
    <w:p w14:paraId="398BF707" w14:textId="3C3356CA" w:rsidR="008E294F" w:rsidRPr="008E294F" w:rsidRDefault="008E294F" w:rsidP="00201DC1">
      <w:pPr>
        <w:widowControl w:val="0"/>
        <w:spacing w:after="120"/>
        <w:jc w:val="both"/>
      </w:pPr>
      <w:r w:rsidRPr="008E294F">
        <w:rPr>
          <w:b/>
        </w:rPr>
        <w:t xml:space="preserve">Câu </w:t>
      </w:r>
      <w:proofErr w:type="gramStart"/>
      <w:r w:rsidRPr="008E294F">
        <w:rPr>
          <w:b/>
        </w:rPr>
        <w:t>4.</w:t>
      </w:r>
      <w:r w:rsidR="00E57E8E" w:rsidRPr="00E57E8E">
        <w:rPr>
          <w:bCs/>
          <w:i/>
          <w:iCs/>
        </w:rPr>
        <w:t>(</w:t>
      </w:r>
      <w:proofErr w:type="gramEnd"/>
      <w:r w:rsidR="00E57E8E">
        <w:rPr>
          <w:bCs/>
          <w:i/>
          <w:iCs/>
        </w:rPr>
        <w:t>0,5</w:t>
      </w:r>
      <w:r w:rsidR="00E57E8E" w:rsidRPr="00E57E8E">
        <w:rPr>
          <w:bCs/>
          <w:i/>
          <w:iCs/>
        </w:rPr>
        <w:t xml:space="preserve"> điểm)</w:t>
      </w:r>
      <w:r w:rsidR="00E57E8E" w:rsidRPr="008E294F">
        <w:rPr>
          <w:b/>
        </w:rPr>
        <w:t xml:space="preserve"> </w:t>
      </w:r>
      <w:r w:rsidRPr="008E294F">
        <w:t>Một hòn đá được ném thẳng đứng lên từ độ cao 2m so với mặt đất với tốc độ ném v</w:t>
      </w:r>
      <w:r w:rsidRPr="008E294F">
        <w:rPr>
          <w:vertAlign w:val="subscript"/>
        </w:rPr>
        <w:t xml:space="preserve">0 </w:t>
      </w:r>
      <w:r w:rsidRPr="008E294F">
        <w:t>=20m/s. Chọn gốc thế năng tại mặt đất. Bỏ qua ma sát trong không khí. Tìm độ cao của hòn đá mà tại đó thế năng bằng 0,25 lần động năng? Lấy gia tốc trọng trường g = 10 m/s</w:t>
      </w:r>
      <w:r w:rsidRPr="008E294F">
        <w:rPr>
          <w:vertAlign w:val="superscript"/>
        </w:rPr>
        <w:t>2</w:t>
      </w:r>
      <w:r w:rsidRPr="008E294F">
        <w:t>.</w:t>
      </w:r>
    </w:p>
    <w:p w14:paraId="7070AB64" w14:textId="77777777" w:rsidR="00985948" w:rsidRPr="008E294F" w:rsidRDefault="00000000" w:rsidP="00201DC1">
      <w:pPr>
        <w:tabs>
          <w:tab w:val="left" w:pos="300"/>
        </w:tabs>
        <w:spacing w:after="120"/>
        <w:jc w:val="center"/>
        <w:rPr>
          <w:b/>
          <w:bCs/>
          <w:color w:val="0000FF"/>
        </w:rPr>
      </w:pPr>
      <w:r w:rsidRPr="008E294F">
        <w:rPr>
          <w:b/>
          <w:bCs/>
          <w:color w:val="0000FF"/>
        </w:rPr>
        <w:t>-------- HẾT--------</w:t>
      </w:r>
    </w:p>
    <w:sectPr w:rsidR="00985948" w:rsidRPr="008E294F">
      <w:footerReference w:type="even" r:id="rId8"/>
      <w:footerReference w:type="default" r:id="rId9"/>
      <w:footerReference w:type="first" r:id="rId10"/>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9EEF" w14:textId="77777777" w:rsidR="00954111" w:rsidRDefault="00954111">
      <w:r>
        <w:separator/>
      </w:r>
    </w:p>
  </w:endnote>
  <w:endnote w:type="continuationSeparator" w:id="0">
    <w:p w14:paraId="230D27E7" w14:textId="77777777" w:rsidR="00954111" w:rsidRDefault="0095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3F42" w14:textId="77777777" w:rsidR="001B279D" w:rsidRDefault="00000000">
    <w:r>
      <w:pict w14:anchorId="7B6F4091">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D12218E" w14:textId="77777777" w:rsidR="001B279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E294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E294F">
                  <w:rPr>
                    <w:noProof/>
                    <w:color w:val="0000FF"/>
                    <w:sz w:val="22"/>
                  </w:rPr>
                  <w:t>3</w:t>
                </w:r>
                <w:r>
                  <w:rPr>
                    <w:color w:val="0000FF"/>
                    <w:sz w:val="22"/>
                  </w:rPr>
                  <w:fldChar w:fldCharType="end"/>
                </w:r>
                <w:r>
                  <w:rPr>
                    <w:color w:val="0000FF"/>
                    <w:sz w:val="22"/>
                  </w:rPr>
                  <w:t xml:space="preserve"> - Mã đề 131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B48A" w14:textId="77777777" w:rsidR="001B279D" w:rsidRDefault="00000000">
    <w:pPr>
      <w:jc w:val="right"/>
    </w:pPr>
    <w:r>
      <w:pict w14:anchorId="69B1219E">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300DCD9" w14:textId="77777777" w:rsidR="001B279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E294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E294F">
                  <w:rPr>
                    <w:noProof/>
                    <w:color w:val="0000FF"/>
                    <w:sz w:val="22"/>
                  </w:rPr>
                  <w:t>3</w:t>
                </w:r>
                <w:r>
                  <w:rPr>
                    <w:color w:val="0000FF"/>
                    <w:sz w:val="22"/>
                  </w:rPr>
                  <w:fldChar w:fldCharType="end"/>
                </w:r>
                <w:r>
                  <w:rPr>
                    <w:color w:val="0000FF"/>
                    <w:sz w:val="22"/>
                  </w:rPr>
                  <w:t xml:space="preserve"> - Mã đề 131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9D1E" w14:textId="77777777" w:rsidR="001B279D" w:rsidRDefault="00000000">
    <w:pPr>
      <w:jc w:val="right"/>
    </w:pPr>
    <w:r>
      <w:pict w14:anchorId="46BA8877">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B23FDD6" w14:textId="77777777" w:rsidR="001B279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E294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E294F">
                  <w:rPr>
                    <w:noProof/>
                    <w:color w:val="0000FF"/>
                    <w:sz w:val="22"/>
                  </w:rPr>
                  <w:t>2</w:t>
                </w:r>
                <w:r>
                  <w:rPr>
                    <w:color w:val="0000FF"/>
                    <w:sz w:val="22"/>
                  </w:rPr>
                  <w:fldChar w:fldCharType="end"/>
                </w:r>
                <w:r>
                  <w:rPr>
                    <w:color w:val="0000FF"/>
                    <w:sz w:val="22"/>
                  </w:rPr>
                  <w:t xml:space="preserve"> - Mã đề 131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6120" w14:textId="77777777" w:rsidR="00954111" w:rsidRDefault="00954111">
      <w:r>
        <w:separator/>
      </w:r>
    </w:p>
  </w:footnote>
  <w:footnote w:type="continuationSeparator" w:id="0">
    <w:p w14:paraId="7484928C" w14:textId="77777777" w:rsidR="00954111" w:rsidRDefault="00954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lt;tscau&gt;" w:val="28"/>
    <w:docVar w:name="MADE" w:val="131"/>
  </w:docVars>
  <w:rsids>
    <w:rsidRoot w:val="00A77B3E"/>
    <w:rsid w:val="001B279D"/>
    <w:rsid w:val="00201DC1"/>
    <w:rsid w:val="00321B40"/>
    <w:rsid w:val="008E294F"/>
    <w:rsid w:val="00954111"/>
    <w:rsid w:val="00985948"/>
    <w:rsid w:val="00A77B3E"/>
    <w:rsid w:val="00CA2A55"/>
    <w:rsid w:val="00E5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61BA2C0"/>
  <w15:docId w15:val="{9B716890-0EB9-4FAF-90FA-EF97E810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E294F"/>
    <w:rPr>
      <w:rFonts w:ascii="Courier" w:hAnsi="Courier"/>
      <w:sz w:val="20"/>
      <w:szCs w:val="20"/>
    </w:rPr>
  </w:style>
  <w:style w:type="character" w:customStyle="1" w:styleId="PlainTextChar">
    <w:name w:val="Plain Text Char"/>
    <w:basedOn w:val="DefaultParagraphFont"/>
    <w:link w:val="PlainText"/>
    <w:rsid w:val="008E294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1182</Words>
  <Characters>6740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2023-04-20T01:43:00Z</dcterms:created>
  <dcterms:modified xsi:type="dcterms:W3CDTF">2023-04-20T02:34:00Z</dcterms:modified>
</cp:coreProperties>
</file>