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0"/>
        <w:gridCol w:w="5229"/>
      </w:tblGrid>
      <w:tr w:rsidR="00B429D8" w:rsidRPr="00B429D8" w:rsidTr="00C26292">
        <w:trPr>
          <w:jc w:val="center"/>
        </w:trPr>
        <w:tc>
          <w:tcPr>
            <w:tcW w:w="5370" w:type="dxa"/>
            <w:vAlign w:val="center"/>
          </w:tcPr>
          <w:p w:rsidR="00DB1E07" w:rsidRPr="00B429D8" w:rsidRDefault="00DB1E07" w:rsidP="00DD5160">
            <w:pPr>
              <w:jc w:val="center"/>
              <w:rPr>
                <w:b/>
                <w:color w:val="0070C0"/>
              </w:rPr>
            </w:pPr>
            <w:r w:rsidRPr="00B429D8">
              <w:rPr>
                <w:b/>
                <w:color w:val="0070C0"/>
              </w:rPr>
              <w:t>TRƯỜNG LƯƠNG THẾ VINH - HÀ NỘI</w:t>
            </w:r>
          </w:p>
        </w:tc>
        <w:tc>
          <w:tcPr>
            <w:tcW w:w="5229" w:type="dxa"/>
            <w:vAlign w:val="center"/>
          </w:tcPr>
          <w:p w:rsidR="00DB1E07" w:rsidRPr="00B429D8" w:rsidRDefault="00DB1E07" w:rsidP="00DD5160">
            <w:pPr>
              <w:jc w:val="center"/>
              <w:rPr>
                <w:b/>
                <w:color w:val="0070C0"/>
              </w:rPr>
            </w:pPr>
            <w:r w:rsidRPr="00B429D8">
              <w:rPr>
                <w:b/>
                <w:color w:val="0070C0"/>
              </w:rPr>
              <w:t xml:space="preserve">ĐỀ THI </w:t>
            </w:r>
            <w:r w:rsidR="00B429D8" w:rsidRPr="00B429D8">
              <w:rPr>
                <w:b/>
                <w:color w:val="0070C0"/>
              </w:rPr>
              <w:t>HỌC KÌ II</w:t>
            </w:r>
          </w:p>
          <w:p w:rsidR="00B429D8" w:rsidRPr="00B429D8" w:rsidRDefault="00B429D8" w:rsidP="00DD5160">
            <w:pPr>
              <w:jc w:val="center"/>
              <w:rPr>
                <w:b/>
                <w:color w:val="0070C0"/>
              </w:rPr>
            </w:pPr>
            <w:r w:rsidRPr="00B429D8">
              <w:rPr>
                <w:b/>
                <w:color w:val="0070C0"/>
              </w:rPr>
              <w:t>Môn: TOÁN 8 - Năm học: 2006 - 2007</w:t>
            </w:r>
          </w:p>
        </w:tc>
      </w:tr>
    </w:tbl>
    <w:p w:rsidR="009F69F7" w:rsidRDefault="00C26292" w:rsidP="00DD5160">
      <w:pPr>
        <w:spacing w:after="0"/>
      </w:pPr>
      <w:r w:rsidRPr="00DD5160">
        <w:rPr>
          <w:b/>
          <w:color w:val="0070C0"/>
        </w:rPr>
        <w:t>I. TRẮC NGHIỆM</w:t>
      </w:r>
      <w:r w:rsidRPr="00DD5160">
        <w:rPr>
          <w:color w:val="0070C0"/>
        </w:rPr>
        <w:t xml:space="preserve"> </w:t>
      </w:r>
      <w:r>
        <w:t>(2 điển) Chọn đáp án đúng trong các câu trả lời sau</w:t>
      </w:r>
    </w:p>
    <w:p w:rsidR="00EF683D" w:rsidRDefault="00C26292" w:rsidP="00DD5160">
      <w:pPr>
        <w:spacing w:after="0"/>
      </w:pPr>
      <w:r w:rsidRPr="00DD5160">
        <w:rPr>
          <w:b/>
          <w:color w:val="0070C0"/>
        </w:rPr>
        <w:t>Câu 1</w:t>
      </w:r>
      <w:r>
        <w:t>: Phương t</w:t>
      </w:r>
      <w:r w:rsidR="00CF1844">
        <w:t>r</w:t>
      </w:r>
      <w:r>
        <w:t xml:space="preserve">ình </w:t>
      </w:r>
      <w:r w:rsidR="00EF683D" w:rsidRPr="00EF683D">
        <w:rPr>
          <w:position w:val="-18"/>
        </w:rPr>
        <w:object w:dxaOrig="166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24.75pt" o:ole="">
            <v:imagedata r:id="rId6" o:title=""/>
          </v:shape>
          <o:OLEObject Type="Embed" ProgID="Equation.DSMT4" ShapeID="_x0000_i1025" DrawAspect="Content" ObjectID="_1585409705" r:id="rId7"/>
        </w:object>
      </w:r>
      <w:r w:rsidR="00CF1844">
        <w:t xml:space="preserve"> </w:t>
      </w:r>
      <w:r w:rsidR="00EF683D">
        <w:t xml:space="preserve">có tập nghiệm là: </w:t>
      </w:r>
    </w:p>
    <w:p w:rsidR="00EF683D" w:rsidRDefault="00EF683D" w:rsidP="00DD5160">
      <w:pPr>
        <w:spacing w:after="0"/>
      </w:pPr>
      <w:r>
        <w:t xml:space="preserve">A. </w:t>
      </w:r>
      <w:r w:rsidR="00547068" w:rsidRPr="00547068">
        <w:rPr>
          <w:position w:val="-14"/>
        </w:rPr>
        <w:object w:dxaOrig="840" w:dyaOrig="420">
          <v:shape id="_x0000_i1026" type="#_x0000_t75" style="width:42pt;height:21pt" o:ole="">
            <v:imagedata r:id="rId8" o:title=""/>
          </v:shape>
          <o:OLEObject Type="Embed" ProgID="Equation.DSMT4" ShapeID="_x0000_i1026" DrawAspect="Content" ObjectID="_1585409706" r:id="rId9"/>
        </w:object>
      </w:r>
      <w:r>
        <w:t xml:space="preserve"> </w:t>
      </w:r>
      <w:r w:rsidR="00547068">
        <w:tab/>
      </w:r>
      <w:r w:rsidR="00547068">
        <w:tab/>
      </w:r>
      <w:r w:rsidR="00547068">
        <w:tab/>
        <w:t xml:space="preserve">B. </w:t>
      </w:r>
      <w:r w:rsidR="00547068" w:rsidRPr="00547068">
        <w:rPr>
          <w:position w:val="-32"/>
        </w:rPr>
        <w:object w:dxaOrig="1160" w:dyaOrig="780">
          <v:shape id="_x0000_i1027" type="#_x0000_t75" style="width:57.75pt;height:39pt" o:ole="">
            <v:imagedata r:id="rId10" o:title=""/>
          </v:shape>
          <o:OLEObject Type="Embed" ProgID="Equation.DSMT4" ShapeID="_x0000_i1027" DrawAspect="Content" ObjectID="_1585409707" r:id="rId11"/>
        </w:object>
      </w:r>
      <w:r w:rsidR="00547068">
        <w:t xml:space="preserve"> </w:t>
      </w:r>
      <w:r w:rsidR="00547068">
        <w:tab/>
      </w:r>
      <w:r w:rsidR="00547068">
        <w:tab/>
        <w:t xml:space="preserve">C. </w:t>
      </w:r>
      <w:r w:rsidR="00853803" w:rsidRPr="00547068">
        <w:rPr>
          <w:position w:val="-32"/>
        </w:rPr>
        <w:object w:dxaOrig="1359" w:dyaOrig="780">
          <v:shape id="_x0000_i1028" type="#_x0000_t75" style="width:68.25pt;height:39pt" o:ole="">
            <v:imagedata r:id="rId12" o:title=""/>
          </v:shape>
          <o:OLEObject Type="Embed" ProgID="Equation.DSMT4" ShapeID="_x0000_i1028" DrawAspect="Content" ObjectID="_1585409708" r:id="rId13"/>
        </w:object>
      </w:r>
      <w:r w:rsidR="00547068">
        <w:t xml:space="preserve"> </w:t>
      </w:r>
      <w:r w:rsidR="00853803">
        <w:tab/>
      </w:r>
      <w:r w:rsidR="00853803">
        <w:tab/>
        <w:t xml:space="preserve">D. </w:t>
      </w:r>
      <w:r w:rsidR="00853803" w:rsidRPr="00547068">
        <w:rPr>
          <w:position w:val="-32"/>
        </w:rPr>
        <w:object w:dxaOrig="1359" w:dyaOrig="780">
          <v:shape id="_x0000_i1029" type="#_x0000_t75" style="width:68.25pt;height:39pt" o:ole="">
            <v:imagedata r:id="rId14" o:title=""/>
          </v:shape>
          <o:OLEObject Type="Embed" ProgID="Equation.DSMT4" ShapeID="_x0000_i1029" DrawAspect="Content" ObjectID="_1585409709" r:id="rId15"/>
        </w:object>
      </w:r>
    </w:p>
    <w:p w:rsidR="00853803" w:rsidRDefault="00853803" w:rsidP="00DD5160">
      <w:pPr>
        <w:spacing w:after="0"/>
      </w:pPr>
      <w:r w:rsidRPr="00DD5160">
        <w:rPr>
          <w:b/>
          <w:color w:val="0070C0"/>
        </w:rPr>
        <w:t>Câu 2</w:t>
      </w:r>
      <w:r>
        <w:t xml:space="preserve">: Cho bất đẳng thức </w:t>
      </w:r>
      <w:r w:rsidRPr="00853803">
        <w:rPr>
          <w:position w:val="-6"/>
        </w:rPr>
        <w:object w:dxaOrig="760" w:dyaOrig="240">
          <v:shape id="_x0000_i1030" type="#_x0000_t75" style="width:38.25pt;height:12pt" o:ole="">
            <v:imagedata r:id="rId16" o:title=""/>
          </v:shape>
          <o:OLEObject Type="Embed" ProgID="Equation.DSMT4" ShapeID="_x0000_i1030" DrawAspect="Content" ObjectID="_1585409710" r:id="rId17"/>
        </w:object>
      </w:r>
      <w:r>
        <w:t xml:space="preserve"> Bất đẳng thức đúng là:</w:t>
      </w:r>
    </w:p>
    <w:p w:rsidR="00853803" w:rsidRDefault="00853803" w:rsidP="00DD5160">
      <w:pPr>
        <w:spacing w:after="0"/>
      </w:pPr>
      <w:r>
        <w:t xml:space="preserve">A. </w:t>
      </w:r>
      <w:r w:rsidR="001345F7" w:rsidRPr="001345F7">
        <w:rPr>
          <w:position w:val="-6"/>
        </w:rPr>
        <w:object w:dxaOrig="1780" w:dyaOrig="300">
          <v:shape id="_x0000_i1031" type="#_x0000_t75" style="width:89.25pt;height:15pt" o:ole="">
            <v:imagedata r:id="rId18" o:title=""/>
          </v:shape>
          <o:OLEObject Type="Embed" ProgID="Equation.DSMT4" ShapeID="_x0000_i1031" DrawAspect="Content" ObjectID="_1585409711" r:id="rId19"/>
        </w:object>
      </w:r>
      <w:r w:rsidR="001345F7">
        <w:t xml:space="preserve"> </w:t>
      </w:r>
      <w:r w:rsidR="001345F7">
        <w:tab/>
        <w:t xml:space="preserve">B. </w:t>
      </w:r>
      <w:r w:rsidR="00DA568E" w:rsidRPr="00DA568E">
        <w:rPr>
          <w:position w:val="-28"/>
        </w:rPr>
        <w:object w:dxaOrig="1820" w:dyaOrig="720">
          <v:shape id="_x0000_i1032" type="#_x0000_t75" style="width:90.75pt;height:36pt" o:ole="">
            <v:imagedata r:id="rId20" o:title=""/>
          </v:shape>
          <o:OLEObject Type="Embed" ProgID="Equation.DSMT4" ShapeID="_x0000_i1032" DrawAspect="Content" ObjectID="_1585409712" r:id="rId21"/>
        </w:object>
      </w:r>
      <w:r w:rsidR="001345F7">
        <w:t xml:space="preserve"> </w:t>
      </w:r>
      <w:r w:rsidR="00DA568E">
        <w:tab/>
        <w:t xml:space="preserve">C. </w:t>
      </w:r>
      <w:r w:rsidR="00DA568E" w:rsidRPr="00DA568E">
        <w:rPr>
          <w:position w:val="-28"/>
        </w:rPr>
        <w:object w:dxaOrig="1860" w:dyaOrig="720">
          <v:shape id="_x0000_i1033" type="#_x0000_t75" style="width:93pt;height:36pt" o:ole="">
            <v:imagedata r:id="rId22" o:title=""/>
          </v:shape>
          <o:OLEObject Type="Embed" ProgID="Equation.DSMT4" ShapeID="_x0000_i1033" DrawAspect="Content" ObjectID="_1585409713" r:id="rId23"/>
        </w:object>
      </w:r>
      <w:r w:rsidR="00DA568E">
        <w:t xml:space="preserve"> </w:t>
      </w:r>
      <w:r w:rsidR="00DA568E">
        <w:tab/>
        <w:t xml:space="preserve">D. </w:t>
      </w:r>
      <w:r w:rsidR="000D06E2" w:rsidRPr="00DA568E">
        <w:rPr>
          <w:position w:val="-6"/>
        </w:rPr>
        <w:object w:dxaOrig="1780" w:dyaOrig="300">
          <v:shape id="_x0000_i1034" type="#_x0000_t75" style="width:89.25pt;height:15pt" o:ole="">
            <v:imagedata r:id="rId24" o:title=""/>
          </v:shape>
          <o:OLEObject Type="Embed" ProgID="Equation.DSMT4" ShapeID="_x0000_i1034" DrawAspect="Content" ObjectID="_1585409714" r:id="rId25"/>
        </w:object>
      </w:r>
      <w:r w:rsidR="00DA568E">
        <w:t xml:space="preserve"> </w:t>
      </w:r>
    </w:p>
    <w:p w:rsidR="000D06E2" w:rsidRDefault="000D06E2" w:rsidP="00DD5160">
      <w:pPr>
        <w:spacing w:after="0"/>
      </w:pPr>
      <w:r w:rsidRPr="00DD5160">
        <w:rPr>
          <w:b/>
          <w:color w:val="0070C0"/>
        </w:rPr>
        <w:t>Câu 3</w:t>
      </w:r>
      <w:r>
        <w:t xml:space="preserve">: </w:t>
      </w:r>
      <w:r w:rsidRPr="000D06E2">
        <w:rPr>
          <w:position w:val="-6"/>
        </w:rPr>
        <w:object w:dxaOrig="820" w:dyaOrig="300">
          <v:shape id="_x0000_i1035" type="#_x0000_t75" style="width:41.25pt;height:15pt" o:ole="">
            <v:imagedata r:id="rId26" o:title=""/>
          </v:shape>
          <o:OLEObject Type="Embed" ProgID="Equation.DSMT4" ShapeID="_x0000_i1035" DrawAspect="Content" ObjectID="_1585409715" r:id="rId27"/>
        </w:object>
      </w:r>
      <w:r>
        <w:t xml:space="preserve"> </w:t>
      </w:r>
      <w:r>
        <w:sym w:font="Lamsymbol" w:char="F023"/>
      </w:r>
      <w:r>
        <w:t xml:space="preserve"> </w:t>
      </w:r>
      <w:r w:rsidRPr="000D06E2">
        <w:rPr>
          <w:position w:val="-6"/>
        </w:rPr>
        <w:object w:dxaOrig="1080" w:dyaOrig="300">
          <v:shape id="_x0000_i1036" type="#_x0000_t75" style="width:54pt;height:15pt" o:ole="">
            <v:imagedata r:id="rId28" o:title=""/>
          </v:shape>
          <o:OLEObject Type="Embed" ProgID="Equation.DSMT4" ShapeID="_x0000_i1036" DrawAspect="Content" ObjectID="_1585409716" r:id="rId29"/>
        </w:object>
      </w:r>
      <w:r>
        <w:t xml:space="preserve"> theo tỉ số </w:t>
      </w:r>
      <w:r w:rsidRPr="000D06E2">
        <w:rPr>
          <w:position w:val="-28"/>
        </w:rPr>
        <w:object w:dxaOrig="740" w:dyaOrig="720">
          <v:shape id="_x0000_i1037" type="#_x0000_t75" style="width:36.75pt;height:36pt" o:ole="">
            <v:imagedata r:id="rId30" o:title=""/>
          </v:shape>
          <o:OLEObject Type="Embed" ProgID="Equation.DSMT4" ShapeID="_x0000_i1037" DrawAspect="Content" ObjectID="_1585409717" r:id="rId31"/>
        </w:object>
      </w:r>
      <w:r>
        <w:t xml:space="preserve"> Đường cao AH = 18cm thì đường cao A'H' là:</w:t>
      </w:r>
    </w:p>
    <w:p w:rsidR="000D06E2" w:rsidRDefault="000D06E2" w:rsidP="00DD5160">
      <w:pPr>
        <w:spacing w:after="0"/>
      </w:pPr>
      <w:r>
        <w:t>A. 4,8cm</w:t>
      </w:r>
      <w:r>
        <w:tab/>
      </w:r>
      <w:r>
        <w:tab/>
      </w:r>
      <w:r>
        <w:tab/>
        <w:t>B. 10,8cm</w:t>
      </w:r>
      <w:r>
        <w:tab/>
      </w:r>
      <w:r>
        <w:tab/>
      </w:r>
      <w:r>
        <w:tab/>
        <w:t>C. 30cm</w:t>
      </w:r>
      <w:r>
        <w:tab/>
      </w:r>
      <w:r>
        <w:tab/>
      </w:r>
      <w:r>
        <w:tab/>
        <w:t>D. 12cm</w:t>
      </w:r>
    </w:p>
    <w:p w:rsidR="000D06E2" w:rsidRDefault="000D06E2" w:rsidP="00DD5160">
      <w:pPr>
        <w:spacing w:after="0"/>
      </w:pPr>
      <w:r w:rsidRPr="00DD5160">
        <w:rPr>
          <w:b/>
          <w:color w:val="0070C0"/>
        </w:rPr>
        <w:t>Câu 4</w:t>
      </w:r>
      <w:r>
        <w:t>: Cho hình chóp đều A.ABC có đáy ABC là tam giác đều. Biết AB = 6cm, SA = 5cm. Diện tích xung quanh của hình chóp S.ABC là:</w:t>
      </w:r>
    </w:p>
    <w:p w:rsidR="000D06E2" w:rsidRDefault="000D06E2" w:rsidP="00DD5160">
      <w:pPr>
        <w:spacing w:after="0"/>
      </w:pPr>
      <w:r>
        <w:t xml:space="preserve">A. </w:t>
      </w:r>
      <w:r w:rsidR="009D4C00" w:rsidRPr="000D06E2">
        <w:rPr>
          <w:position w:val="-6"/>
        </w:rPr>
        <w:object w:dxaOrig="780" w:dyaOrig="360">
          <v:shape id="_x0000_i1038" type="#_x0000_t75" style="width:39pt;height:18pt" o:ole="">
            <v:imagedata r:id="rId32" o:title=""/>
          </v:shape>
          <o:OLEObject Type="Embed" ProgID="Equation.DSMT4" ShapeID="_x0000_i1038" DrawAspect="Content" ObjectID="_1585409718" r:id="rId33"/>
        </w:object>
      </w:r>
      <w:r>
        <w:t xml:space="preserve"> </w:t>
      </w:r>
      <w:r w:rsidR="009D4C00">
        <w:tab/>
      </w:r>
      <w:r w:rsidR="009D4C00">
        <w:tab/>
      </w:r>
      <w:r w:rsidR="009D4C00">
        <w:tab/>
        <w:t xml:space="preserve">B. </w:t>
      </w:r>
      <w:r w:rsidR="009D4C00" w:rsidRPr="009D4C00">
        <w:rPr>
          <w:position w:val="-6"/>
        </w:rPr>
        <w:object w:dxaOrig="780" w:dyaOrig="360">
          <v:shape id="_x0000_i1039" type="#_x0000_t75" style="width:39pt;height:18pt" o:ole="">
            <v:imagedata r:id="rId34" o:title=""/>
          </v:shape>
          <o:OLEObject Type="Embed" ProgID="Equation.DSMT4" ShapeID="_x0000_i1039" DrawAspect="Content" ObjectID="_1585409719" r:id="rId35"/>
        </w:object>
      </w:r>
      <w:r w:rsidR="009D4C00">
        <w:t xml:space="preserve"> </w:t>
      </w:r>
      <w:r w:rsidR="009D4C00">
        <w:tab/>
      </w:r>
      <w:r w:rsidR="009D4C00">
        <w:tab/>
      </w:r>
      <w:r w:rsidR="009D4C00">
        <w:tab/>
        <w:t xml:space="preserve">C. </w:t>
      </w:r>
      <w:r w:rsidR="009D4C00" w:rsidRPr="009D4C00">
        <w:rPr>
          <w:position w:val="-6"/>
        </w:rPr>
        <w:object w:dxaOrig="780" w:dyaOrig="360">
          <v:shape id="_x0000_i1040" type="#_x0000_t75" style="width:39pt;height:18pt" o:ole="">
            <v:imagedata r:id="rId36" o:title=""/>
          </v:shape>
          <o:OLEObject Type="Embed" ProgID="Equation.DSMT4" ShapeID="_x0000_i1040" DrawAspect="Content" ObjectID="_1585409720" r:id="rId37"/>
        </w:object>
      </w:r>
      <w:r w:rsidR="009D4C00">
        <w:t xml:space="preserve"> </w:t>
      </w:r>
      <w:r w:rsidR="009D4C00">
        <w:tab/>
      </w:r>
      <w:r w:rsidR="009D4C00">
        <w:tab/>
      </w:r>
      <w:r w:rsidR="009D4C00">
        <w:tab/>
        <w:t xml:space="preserve">D. </w:t>
      </w:r>
      <w:r w:rsidR="009D4C00" w:rsidRPr="009D4C00">
        <w:rPr>
          <w:position w:val="-6"/>
        </w:rPr>
        <w:object w:dxaOrig="780" w:dyaOrig="360">
          <v:shape id="_x0000_i1041" type="#_x0000_t75" style="width:39pt;height:18pt" o:ole="">
            <v:imagedata r:id="rId38" o:title=""/>
          </v:shape>
          <o:OLEObject Type="Embed" ProgID="Equation.DSMT4" ShapeID="_x0000_i1041" DrawAspect="Content" ObjectID="_1585409721" r:id="rId39"/>
        </w:object>
      </w:r>
      <w:r w:rsidR="009D4C00">
        <w:t xml:space="preserve"> </w:t>
      </w:r>
    </w:p>
    <w:p w:rsidR="00C26292" w:rsidRDefault="00C26292" w:rsidP="00DD5160">
      <w:pPr>
        <w:spacing w:after="0"/>
      </w:pPr>
      <w:r w:rsidRPr="00DD5160">
        <w:rPr>
          <w:b/>
          <w:color w:val="0070C0"/>
        </w:rPr>
        <w:t>II. TỰ LUẬN</w:t>
      </w:r>
      <w:r w:rsidRPr="00DD5160">
        <w:rPr>
          <w:color w:val="0070C0"/>
        </w:rPr>
        <w:t xml:space="preserve"> </w:t>
      </w:r>
      <w:r>
        <w:t xml:space="preserve">(8 điểm) </w:t>
      </w:r>
    </w:p>
    <w:p w:rsidR="009D4C00" w:rsidRDefault="009D4C00" w:rsidP="00DD5160">
      <w:pPr>
        <w:spacing w:after="0"/>
      </w:pPr>
      <w:r w:rsidRPr="00DD5160">
        <w:rPr>
          <w:b/>
          <w:color w:val="0070C0"/>
        </w:rPr>
        <w:t>Bài 1</w:t>
      </w:r>
      <w:r>
        <w:t xml:space="preserve"> (2 điểm): Cho biểu thức </w:t>
      </w:r>
      <w:r w:rsidR="001963FD" w:rsidRPr="007B6566">
        <w:rPr>
          <w:position w:val="-36"/>
        </w:rPr>
        <w:object w:dxaOrig="4920" w:dyaOrig="859">
          <v:shape id="_x0000_i1042" type="#_x0000_t75" style="width:246pt;height:42.75pt" o:ole="">
            <v:imagedata r:id="rId40" o:title=""/>
          </v:shape>
          <o:OLEObject Type="Embed" ProgID="Equation.DSMT4" ShapeID="_x0000_i1042" DrawAspect="Content" ObjectID="_1585409722" r:id="rId41"/>
        </w:object>
      </w:r>
      <w:r>
        <w:t xml:space="preserve"> </w:t>
      </w:r>
    </w:p>
    <w:p w:rsidR="001963FD" w:rsidRDefault="001963FD" w:rsidP="00DD5160">
      <w:pPr>
        <w:spacing w:after="0"/>
      </w:pPr>
      <w:r>
        <w:t>a) Rút gọn biểu thức P, tìm điều kiện xác định</w:t>
      </w:r>
    </w:p>
    <w:p w:rsidR="001963FD" w:rsidRDefault="001963FD" w:rsidP="00DD5160">
      <w:pPr>
        <w:spacing w:after="0"/>
      </w:pPr>
      <w:r>
        <w:t xml:space="preserve">b) Tìm x để </w:t>
      </w:r>
      <w:r w:rsidRPr="001963FD">
        <w:rPr>
          <w:position w:val="-26"/>
        </w:rPr>
        <w:object w:dxaOrig="700" w:dyaOrig="700">
          <v:shape id="_x0000_i1043" type="#_x0000_t75" style="width:35.25pt;height:35.25pt" o:ole="">
            <v:imagedata r:id="rId42" o:title=""/>
          </v:shape>
          <o:OLEObject Type="Embed" ProgID="Equation.DSMT4" ShapeID="_x0000_i1043" DrawAspect="Content" ObjectID="_1585409723" r:id="rId43"/>
        </w:object>
      </w:r>
      <w:r>
        <w:t xml:space="preserve"> </w:t>
      </w:r>
    </w:p>
    <w:p w:rsidR="001963FD" w:rsidRDefault="001963FD" w:rsidP="00DD5160">
      <w:pPr>
        <w:spacing w:after="0"/>
      </w:pPr>
      <w:r>
        <w:t xml:space="preserve">c) Tìm x để </w:t>
      </w:r>
      <w:r w:rsidRPr="001963FD">
        <w:rPr>
          <w:position w:val="-14"/>
        </w:rPr>
        <w:object w:dxaOrig="1280" w:dyaOrig="420">
          <v:shape id="_x0000_i1044" type="#_x0000_t75" style="width:63.75pt;height:21pt" o:ole="">
            <v:imagedata r:id="rId44" o:title=""/>
          </v:shape>
          <o:OLEObject Type="Embed" ProgID="Equation.DSMT4" ShapeID="_x0000_i1044" DrawAspect="Content" ObjectID="_1585409724" r:id="rId45"/>
        </w:object>
      </w:r>
      <w:r>
        <w:t xml:space="preserve"> </w:t>
      </w:r>
    </w:p>
    <w:p w:rsidR="003C7580" w:rsidRDefault="003C7580" w:rsidP="00DD5160">
      <w:pPr>
        <w:spacing w:after="0"/>
      </w:pPr>
      <w:r w:rsidRPr="00DD5160">
        <w:rPr>
          <w:b/>
          <w:color w:val="0070C0"/>
        </w:rPr>
        <w:t>Bài 2</w:t>
      </w:r>
      <w:r>
        <w:t xml:space="preserve"> (2 điểm): Một ô tô từ tỉnh A đến tỉnh B với vận tốc trung bình 45km/h. Đi được một giwof xe nghỉ 20 phút. Do đó, để đến B kịp giờ xe phải tăng vận tốc thêm 5km/h trên quãng đường còn lại. Tìm chiều dài quãng đường AB. </w:t>
      </w:r>
    </w:p>
    <w:p w:rsidR="003C7580" w:rsidRDefault="003C7580" w:rsidP="00DD5160">
      <w:pPr>
        <w:spacing w:after="0"/>
      </w:pPr>
      <w:r w:rsidRPr="00DD5160">
        <w:rPr>
          <w:b/>
          <w:color w:val="0070C0"/>
        </w:rPr>
        <w:t>Bai 3</w:t>
      </w:r>
      <w:r>
        <w:t xml:space="preserve"> (3,5 điểm): </w:t>
      </w:r>
      <w:r w:rsidR="00EF3A0E">
        <w:t xml:space="preserve">Cho </w:t>
      </w:r>
      <w:r w:rsidR="00DE7BAF" w:rsidRPr="00DE7BAF">
        <w:rPr>
          <w:position w:val="-6"/>
        </w:rPr>
        <w:object w:dxaOrig="820" w:dyaOrig="300">
          <v:shape id="_x0000_i1045" type="#_x0000_t75" style="width:41.25pt;height:15pt" o:ole="">
            <v:imagedata r:id="rId46" o:title=""/>
          </v:shape>
          <o:OLEObject Type="Embed" ProgID="Equation.DSMT4" ShapeID="_x0000_i1045" DrawAspect="Content" ObjectID="_1585409725" r:id="rId47"/>
        </w:object>
      </w:r>
      <w:r w:rsidR="00EF3A0E">
        <w:t xml:space="preserve"> </w:t>
      </w:r>
      <w:r w:rsidR="00DE7BAF">
        <w:t xml:space="preserve">có </w:t>
      </w:r>
      <w:r w:rsidR="00DE7BAF" w:rsidRPr="00DE7BAF">
        <w:rPr>
          <w:position w:val="-10"/>
        </w:rPr>
        <w:object w:dxaOrig="999" w:dyaOrig="440">
          <v:shape id="_x0000_i1046" type="#_x0000_t75" style="width:50.25pt;height:21.75pt" o:ole="">
            <v:imagedata r:id="rId48" o:title=""/>
          </v:shape>
          <o:OLEObject Type="Embed" ProgID="Equation.DSMT4" ShapeID="_x0000_i1046" DrawAspect="Content" ObjectID="_1585409726" r:id="rId49"/>
        </w:object>
      </w:r>
      <w:r w:rsidR="00DE7BAF">
        <w:t xml:space="preserve"> đường cao AH. Gọi D, E là hình chiếu của H trên AB, AC theo thứ tự</w:t>
      </w:r>
      <w:r w:rsidR="00D16B8F">
        <w:t xml:space="preserve"> đó</w:t>
      </w:r>
      <w:r w:rsidR="00DE7BAF">
        <w:t>.</w:t>
      </w:r>
    </w:p>
    <w:p w:rsidR="00DE7BAF" w:rsidRDefault="00DE7BAF" w:rsidP="00DD5160">
      <w:pPr>
        <w:spacing w:after="0"/>
      </w:pPr>
      <w:r>
        <w:t xml:space="preserve">a) CMR: </w:t>
      </w:r>
      <w:r w:rsidRPr="00DE7BAF">
        <w:rPr>
          <w:position w:val="-4"/>
        </w:rPr>
        <w:object w:dxaOrig="820" w:dyaOrig="279">
          <v:shape id="_x0000_i1047" type="#_x0000_t75" style="width:41.25pt;height:14.25pt" o:ole="">
            <v:imagedata r:id="rId50" o:title=""/>
          </v:shape>
          <o:OLEObject Type="Embed" ProgID="Equation.DSMT4" ShapeID="_x0000_i1047" DrawAspect="Content" ObjectID="_1585409727" r:id="rId51"/>
        </w:object>
      </w:r>
      <w:r>
        <w:t xml:space="preserve"> </w:t>
      </w:r>
      <w:r>
        <w:sym w:font="Lamsymbol" w:char="F023"/>
      </w:r>
      <w:r>
        <w:t xml:space="preserve"> </w:t>
      </w:r>
      <w:r w:rsidR="00850CDF" w:rsidRPr="00DE7BAF">
        <w:rPr>
          <w:position w:val="-6"/>
        </w:rPr>
        <w:object w:dxaOrig="840" w:dyaOrig="300">
          <v:shape id="_x0000_i1048" type="#_x0000_t75" style="width:42pt;height:15pt" o:ole="">
            <v:imagedata r:id="rId52" o:title=""/>
          </v:shape>
          <o:OLEObject Type="Embed" ProgID="Equation.DSMT4" ShapeID="_x0000_i1048" DrawAspect="Content" ObjectID="_1585409728" r:id="rId53"/>
        </w:object>
      </w:r>
      <w:r>
        <w:t xml:space="preserve"> </w:t>
      </w:r>
      <w:r w:rsidR="00850CDF">
        <w:t xml:space="preserve">và </w:t>
      </w:r>
      <w:r w:rsidR="00850CDF" w:rsidRPr="00850CDF">
        <w:rPr>
          <w:position w:val="-6"/>
        </w:rPr>
        <w:object w:dxaOrig="1700" w:dyaOrig="360">
          <v:shape id="_x0000_i1049" type="#_x0000_t75" style="width:84.75pt;height:18pt" o:ole="">
            <v:imagedata r:id="rId54" o:title=""/>
          </v:shape>
          <o:OLEObject Type="Embed" ProgID="Equation.DSMT4" ShapeID="_x0000_i1049" DrawAspect="Content" ObjectID="_1585409729" r:id="rId55"/>
        </w:object>
      </w:r>
      <w:r w:rsidR="00850CDF">
        <w:t xml:space="preserve"> </w:t>
      </w:r>
    </w:p>
    <w:p w:rsidR="00850CDF" w:rsidRDefault="00850CDF" w:rsidP="00DD5160">
      <w:pPr>
        <w:spacing w:after="0"/>
      </w:pPr>
      <w:r>
        <w:t>b) Gỉa sử BH = 1,8cm; CH = 3,2cm. Tính DE</w:t>
      </w:r>
    </w:p>
    <w:p w:rsidR="00850CDF" w:rsidRDefault="00850CDF" w:rsidP="00DD5160">
      <w:pPr>
        <w:spacing w:after="0"/>
      </w:pPr>
      <w:r>
        <w:t>c) CMR: AD.AB = AE.AC</w:t>
      </w:r>
    </w:p>
    <w:p w:rsidR="00850CDF" w:rsidRDefault="00850CDF" w:rsidP="00DD5160">
      <w:pPr>
        <w:spacing w:after="0"/>
      </w:pPr>
      <w:r>
        <w:t xml:space="preserve">d) CMR: </w:t>
      </w:r>
      <w:r w:rsidR="002410E7" w:rsidRPr="00850CDF">
        <w:rPr>
          <w:position w:val="-26"/>
        </w:rPr>
        <w:object w:dxaOrig="1320" w:dyaOrig="740">
          <v:shape id="_x0000_i1050" type="#_x0000_t75" style="width:66pt;height:36.75pt" o:ole="">
            <v:imagedata r:id="rId56" o:title=""/>
          </v:shape>
          <o:OLEObject Type="Embed" ProgID="Equation.DSMT4" ShapeID="_x0000_i1050" DrawAspect="Content" ObjectID="_1585409730" r:id="rId57"/>
        </w:object>
      </w:r>
      <w:r>
        <w:t xml:space="preserve"> </w:t>
      </w:r>
    </w:p>
    <w:p w:rsidR="002410E7" w:rsidRDefault="002410E7" w:rsidP="00DD5160">
      <w:pPr>
        <w:spacing w:after="0"/>
      </w:pPr>
      <w:r w:rsidRPr="00DD5160">
        <w:rPr>
          <w:b/>
          <w:color w:val="0070C0"/>
        </w:rPr>
        <w:t>Bài 4</w:t>
      </w:r>
      <w:r w:rsidRPr="00DD5160">
        <w:rPr>
          <w:color w:val="0070C0"/>
        </w:rPr>
        <w:t xml:space="preserve"> </w:t>
      </w:r>
      <w:r>
        <w:t xml:space="preserve">(0,5 điểm: Cho a, b, c là độ dài 3 cạnh của một tam giác. Chứng minh rằng </w:t>
      </w:r>
    </w:p>
    <w:p w:rsidR="002410E7" w:rsidRDefault="00F14AB4" w:rsidP="00DD5160">
      <w:pPr>
        <w:spacing w:after="0"/>
      </w:pPr>
      <w:r w:rsidRPr="00F14AB4">
        <w:rPr>
          <w:position w:val="-14"/>
        </w:rPr>
        <w:object w:dxaOrig="4880" w:dyaOrig="440">
          <v:shape id="_x0000_i1051" type="#_x0000_t75" style="width:243.75pt;height:21.75pt" o:ole="">
            <v:imagedata r:id="rId58" o:title=""/>
          </v:shape>
          <o:OLEObject Type="Embed" ProgID="Equation.DSMT4" ShapeID="_x0000_i1051" DrawAspect="Content" ObjectID="_1585409731" r:id="rId59"/>
        </w:object>
      </w:r>
      <w:r w:rsidR="002410E7">
        <w:t xml:space="preserve"> </w:t>
      </w:r>
    </w:p>
    <w:p w:rsidR="00F14AB4" w:rsidRDefault="00F14AB4" w:rsidP="00DD5160">
      <w:pPr>
        <w:spacing w:after="0"/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6007894" cy="8010525"/>
            <wp:effectExtent l="0" t="0" r="0" b="0"/>
            <wp:docPr id="1" name="Picture 1" descr="https://scontent.fhan3-1.fna.fbcdn.net/v/t34.0-12/30421680_431032813977425_1098591883_n.jpg?_nc_cat=0&amp;oh=9696c0ff1c21391f6fccd5ed4f5b5cde&amp;oe=5AD6FB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https://scontent.fhan3-1.fna.fbcdn.net/v/t34.0-12/30421680_431032813977425_1098591883_n.jpg?_nc_cat=0&amp;oh=9696c0ff1c21391f6fccd5ed4f5b5cde&amp;oe=5AD6FB4B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471" cy="801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AB4" w:rsidSect="000D06E2">
      <w:headerReference w:type="default" r:id="rId61"/>
      <w:pgSz w:w="11907" w:h="16840" w:code="9"/>
      <w:pgMar w:top="720" w:right="283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EFA" w:rsidRDefault="008D1EFA" w:rsidP="00DD5160">
      <w:pPr>
        <w:spacing w:after="0" w:line="240" w:lineRule="auto"/>
      </w:pPr>
      <w:r>
        <w:separator/>
      </w:r>
    </w:p>
  </w:endnote>
  <w:endnote w:type="continuationSeparator" w:id="0">
    <w:p w:rsidR="008D1EFA" w:rsidRDefault="008D1EFA" w:rsidP="00DD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EFA" w:rsidRDefault="008D1EFA" w:rsidP="00DD5160">
      <w:pPr>
        <w:spacing w:after="0" w:line="240" w:lineRule="auto"/>
      </w:pPr>
      <w:r>
        <w:separator/>
      </w:r>
    </w:p>
  </w:footnote>
  <w:footnote w:type="continuationSeparator" w:id="0">
    <w:p w:rsidR="008D1EFA" w:rsidRDefault="008D1EFA" w:rsidP="00DD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 w:cs="Times New Roman"/>
        <w:color w:val="FF0000"/>
        <w:szCs w:val="28"/>
      </w:rPr>
      <w:alias w:val="Title"/>
      <w:id w:val="77738743"/>
      <w:placeholder>
        <w:docPart w:val="185A1A13EA62492083D72B2B530CA69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D5160" w:rsidRPr="00DD5160" w:rsidRDefault="00DD5160" w:rsidP="00DD5160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eastAsiaTheme="majorEastAsia" w:cs="Times New Roman"/>
            <w:color w:val="FF0000"/>
            <w:szCs w:val="28"/>
          </w:rPr>
          <w:t>Toán 8</w:t>
        </w:r>
        <w:r w:rsidRPr="00146DC2">
          <w:rPr>
            <w:rFonts w:eastAsiaTheme="majorEastAsia" w:cs="Times New Roman"/>
            <w:color w:val="FF0000"/>
            <w:szCs w:val="28"/>
          </w:rPr>
          <w:t xml:space="preserve"> – Học Kì II – Nguyễn Văn Quyền – 0938.59.6698 – sưu tầm và biên soạn</w:t>
        </w:r>
      </w:p>
    </w:sdtContent>
  </w:sdt>
  <w:p w:rsidR="00DD5160" w:rsidRDefault="00DD51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07"/>
    <w:rsid w:val="000D06E2"/>
    <w:rsid w:val="001345F7"/>
    <w:rsid w:val="001963FD"/>
    <w:rsid w:val="002410E7"/>
    <w:rsid w:val="002766DD"/>
    <w:rsid w:val="003C7580"/>
    <w:rsid w:val="00547068"/>
    <w:rsid w:val="007B6566"/>
    <w:rsid w:val="00850CDF"/>
    <w:rsid w:val="00853803"/>
    <w:rsid w:val="008D1EFA"/>
    <w:rsid w:val="009D4C00"/>
    <w:rsid w:val="009F69F7"/>
    <w:rsid w:val="00A94997"/>
    <w:rsid w:val="00B429D8"/>
    <w:rsid w:val="00B863A5"/>
    <w:rsid w:val="00C26292"/>
    <w:rsid w:val="00CF1844"/>
    <w:rsid w:val="00D16B8F"/>
    <w:rsid w:val="00D62BBF"/>
    <w:rsid w:val="00DA568E"/>
    <w:rsid w:val="00DB1E07"/>
    <w:rsid w:val="00DD5160"/>
    <w:rsid w:val="00DE7BAF"/>
    <w:rsid w:val="00EF3A0E"/>
    <w:rsid w:val="00EF683D"/>
    <w:rsid w:val="00F14AB4"/>
    <w:rsid w:val="00F45A32"/>
    <w:rsid w:val="00F6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6C09DE0-318D-487B-812E-1C2E31AE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5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160"/>
  </w:style>
  <w:style w:type="paragraph" w:styleId="Footer">
    <w:name w:val="footer"/>
    <w:basedOn w:val="Normal"/>
    <w:link w:val="FooterChar"/>
    <w:uiPriority w:val="99"/>
    <w:unhideWhenUsed/>
    <w:rsid w:val="00DD5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glossaryDocument" Target="glossary/document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jpe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85A1A13EA62492083D72B2B530CA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A9861-DF4E-4653-BA6D-DD344643809E}"/>
      </w:docPartPr>
      <w:docPartBody>
        <w:p w:rsidR="00000000" w:rsidRDefault="000F470B" w:rsidP="000F470B">
          <w:pPr>
            <w:pStyle w:val="185A1A13EA62492083D72B2B530CA69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0B"/>
    <w:rsid w:val="000F470B"/>
    <w:rsid w:val="00A2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99C255F4E948E5AA1477134DEDFF8B">
    <w:name w:val="9699C255F4E948E5AA1477134DEDFF8B"/>
    <w:rsid w:val="000F470B"/>
  </w:style>
  <w:style w:type="paragraph" w:customStyle="1" w:styleId="185A1A13EA62492083D72B2B530CA69E">
    <w:name w:val="185A1A13EA62492083D72B2B530CA69E"/>
    <w:rsid w:val="000F47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8 – Học Kì II – Nguyễn Văn Quyền – 0938.59.6698 – sưu tầm và biên soạn</dc:title>
  <dc:subject/>
  <dc:creator>Minh1082QN</dc:creator>
  <cp:keywords/>
  <dc:description/>
  <cp:lastModifiedBy>Minh1082QN</cp:lastModifiedBy>
  <cp:revision>2</cp:revision>
  <dcterms:created xsi:type="dcterms:W3CDTF">2018-04-16T10:29:00Z</dcterms:created>
  <dcterms:modified xsi:type="dcterms:W3CDTF">2018-04-16T11:23:00Z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