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E10F8" w14:textId="77777777" w:rsidR="000B2484" w:rsidRPr="00BB197D" w:rsidRDefault="000B2484" w:rsidP="00CA66AA">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BB197D">
        <w:rPr>
          <w:rFonts w:ascii="Times New Roman" w:hAnsi="Times New Roman" w:cs="Times New Roman"/>
          <w:b/>
          <w:iCs/>
          <w:color w:val="0000CC"/>
          <w:sz w:val="32"/>
          <w:szCs w:val="24"/>
        </w:rPr>
        <w:t xml:space="preserve">BÀI 3: </w:t>
      </w:r>
      <w:r w:rsidRPr="00BB197D">
        <w:rPr>
          <w:rFonts w:ascii="Times New Roman" w:eastAsia="Calibri" w:hAnsi="Times New Roman" w:cs="Times New Roman"/>
          <w:b/>
          <w:color w:val="4472C4" w:themeColor="accent5"/>
          <w:sz w:val="32"/>
          <w:szCs w:val="24"/>
        </w:rPr>
        <w:t>pH CỦA DUNG DỊCH. CHUẨN ĐỘ ACID – BASE</w:t>
      </w:r>
      <w:r w:rsidRPr="00BB197D">
        <w:rPr>
          <w:rFonts w:ascii="Times New Roman" w:hAnsi="Times New Roman" w:cs="Times New Roman"/>
          <w:b/>
          <w:iCs/>
          <w:color w:val="4472C4" w:themeColor="accent5"/>
          <w:sz w:val="24"/>
          <w:szCs w:val="24"/>
        </w:rPr>
        <w:t xml:space="preserve"> </w:t>
      </w:r>
    </w:p>
    <w:p w14:paraId="0460DF24" w14:textId="18DE0E4D" w:rsidR="00A25ABE" w:rsidRDefault="00A25ABE" w:rsidP="00CA66AA">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BÀI HỌC </w:t>
      </w:r>
    </w:p>
    <w:p w14:paraId="4FAEA5BD" w14:textId="577A906D" w:rsidR="000B2484" w:rsidRPr="00F70D53" w:rsidRDefault="000B2484" w:rsidP="00CA66AA">
      <w:pPr>
        <w:spacing w:after="0" w:line="276" w:lineRule="auto"/>
        <w:rPr>
          <w:rFonts w:ascii="Times New Roman" w:eastAsia="Calibri" w:hAnsi="Times New Roman" w:cs="Times New Roman"/>
          <w:sz w:val="24"/>
          <w:szCs w:val="24"/>
        </w:rPr>
      </w:pPr>
      <w:r w:rsidRPr="00F70D53">
        <w:rPr>
          <w:rFonts w:ascii="Times New Roman" w:eastAsia="Calibri" w:hAnsi="Times New Roman" w:cs="Times New Roman"/>
          <w:noProof/>
          <w:color w:val="FF0000"/>
          <w:sz w:val="24"/>
          <w:szCs w:val="24"/>
          <w:vertAlign w:val="superscript"/>
        </w:rPr>
        <w:drawing>
          <wp:anchor distT="0" distB="0" distL="114300" distR="114300" simplePos="0" relativeHeight="251659264" behindDoc="1" locked="0" layoutInCell="1" allowOverlap="1" wp14:anchorId="4080B352" wp14:editId="246C37F8">
            <wp:simplePos x="0" y="0"/>
            <wp:positionH relativeFrom="column">
              <wp:posOffset>4123055</wp:posOffset>
            </wp:positionH>
            <wp:positionV relativeFrom="paragraph">
              <wp:posOffset>12700</wp:posOffset>
            </wp:positionV>
            <wp:extent cx="2155825" cy="209359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ảnh 1.PNG"/>
                    <pic:cNvPicPr/>
                  </pic:nvPicPr>
                  <pic:blipFill>
                    <a:blip r:embed="rId8">
                      <a:extLst>
                        <a:ext uri="{28A0092B-C50C-407E-A947-70E740481C1C}">
                          <a14:useLocalDpi xmlns:a14="http://schemas.microsoft.com/office/drawing/2010/main" val="0"/>
                        </a:ext>
                      </a:extLst>
                    </a:blip>
                    <a:stretch>
                      <a:fillRect/>
                    </a:stretch>
                  </pic:blipFill>
                  <pic:spPr>
                    <a:xfrm>
                      <a:off x="0" y="0"/>
                      <a:ext cx="2155825" cy="2093595"/>
                    </a:xfrm>
                    <a:prstGeom prst="rect">
                      <a:avLst/>
                    </a:prstGeom>
                  </pic:spPr>
                </pic:pic>
              </a:graphicData>
            </a:graphic>
            <wp14:sizeRelH relativeFrom="margin">
              <wp14:pctWidth>0</wp14:pctWidth>
            </wp14:sizeRelH>
            <wp14:sizeRelV relativeFrom="margin">
              <wp14:pctHeight>0</wp14:pctHeight>
            </wp14:sizeRelV>
          </wp:anchor>
        </w:drawing>
      </w:r>
      <w:r w:rsidRPr="000B2484">
        <w:rPr>
          <w:rFonts w:ascii="Times New Roman" w:hAnsi="Times New Roman" w:cs="Times New Roman"/>
          <w:b/>
          <w:iCs/>
          <w:color w:val="0000CC"/>
          <w:sz w:val="24"/>
          <w:szCs w:val="24"/>
        </w:rPr>
        <w:t xml:space="preserve"> </w:t>
      </w: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Pr="00F70D53">
        <w:rPr>
          <w:rFonts w:ascii="Times New Roman" w:eastAsia="Calibri" w:hAnsi="Times New Roman" w:cs="Times New Roman"/>
          <w:sz w:val="24"/>
          <w:szCs w:val="24"/>
        </w:rPr>
        <w:t>Các acid như acetic acid trong giấm ăn, citric acid trong quả chanh, oxalic acid trong quả khế đều tan và phân li trong nước. Chẳng hạn, acetic acid (CH</w:t>
      </w:r>
      <w:r w:rsidRPr="00F70D53">
        <w:rPr>
          <w:rFonts w:ascii="Times New Roman" w:eastAsia="Calibri" w:hAnsi="Times New Roman" w:cs="Times New Roman"/>
          <w:sz w:val="24"/>
          <w:szCs w:val="24"/>
          <w:vertAlign w:val="subscript"/>
        </w:rPr>
        <w:t>3</w:t>
      </w:r>
      <w:r w:rsidRPr="00F70D53">
        <w:rPr>
          <w:rFonts w:ascii="Times New Roman" w:eastAsia="Calibri" w:hAnsi="Times New Roman" w:cs="Times New Roman"/>
          <w:sz w:val="24"/>
          <w:szCs w:val="24"/>
        </w:rPr>
        <w:t>COOH) phân li theo phương trình sau:</w:t>
      </w:r>
    </w:p>
    <w:p w14:paraId="7A191B06" w14:textId="77777777" w:rsidR="000B2484" w:rsidRPr="00F70D53" w:rsidRDefault="000B2484" w:rsidP="00CA66AA">
      <w:pPr>
        <w:spacing w:after="0" w:line="276" w:lineRule="auto"/>
        <w:rPr>
          <w:rFonts w:ascii="Times New Roman" w:eastAsia="Calibri" w:hAnsi="Times New Roman" w:cs="Times New Roman"/>
          <w:color w:val="FF0000"/>
          <w:sz w:val="24"/>
          <w:szCs w:val="24"/>
          <w:vertAlign w:val="superscript"/>
        </w:rPr>
      </w:pPr>
      <w:r w:rsidRPr="00F70D53">
        <w:rPr>
          <w:rFonts w:ascii="Times New Roman" w:eastAsia="Calibri" w:hAnsi="Times New Roman" w:cs="Times New Roman"/>
          <w:color w:val="FF0000"/>
          <w:sz w:val="24"/>
          <w:szCs w:val="24"/>
        </w:rPr>
        <w:t>CH</w:t>
      </w:r>
      <w:r w:rsidRPr="00F70D53">
        <w:rPr>
          <w:rFonts w:ascii="Times New Roman" w:eastAsia="Calibri" w:hAnsi="Times New Roman" w:cs="Times New Roman"/>
          <w:color w:val="FF0000"/>
          <w:sz w:val="24"/>
          <w:szCs w:val="24"/>
          <w:vertAlign w:val="subscript"/>
        </w:rPr>
        <w:t>3</w:t>
      </w:r>
      <w:r w:rsidRPr="00F70D53">
        <w:rPr>
          <w:rFonts w:ascii="Times New Roman" w:eastAsia="Calibri" w:hAnsi="Times New Roman" w:cs="Times New Roman"/>
          <w:color w:val="FF0000"/>
          <w:sz w:val="24"/>
          <w:szCs w:val="24"/>
        </w:rPr>
        <w:t xml:space="preserve">COOH </w:t>
      </w:r>
      <w:r w:rsidRPr="00F70D53">
        <w:rPr>
          <w:rFonts w:ascii="Times New Roman" w:eastAsia="Calibri" w:hAnsi="Times New Roman" w:cs="Times New Roman"/>
          <w:bCs/>
          <w:position w:val="-8"/>
          <w:sz w:val="24"/>
          <w:szCs w:val="24"/>
        </w:rPr>
        <w:object w:dxaOrig="620" w:dyaOrig="360" w14:anchorId="43773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pt" o:ole="">
            <v:imagedata r:id="rId9" o:title=""/>
          </v:shape>
          <o:OLEObject Type="Embed" ProgID="Equation.DSMT4" ShapeID="_x0000_i1025" DrawAspect="Content" ObjectID="_1749496324" r:id="rId10"/>
        </w:object>
      </w:r>
      <w:r w:rsidRPr="00F70D53">
        <w:rPr>
          <w:rFonts w:ascii="Calibri" w:eastAsia="Calibri" w:hAnsi="Calibri" w:cs="Times New Roman"/>
        </w:rPr>
        <w:t xml:space="preserve"> </w:t>
      </w:r>
      <w:r w:rsidRPr="00F70D53">
        <w:rPr>
          <w:rFonts w:ascii="Times New Roman" w:eastAsia="Calibri" w:hAnsi="Times New Roman" w:cs="Times New Roman"/>
          <w:bCs/>
          <w:sz w:val="24"/>
          <w:szCs w:val="24"/>
        </w:rPr>
        <w:t>CH</w:t>
      </w:r>
      <w:r w:rsidRPr="00F70D53">
        <w:rPr>
          <w:rFonts w:ascii="Times New Roman" w:eastAsia="Calibri" w:hAnsi="Times New Roman" w:cs="Times New Roman"/>
          <w:bCs/>
          <w:sz w:val="24"/>
          <w:szCs w:val="24"/>
          <w:vertAlign w:val="subscript"/>
        </w:rPr>
        <w:t>3</w:t>
      </w:r>
      <w:r w:rsidRPr="00F70D53">
        <w:rPr>
          <w:rFonts w:ascii="Times New Roman" w:eastAsia="Calibri" w:hAnsi="Times New Roman" w:cs="Times New Roman"/>
          <w:bCs/>
          <w:sz w:val="24"/>
          <w:szCs w:val="24"/>
        </w:rPr>
        <w:t>COO</w:t>
      </w:r>
      <w:r w:rsidRPr="00F70D53">
        <w:rPr>
          <w:rFonts w:ascii="Times New Roman" w:eastAsia="Calibri" w:hAnsi="Times New Roman" w:cs="Times New Roman"/>
          <w:bCs/>
          <w:sz w:val="24"/>
          <w:szCs w:val="24"/>
          <w:vertAlign w:val="superscript"/>
        </w:rPr>
        <w:t xml:space="preserve">- </w:t>
      </w:r>
      <w:r w:rsidRPr="00F70D53">
        <w:rPr>
          <w:rFonts w:ascii="Times New Roman" w:eastAsia="Calibri" w:hAnsi="Times New Roman" w:cs="Times New Roman"/>
          <w:bCs/>
          <w:sz w:val="24"/>
          <w:szCs w:val="24"/>
        </w:rPr>
        <w:t xml:space="preserve"> + H</w:t>
      </w:r>
      <w:r w:rsidRPr="00F70D53">
        <w:rPr>
          <w:rFonts w:ascii="Times New Roman" w:eastAsia="Calibri" w:hAnsi="Times New Roman" w:cs="Times New Roman"/>
          <w:bCs/>
          <w:sz w:val="24"/>
          <w:szCs w:val="24"/>
          <w:vertAlign w:val="superscript"/>
        </w:rPr>
        <w:t xml:space="preserve">+             </w:t>
      </w:r>
    </w:p>
    <w:p w14:paraId="302EAD71" w14:textId="77777777" w:rsidR="000B2484" w:rsidRPr="00F70D53" w:rsidRDefault="000B2484" w:rsidP="00CA66AA">
      <w:pPr>
        <w:spacing w:after="0" w:line="276" w:lineRule="auto"/>
        <w:rPr>
          <w:rFonts w:ascii="Times New Roman" w:eastAsia="Calibri" w:hAnsi="Times New Roman" w:cs="Times New Roman"/>
          <w:sz w:val="24"/>
          <w:szCs w:val="24"/>
        </w:rPr>
      </w:pPr>
      <w:r w:rsidRPr="00F70D53">
        <w:rPr>
          <w:rFonts w:ascii="Times New Roman" w:eastAsia="Calibri" w:hAnsi="Times New Roman" w:cs="Times New Roman"/>
          <w:sz w:val="24"/>
          <w:szCs w:val="24"/>
        </w:rPr>
        <w:t xml:space="preserve">a) Em hãy dự đoán vị chua của các </w:t>
      </w:r>
    </w:p>
    <w:p w14:paraId="09C0900F" w14:textId="77777777" w:rsidR="000B2484" w:rsidRPr="00F70D53" w:rsidRDefault="000B2484" w:rsidP="00CA66AA">
      <w:pPr>
        <w:spacing w:after="0" w:line="276" w:lineRule="auto"/>
        <w:rPr>
          <w:rFonts w:ascii="Times New Roman" w:eastAsia="Calibri" w:hAnsi="Times New Roman" w:cs="Times New Roman"/>
          <w:sz w:val="24"/>
          <w:szCs w:val="24"/>
        </w:rPr>
      </w:pPr>
      <w:r w:rsidRPr="00F70D53">
        <w:rPr>
          <w:rFonts w:ascii="Times New Roman" w:eastAsia="Calibri" w:hAnsi="Times New Roman" w:cs="Times New Roman"/>
          <w:sz w:val="24"/>
          <w:szCs w:val="24"/>
        </w:rPr>
        <w:t>acid trên được gây ra bởi ion nào.</w:t>
      </w:r>
    </w:p>
    <w:p w14:paraId="3B635848" w14:textId="77777777" w:rsidR="000B2484" w:rsidRPr="00F70D53" w:rsidRDefault="000B2484" w:rsidP="00CA66AA">
      <w:pPr>
        <w:spacing w:after="0" w:line="276" w:lineRule="auto"/>
        <w:rPr>
          <w:rFonts w:ascii="Times New Roman" w:eastAsia="Calibri" w:hAnsi="Times New Roman" w:cs="Times New Roman"/>
          <w:sz w:val="24"/>
          <w:szCs w:val="24"/>
        </w:rPr>
      </w:pPr>
      <w:r w:rsidRPr="00F70D53">
        <w:rPr>
          <w:rFonts w:ascii="Times New Roman" w:eastAsia="Calibri" w:hAnsi="Times New Roman" w:cs="Times New Roman"/>
          <w:sz w:val="24"/>
          <w:szCs w:val="24"/>
        </w:rPr>
        <w:t>b) Trong chế biến nước chấm, càng cho nhiều giấm ăn thì nước chấm càng chua. Khi đó, nồng độ của ion nào tăng lên?</w:t>
      </w:r>
    </w:p>
    <w:p w14:paraId="6D3E8AE9" w14:textId="77777777" w:rsidR="000B2484" w:rsidRDefault="000B2484" w:rsidP="00CA66AA">
      <w:pPr>
        <w:spacing w:after="0" w:line="276" w:lineRule="auto"/>
        <w:rPr>
          <w:rFonts w:ascii="Times New Roman" w:eastAsia="Calibri" w:hAnsi="Times New Roman" w:cs="Times New Roman"/>
          <w:sz w:val="24"/>
          <w:szCs w:val="24"/>
        </w:rPr>
      </w:pPr>
      <w:r w:rsidRPr="00F70D53">
        <w:rPr>
          <w:rFonts w:ascii="Times New Roman" w:eastAsia="Calibri" w:hAnsi="Times New Roman" w:cs="Times New Roman"/>
          <w:sz w:val="24"/>
          <w:szCs w:val="24"/>
        </w:rPr>
        <w:t>c) Làm thế nào để xác định được nồng độ ion H</w:t>
      </w:r>
      <w:r w:rsidRPr="00F70D53">
        <w:rPr>
          <w:rFonts w:ascii="Times New Roman" w:eastAsia="Calibri" w:hAnsi="Times New Roman" w:cs="Times New Roman"/>
          <w:sz w:val="24"/>
          <w:szCs w:val="24"/>
          <w:vertAlign w:val="superscript"/>
        </w:rPr>
        <w:t>+</w:t>
      </w:r>
      <w:r w:rsidRPr="00F70D53">
        <w:rPr>
          <w:rFonts w:ascii="Times New Roman" w:eastAsia="Calibri" w:hAnsi="Times New Roman" w:cs="Times New Roman"/>
          <w:sz w:val="24"/>
          <w:szCs w:val="24"/>
        </w:rPr>
        <w:t xml:space="preserve"> trong dung dịch acid?</w:t>
      </w:r>
    </w:p>
    <w:p w14:paraId="1363F4CC" w14:textId="77777777" w:rsidR="000B2484" w:rsidRDefault="000B2484" w:rsidP="00CA66A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CB2FC2A" w14:textId="77777777" w:rsidR="000B2484" w:rsidRPr="000B2484" w:rsidRDefault="000B2484" w:rsidP="00CA66AA">
      <w:pPr>
        <w:shd w:val="clear" w:color="auto" w:fill="FFFF99"/>
        <w:tabs>
          <w:tab w:val="left" w:pos="283"/>
          <w:tab w:val="left" w:pos="2835"/>
          <w:tab w:val="left" w:pos="5386"/>
          <w:tab w:val="left" w:pos="7937"/>
        </w:tabs>
        <w:spacing w:after="0" w:line="276" w:lineRule="auto"/>
        <w:rPr>
          <w:rFonts w:ascii="Times New Roman" w:eastAsia="Calibri" w:hAnsi="Times New Roman" w:cs="Times New Roman"/>
          <w:sz w:val="24"/>
          <w:szCs w:val="24"/>
        </w:rPr>
      </w:pPr>
      <w:r w:rsidRPr="000B2484">
        <w:rPr>
          <w:rFonts w:ascii="Times New Roman" w:hAnsi="Times New Roman" w:cs="Times New Roman"/>
          <w:bCs/>
          <w:iCs/>
          <w:sz w:val="24"/>
          <w:szCs w:val="24"/>
        </w:rPr>
        <w:t xml:space="preserve">a) Vị chua của các acid do ion </w:t>
      </w:r>
      <w:r w:rsidRPr="00F70D53">
        <w:rPr>
          <w:rFonts w:ascii="Times New Roman" w:eastAsia="Calibri" w:hAnsi="Times New Roman" w:cs="Times New Roman"/>
          <w:sz w:val="24"/>
          <w:szCs w:val="24"/>
        </w:rPr>
        <w:t>H</w:t>
      </w:r>
      <w:r w:rsidRPr="00F70D53">
        <w:rPr>
          <w:rFonts w:ascii="Times New Roman" w:eastAsia="Calibri" w:hAnsi="Times New Roman" w:cs="Times New Roman"/>
          <w:sz w:val="24"/>
          <w:szCs w:val="24"/>
          <w:vertAlign w:val="superscript"/>
        </w:rPr>
        <w:t>+</w:t>
      </w:r>
      <w:r w:rsidRPr="000B2484">
        <w:rPr>
          <w:rFonts w:ascii="Times New Roman" w:eastAsia="Calibri" w:hAnsi="Times New Roman" w:cs="Times New Roman"/>
          <w:sz w:val="24"/>
          <w:szCs w:val="24"/>
          <w:vertAlign w:val="superscript"/>
        </w:rPr>
        <w:t xml:space="preserve"> </w:t>
      </w:r>
      <w:r w:rsidRPr="000B2484">
        <w:rPr>
          <w:rFonts w:ascii="Times New Roman" w:eastAsia="Calibri" w:hAnsi="Times New Roman" w:cs="Times New Roman"/>
          <w:sz w:val="24"/>
          <w:szCs w:val="24"/>
        </w:rPr>
        <w:t>gây nên</w:t>
      </w:r>
    </w:p>
    <w:p w14:paraId="7980D117" w14:textId="77777777" w:rsidR="000B2484" w:rsidRPr="000B2484" w:rsidRDefault="000B2484"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0B2484">
        <w:rPr>
          <w:rFonts w:ascii="Times New Roman" w:hAnsi="Times New Roman" w:cs="Times New Roman"/>
          <w:bCs/>
          <w:iCs/>
          <w:sz w:val="24"/>
          <w:szCs w:val="24"/>
        </w:rPr>
        <w:t>b) Nồng độ H</w:t>
      </w:r>
      <w:r w:rsidRPr="000B2484">
        <w:rPr>
          <w:rFonts w:ascii="Times New Roman" w:hAnsi="Times New Roman" w:cs="Times New Roman"/>
          <w:bCs/>
          <w:iCs/>
          <w:sz w:val="24"/>
          <w:szCs w:val="24"/>
          <w:vertAlign w:val="superscript"/>
        </w:rPr>
        <w:t xml:space="preserve">+ </w:t>
      </w:r>
      <w:r w:rsidRPr="000B2484">
        <w:rPr>
          <w:rFonts w:ascii="Times New Roman" w:hAnsi="Times New Roman" w:cs="Times New Roman"/>
          <w:bCs/>
          <w:iCs/>
          <w:sz w:val="24"/>
          <w:szCs w:val="24"/>
        </w:rPr>
        <w:t>tăng.</w:t>
      </w:r>
    </w:p>
    <w:p w14:paraId="5DE246AE" w14:textId="77777777" w:rsidR="000B2484" w:rsidRPr="000B2484" w:rsidRDefault="000B2484"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0B2484">
        <w:rPr>
          <w:rFonts w:ascii="Times New Roman" w:hAnsi="Times New Roman" w:cs="Times New Roman"/>
          <w:bCs/>
          <w:iCs/>
          <w:sz w:val="24"/>
          <w:szCs w:val="24"/>
        </w:rPr>
        <w:t>c) Để xác định được nồng độ ion H</w:t>
      </w:r>
      <w:r w:rsidRPr="000B2484">
        <w:rPr>
          <w:rFonts w:ascii="Times New Roman" w:hAnsi="Times New Roman" w:cs="Times New Roman"/>
          <w:bCs/>
          <w:iCs/>
          <w:sz w:val="24"/>
          <w:szCs w:val="24"/>
          <w:vertAlign w:val="superscript"/>
        </w:rPr>
        <w:t>+</w:t>
      </w:r>
      <w:r w:rsidRPr="000B2484">
        <w:rPr>
          <w:rFonts w:ascii="Times New Roman" w:hAnsi="Times New Roman" w:cs="Times New Roman"/>
          <w:bCs/>
          <w:iCs/>
          <w:sz w:val="24"/>
          <w:szCs w:val="24"/>
        </w:rPr>
        <w:t xml:space="preserve"> trong dung dịch acid bằng phương pháp chuẩn độ.</w:t>
      </w:r>
    </w:p>
    <w:p w14:paraId="4CBE6DA2" w14:textId="77777777" w:rsidR="000B2484" w:rsidRPr="000B2484" w:rsidRDefault="000B2484" w:rsidP="00CA66A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iCs/>
          <w:sz w:val="24"/>
          <w:szCs w:val="24"/>
        </w:rPr>
      </w:pPr>
    </w:p>
    <w:p w14:paraId="6F3FFA53" w14:textId="5F25E167" w:rsidR="00045D6B" w:rsidRDefault="00045D6B" w:rsidP="00CA66AA">
      <w:pPr>
        <w:tabs>
          <w:tab w:val="left" w:pos="283"/>
          <w:tab w:val="left" w:pos="2835"/>
          <w:tab w:val="left" w:pos="5386"/>
          <w:tab w:val="left" w:pos="7937"/>
        </w:tabs>
        <w:spacing w:after="0" w:line="276" w:lineRule="auto"/>
        <w:rPr>
          <w:rFonts w:ascii="Times New Roman" w:hAnsi="Times New Roman" w:cs="Times New Roman"/>
          <w:iCs/>
          <w:sz w:val="24"/>
          <w:szCs w:val="24"/>
        </w:rPr>
      </w:pPr>
      <w:bookmarkStart w:id="0" w:name="_Hlk132370861"/>
      <w:r w:rsidRPr="001812EE">
        <w:rPr>
          <w:rFonts w:ascii="Times New Roman" w:hAnsi="Times New Roman" w:cs="Times New Roman"/>
          <w:b/>
          <w:iCs/>
          <w:color w:val="0000CC"/>
          <w:sz w:val="24"/>
          <w:szCs w:val="24"/>
        </w:rPr>
        <w:t xml:space="preserve">Câu </w:t>
      </w:r>
      <w:r w:rsidR="000B2484">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bookmarkEnd w:id="0"/>
      <w:r w:rsidR="000B2484">
        <w:rPr>
          <w:rFonts w:ascii="Times New Roman" w:hAnsi="Times New Roman" w:cs="Times New Roman"/>
          <w:iCs/>
          <w:sz w:val="24"/>
          <w:szCs w:val="24"/>
        </w:rPr>
        <w:t>Giải thích vì sao nước nguyên chất có môi trường trung tính.</w:t>
      </w:r>
    </w:p>
    <w:p w14:paraId="43E9BC02" w14:textId="706D8049" w:rsidR="00045D6B" w:rsidRPr="00045D6B" w:rsidRDefault="00045D6B" w:rsidP="00CA66A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3DF57B2" w14:textId="76A2A373" w:rsidR="00045D6B" w:rsidRDefault="000B2484"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sz w:val="24"/>
          <w:szCs w:val="24"/>
          <w:vertAlign w:val="superscript"/>
        </w:rPr>
      </w:pPr>
      <w:r>
        <w:rPr>
          <w:rFonts w:ascii="Times New Roman" w:hAnsi="Times New Roman" w:cs="Times New Roman"/>
          <w:bCs/>
          <w:iCs/>
          <w:sz w:val="24"/>
          <w:szCs w:val="24"/>
        </w:rPr>
        <w:tab/>
        <w:t xml:space="preserve">Nước điện li theo phương trình sau: </w:t>
      </w:r>
      <w:r w:rsidR="00045D6B" w:rsidRPr="00045D6B">
        <w:rPr>
          <w:rFonts w:ascii="Times New Roman" w:hAnsi="Times New Roman" w:cs="Times New Roman"/>
          <w:bCs/>
          <w:iCs/>
          <w:sz w:val="24"/>
          <w:szCs w:val="24"/>
        </w:rPr>
        <w:t>H</w:t>
      </w:r>
      <w:r w:rsidR="00045D6B" w:rsidRPr="00045D6B">
        <w:rPr>
          <w:rFonts w:ascii="Times New Roman" w:hAnsi="Times New Roman" w:cs="Times New Roman"/>
          <w:bCs/>
          <w:iCs/>
          <w:sz w:val="24"/>
          <w:szCs w:val="24"/>
          <w:vertAlign w:val="subscript"/>
        </w:rPr>
        <w:t>2</w:t>
      </w:r>
      <w:r w:rsidR="00045D6B" w:rsidRPr="00045D6B">
        <w:rPr>
          <w:rFonts w:ascii="Times New Roman" w:hAnsi="Times New Roman" w:cs="Times New Roman"/>
          <w:bCs/>
          <w:iCs/>
          <w:sz w:val="24"/>
          <w:szCs w:val="24"/>
        </w:rPr>
        <w:t xml:space="preserve">O </w:t>
      </w:r>
      <w:r w:rsidR="00045D6B" w:rsidRPr="00045D6B">
        <w:rPr>
          <w:rFonts w:ascii="Times New Roman" w:hAnsi="Times New Roman" w:cs="Times New Roman"/>
          <w:bCs/>
          <w:position w:val="-8"/>
          <w:sz w:val="24"/>
          <w:szCs w:val="24"/>
        </w:rPr>
        <w:object w:dxaOrig="620" w:dyaOrig="360" w14:anchorId="41BECCA3">
          <v:shape id="_x0000_i1026" type="#_x0000_t75" style="width:30.75pt;height:18pt" o:ole="">
            <v:imagedata r:id="rId9" o:title=""/>
          </v:shape>
          <o:OLEObject Type="Embed" ProgID="Equation.DSMT4" ShapeID="_x0000_i1026" DrawAspect="Content" ObjectID="_1749496325" r:id="rId11"/>
        </w:object>
      </w:r>
      <w:r>
        <w:rPr>
          <w:rFonts w:ascii="Times New Roman" w:hAnsi="Times New Roman" w:cs="Times New Roman"/>
          <w:bCs/>
          <w:sz w:val="24"/>
          <w:szCs w:val="24"/>
        </w:rPr>
        <w:t>H</w:t>
      </w:r>
      <w:r>
        <w:rPr>
          <w:rFonts w:ascii="Times New Roman" w:hAnsi="Times New Roman" w:cs="Times New Roman"/>
          <w:bCs/>
          <w:sz w:val="24"/>
          <w:szCs w:val="24"/>
          <w:vertAlign w:val="superscript"/>
        </w:rPr>
        <w:t xml:space="preserve">+ </w:t>
      </w:r>
      <w:r>
        <w:rPr>
          <w:rFonts w:ascii="Times New Roman" w:hAnsi="Times New Roman" w:cs="Times New Roman"/>
          <w:bCs/>
          <w:sz w:val="24"/>
          <w:szCs w:val="24"/>
        </w:rPr>
        <w:t>+ OH</w:t>
      </w:r>
      <w:r>
        <w:rPr>
          <w:rFonts w:ascii="Times New Roman" w:hAnsi="Times New Roman" w:cs="Times New Roman"/>
          <w:bCs/>
          <w:sz w:val="24"/>
          <w:szCs w:val="24"/>
          <w:vertAlign w:val="superscript"/>
        </w:rPr>
        <w:t>-</w:t>
      </w:r>
    </w:p>
    <w:p w14:paraId="58655F7F" w14:textId="18634BA1" w:rsidR="000B2484" w:rsidRPr="000B2484" w:rsidRDefault="000B2484"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=&gt; </w:t>
      </w:r>
      <w:r w:rsidRPr="00F70D53">
        <w:rPr>
          <w:rFonts w:ascii="Times New Roman" w:eastAsia="Calibri" w:hAnsi="Times New Roman" w:cs="Times New Roman"/>
          <w:sz w:val="24"/>
          <w:szCs w:val="24"/>
        </w:rPr>
        <w:t>[H</w:t>
      </w:r>
      <w:r w:rsidRPr="00F70D53">
        <w:rPr>
          <w:rFonts w:ascii="Times New Roman" w:eastAsia="Calibri" w:hAnsi="Times New Roman" w:cs="Times New Roman"/>
          <w:sz w:val="24"/>
          <w:szCs w:val="24"/>
          <w:vertAlign w:val="superscript"/>
        </w:rPr>
        <w:t>+</w:t>
      </w:r>
      <w:r w:rsidRPr="00F70D53">
        <w:rPr>
          <w:rFonts w:ascii="Times New Roman" w:eastAsia="Calibri" w:hAnsi="Times New Roman" w:cs="Times New Roman"/>
          <w:sz w:val="24"/>
          <w:szCs w:val="24"/>
        </w:rPr>
        <w:t>]=[OH</w:t>
      </w:r>
      <w:r>
        <w:rPr>
          <w:rFonts w:ascii="Times New Roman" w:eastAsia="Calibri" w:hAnsi="Times New Roman" w:cs="Times New Roman"/>
          <w:sz w:val="24"/>
          <w:szCs w:val="24"/>
          <w:vertAlign w:val="superscript"/>
        </w:rPr>
        <w:t>-</w:t>
      </w:r>
      <w:r>
        <w:rPr>
          <w:rFonts w:ascii="Times New Roman" w:eastAsia="Calibri" w:hAnsi="Times New Roman" w:cs="Times New Roman"/>
          <w:sz w:val="24"/>
          <w:szCs w:val="24"/>
        </w:rPr>
        <w:t>] nên nước nguyên chất có môi trường trung tính</w:t>
      </w:r>
    </w:p>
    <w:p w14:paraId="55443807" w14:textId="7890DCA0" w:rsidR="00045D6B" w:rsidRPr="000B2484" w:rsidRDefault="00045D6B" w:rsidP="00CA66AA">
      <w:pPr>
        <w:tabs>
          <w:tab w:val="left" w:pos="283"/>
          <w:tab w:val="left" w:pos="2835"/>
          <w:tab w:val="left" w:pos="5386"/>
          <w:tab w:val="left" w:pos="7937"/>
        </w:tabs>
        <w:spacing w:after="0" w:line="276" w:lineRule="auto"/>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0B2484">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0B2484">
        <w:rPr>
          <w:rFonts w:ascii="Times New Roman" w:hAnsi="Times New Roman" w:cs="Times New Roman"/>
          <w:iCs/>
          <w:sz w:val="24"/>
          <w:szCs w:val="24"/>
        </w:rPr>
        <w:t xml:space="preserve">Giải thích vì sao khi thêm HCl vào nước nguyên chất thì dung dịch thu được có </w:t>
      </w:r>
      <w:r w:rsidR="000B2484" w:rsidRPr="00F70D53">
        <w:rPr>
          <w:rFonts w:ascii="Times New Roman" w:eastAsia="Calibri" w:hAnsi="Times New Roman" w:cs="Times New Roman"/>
          <w:sz w:val="24"/>
          <w:szCs w:val="24"/>
        </w:rPr>
        <w:t>[H</w:t>
      </w:r>
      <w:r w:rsidR="000B2484" w:rsidRPr="00F70D53">
        <w:rPr>
          <w:rFonts w:ascii="Times New Roman" w:eastAsia="Calibri" w:hAnsi="Times New Roman" w:cs="Times New Roman"/>
          <w:sz w:val="24"/>
          <w:szCs w:val="24"/>
          <w:vertAlign w:val="superscript"/>
        </w:rPr>
        <w:t>+</w:t>
      </w:r>
      <w:r w:rsidR="000B2484" w:rsidRPr="00F70D53">
        <w:rPr>
          <w:rFonts w:ascii="Times New Roman" w:eastAsia="Calibri" w:hAnsi="Times New Roman" w:cs="Times New Roman"/>
          <w:sz w:val="24"/>
          <w:szCs w:val="24"/>
        </w:rPr>
        <w:t>]</w:t>
      </w:r>
      <w:r w:rsidR="000B2484">
        <w:rPr>
          <w:rFonts w:ascii="Times New Roman" w:eastAsia="Calibri" w:hAnsi="Times New Roman" w:cs="Times New Roman"/>
          <w:sz w:val="24"/>
          <w:szCs w:val="24"/>
        </w:rPr>
        <w:t>&gt; 10</w:t>
      </w:r>
      <w:r w:rsidR="000B2484">
        <w:rPr>
          <w:rFonts w:ascii="Times New Roman" w:eastAsia="Calibri" w:hAnsi="Times New Roman" w:cs="Times New Roman"/>
          <w:sz w:val="24"/>
          <w:szCs w:val="24"/>
          <w:vertAlign w:val="superscript"/>
        </w:rPr>
        <w:t xml:space="preserve">-7 </w:t>
      </w:r>
      <w:r w:rsidR="000B2484">
        <w:rPr>
          <w:rFonts w:ascii="Times New Roman" w:eastAsia="Calibri" w:hAnsi="Times New Roman" w:cs="Times New Roman"/>
          <w:sz w:val="24"/>
          <w:szCs w:val="24"/>
        </w:rPr>
        <w:t>M.</w:t>
      </w:r>
    </w:p>
    <w:p w14:paraId="38AFCA7C" w14:textId="77777777" w:rsidR="00045D6B" w:rsidRPr="00045D6B" w:rsidRDefault="00045D6B" w:rsidP="00CA66A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bookmarkStart w:id="1" w:name="_Hlk132371259"/>
      <w:r w:rsidRPr="00045D6B">
        <w:rPr>
          <w:rFonts w:ascii="Times New Roman" w:hAnsi="Times New Roman" w:cs="Times New Roman"/>
          <w:b/>
          <w:bCs/>
          <w:iCs/>
          <w:color w:val="FF0000"/>
          <w:sz w:val="24"/>
          <w:szCs w:val="24"/>
        </w:rPr>
        <w:t>Hướng dẫn giải</w:t>
      </w:r>
    </w:p>
    <w:p w14:paraId="52B2E63A" w14:textId="52454ABD" w:rsidR="000B2484" w:rsidRPr="000B2484" w:rsidRDefault="000B2484" w:rsidP="00CA66AA">
      <w:pPr>
        <w:shd w:val="clear" w:color="auto" w:fill="FFFF99"/>
        <w:tabs>
          <w:tab w:val="left" w:pos="283"/>
          <w:tab w:val="left" w:pos="2835"/>
          <w:tab w:val="left" w:pos="5386"/>
          <w:tab w:val="left" w:pos="7937"/>
        </w:tabs>
        <w:spacing w:after="0" w:line="276" w:lineRule="auto"/>
        <w:rPr>
          <w:rFonts w:ascii="Times New Roman" w:eastAsia="Calibri" w:hAnsi="Times New Roman" w:cs="Times New Roman"/>
          <w:sz w:val="24"/>
          <w:szCs w:val="24"/>
          <w:vertAlign w:val="superscript"/>
        </w:rPr>
      </w:pPr>
      <w:r w:rsidRPr="00F70D53">
        <w:rPr>
          <w:rFonts w:ascii="Times New Roman" w:eastAsia="Calibri" w:hAnsi="Times New Roman" w:cs="Times New Roman"/>
          <w:sz w:val="24"/>
          <w:szCs w:val="24"/>
        </w:rPr>
        <w:t xml:space="preserve">Khi </w:t>
      </w:r>
      <w:r>
        <w:rPr>
          <w:rFonts w:ascii="Times New Roman" w:eastAsia="Calibri" w:hAnsi="Times New Roman" w:cs="Times New Roman"/>
          <w:sz w:val="24"/>
          <w:szCs w:val="24"/>
        </w:rPr>
        <w:t>thêm HCl</w:t>
      </w:r>
      <w:r w:rsidRPr="00F70D53">
        <w:rPr>
          <w:rFonts w:ascii="Times New Roman" w:eastAsia="Calibri" w:hAnsi="Times New Roman" w:cs="Times New Roman"/>
          <w:sz w:val="24"/>
          <w:szCs w:val="24"/>
        </w:rPr>
        <w:t xml:space="preserve"> vào nước</w:t>
      </w:r>
      <w:r>
        <w:rPr>
          <w:rFonts w:ascii="Times New Roman" w:eastAsia="Calibri" w:hAnsi="Times New Roman" w:cs="Times New Roman"/>
          <w:sz w:val="24"/>
          <w:szCs w:val="24"/>
        </w:rPr>
        <w:t xml:space="preserve"> nguyên chất sẽ xảy ra quá trình phân li: HCl </w:t>
      </w:r>
      <w:bookmarkStart w:id="2" w:name="_Hlk132373152"/>
      <w:r w:rsidRPr="000B2484">
        <w:rPr>
          <w:rFonts w:ascii="Times New Roman" w:eastAsia="Calibri" w:hAnsi="Times New Roman" w:cs="Times New Roman"/>
          <w:sz w:val="24"/>
          <w:szCs w:val="24"/>
        </w:rPr>
        <w:t>→</w:t>
      </w:r>
      <w:bookmarkEnd w:id="2"/>
      <w:r>
        <w:rPr>
          <w:rFonts w:ascii="Times New Roman" w:eastAsia="Calibri" w:hAnsi="Times New Roman" w:cs="Times New Roman"/>
          <w:sz w:val="24"/>
          <w:szCs w:val="24"/>
        </w:rPr>
        <w:t xml:space="preserve"> H</w:t>
      </w:r>
      <w:r>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rPr>
        <w:t>+ Cl</w:t>
      </w:r>
      <w:r>
        <w:rPr>
          <w:rFonts w:ascii="Times New Roman" w:eastAsia="Calibri" w:hAnsi="Times New Roman" w:cs="Times New Roman"/>
          <w:sz w:val="24"/>
          <w:szCs w:val="24"/>
          <w:vertAlign w:val="superscript"/>
        </w:rPr>
        <w:t>-</w:t>
      </w:r>
    </w:p>
    <w:p w14:paraId="4AF7C38C" w14:textId="392FB905" w:rsidR="00045D6B" w:rsidRDefault="000B2484"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
          <w:iCs/>
          <w:sz w:val="24"/>
          <w:szCs w:val="24"/>
        </w:rPr>
      </w:pPr>
      <w:r>
        <w:rPr>
          <w:rFonts w:ascii="Times New Roman" w:eastAsia="Calibri" w:hAnsi="Times New Roman" w:cs="Times New Roman"/>
          <w:sz w:val="24"/>
          <w:szCs w:val="24"/>
        </w:rPr>
        <w:t xml:space="preserve">Như vậy sẽ </w:t>
      </w:r>
      <w:r w:rsidRPr="00F70D53">
        <w:rPr>
          <w:rFonts w:ascii="Times New Roman" w:eastAsia="Calibri" w:hAnsi="Times New Roman" w:cs="Times New Roman"/>
          <w:sz w:val="24"/>
          <w:szCs w:val="24"/>
        </w:rPr>
        <w:t>có thêm một lượng H</w:t>
      </w:r>
      <w:r w:rsidRPr="00F70D53">
        <w:rPr>
          <w:rFonts w:ascii="Times New Roman" w:eastAsia="Calibri" w:hAnsi="Times New Roman" w:cs="Times New Roman"/>
          <w:sz w:val="24"/>
          <w:szCs w:val="24"/>
          <w:vertAlign w:val="superscript"/>
        </w:rPr>
        <w:t>+</w:t>
      </w:r>
      <w:r w:rsidRPr="00F70D53">
        <w:rPr>
          <w:rFonts w:ascii="Times New Roman" w:eastAsia="Calibri" w:hAnsi="Times New Roman" w:cs="Times New Roman"/>
          <w:sz w:val="24"/>
          <w:szCs w:val="24"/>
        </w:rPr>
        <w:t xml:space="preserve"> từ acid nên trong dung dịch có [</w:t>
      </w:r>
      <w:r w:rsidRPr="00F70D53">
        <w:rPr>
          <w:rFonts w:ascii="Times New Roman" w:eastAsia="Calibri" w:hAnsi="Times New Roman" w:cs="Times New Roman"/>
          <w:bCs/>
          <w:sz w:val="24"/>
          <w:szCs w:val="24"/>
        </w:rPr>
        <w:t>H</w:t>
      </w:r>
      <w:r w:rsidRPr="00F70D53">
        <w:rPr>
          <w:rFonts w:ascii="Times New Roman" w:eastAsia="Calibri" w:hAnsi="Times New Roman" w:cs="Times New Roman"/>
          <w:bCs/>
          <w:sz w:val="24"/>
          <w:szCs w:val="24"/>
          <w:vertAlign w:val="superscript"/>
        </w:rPr>
        <w:t>+</w:t>
      </w:r>
      <w:r w:rsidRPr="00F70D53">
        <w:rPr>
          <w:rFonts w:ascii="Times New Roman" w:eastAsia="Calibri" w:hAnsi="Times New Roman" w:cs="Times New Roman"/>
          <w:sz w:val="24"/>
          <w:szCs w:val="24"/>
        </w:rPr>
        <w:t>] &gt; [OH</w:t>
      </w:r>
      <w:r w:rsidRPr="00F70D53">
        <w:rPr>
          <w:rFonts w:ascii="Times New Roman" w:eastAsia="Calibri" w:hAnsi="Times New Roman" w:cs="Times New Roman"/>
          <w:sz w:val="24"/>
          <w:szCs w:val="24"/>
          <w:vertAlign w:val="superscript"/>
        </w:rPr>
        <w:t>-</w:t>
      </w:r>
      <w:r w:rsidRPr="00F70D53">
        <w:rPr>
          <w:rFonts w:ascii="Times New Roman" w:eastAsia="Calibri" w:hAnsi="Times New Roman" w:cs="Times New Roman"/>
          <w:sz w:val="24"/>
          <w:szCs w:val="24"/>
        </w:rPr>
        <w:t>]; do đó, [</w:t>
      </w:r>
      <w:r w:rsidRPr="00F70D53">
        <w:rPr>
          <w:rFonts w:ascii="Times New Roman" w:eastAsia="Calibri" w:hAnsi="Times New Roman" w:cs="Times New Roman"/>
          <w:bCs/>
          <w:sz w:val="24"/>
          <w:szCs w:val="24"/>
        </w:rPr>
        <w:t>H</w:t>
      </w:r>
      <w:r w:rsidRPr="00F70D53">
        <w:rPr>
          <w:rFonts w:ascii="Times New Roman" w:eastAsia="Calibri" w:hAnsi="Times New Roman" w:cs="Times New Roman"/>
          <w:bCs/>
          <w:sz w:val="24"/>
          <w:szCs w:val="24"/>
          <w:vertAlign w:val="superscript"/>
        </w:rPr>
        <w:t>+</w:t>
      </w:r>
      <w:r w:rsidRPr="00F70D53">
        <w:rPr>
          <w:rFonts w:ascii="Times New Roman" w:eastAsia="Calibri" w:hAnsi="Times New Roman" w:cs="Times New Roman"/>
          <w:sz w:val="24"/>
          <w:szCs w:val="24"/>
        </w:rPr>
        <w:t>]&gt; 10</w:t>
      </w:r>
      <w:r w:rsidRPr="000B2484">
        <w:rPr>
          <w:rFonts w:ascii="Times New Roman" w:eastAsia="Calibri" w:hAnsi="Times New Roman" w:cs="Times New Roman"/>
          <w:sz w:val="24"/>
          <w:szCs w:val="24"/>
          <w:vertAlign w:val="superscript"/>
        </w:rPr>
        <w:t>-</w:t>
      </w:r>
      <w:r w:rsidRPr="00F70D53">
        <w:rPr>
          <w:rFonts w:ascii="Times New Roman" w:eastAsia="Calibri" w:hAnsi="Times New Roman" w:cs="Times New Roman"/>
          <w:sz w:val="24"/>
          <w:szCs w:val="24"/>
          <w:vertAlign w:val="superscript"/>
        </w:rPr>
        <w:t>7</w:t>
      </w:r>
      <w:r w:rsidRPr="00F70D53">
        <w:rPr>
          <w:rFonts w:ascii="Times New Roman" w:eastAsia="Calibri" w:hAnsi="Times New Roman" w:cs="Times New Roman"/>
          <w:sz w:val="24"/>
          <w:szCs w:val="24"/>
        </w:rPr>
        <w:t xml:space="preserve"> M.</w:t>
      </w:r>
    </w:p>
    <w:p w14:paraId="04732A88" w14:textId="7CB48DCA" w:rsidR="00045D6B" w:rsidRDefault="00045D6B" w:rsidP="00CA66AA">
      <w:pPr>
        <w:tabs>
          <w:tab w:val="left" w:pos="283"/>
          <w:tab w:val="left" w:pos="2835"/>
          <w:tab w:val="left" w:pos="5386"/>
          <w:tab w:val="left" w:pos="7937"/>
        </w:tabs>
        <w:spacing w:after="0" w:line="276" w:lineRule="auto"/>
        <w:rPr>
          <w:rFonts w:ascii="Times New Roman" w:hAnsi="Times New Roman" w:cs="Times New Roman"/>
          <w:iCs/>
          <w:sz w:val="24"/>
          <w:szCs w:val="24"/>
        </w:rPr>
      </w:pPr>
      <w:bookmarkStart w:id="3" w:name="_Hlk132371271"/>
      <w:bookmarkEnd w:id="1"/>
      <w:r w:rsidRPr="001812EE">
        <w:rPr>
          <w:rFonts w:ascii="Times New Roman" w:hAnsi="Times New Roman" w:cs="Times New Roman"/>
          <w:b/>
          <w:iCs/>
          <w:color w:val="0000CC"/>
          <w:sz w:val="24"/>
          <w:szCs w:val="24"/>
        </w:rPr>
        <w:t xml:space="preserve">Câu </w:t>
      </w:r>
      <w:r w:rsidR="000B2484">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w:t>
      </w:r>
      <w:r w:rsidR="000B2484">
        <w:rPr>
          <w:rFonts w:ascii="Times New Roman" w:hAnsi="Times New Roman" w:cs="Times New Roman"/>
          <w:b/>
          <w:iCs/>
          <w:color w:val="0000CC"/>
          <w:sz w:val="24"/>
          <w:szCs w:val="24"/>
        </w:rPr>
        <w:t>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0B2484" w:rsidRPr="000B2484">
        <w:rPr>
          <w:rFonts w:ascii="Times New Roman" w:hAnsi="Times New Roman" w:cs="Times New Roman"/>
          <w:iCs/>
          <w:sz w:val="24"/>
          <w:szCs w:val="24"/>
        </w:rPr>
        <w:t>Sử</w:t>
      </w:r>
      <w:r w:rsidR="000B2484">
        <w:rPr>
          <w:rFonts w:ascii="Times New Roman" w:hAnsi="Times New Roman" w:cs="Times New Roman"/>
          <w:iCs/>
          <w:sz w:val="24"/>
          <w:szCs w:val="24"/>
        </w:rPr>
        <w:t xml:space="preserve"> dụng máy tính cầm tay để tính:</w:t>
      </w:r>
    </w:p>
    <w:p w14:paraId="35B06F87" w14:textId="7B2D72EB" w:rsidR="000B2484" w:rsidRDefault="000B2484" w:rsidP="00CA66AA">
      <w:pPr>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iCs/>
          <w:sz w:val="24"/>
          <w:szCs w:val="24"/>
        </w:rPr>
        <w:t>a) pH của các dung dịch có nồng độ H</w:t>
      </w:r>
      <w:r>
        <w:rPr>
          <w:rFonts w:ascii="Times New Roman" w:hAnsi="Times New Roman" w:cs="Times New Roman"/>
          <w:iCs/>
          <w:sz w:val="24"/>
          <w:szCs w:val="24"/>
          <w:vertAlign w:val="superscript"/>
        </w:rPr>
        <w:t xml:space="preserve">+ </w:t>
      </w:r>
      <w:r>
        <w:rPr>
          <w:rFonts w:ascii="Times New Roman" w:hAnsi="Times New Roman" w:cs="Times New Roman"/>
          <w:iCs/>
          <w:sz w:val="24"/>
          <w:szCs w:val="24"/>
        </w:rPr>
        <w:t>lần lượt là: 0,01 M; 0,5 M và 1 M.</w:t>
      </w:r>
    </w:p>
    <w:p w14:paraId="15C329F6" w14:textId="294E91DA" w:rsidR="000B2484" w:rsidRPr="000B2484" w:rsidRDefault="000B2484" w:rsidP="00CA66AA">
      <w:pPr>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iCs/>
          <w:sz w:val="24"/>
          <w:szCs w:val="24"/>
        </w:rPr>
        <w:t>b) Nồng độ H</w:t>
      </w:r>
      <w:r>
        <w:rPr>
          <w:rFonts w:ascii="Times New Roman" w:hAnsi="Times New Roman" w:cs="Times New Roman"/>
          <w:iCs/>
          <w:sz w:val="24"/>
          <w:szCs w:val="24"/>
          <w:vertAlign w:val="superscript"/>
        </w:rPr>
        <w:t xml:space="preserve">+ </w:t>
      </w:r>
      <w:r>
        <w:rPr>
          <w:rFonts w:ascii="Times New Roman" w:hAnsi="Times New Roman" w:cs="Times New Roman"/>
          <w:iCs/>
          <w:sz w:val="24"/>
          <w:szCs w:val="24"/>
        </w:rPr>
        <w:t>của các dung dịch có pH lần lượt là: 2,0; 7,4 và 14.</w:t>
      </w:r>
    </w:p>
    <w:p w14:paraId="0EEC1714" w14:textId="463E2A51" w:rsidR="000B2484" w:rsidRDefault="000B2484" w:rsidP="00CA66A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B54F730" w14:textId="77777777" w:rsidR="000B2484" w:rsidRPr="00045D6B" w:rsidRDefault="000B2484"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 xml:space="preserve">a) </w:t>
      </w:r>
    </w:p>
    <w:tbl>
      <w:tblPr>
        <w:tblStyle w:val="TableGrid"/>
        <w:tblW w:w="0" w:type="auto"/>
        <w:tblLook w:val="04A0" w:firstRow="1" w:lastRow="0" w:firstColumn="1" w:lastColumn="0" w:noHBand="0" w:noVBand="1"/>
      </w:tblPr>
      <w:tblGrid>
        <w:gridCol w:w="2548"/>
        <w:gridCol w:w="2549"/>
        <w:gridCol w:w="2549"/>
        <w:gridCol w:w="2549"/>
      </w:tblGrid>
      <w:tr w:rsidR="000B2484" w14:paraId="1F2B5D58" w14:textId="77777777" w:rsidTr="000B2484">
        <w:trPr>
          <w:trHeight w:val="567"/>
        </w:trPr>
        <w:tc>
          <w:tcPr>
            <w:tcW w:w="2548" w:type="dxa"/>
          </w:tcPr>
          <w:p w14:paraId="7E0BC4B6" w14:textId="2A5CDEFB" w:rsidR="000B2484" w:rsidRDefault="000B2484" w:rsidP="00CA66AA">
            <w:pPr>
              <w:tabs>
                <w:tab w:val="left" w:pos="283"/>
                <w:tab w:val="left" w:pos="2835"/>
                <w:tab w:val="left" w:pos="5386"/>
                <w:tab w:val="left" w:pos="7937"/>
              </w:tabs>
              <w:spacing w:line="276" w:lineRule="auto"/>
              <w:rPr>
                <w:b/>
                <w:bCs/>
                <w:iCs/>
                <w:color w:val="FF0000"/>
                <w:szCs w:val="24"/>
              </w:rPr>
            </w:pPr>
            <w:bookmarkStart w:id="4" w:name="_Hlk132372173"/>
            <w:r w:rsidRPr="00F70D53">
              <w:rPr>
                <w:rFonts w:eastAsia="Calibri"/>
                <w:szCs w:val="24"/>
              </w:rPr>
              <w:t>[</w:t>
            </w:r>
            <w:r w:rsidRPr="00F70D53">
              <w:rPr>
                <w:rFonts w:eastAsia="Calibri"/>
                <w:bCs/>
                <w:szCs w:val="24"/>
              </w:rPr>
              <w:t>H</w:t>
            </w:r>
            <w:r w:rsidRPr="00F70D53">
              <w:rPr>
                <w:rFonts w:eastAsia="Calibri"/>
                <w:bCs/>
                <w:szCs w:val="24"/>
                <w:vertAlign w:val="superscript"/>
              </w:rPr>
              <w:t>+</w:t>
            </w:r>
            <w:r w:rsidRPr="00F70D53">
              <w:rPr>
                <w:rFonts w:eastAsia="Calibri"/>
                <w:szCs w:val="24"/>
              </w:rPr>
              <w:t>]</w:t>
            </w:r>
            <w:r>
              <w:rPr>
                <w:rFonts w:eastAsia="Calibri"/>
                <w:szCs w:val="24"/>
              </w:rPr>
              <w:t xml:space="preserve"> </w:t>
            </w:r>
          </w:p>
        </w:tc>
        <w:tc>
          <w:tcPr>
            <w:tcW w:w="2549" w:type="dxa"/>
          </w:tcPr>
          <w:p w14:paraId="24866DCF" w14:textId="46CFA454" w:rsidR="000B2484" w:rsidRDefault="000B2484" w:rsidP="00CA66AA">
            <w:pPr>
              <w:tabs>
                <w:tab w:val="left" w:pos="283"/>
                <w:tab w:val="left" w:pos="2835"/>
                <w:tab w:val="left" w:pos="5386"/>
                <w:tab w:val="left" w:pos="7937"/>
              </w:tabs>
              <w:spacing w:line="276" w:lineRule="auto"/>
              <w:rPr>
                <w:b/>
                <w:bCs/>
                <w:iCs/>
                <w:color w:val="FF0000"/>
                <w:szCs w:val="24"/>
              </w:rPr>
            </w:pPr>
            <w:r>
              <w:rPr>
                <w:rFonts w:eastAsia="Calibri"/>
                <w:szCs w:val="24"/>
              </w:rPr>
              <w:t>0,01 M</w:t>
            </w:r>
          </w:p>
        </w:tc>
        <w:tc>
          <w:tcPr>
            <w:tcW w:w="2549" w:type="dxa"/>
          </w:tcPr>
          <w:p w14:paraId="542F630F" w14:textId="228A569D" w:rsidR="000B2484" w:rsidRDefault="000B2484" w:rsidP="00CA66AA">
            <w:pPr>
              <w:tabs>
                <w:tab w:val="left" w:pos="283"/>
                <w:tab w:val="left" w:pos="2835"/>
                <w:tab w:val="left" w:pos="5386"/>
                <w:tab w:val="left" w:pos="7937"/>
              </w:tabs>
              <w:spacing w:line="276" w:lineRule="auto"/>
              <w:rPr>
                <w:b/>
                <w:bCs/>
                <w:iCs/>
                <w:color w:val="FF0000"/>
                <w:szCs w:val="24"/>
              </w:rPr>
            </w:pPr>
            <w:r>
              <w:rPr>
                <w:b/>
                <w:bCs/>
                <w:iCs/>
                <w:color w:val="FF0000"/>
                <w:szCs w:val="24"/>
              </w:rPr>
              <w:t>0,5 M</w:t>
            </w:r>
          </w:p>
        </w:tc>
        <w:tc>
          <w:tcPr>
            <w:tcW w:w="2549" w:type="dxa"/>
          </w:tcPr>
          <w:p w14:paraId="38F80D84" w14:textId="6F85F53E" w:rsidR="000B2484" w:rsidRDefault="000B2484" w:rsidP="00CA66AA">
            <w:pPr>
              <w:tabs>
                <w:tab w:val="left" w:pos="283"/>
                <w:tab w:val="left" w:pos="2835"/>
                <w:tab w:val="left" w:pos="5386"/>
                <w:tab w:val="left" w:pos="7937"/>
              </w:tabs>
              <w:spacing w:line="276" w:lineRule="auto"/>
              <w:rPr>
                <w:b/>
                <w:bCs/>
                <w:iCs/>
                <w:color w:val="FF0000"/>
                <w:szCs w:val="24"/>
              </w:rPr>
            </w:pPr>
            <w:r>
              <w:rPr>
                <w:b/>
                <w:bCs/>
                <w:iCs/>
                <w:color w:val="FF0000"/>
                <w:szCs w:val="24"/>
              </w:rPr>
              <w:t>1 M</w:t>
            </w:r>
          </w:p>
        </w:tc>
      </w:tr>
      <w:tr w:rsidR="000B2484" w14:paraId="6DBAF9C1" w14:textId="77777777" w:rsidTr="000B2484">
        <w:trPr>
          <w:trHeight w:val="567"/>
        </w:trPr>
        <w:tc>
          <w:tcPr>
            <w:tcW w:w="2548" w:type="dxa"/>
          </w:tcPr>
          <w:p w14:paraId="5DA8AB05" w14:textId="5E7364AB" w:rsidR="000B2484" w:rsidRDefault="000B2484" w:rsidP="00CA66AA">
            <w:pPr>
              <w:tabs>
                <w:tab w:val="left" w:pos="283"/>
                <w:tab w:val="left" w:pos="2835"/>
                <w:tab w:val="left" w:pos="5386"/>
                <w:tab w:val="left" w:pos="7937"/>
              </w:tabs>
              <w:spacing w:line="276" w:lineRule="auto"/>
              <w:rPr>
                <w:b/>
                <w:bCs/>
                <w:iCs/>
                <w:color w:val="FF0000"/>
                <w:szCs w:val="24"/>
              </w:rPr>
            </w:pPr>
            <w:r>
              <w:rPr>
                <w:b/>
                <w:bCs/>
                <w:iCs/>
                <w:color w:val="FF0000"/>
                <w:szCs w:val="24"/>
              </w:rPr>
              <w:t>pH</w:t>
            </w:r>
          </w:p>
        </w:tc>
        <w:tc>
          <w:tcPr>
            <w:tcW w:w="2549" w:type="dxa"/>
          </w:tcPr>
          <w:p w14:paraId="2AB5C58B" w14:textId="68061E52" w:rsidR="000B2484" w:rsidRDefault="000B2484" w:rsidP="00CA66AA">
            <w:pPr>
              <w:tabs>
                <w:tab w:val="left" w:pos="283"/>
                <w:tab w:val="left" w:pos="2835"/>
                <w:tab w:val="left" w:pos="5386"/>
                <w:tab w:val="left" w:pos="7937"/>
              </w:tabs>
              <w:spacing w:line="276" w:lineRule="auto"/>
              <w:rPr>
                <w:b/>
                <w:bCs/>
                <w:iCs/>
                <w:color w:val="FF0000"/>
                <w:szCs w:val="24"/>
              </w:rPr>
            </w:pPr>
            <w:r>
              <w:rPr>
                <w:b/>
                <w:bCs/>
                <w:iCs/>
                <w:color w:val="FF0000"/>
                <w:szCs w:val="24"/>
              </w:rPr>
              <w:t xml:space="preserve">= </w:t>
            </w:r>
            <w:r>
              <w:rPr>
                <w:b/>
                <w:bCs/>
                <w:iCs/>
                <w:color w:val="FF0000"/>
                <w:szCs w:val="24"/>
              </w:rPr>
              <w:softHyphen/>
            </w:r>
            <w:r>
              <w:rPr>
                <w:b/>
                <w:bCs/>
                <w:iCs/>
                <w:color w:val="FF0000"/>
                <w:szCs w:val="24"/>
              </w:rPr>
              <w:softHyphen/>
            </w:r>
            <w:r w:rsidRPr="000B2484">
              <w:rPr>
                <w:b/>
                <w:bCs/>
                <w:iCs/>
                <w:color w:val="FF0000"/>
                <w:szCs w:val="24"/>
                <w:vertAlign w:val="superscript"/>
              </w:rPr>
              <w:softHyphen/>
              <w:t>__</w:t>
            </w:r>
            <w:r>
              <w:rPr>
                <w:b/>
                <w:bCs/>
                <w:iCs/>
                <w:color w:val="FF0000"/>
                <w:szCs w:val="24"/>
              </w:rPr>
              <w:t xml:space="preserve"> lg(0,01) = 2</w:t>
            </w:r>
          </w:p>
        </w:tc>
        <w:tc>
          <w:tcPr>
            <w:tcW w:w="2549" w:type="dxa"/>
          </w:tcPr>
          <w:p w14:paraId="1A684076" w14:textId="7FF7FAA9" w:rsidR="000B2484" w:rsidRDefault="000B2484" w:rsidP="00CA66AA">
            <w:pPr>
              <w:tabs>
                <w:tab w:val="left" w:pos="283"/>
                <w:tab w:val="left" w:pos="2835"/>
                <w:tab w:val="left" w:pos="5386"/>
                <w:tab w:val="left" w:pos="7937"/>
              </w:tabs>
              <w:spacing w:line="276" w:lineRule="auto"/>
              <w:rPr>
                <w:b/>
                <w:bCs/>
                <w:iCs/>
                <w:color w:val="FF0000"/>
                <w:szCs w:val="24"/>
              </w:rPr>
            </w:pPr>
            <w:r w:rsidRPr="00F11A8E">
              <w:rPr>
                <w:b/>
                <w:bCs/>
                <w:iCs/>
                <w:color w:val="FF0000"/>
                <w:szCs w:val="24"/>
              </w:rPr>
              <w:t xml:space="preserve">= </w:t>
            </w:r>
            <w:r w:rsidRPr="00F11A8E">
              <w:rPr>
                <w:b/>
                <w:bCs/>
                <w:iCs/>
                <w:color w:val="FF0000"/>
                <w:szCs w:val="24"/>
              </w:rPr>
              <w:softHyphen/>
            </w:r>
            <w:r w:rsidRPr="00F11A8E">
              <w:rPr>
                <w:b/>
                <w:bCs/>
                <w:iCs/>
                <w:color w:val="FF0000"/>
                <w:szCs w:val="24"/>
              </w:rPr>
              <w:softHyphen/>
            </w:r>
            <w:r w:rsidRPr="00F11A8E">
              <w:rPr>
                <w:b/>
                <w:bCs/>
                <w:iCs/>
                <w:color w:val="FF0000"/>
                <w:szCs w:val="24"/>
                <w:vertAlign w:val="superscript"/>
              </w:rPr>
              <w:softHyphen/>
              <w:t>__</w:t>
            </w:r>
            <w:r w:rsidRPr="00F11A8E">
              <w:rPr>
                <w:b/>
                <w:bCs/>
                <w:iCs/>
                <w:color w:val="FF0000"/>
                <w:szCs w:val="24"/>
              </w:rPr>
              <w:t xml:space="preserve"> lg(0,</w:t>
            </w:r>
            <w:r>
              <w:rPr>
                <w:b/>
                <w:bCs/>
                <w:iCs/>
                <w:color w:val="FF0000"/>
                <w:szCs w:val="24"/>
              </w:rPr>
              <w:t>5</w:t>
            </w:r>
            <w:r w:rsidRPr="00F11A8E">
              <w:rPr>
                <w:b/>
                <w:bCs/>
                <w:iCs/>
                <w:color w:val="FF0000"/>
                <w:szCs w:val="24"/>
              </w:rPr>
              <w:t xml:space="preserve">) = </w:t>
            </w:r>
            <w:r>
              <w:rPr>
                <w:b/>
                <w:bCs/>
                <w:iCs/>
                <w:color w:val="FF0000"/>
                <w:szCs w:val="24"/>
              </w:rPr>
              <w:t>0,3</w:t>
            </w:r>
          </w:p>
        </w:tc>
        <w:tc>
          <w:tcPr>
            <w:tcW w:w="2549" w:type="dxa"/>
          </w:tcPr>
          <w:p w14:paraId="2C7DB5FA" w14:textId="4A4EB8E4" w:rsidR="000B2484" w:rsidRDefault="000B2484" w:rsidP="00CA66AA">
            <w:pPr>
              <w:tabs>
                <w:tab w:val="left" w:pos="283"/>
                <w:tab w:val="left" w:pos="2835"/>
                <w:tab w:val="left" w:pos="5386"/>
                <w:tab w:val="left" w:pos="7937"/>
              </w:tabs>
              <w:spacing w:line="276" w:lineRule="auto"/>
              <w:rPr>
                <w:b/>
                <w:bCs/>
                <w:iCs/>
                <w:color w:val="FF0000"/>
                <w:szCs w:val="24"/>
              </w:rPr>
            </w:pPr>
            <w:r w:rsidRPr="00F11A8E">
              <w:rPr>
                <w:b/>
                <w:bCs/>
                <w:iCs/>
                <w:color w:val="FF0000"/>
                <w:szCs w:val="24"/>
              </w:rPr>
              <w:t xml:space="preserve">= </w:t>
            </w:r>
            <w:r w:rsidRPr="00F11A8E">
              <w:rPr>
                <w:b/>
                <w:bCs/>
                <w:iCs/>
                <w:color w:val="FF0000"/>
                <w:szCs w:val="24"/>
              </w:rPr>
              <w:softHyphen/>
            </w:r>
            <w:r w:rsidRPr="00F11A8E">
              <w:rPr>
                <w:b/>
                <w:bCs/>
                <w:iCs/>
                <w:color w:val="FF0000"/>
                <w:szCs w:val="24"/>
              </w:rPr>
              <w:softHyphen/>
            </w:r>
            <w:r w:rsidRPr="00F11A8E">
              <w:rPr>
                <w:b/>
                <w:bCs/>
                <w:iCs/>
                <w:color w:val="FF0000"/>
                <w:szCs w:val="24"/>
                <w:vertAlign w:val="superscript"/>
              </w:rPr>
              <w:softHyphen/>
              <w:t>__</w:t>
            </w:r>
            <w:r w:rsidRPr="00F11A8E">
              <w:rPr>
                <w:b/>
                <w:bCs/>
                <w:iCs/>
                <w:color w:val="FF0000"/>
                <w:szCs w:val="24"/>
              </w:rPr>
              <w:t xml:space="preserve"> lg(</w:t>
            </w:r>
            <w:r>
              <w:rPr>
                <w:b/>
                <w:bCs/>
                <w:iCs/>
                <w:color w:val="FF0000"/>
                <w:szCs w:val="24"/>
              </w:rPr>
              <w:t>1</w:t>
            </w:r>
            <w:r w:rsidRPr="00F11A8E">
              <w:rPr>
                <w:b/>
                <w:bCs/>
                <w:iCs/>
                <w:color w:val="FF0000"/>
                <w:szCs w:val="24"/>
              </w:rPr>
              <w:t xml:space="preserve">) = </w:t>
            </w:r>
            <w:r>
              <w:rPr>
                <w:b/>
                <w:bCs/>
                <w:iCs/>
                <w:color w:val="FF0000"/>
                <w:szCs w:val="24"/>
              </w:rPr>
              <w:t>0</w:t>
            </w:r>
          </w:p>
        </w:tc>
      </w:tr>
    </w:tbl>
    <w:bookmarkEnd w:id="4"/>
    <w:p w14:paraId="59EA4243" w14:textId="0B30FDF9" w:rsidR="000B2484" w:rsidRDefault="000B2484"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b)</w:t>
      </w:r>
    </w:p>
    <w:tbl>
      <w:tblPr>
        <w:tblStyle w:val="TableGrid"/>
        <w:tblW w:w="0" w:type="auto"/>
        <w:tblLook w:val="04A0" w:firstRow="1" w:lastRow="0" w:firstColumn="1" w:lastColumn="0" w:noHBand="0" w:noVBand="1"/>
      </w:tblPr>
      <w:tblGrid>
        <w:gridCol w:w="2548"/>
        <w:gridCol w:w="2549"/>
        <w:gridCol w:w="2549"/>
        <w:gridCol w:w="2549"/>
      </w:tblGrid>
      <w:tr w:rsidR="000B2484" w14:paraId="7AA8C312" w14:textId="77777777" w:rsidTr="00D31844">
        <w:trPr>
          <w:trHeight w:val="567"/>
        </w:trPr>
        <w:tc>
          <w:tcPr>
            <w:tcW w:w="2548" w:type="dxa"/>
          </w:tcPr>
          <w:p w14:paraId="3D9610D0" w14:textId="7804FD3D" w:rsidR="000B2484" w:rsidRDefault="000B2484" w:rsidP="00CA66AA">
            <w:pPr>
              <w:tabs>
                <w:tab w:val="left" w:pos="283"/>
                <w:tab w:val="left" w:pos="2835"/>
                <w:tab w:val="left" w:pos="5386"/>
                <w:tab w:val="left" w:pos="7937"/>
              </w:tabs>
              <w:spacing w:line="276" w:lineRule="auto"/>
              <w:rPr>
                <w:b/>
                <w:bCs/>
                <w:iCs/>
                <w:color w:val="FF0000"/>
                <w:szCs w:val="24"/>
              </w:rPr>
            </w:pPr>
            <w:r>
              <w:rPr>
                <w:rFonts w:eastAsia="Calibri"/>
                <w:szCs w:val="24"/>
              </w:rPr>
              <w:t xml:space="preserve">pH </w:t>
            </w:r>
          </w:p>
        </w:tc>
        <w:tc>
          <w:tcPr>
            <w:tcW w:w="2549" w:type="dxa"/>
          </w:tcPr>
          <w:p w14:paraId="410FD70D" w14:textId="09535078" w:rsidR="000B2484" w:rsidRDefault="000B2484" w:rsidP="00CA66AA">
            <w:pPr>
              <w:tabs>
                <w:tab w:val="left" w:pos="283"/>
                <w:tab w:val="left" w:pos="2835"/>
                <w:tab w:val="left" w:pos="5386"/>
                <w:tab w:val="left" w:pos="7937"/>
              </w:tabs>
              <w:spacing w:line="276" w:lineRule="auto"/>
              <w:rPr>
                <w:b/>
                <w:bCs/>
                <w:iCs/>
                <w:color w:val="FF0000"/>
                <w:szCs w:val="24"/>
              </w:rPr>
            </w:pPr>
            <w:r>
              <w:rPr>
                <w:b/>
                <w:bCs/>
                <w:iCs/>
                <w:color w:val="FF0000"/>
                <w:szCs w:val="24"/>
              </w:rPr>
              <w:t>2,0</w:t>
            </w:r>
          </w:p>
        </w:tc>
        <w:tc>
          <w:tcPr>
            <w:tcW w:w="2549" w:type="dxa"/>
          </w:tcPr>
          <w:p w14:paraId="17B9DF3F" w14:textId="5E7E816D" w:rsidR="000B2484" w:rsidRDefault="000B2484" w:rsidP="00CA66AA">
            <w:pPr>
              <w:tabs>
                <w:tab w:val="left" w:pos="283"/>
                <w:tab w:val="left" w:pos="2835"/>
                <w:tab w:val="left" w:pos="5386"/>
                <w:tab w:val="left" w:pos="7937"/>
              </w:tabs>
              <w:spacing w:line="276" w:lineRule="auto"/>
              <w:rPr>
                <w:b/>
                <w:bCs/>
                <w:iCs/>
                <w:color w:val="FF0000"/>
                <w:szCs w:val="24"/>
              </w:rPr>
            </w:pPr>
            <w:r>
              <w:rPr>
                <w:b/>
                <w:bCs/>
                <w:iCs/>
                <w:color w:val="FF0000"/>
                <w:szCs w:val="24"/>
              </w:rPr>
              <w:t>7,4</w:t>
            </w:r>
          </w:p>
        </w:tc>
        <w:tc>
          <w:tcPr>
            <w:tcW w:w="2549" w:type="dxa"/>
          </w:tcPr>
          <w:p w14:paraId="50B63F57" w14:textId="2297AFF4" w:rsidR="000B2484" w:rsidRDefault="000B2484" w:rsidP="00CA66AA">
            <w:pPr>
              <w:tabs>
                <w:tab w:val="left" w:pos="283"/>
                <w:tab w:val="left" w:pos="2835"/>
                <w:tab w:val="left" w:pos="5386"/>
                <w:tab w:val="left" w:pos="7937"/>
              </w:tabs>
              <w:spacing w:line="276" w:lineRule="auto"/>
              <w:rPr>
                <w:b/>
                <w:bCs/>
                <w:iCs/>
                <w:color w:val="FF0000"/>
                <w:szCs w:val="24"/>
              </w:rPr>
            </w:pPr>
            <w:r>
              <w:rPr>
                <w:b/>
                <w:bCs/>
                <w:iCs/>
                <w:color w:val="FF0000"/>
                <w:szCs w:val="24"/>
              </w:rPr>
              <w:t>14</w:t>
            </w:r>
          </w:p>
        </w:tc>
      </w:tr>
      <w:tr w:rsidR="000B2484" w14:paraId="7A25F1F4" w14:textId="77777777" w:rsidTr="00D31844">
        <w:trPr>
          <w:trHeight w:val="567"/>
        </w:trPr>
        <w:tc>
          <w:tcPr>
            <w:tcW w:w="2548" w:type="dxa"/>
          </w:tcPr>
          <w:p w14:paraId="37507AE8" w14:textId="2729E974" w:rsidR="000B2484" w:rsidRDefault="000B2484" w:rsidP="00CA66AA">
            <w:pPr>
              <w:tabs>
                <w:tab w:val="left" w:pos="283"/>
                <w:tab w:val="left" w:pos="2835"/>
                <w:tab w:val="left" w:pos="5386"/>
                <w:tab w:val="left" w:pos="7937"/>
              </w:tabs>
              <w:spacing w:line="276" w:lineRule="auto"/>
              <w:rPr>
                <w:b/>
                <w:bCs/>
                <w:iCs/>
                <w:color w:val="FF0000"/>
                <w:szCs w:val="24"/>
              </w:rPr>
            </w:pPr>
            <w:r w:rsidRPr="00F70D53">
              <w:rPr>
                <w:rFonts w:eastAsia="Calibri"/>
                <w:szCs w:val="24"/>
              </w:rPr>
              <w:t>[</w:t>
            </w:r>
            <w:r w:rsidRPr="00F70D53">
              <w:rPr>
                <w:rFonts w:eastAsia="Calibri"/>
                <w:bCs/>
                <w:szCs w:val="24"/>
              </w:rPr>
              <w:t>H</w:t>
            </w:r>
            <w:r w:rsidRPr="00F70D53">
              <w:rPr>
                <w:rFonts w:eastAsia="Calibri"/>
                <w:bCs/>
                <w:szCs w:val="24"/>
                <w:vertAlign w:val="superscript"/>
              </w:rPr>
              <w:t>+</w:t>
            </w:r>
            <w:r w:rsidRPr="00F70D53">
              <w:rPr>
                <w:rFonts w:eastAsia="Calibri"/>
                <w:szCs w:val="24"/>
              </w:rPr>
              <w:t>]</w:t>
            </w:r>
          </w:p>
        </w:tc>
        <w:tc>
          <w:tcPr>
            <w:tcW w:w="2549" w:type="dxa"/>
          </w:tcPr>
          <w:p w14:paraId="2587E961" w14:textId="4CF8ADA4" w:rsidR="000B2484" w:rsidRPr="000B2484" w:rsidRDefault="000B2484" w:rsidP="00CA66AA">
            <w:pPr>
              <w:tabs>
                <w:tab w:val="left" w:pos="283"/>
                <w:tab w:val="left" w:pos="2835"/>
                <w:tab w:val="left" w:pos="5386"/>
                <w:tab w:val="left" w:pos="7937"/>
              </w:tabs>
              <w:spacing w:line="276" w:lineRule="auto"/>
              <w:rPr>
                <w:b/>
                <w:bCs/>
                <w:iCs/>
                <w:color w:val="FF0000"/>
                <w:szCs w:val="24"/>
              </w:rPr>
            </w:pPr>
            <w:r>
              <w:rPr>
                <w:b/>
                <w:bCs/>
                <w:iCs/>
                <w:color w:val="FF0000"/>
                <w:szCs w:val="24"/>
              </w:rPr>
              <w:t>= 10</w:t>
            </w:r>
            <w:r>
              <w:rPr>
                <w:b/>
                <w:bCs/>
                <w:iCs/>
                <w:color w:val="FF0000"/>
                <w:szCs w:val="24"/>
                <w:vertAlign w:val="superscript"/>
              </w:rPr>
              <w:t xml:space="preserve">-2 </w:t>
            </w:r>
            <w:r>
              <w:rPr>
                <w:b/>
                <w:bCs/>
                <w:iCs/>
                <w:color w:val="FF0000"/>
                <w:szCs w:val="24"/>
              </w:rPr>
              <w:t>= 0,01M</w:t>
            </w:r>
          </w:p>
        </w:tc>
        <w:tc>
          <w:tcPr>
            <w:tcW w:w="2549" w:type="dxa"/>
          </w:tcPr>
          <w:p w14:paraId="6A10F292" w14:textId="05F89D25" w:rsidR="000B2484" w:rsidRDefault="000B2484" w:rsidP="00CA66AA">
            <w:pPr>
              <w:tabs>
                <w:tab w:val="left" w:pos="283"/>
                <w:tab w:val="left" w:pos="2835"/>
                <w:tab w:val="left" w:pos="5386"/>
                <w:tab w:val="left" w:pos="7937"/>
              </w:tabs>
              <w:spacing w:line="276" w:lineRule="auto"/>
              <w:rPr>
                <w:b/>
                <w:bCs/>
                <w:iCs/>
                <w:color w:val="FF0000"/>
                <w:szCs w:val="24"/>
              </w:rPr>
            </w:pPr>
            <w:r w:rsidRPr="004259D2">
              <w:rPr>
                <w:b/>
                <w:bCs/>
                <w:iCs/>
                <w:color w:val="FF0000"/>
                <w:szCs w:val="24"/>
              </w:rPr>
              <w:t>= 10</w:t>
            </w:r>
            <w:r w:rsidRPr="004259D2">
              <w:rPr>
                <w:b/>
                <w:bCs/>
                <w:iCs/>
                <w:color w:val="FF0000"/>
                <w:szCs w:val="24"/>
                <w:vertAlign w:val="superscript"/>
              </w:rPr>
              <w:t>-</w:t>
            </w:r>
            <w:r>
              <w:rPr>
                <w:b/>
                <w:bCs/>
                <w:iCs/>
                <w:color w:val="FF0000"/>
                <w:szCs w:val="24"/>
                <w:vertAlign w:val="superscript"/>
              </w:rPr>
              <w:t>7,4</w:t>
            </w:r>
            <w:r w:rsidRPr="004259D2">
              <w:rPr>
                <w:b/>
                <w:bCs/>
                <w:iCs/>
                <w:color w:val="FF0000"/>
                <w:szCs w:val="24"/>
                <w:vertAlign w:val="superscript"/>
              </w:rPr>
              <w:t xml:space="preserve"> </w:t>
            </w:r>
            <w:r w:rsidRPr="004259D2">
              <w:rPr>
                <w:b/>
                <w:bCs/>
                <w:iCs/>
                <w:color w:val="FF0000"/>
                <w:szCs w:val="24"/>
              </w:rPr>
              <w:t xml:space="preserve">= </w:t>
            </w:r>
            <w:r>
              <w:rPr>
                <w:b/>
                <w:bCs/>
                <w:iCs/>
                <w:color w:val="FF0000"/>
                <w:szCs w:val="24"/>
              </w:rPr>
              <w:t>3,98.</w:t>
            </w:r>
            <w:r w:rsidRPr="000B2484">
              <w:rPr>
                <w:b/>
                <w:bCs/>
                <w:iCs/>
                <w:color w:val="FF0000"/>
                <w:szCs w:val="24"/>
              </w:rPr>
              <w:t>10</w:t>
            </w:r>
            <w:r>
              <w:rPr>
                <w:b/>
                <w:bCs/>
                <w:iCs/>
                <w:color w:val="FF0000"/>
                <w:szCs w:val="24"/>
                <w:vertAlign w:val="superscript"/>
              </w:rPr>
              <w:t>-8</w:t>
            </w:r>
            <w:r>
              <w:rPr>
                <w:b/>
                <w:bCs/>
                <w:iCs/>
                <w:color w:val="FF0000"/>
                <w:szCs w:val="24"/>
              </w:rPr>
              <w:t xml:space="preserve"> </w:t>
            </w:r>
            <w:r w:rsidRPr="000B2484">
              <w:rPr>
                <w:b/>
                <w:bCs/>
                <w:iCs/>
                <w:color w:val="FF0000"/>
                <w:szCs w:val="24"/>
              </w:rPr>
              <w:t>M</w:t>
            </w:r>
          </w:p>
        </w:tc>
        <w:tc>
          <w:tcPr>
            <w:tcW w:w="2549" w:type="dxa"/>
          </w:tcPr>
          <w:p w14:paraId="2736BE0E" w14:textId="0C23D14A" w:rsidR="000B2484" w:rsidRDefault="000B2484" w:rsidP="00CA66AA">
            <w:pPr>
              <w:tabs>
                <w:tab w:val="left" w:pos="283"/>
                <w:tab w:val="left" w:pos="2835"/>
                <w:tab w:val="left" w:pos="5386"/>
                <w:tab w:val="left" w:pos="7937"/>
              </w:tabs>
              <w:spacing w:line="276" w:lineRule="auto"/>
              <w:rPr>
                <w:b/>
                <w:bCs/>
                <w:iCs/>
                <w:color w:val="FF0000"/>
                <w:szCs w:val="24"/>
              </w:rPr>
            </w:pPr>
            <w:r w:rsidRPr="004259D2">
              <w:rPr>
                <w:b/>
                <w:bCs/>
                <w:iCs/>
                <w:color w:val="FF0000"/>
                <w:szCs w:val="24"/>
              </w:rPr>
              <w:t>= 10</w:t>
            </w:r>
            <w:r w:rsidRPr="004259D2">
              <w:rPr>
                <w:b/>
                <w:bCs/>
                <w:iCs/>
                <w:color w:val="FF0000"/>
                <w:szCs w:val="24"/>
                <w:vertAlign w:val="superscript"/>
              </w:rPr>
              <w:t>-</w:t>
            </w:r>
            <w:r>
              <w:rPr>
                <w:b/>
                <w:bCs/>
                <w:iCs/>
                <w:color w:val="FF0000"/>
                <w:szCs w:val="24"/>
                <w:vertAlign w:val="superscript"/>
              </w:rPr>
              <w:t>14</w:t>
            </w:r>
            <w:r w:rsidRPr="004259D2">
              <w:rPr>
                <w:b/>
                <w:bCs/>
                <w:iCs/>
                <w:color w:val="FF0000"/>
                <w:szCs w:val="24"/>
                <w:vertAlign w:val="superscript"/>
              </w:rPr>
              <w:t xml:space="preserve"> </w:t>
            </w:r>
            <w:r>
              <w:rPr>
                <w:b/>
                <w:bCs/>
                <w:iCs/>
                <w:color w:val="FF0000"/>
                <w:szCs w:val="24"/>
              </w:rPr>
              <w:t xml:space="preserve"> M</w:t>
            </w:r>
          </w:p>
        </w:tc>
      </w:tr>
    </w:tbl>
    <w:p w14:paraId="123E134A" w14:textId="77777777" w:rsidR="000B2484" w:rsidRDefault="000B2484"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
          <w:iCs/>
          <w:sz w:val="24"/>
          <w:szCs w:val="24"/>
        </w:rPr>
      </w:pPr>
    </w:p>
    <w:p w14:paraId="674BE6C4" w14:textId="77777777" w:rsidR="000B2484" w:rsidRPr="000B2484" w:rsidRDefault="000B2484" w:rsidP="00CA66AA">
      <w:pPr>
        <w:spacing w:after="0" w:line="276" w:lineRule="auto"/>
        <w:rPr>
          <w:rFonts w:ascii="Times New Roman" w:eastAsia="Calibri" w:hAnsi="Times New Roman" w:cs="Times New Roman"/>
          <w:sz w:val="24"/>
          <w:szCs w:val="24"/>
        </w:rPr>
      </w:pPr>
      <w:bookmarkStart w:id="5" w:name="_Hlk132372666"/>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5</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Pr="000B2484">
        <w:rPr>
          <w:rFonts w:ascii="Times New Roman" w:eastAsia="Calibri" w:hAnsi="Times New Roman" w:cs="Times New Roman"/>
          <w:sz w:val="24"/>
          <w:szCs w:val="24"/>
        </w:rPr>
        <w:t xml:space="preserve">Vì sao có thể dùng thuốc </w:t>
      </w:r>
      <w:bookmarkStart w:id="6" w:name="_Hlk132372909"/>
      <w:r w:rsidRPr="000B2484">
        <w:rPr>
          <w:rFonts w:ascii="Times New Roman" w:eastAsia="Calibri" w:hAnsi="Times New Roman" w:cs="Times New Roman"/>
          <w:sz w:val="24"/>
          <w:szCs w:val="24"/>
        </w:rPr>
        <w:t>muối NaHCO</w:t>
      </w:r>
      <w:r w:rsidRPr="000B2484">
        <w:rPr>
          <w:rFonts w:ascii="Times New Roman" w:eastAsia="Calibri" w:hAnsi="Times New Roman" w:cs="Times New Roman"/>
          <w:sz w:val="24"/>
          <w:szCs w:val="24"/>
          <w:vertAlign w:val="subscript"/>
        </w:rPr>
        <w:t>3</w:t>
      </w:r>
      <w:r w:rsidRPr="000B2484">
        <w:rPr>
          <w:rFonts w:ascii="Times New Roman" w:eastAsia="Calibri" w:hAnsi="Times New Roman" w:cs="Times New Roman"/>
          <w:sz w:val="24"/>
          <w:szCs w:val="24"/>
        </w:rPr>
        <w:t xml:space="preserve"> </w:t>
      </w:r>
      <w:bookmarkEnd w:id="6"/>
      <w:r w:rsidRPr="000B2484">
        <w:rPr>
          <w:rFonts w:ascii="Times New Roman" w:eastAsia="Calibri" w:hAnsi="Times New Roman" w:cs="Times New Roman"/>
          <w:sz w:val="24"/>
          <w:szCs w:val="24"/>
        </w:rPr>
        <w:t>khi điều trị bệnh thừa acid trong dạ dày?</w:t>
      </w:r>
    </w:p>
    <w:p w14:paraId="4ABB2440" w14:textId="65E0CFE2" w:rsidR="000B2484" w:rsidRDefault="000B2484" w:rsidP="00CA66A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C93F367" w14:textId="6B28CE30" w:rsidR="000B2484" w:rsidRDefault="000B2484" w:rsidP="00CA66AA">
      <w:pPr>
        <w:shd w:val="clear" w:color="auto" w:fill="FFFF99"/>
        <w:tabs>
          <w:tab w:val="left" w:pos="283"/>
          <w:tab w:val="left" w:pos="2835"/>
          <w:tab w:val="left" w:pos="5386"/>
          <w:tab w:val="left" w:pos="7937"/>
        </w:tabs>
        <w:spacing w:after="0" w:line="276" w:lineRule="auto"/>
        <w:rPr>
          <w:rFonts w:ascii="Times New Roman" w:eastAsia="Calibri" w:hAnsi="Times New Roman" w:cs="Times New Roman"/>
          <w:sz w:val="24"/>
          <w:szCs w:val="24"/>
        </w:rPr>
      </w:pPr>
      <w:r w:rsidRPr="000B2484">
        <w:rPr>
          <w:rFonts w:ascii="Times New Roman" w:hAnsi="Times New Roman" w:cs="Times New Roman"/>
          <w:bCs/>
          <w:iCs/>
          <w:color w:val="FF0000"/>
          <w:sz w:val="24"/>
          <w:szCs w:val="24"/>
        </w:rPr>
        <w:t>Bệnh thừa acid trong dạ dày là do nồng độ H</w:t>
      </w:r>
      <w:r w:rsidRPr="000B2484">
        <w:rPr>
          <w:rFonts w:ascii="Times New Roman" w:hAnsi="Times New Roman" w:cs="Times New Roman"/>
          <w:bCs/>
          <w:iCs/>
          <w:color w:val="FF0000"/>
          <w:sz w:val="24"/>
          <w:szCs w:val="24"/>
          <w:vertAlign w:val="superscript"/>
        </w:rPr>
        <w:t xml:space="preserve">+ </w:t>
      </w:r>
      <w:r w:rsidRPr="000B2484">
        <w:rPr>
          <w:rFonts w:ascii="Times New Roman" w:hAnsi="Times New Roman" w:cs="Times New Roman"/>
          <w:bCs/>
          <w:iCs/>
          <w:color w:val="FF0000"/>
          <w:sz w:val="24"/>
          <w:szCs w:val="24"/>
        </w:rPr>
        <w:t>&gt;10</w:t>
      </w:r>
      <w:r w:rsidRPr="000B2484">
        <w:rPr>
          <w:rFonts w:ascii="Times New Roman" w:hAnsi="Times New Roman" w:cs="Times New Roman"/>
          <w:bCs/>
          <w:iCs/>
          <w:color w:val="FF0000"/>
          <w:sz w:val="24"/>
          <w:szCs w:val="24"/>
          <w:vertAlign w:val="superscript"/>
        </w:rPr>
        <w:t xml:space="preserve">-1,5 </w:t>
      </w:r>
      <w:r w:rsidRPr="000B2484">
        <w:rPr>
          <w:rFonts w:ascii="Times New Roman" w:hAnsi="Times New Roman" w:cs="Times New Roman"/>
          <w:bCs/>
          <w:iCs/>
          <w:color w:val="FF0000"/>
          <w:sz w:val="24"/>
          <w:szCs w:val="24"/>
        </w:rPr>
        <w:t>M ( hay &gt; 0,032M)</w:t>
      </w:r>
      <w:r>
        <w:rPr>
          <w:rFonts w:ascii="Times New Roman" w:hAnsi="Times New Roman" w:cs="Times New Roman"/>
          <w:bCs/>
          <w:iCs/>
          <w:color w:val="FF0000"/>
          <w:sz w:val="24"/>
          <w:szCs w:val="24"/>
        </w:rPr>
        <w:t xml:space="preserve">, dùng muối </w:t>
      </w:r>
      <w:r w:rsidRPr="000B2484">
        <w:rPr>
          <w:rFonts w:ascii="Times New Roman" w:eastAsia="Calibri" w:hAnsi="Times New Roman" w:cs="Times New Roman"/>
          <w:sz w:val="24"/>
          <w:szCs w:val="24"/>
        </w:rPr>
        <w:t>muối NaHCO</w:t>
      </w:r>
      <w:r w:rsidRPr="000B2484">
        <w:rPr>
          <w:rFonts w:ascii="Times New Roman" w:eastAsia="Calibri" w:hAnsi="Times New Roman" w:cs="Times New Roman"/>
          <w:sz w:val="24"/>
          <w:szCs w:val="24"/>
          <w:vertAlign w:val="subscript"/>
        </w:rPr>
        <w:t>3</w:t>
      </w:r>
      <w:r>
        <w:rPr>
          <w:rFonts w:ascii="Times New Roman" w:eastAsia="Calibri" w:hAnsi="Times New Roman" w:cs="Times New Roman"/>
          <w:sz w:val="24"/>
          <w:szCs w:val="24"/>
          <w:vertAlign w:val="subscript"/>
        </w:rPr>
        <w:t xml:space="preserve"> </w:t>
      </w:r>
      <w:r w:rsidRPr="000B2484">
        <w:rPr>
          <w:rFonts w:ascii="Times New Roman" w:eastAsia="Calibri" w:hAnsi="Times New Roman" w:cs="Times New Roman"/>
          <w:sz w:val="24"/>
          <w:szCs w:val="24"/>
        </w:rPr>
        <w:t xml:space="preserve">sẽ </w:t>
      </w:r>
      <w:r w:rsidR="00D922D4">
        <w:rPr>
          <w:rFonts w:ascii="Times New Roman" w:eastAsia="Calibri" w:hAnsi="Times New Roman" w:cs="Times New Roman"/>
          <w:sz w:val="24"/>
          <w:szCs w:val="24"/>
        </w:rPr>
        <w:t>làm giảm lượng H</w:t>
      </w:r>
      <w:r w:rsidR="00D922D4">
        <w:rPr>
          <w:rFonts w:ascii="Times New Roman" w:eastAsia="Calibri" w:hAnsi="Times New Roman" w:cs="Times New Roman"/>
          <w:sz w:val="24"/>
          <w:szCs w:val="24"/>
          <w:vertAlign w:val="superscript"/>
        </w:rPr>
        <w:t xml:space="preserve">+ </w:t>
      </w:r>
      <w:r w:rsidR="00D922D4">
        <w:rPr>
          <w:rFonts w:ascii="Times New Roman" w:eastAsia="Calibri" w:hAnsi="Times New Roman" w:cs="Times New Roman"/>
          <w:sz w:val="24"/>
          <w:szCs w:val="24"/>
        </w:rPr>
        <w:t>trong dịch dạ dày do phản ứng:</w:t>
      </w:r>
    </w:p>
    <w:p w14:paraId="177AE88C" w14:textId="1F882DF6" w:rsidR="00D922D4" w:rsidRPr="00D922D4" w:rsidRDefault="00D922D4"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FF0000"/>
          <w:sz w:val="28"/>
          <w:szCs w:val="24"/>
          <w:vertAlign w:val="subscript"/>
        </w:rPr>
      </w:pPr>
      <w:r>
        <w:rPr>
          <w:rFonts w:ascii="Times New Roman" w:hAnsi="Times New Roman" w:cs="Times New Roman"/>
          <w:bCs/>
          <w:iCs/>
          <w:color w:val="FF0000"/>
          <w:sz w:val="28"/>
          <w:szCs w:val="24"/>
        </w:rPr>
        <w:lastRenderedPageBreak/>
        <w:tab/>
      </w:r>
      <w:r>
        <w:rPr>
          <w:rFonts w:ascii="Times New Roman" w:hAnsi="Times New Roman" w:cs="Times New Roman"/>
          <w:bCs/>
          <w:iCs/>
          <w:color w:val="FF0000"/>
          <w:sz w:val="28"/>
          <w:szCs w:val="24"/>
        </w:rPr>
        <w:tab/>
        <w:t>H</w:t>
      </w:r>
      <w:r>
        <w:rPr>
          <w:rFonts w:ascii="Times New Roman" w:hAnsi="Times New Roman" w:cs="Times New Roman"/>
          <w:bCs/>
          <w:iCs/>
          <w:color w:val="FF0000"/>
          <w:sz w:val="28"/>
          <w:szCs w:val="24"/>
          <w:vertAlign w:val="superscript"/>
        </w:rPr>
        <w:t xml:space="preserve">+ </w:t>
      </w:r>
      <w:r>
        <w:rPr>
          <w:rFonts w:ascii="Times New Roman" w:hAnsi="Times New Roman" w:cs="Times New Roman"/>
          <w:bCs/>
          <w:iCs/>
          <w:color w:val="FF0000"/>
          <w:sz w:val="28"/>
          <w:szCs w:val="24"/>
        </w:rPr>
        <w:t>+ HCO</w:t>
      </w:r>
      <w:r>
        <w:rPr>
          <w:rFonts w:ascii="Times New Roman" w:hAnsi="Times New Roman" w:cs="Times New Roman"/>
          <w:bCs/>
          <w:iCs/>
          <w:color w:val="FF0000"/>
          <w:sz w:val="28"/>
          <w:szCs w:val="24"/>
          <w:vertAlign w:val="subscript"/>
        </w:rPr>
        <w:t>3</w:t>
      </w:r>
      <w:r>
        <w:rPr>
          <w:rFonts w:ascii="Times New Roman" w:hAnsi="Times New Roman" w:cs="Times New Roman"/>
          <w:bCs/>
          <w:iCs/>
          <w:color w:val="FF0000"/>
          <w:sz w:val="28"/>
          <w:szCs w:val="24"/>
          <w:vertAlign w:val="superscript"/>
        </w:rPr>
        <w:t xml:space="preserve">-   </w:t>
      </w:r>
      <w:bookmarkStart w:id="7" w:name="_Hlk132373715"/>
      <w:r w:rsidRPr="000B248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bookmarkEnd w:id="7"/>
      <w:r>
        <w:rPr>
          <w:rFonts w:ascii="Times New Roman" w:eastAsia="Calibri" w:hAnsi="Times New Roman" w:cs="Times New Roman"/>
          <w:sz w:val="24"/>
          <w:szCs w:val="24"/>
        </w:rPr>
        <w:t>CO</w:t>
      </w:r>
      <w:r w:rsidRPr="00D922D4">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 H</w:t>
      </w:r>
      <w:r w:rsidRPr="00D922D4">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O</w:t>
      </w:r>
    </w:p>
    <w:p w14:paraId="086A8983" w14:textId="77777777" w:rsidR="000B2484" w:rsidRDefault="000B2484" w:rsidP="00CA66A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sz w:val="24"/>
          <w:szCs w:val="24"/>
        </w:rPr>
      </w:pPr>
    </w:p>
    <w:bookmarkEnd w:id="5"/>
    <w:p w14:paraId="7A2A2D65" w14:textId="77777777" w:rsidR="000B2484" w:rsidRPr="001812EE" w:rsidRDefault="000B2484" w:rsidP="00CA66AA">
      <w:pPr>
        <w:tabs>
          <w:tab w:val="left" w:pos="283"/>
          <w:tab w:val="left" w:pos="2835"/>
          <w:tab w:val="left" w:pos="5386"/>
          <w:tab w:val="left" w:pos="7937"/>
        </w:tabs>
        <w:spacing w:after="0" w:line="276" w:lineRule="auto"/>
        <w:rPr>
          <w:rFonts w:ascii="Times New Roman" w:hAnsi="Times New Roman" w:cs="Times New Roman"/>
          <w:iCs/>
          <w:sz w:val="24"/>
          <w:szCs w:val="24"/>
        </w:rPr>
      </w:pPr>
    </w:p>
    <w:p w14:paraId="056DC3AD" w14:textId="05A64168" w:rsidR="000B2484" w:rsidRDefault="000B2484" w:rsidP="00CA66AA">
      <w:pPr>
        <w:tabs>
          <w:tab w:val="left" w:pos="283"/>
          <w:tab w:val="left" w:pos="2835"/>
          <w:tab w:val="left" w:pos="5386"/>
          <w:tab w:val="left" w:pos="7937"/>
        </w:tabs>
        <w:spacing w:after="0" w:line="276" w:lineRule="auto"/>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D922D4">
        <w:rPr>
          <w:rFonts w:ascii="Times New Roman" w:hAnsi="Times New Roman" w:cs="Times New Roman"/>
          <w:b/>
          <w:iCs/>
          <w:color w:val="0000CC"/>
          <w:sz w:val="24"/>
          <w:szCs w:val="24"/>
        </w:rPr>
        <w:t>6</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Pr="000B2484">
        <w:rPr>
          <w:rFonts w:ascii="Times New Roman" w:hAnsi="Times New Roman" w:cs="Times New Roman"/>
          <w:iCs/>
          <w:sz w:val="24"/>
          <w:szCs w:val="24"/>
        </w:rPr>
        <w:t>Giải thích sao việc thiếu acid trong dạ dày là một nguyên nhân gây nên bệnh nhiễm khuẩn đường tiêu hoá.</w:t>
      </w:r>
    </w:p>
    <w:p w14:paraId="5EF868DD" w14:textId="4657F65B" w:rsidR="000B2484" w:rsidRDefault="000B2484" w:rsidP="00CA66A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ADBCCC6" w14:textId="024F1230" w:rsidR="000B2484" w:rsidRDefault="00D922D4" w:rsidP="00CA66AA">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iCs/>
          <w:sz w:val="24"/>
          <w:szCs w:val="24"/>
        </w:rPr>
      </w:pPr>
      <w:r w:rsidRPr="00F70D53">
        <w:rPr>
          <w:rFonts w:ascii="Times New Roman" w:eastAsia="Calibri" w:hAnsi="Times New Roman" w:cs="Times New Roman"/>
          <w:sz w:val="24"/>
          <w:szCs w:val="24"/>
        </w:rPr>
        <w:t>Dịch vị dạ dày của con người có chứa acid HCl</w:t>
      </w:r>
      <w:r>
        <w:rPr>
          <w:rFonts w:ascii="Times New Roman" w:eastAsia="Calibri" w:hAnsi="Times New Roman" w:cs="Times New Roman"/>
          <w:sz w:val="24"/>
          <w:szCs w:val="24"/>
        </w:rPr>
        <w:t xml:space="preserve"> </w:t>
      </w:r>
      <w:r w:rsidRPr="00F70D53">
        <w:rPr>
          <w:rFonts w:ascii="Times New Roman" w:eastAsia="Calibri" w:hAnsi="Times New Roman" w:cs="Times New Roman"/>
          <w:sz w:val="24"/>
          <w:szCs w:val="24"/>
        </w:rPr>
        <w:t>với pH dao động khoảng 1,5 – 3,5</w:t>
      </w:r>
      <w:r>
        <w:rPr>
          <w:rFonts w:ascii="Times New Roman" w:eastAsia="Calibri" w:hAnsi="Times New Roman" w:cs="Times New Roman"/>
          <w:sz w:val="24"/>
          <w:szCs w:val="24"/>
        </w:rPr>
        <w:t xml:space="preserve">, </w:t>
      </w:r>
      <w:r w:rsidRPr="00F70D53">
        <w:rPr>
          <w:rFonts w:ascii="Times New Roman" w:eastAsia="Calibri" w:hAnsi="Times New Roman" w:cs="Times New Roman"/>
          <w:sz w:val="24"/>
          <w:szCs w:val="24"/>
        </w:rPr>
        <w:t>làm nhiệm vụ sát khuẩn, tiêu diệt nhiều loại vi khuẩn có trong thức ăn</w:t>
      </w:r>
      <w:r>
        <w:rPr>
          <w:rFonts w:ascii="Times New Roman" w:eastAsia="Calibri" w:hAnsi="Times New Roman" w:cs="Times New Roman"/>
          <w:sz w:val="24"/>
          <w:szCs w:val="24"/>
        </w:rPr>
        <w:t>. Mặt khác, đa</w:t>
      </w:r>
      <w:r w:rsidRPr="00D922D4">
        <w:rPr>
          <w:rFonts w:ascii="Times New Roman" w:eastAsia="Calibri" w:hAnsi="Times New Roman" w:cs="Times New Roman"/>
          <w:sz w:val="24"/>
          <w:szCs w:val="24"/>
        </w:rPr>
        <w:t xml:space="preserve"> số vi khuẩn phát triển bình thường ở môi trường trung tính bởi pH dịch nội bào của hầu hết các tế bào đều xấp xỉ bằng 7</w:t>
      </w:r>
      <w:r>
        <w:rPr>
          <w:rFonts w:ascii="Times New Roman" w:eastAsia="Calibri" w:hAnsi="Times New Roman" w:cs="Times New Roman"/>
          <w:sz w:val="24"/>
          <w:szCs w:val="24"/>
        </w:rPr>
        <w:t>. Vì vậy việc thiếu acid trong dạ dày làm pH tăng, tạo môi trường thích hợp cho vi khuẩn phát triển sẽ là một nguyên nhân gây nên bệnh nhiễm khuẩn đường tiêu hóa.</w:t>
      </w:r>
    </w:p>
    <w:p w14:paraId="5D4BCB6D" w14:textId="350F8D1A" w:rsidR="000B2484" w:rsidRDefault="000B2484" w:rsidP="00CA66AA">
      <w:pPr>
        <w:tabs>
          <w:tab w:val="left" w:pos="283"/>
          <w:tab w:val="left" w:pos="2835"/>
          <w:tab w:val="left" w:pos="5386"/>
          <w:tab w:val="left" w:pos="7937"/>
        </w:tabs>
        <w:spacing w:after="0" w:line="276" w:lineRule="auto"/>
        <w:rPr>
          <w:rFonts w:ascii="Times New Roman" w:hAnsi="Times New Roman" w:cs="Times New Roman"/>
          <w:iCs/>
          <w:sz w:val="24"/>
          <w:szCs w:val="24"/>
        </w:rPr>
      </w:pPr>
    </w:p>
    <w:p w14:paraId="38E9DF43" w14:textId="77777777" w:rsidR="00D922D4" w:rsidRPr="00D922D4" w:rsidRDefault="000B2484" w:rsidP="00CA66AA">
      <w:pPr>
        <w:spacing w:after="0" w:line="276" w:lineRule="auto"/>
        <w:rPr>
          <w:rFonts w:ascii="Times New Roman" w:eastAsia="Calibri" w:hAnsi="Times New Roman" w:cs="Times New Roman"/>
          <w:sz w:val="24"/>
          <w:szCs w:val="24"/>
        </w:rPr>
      </w:pPr>
      <w:r w:rsidRPr="001812EE">
        <w:rPr>
          <w:rFonts w:ascii="Times New Roman" w:hAnsi="Times New Roman" w:cs="Times New Roman"/>
          <w:b/>
          <w:iCs/>
          <w:color w:val="0000CC"/>
          <w:sz w:val="24"/>
          <w:szCs w:val="24"/>
        </w:rPr>
        <w:t xml:space="preserve">Câu </w:t>
      </w:r>
      <w:r w:rsidR="00D922D4">
        <w:rPr>
          <w:rFonts w:ascii="Times New Roman" w:hAnsi="Times New Roman" w:cs="Times New Roman"/>
          <w:b/>
          <w:iCs/>
          <w:color w:val="0000CC"/>
          <w:sz w:val="24"/>
          <w:szCs w:val="24"/>
        </w:rPr>
        <w:t>7</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D922D4" w:rsidRPr="00D922D4">
        <w:rPr>
          <w:rFonts w:ascii="Times New Roman" w:eastAsia="Calibri" w:hAnsi="Times New Roman" w:cs="Times New Roman"/>
          <w:sz w:val="24"/>
          <w:szCs w:val="24"/>
        </w:rPr>
        <w:t>Đất nhiễm phèn có pH trong khoảng 4,5 – 5,0. Hãy giải thích vì sao người ta thường bón vôi bột (CaO) để cải tạo loại đất này.</w:t>
      </w:r>
    </w:p>
    <w:p w14:paraId="15DABF06" w14:textId="7F26D8CA" w:rsidR="000B2484" w:rsidRDefault="000B2484" w:rsidP="00CA66A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057BA37" w14:textId="61E3614B" w:rsidR="00D922D4" w:rsidRDefault="00D922D4" w:rsidP="00CA66AA">
      <w:pPr>
        <w:shd w:val="clear" w:color="auto" w:fill="FFFF99"/>
        <w:tabs>
          <w:tab w:val="left" w:pos="283"/>
          <w:tab w:val="left" w:pos="2835"/>
          <w:tab w:val="left" w:pos="5386"/>
          <w:tab w:val="left" w:pos="7937"/>
        </w:tabs>
        <w:spacing w:after="0" w:line="276" w:lineRule="auto"/>
        <w:ind w:left="283" w:hanging="283"/>
        <w:rPr>
          <w:rFonts w:ascii="Times New Roman" w:hAnsi="Times New Roman" w:cs="Times New Roman"/>
          <w:bCs/>
          <w:iCs/>
          <w:color w:val="FF0000"/>
          <w:sz w:val="24"/>
          <w:szCs w:val="24"/>
        </w:rPr>
      </w:pPr>
      <w:r>
        <w:rPr>
          <w:rFonts w:ascii="Times New Roman" w:hAnsi="Times New Roman" w:cs="Times New Roman"/>
          <w:bCs/>
          <w:iCs/>
          <w:color w:val="FF0000"/>
          <w:sz w:val="24"/>
          <w:szCs w:val="24"/>
        </w:rPr>
        <w:t>Bón CaO sẽ làm giảm lượng H</w:t>
      </w:r>
      <w:r>
        <w:rPr>
          <w:rFonts w:ascii="Times New Roman" w:hAnsi="Times New Roman" w:cs="Times New Roman"/>
          <w:bCs/>
          <w:iCs/>
          <w:color w:val="FF0000"/>
          <w:sz w:val="24"/>
          <w:szCs w:val="24"/>
          <w:vertAlign w:val="superscript"/>
        </w:rPr>
        <w:t xml:space="preserve">+ </w:t>
      </w:r>
      <w:r>
        <w:rPr>
          <w:rFonts w:ascii="Times New Roman" w:hAnsi="Times New Roman" w:cs="Times New Roman"/>
          <w:bCs/>
          <w:iCs/>
          <w:color w:val="FF0000"/>
          <w:sz w:val="24"/>
          <w:szCs w:val="24"/>
        </w:rPr>
        <w:t>trong đất do:</w:t>
      </w:r>
    </w:p>
    <w:p w14:paraId="6B187760" w14:textId="299AD4D0" w:rsidR="00D922D4" w:rsidRDefault="00D922D4" w:rsidP="00CA66AA">
      <w:pPr>
        <w:shd w:val="clear" w:color="auto" w:fill="FFFF99"/>
        <w:tabs>
          <w:tab w:val="left" w:pos="283"/>
          <w:tab w:val="left" w:pos="2835"/>
          <w:tab w:val="left" w:pos="5386"/>
          <w:tab w:val="left" w:pos="7937"/>
        </w:tabs>
        <w:spacing w:after="0" w:line="276" w:lineRule="auto"/>
        <w:ind w:left="283" w:hanging="283"/>
        <w:rPr>
          <w:rFonts w:ascii="Times New Roman" w:eastAsia="Calibri" w:hAnsi="Times New Roman" w:cs="Times New Roman"/>
          <w:sz w:val="24"/>
          <w:szCs w:val="24"/>
        </w:rPr>
      </w:pPr>
      <w:r>
        <w:rPr>
          <w:rFonts w:ascii="Times New Roman" w:hAnsi="Times New Roman" w:cs="Times New Roman"/>
          <w:bCs/>
          <w:iCs/>
          <w:color w:val="FF0000"/>
          <w:sz w:val="24"/>
          <w:szCs w:val="24"/>
        </w:rPr>
        <w:t xml:space="preserve">  CaO + 2H</w:t>
      </w:r>
      <w:r>
        <w:rPr>
          <w:rFonts w:ascii="Times New Roman" w:hAnsi="Times New Roman" w:cs="Times New Roman"/>
          <w:bCs/>
          <w:iCs/>
          <w:color w:val="FF0000"/>
          <w:sz w:val="24"/>
          <w:szCs w:val="24"/>
          <w:vertAlign w:val="superscript"/>
        </w:rPr>
        <w:t xml:space="preserve">+  </w:t>
      </w:r>
      <w:r w:rsidRPr="000B2484">
        <w:rPr>
          <w:rFonts w:ascii="Times New Roman" w:eastAsia="Calibri" w:hAnsi="Times New Roman" w:cs="Times New Roman"/>
          <w:sz w:val="24"/>
          <w:szCs w:val="24"/>
        </w:rPr>
        <w:t>→</w:t>
      </w:r>
      <w:r>
        <w:rPr>
          <w:rFonts w:ascii="Times New Roman" w:eastAsia="Calibri" w:hAnsi="Times New Roman" w:cs="Times New Roman"/>
          <w:sz w:val="24"/>
          <w:szCs w:val="24"/>
        </w:rPr>
        <w:t xml:space="preserve"> Ca</w:t>
      </w:r>
      <w:r>
        <w:rPr>
          <w:rFonts w:ascii="Times New Roman" w:eastAsia="Calibri" w:hAnsi="Times New Roman" w:cs="Times New Roman"/>
          <w:sz w:val="24"/>
          <w:szCs w:val="24"/>
          <w:vertAlign w:val="superscript"/>
        </w:rPr>
        <w:t xml:space="preserve">2+ </w:t>
      </w:r>
      <w:r>
        <w:rPr>
          <w:rFonts w:ascii="Times New Roman" w:eastAsia="Calibri" w:hAnsi="Times New Roman" w:cs="Times New Roman"/>
          <w:sz w:val="24"/>
          <w:szCs w:val="24"/>
        </w:rPr>
        <w:t xml:space="preserve"> + H</w:t>
      </w:r>
      <w:r w:rsidRPr="00D922D4">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O</w:t>
      </w:r>
    </w:p>
    <w:p w14:paraId="03DF0FC4" w14:textId="37C2816E" w:rsidR="000B2484" w:rsidRDefault="00D922D4" w:rsidP="00CA66AA">
      <w:pPr>
        <w:shd w:val="clear" w:color="auto" w:fill="FFFF99"/>
        <w:tabs>
          <w:tab w:val="left" w:pos="283"/>
          <w:tab w:val="left" w:pos="2835"/>
          <w:tab w:val="left" w:pos="5386"/>
          <w:tab w:val="left" w:pos="7937"/>
        </w:tabs>
        <w:spacing w:after="0" w:line="276" w:lineRule="auto"/>
        <w:ind w:left="283" w:hanging="283"/>
        <w:rPr>
          <w:rFonts w:ascii="Times New Roman" w:hAnsi="Times New Roman" w:cs="Times New Roman"/>
          <w:b/>
          <w:iCs/>
          <w:sz w:val="24"/>
          <w:szCs w:val="24"/>
        </w:rPr>
      </w:pPr>
      <w:r>
        <w:rPr>
          <w:rFonts w:ascii="Times New Roman" w:hAnsi="Times New Roman" w:cs="Times New Roman"/>
          <w:bCs/>
          <w:iCs/>
          <w:color w:val="FF0000"/>
          <w:sz w:val="24"/>
          <w:szCs w:val="24"/>
        </w:rPr>
        <w:t>=&gt; Đất đỡ chua</w:t>
      </w:r>
    </w:p>
    <w:p w14:paraId="30A4FB5C" w14:textId="1F6C89BA" w:rsidR="000B2484" w:rsidRDefault="000B2484" w:rsidP="00CA66AA">
      <w:pPr>
        <w:tabs>
          <w:tab w:val="left" w:pos="283"/>
          <w:tab w:val="left" w:pos="2835"/>
          <w:tab w:val="left" w:pos="5386"/>
          <w:tab w:val="left" w:pos="7937"/>
        </w:tabs>
        <w:spacing w:after="0" w:line="276" w:lineRule="auto"/>
        <w:rPr>
          <w:rFonts w:ascii="Times New Roman" w:hAnsi="Times New Roman" w:cs="Times New Roman"/>
          <w:iCs/>
          <w:sz w:val="24"/>
          <w:szCs w:val="24"/>
        </w:rPr>
      </w:pPr>
    </w:p>
    <w:p w14:paraId="3463E1AE" w14:textId="4251727A" w:rsidR="000B2484" w:rsidRDefault="000B2484" w:rsidP="00CA66AA">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r w:rsidRPr="001812EE">
        <w:rPr>
          <w:rFonts w:ascii="Times New Roman" w:hAnsi="Times New Roman" w:cs="Times New Roman"/>
          <w:b/>
          <w:iCs/>
          <w:color w:val="0000CC"/>
          <w:sz w:val="24"/>
          <w:szCs w:val="24"/>
        </w:rPr>
        <w:t xml:space="preserve">Câu </w:t>
      </w:r>
      <w:r w:rsidR="00D922D4">
        <w:rPr>
          <w:rFonts w:ascii="Times New Roman" w:hAnsi="Times New Roman" w:cs="Times New Roman"/>
          <w:b/>
          <w:iCs/>
          <w:color w:val="0000CC"/>
          <w:sz w:val="24"/>
          <w:szCs w:val="24"/>
        </w:rPr>
        <w:t>8</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D922D4" w:rsidRPr="00D922D4">
        <w:rPr>
          <w:rFonts w:ascii="Times New Roman" w:eastAsia="Calibri" w:hAnsi="Times New Roman" w:cs="Times New Roman"/>
          <w:sz w:val="24"/>
          <w:szCs w:val="24"/>
        </w:rPr>
        <w:t>Để trung hoà 10 mà dung dịch HCl nồng độ x M cần 50 ml dung dịch NaOH 0,5 M. Xác định giá trị của x.</w:t>
      </w:r>
    </w:p>
    <w:p w14:paraId="76D59C09" w14:textId="77777777" w:rsidR="000B2484" w:rsidRDefault="000B2484" w:rsidP="00CA66AA">
      <w:pPr>
        <w:tabs>
          <w:tab w:val="left" w:pos="283"/>
          <w:tab w:val="left" w:pos="2835"/>
          <w:tab w:val="left" w:pos="5386"/>
          <w:tab w:val="left" w:pos="7937"/>
        </w:tabs>
        <w:spacing w:after="0" w:line="276" w:lineRule="auto"/>
        <w:rPr>
          <w:rFonts w:ascii="Times New Roman" w:hAnsi="Times New Roman" w:cs="Times New Roman"/>
          <w:iCs/>
          <w:sz w:val="24"/>
          <w:szCs w:val="24"/>
        </w:rPr>
      </w:pPr>
    </w:p>
    <w:p w14:paraId="7BCFFE93" w14:textId="080B28D9" w:rsidR="000B2484" w:rsidRDefault="000B2484" w:rsidP="00CA66A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2F2AC1A8" w14:textId="794814C3" w:rsidR="00D922D4" w:rsidRDefault="00D922D4"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r>
        <w:rPr>
          <w:rFonts w:ascii="Times New Roman" w:hAnsi="Times New Roman" w:cs="Times New Roman"/>
          <w:bCs/>
          <w:iCs/>
          <w:color w:val="FF0000"/>
          <w:sz w:val="24"/>
          <w:szCs w:val="24"/>
        </w:rPr>
        <w:t>Giả thiết: n</w:t>
      </w:r>
      <w:r>
        <w:rPr>
          <w:rFonts w:ascii="Times New Roman" w:hAnsi="Times New Roman" w:cs="Times New Roman"/>
          <w:bCs/>
          <w:iCs/>
          <w:color w:val="FF0000"/>
          <w:sz w:val="24"/>
          <w:szCs w:val="24"/>
          <w:vertAlign w:val="subscript"/>
        </w:rPr>
        <w:t xml:space="preserve">NaOH </w:t>
      </w:r>
      <w:r>
        <w:rPr>
          <w:rFonts w:ascii="Times New Roman" w:hAnsi="Times New Roman" w:cs="Times New Roman"/>
          <w:bCs/>
          <w:iCs/>
          <w:color w:val="FF0000"/>
          <w:sz w:val="24"/>
          <w:szCs w:val="24"/>
        </w:rPr>
        <w:t>= 0,05.0,5 = 0,025 mol</w:t>
      </w:r>
    </w:p>
    <w:p w14:paraId="5D5178C5" w14:textId="7B1256B7" w:rsidR="00D922D4" w:rsidRDefault="00D922D4"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r>
        <w:rPr>
          <w:rFonts w:ascii="Times New Roman" w:hAnsi="Times New Roman" w:cs="Times New Roman"/>
          <w:bCs/>
          <w:iCs/>
          <w:color w:val="FF0000"/>
          <w:sz w:val="24"/>
          <w:szCs w:val="24"/>
        </w:rPr>
        <w:t xml:space="preserve">                     HCl  + NaOH </w:t>
      </w:r>
      <w:r w:rsidRPr="00D922D4">
        <w:rPr>
          <w:rFonts w:ascii="Times New Roman" w:hAnsi="Times New Roman" w:cs="Times New Roman"/>
          <w:bCs/>
          <w:iCs/>
          <w:color w:val="FF0000"/>
          <w:sz w:val="24"/>
          <w:szCs w:val="24"/>
        </w:rPr>
        <w:t xml:space="preserve"> →</w:t>
      </w:r>
      <w:r>
        <w:rPr>
          <w:rFonts w:ascii="Times New Roman" w:hAnsi="Times New Roman" w:cs="Times New Roman"/>
          <w:bCs/>
          <w:iCs/>
          <w:color w:val="FF0000"/>
          <w:sz w:val="24"/>
          <w:szCs w:val="24"/>
        </w:rPr>
        <w:t xml:space="preserve"> NaCl + H</w:t>
      </w:r>
      <w:r w:rsidRPr="00D922D4">
        <w:rPr>
          <w:rFonts w:ascii="Times New Roman" w:hAnsi="Times New Roman" w:cs="Times New Roman"/>
          <w:bCs/>
          <w:iCs/>
          <w:color w:val="FF0000"/>
          <w:sz w:val="24"/>
          <w:szCs w:val="24"/>
          <w:vertAlign w:val="subscript"/>
        </w:rPr>
        <w:t>2</w:t>
      </w:r>
      <w:r>
        <w:rPr>
          <w:rFonts w:ascii="Times New Roman" w:hAnsi="Times New Roman" w:cs="Times New Roman"/>
          <w:bCs/>
          <w:iCs/>
          <w:color w:val="FF0000"/>
          <w:sz w:val="24"/>
          <w:szCs w:val="24"/>
        </w:rPr>
        <w:t>O</w:t>
      </w:r>
    </w:p>
    <w:p w14:paraId="0995B1A8" w14:textId="6F6E69B8" w:rsidR="00D922D4" w:rsidRDefault="00D922D4"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 xml:space="preserve">                    0,025     0,025                           ( mol)</w:t>
      </w:r>
    </w:p>
    <w:p w14:paraId="79DAA828" w14:textId="66707841" w:rsidR="00D922D4" w:rsidRPr="00D922D4" w:rsidRDefault="00D922D4"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r>
        <w:rPr>
          <w:rFonts w:ascii="Times New Roman" w:hAnsi="Times New Roman" w:cs="Times New Roman"/>
          <w:bCs/>
          <w:iCs/>
          <w:color w:val="FF0000"/>
          <w:sz w:val="24"/>
          <w:szCs w:val="24"/>
        </w:rPr>
        <w:t>Vậy 0,01. x = 0,025  =&gt; x = 2,5 M</w:t>
      </w:r>
    </w:p>
    <w:p w14:paraId="75665099" w14:textId="77777777" w:rsidR="000B2484" w:rsidRDefault="000B2484" w:rsidP="00CA66A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sz w:val="24"/>
          <w:szCs w:val="24"/>
        </w:rPr>
      </w:pPr>
    </w:p>
    <w:p w14:paraId="1D6C745A" w14:textId="77777777" w:rsidR="00D922D4" w:rsidRPr="00F70D53" w:rsidRDefault="000B2484" w:rsidP="00CA66AA">
      <w:pPr>
        <w:spacing w:after="0" w:line="276" w:lineRule="auto"/>
        <w:rPr>
          <w:rFonts w:ascii="Times New Roman" w:eastAsia="Calibri" w:hAnsi="Times New Roman" w:cs="Times New Roman"/>
          <w:sz w:val="24"/>
          <w:szCs w:val="24"/>
        </w:rPr>
      </w:pPr>
      <w:r w:rsidRPr="001812EE">
        <w:rPr>
          <w:rFonts w:ascii="Times New Roman" w:hAnsi="Times New Roman" w:cs="Times New Roman"/>
          <w:b/>
          <w:iCs/>
          <w:color w:val="0000CC"/>
          <w:sz w:val="24"/>
          <w:szCs w:val="24"/>
        </w:rPr>
        <w:t xml:space="preserve">Câu </w:t>
      </w:r>
      <w:r w:rsidR="00D922D4">
        <w:rPr>
          <w:rFonts w:ascii="Times New Roman" w:hAnsi="Times New Roman" w:cs="Times New Roman"/>
          <w:b/>
          <w:iCs/>
          <w:color w:val="0000CC"/>
          <w:sz w:val="24"/>
          <w:szCs w:val="24"/>
        </w:rPr>
        <w:t>9</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D922D4" w:rsidRPr="00F70D53">
        <w:rPr>
          <w:rFonts w:ascii="Times New Roman" w:eastAsia="Calibri" w:hAnsi="Times New Roman" w:cs="Times New Roman"/>
          <w:sz w:val="24"/>
          <w:szCs w:val="24"/>
        </w:rPr>
        <w:t>Giải thích vì sao trong thí nghiệm chuẩn độ dung dịch NaOH bằng dung dịch HCl, ta kết thúc chuẩn độ ngay khi dung dịch trong bình tam giác chuyển từ không màu sang hồng (bền trong ít nhất 20 giây).</w:t>
      </w:r>
    </w:p>
    <w:p w14:paraId="25AA47F7" w14:textId="77777777" w:rsidR="000B2484" w:rsidRDefault="000B2484" w:rsidP="00CA66AA">
      <w:pPr>
        <w:tabs>
          <w:tab w:val="left" w:pos="283"/>
          <w:tab w:val="left" w:pos="2835"/>
          <w:tab w:val="left" w:pos="5386"/>
          <w:tab w:val="left" w:pos="7937"/>
        </w:tabs>
        <w:spacing w:after="0" w:line="276" w:lineRule="auto"/>
        <w:rPr>
          <w:rFonts w:ascii="Times New Roman" w:hAnsi="Times New Roman" w:cs="Times New Roman"/>
          <w:iCs/>
          <w:sz w:val="24"/>
          <w:szCs w:val="24"/>
        </w:rPr>
      </w:pPr>
    </w:p>
    <w:p w14:paraId="1097A739" w14:textId="77777777" w:rsidR="000B2484" w:rsidRPr="00045D6B" w:rsidRDefault="000B2484" w:rsidP="00CA66A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24F6FD0A" w14:textId="28E306CE" w:rsidR="000B2484" w:rsidRPr="00D922D4" w:rsidRDefault="00D922D4" w:rsidP="00CA66A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iCs/>
          <w:sz w:val="24"/>
          <w:szCs w:val="24"/>
        </w:rPr>
        <w:t>Do đã đạt điểm tương đương</w:t>
      </w:r>
      <w:r w:rsidR="00A77A6C">
        <w:rPr>
          <w:rFonts w:ascii="Times New Roman" w:hAnsi="Times New Roman" w:cs="Times New Roman"/>
          <w:iCs/>
          <w:sz w:val="24"/>
          <w:szCs w:val="24"/>
        </w:rPr>
        <w:t xml:space="preserve">, </w:t>
      </w:r>
      <w:r>
        <w:rPr>
          <w:rFonts w:ascii="Times New Roman" w:hAnsi="Times New Roman" w:cs="Times New Roman"/>
          <w:iCs/>
          <w:sz w:val="24"/>
          <w:szCs w:val="24"/>
        </w:rPr>
        <w:t>tránh dư NaOH</w:t>
      </w:r>
    </w:p>
    <w:p w14:paraId="21EC6EE7" w14:textId="77777777" w:rsidR="000B2484" w:rsidRPr="001812EE" w:rsidRDefault="000B2484" w:rsidP="00CA66AA">
      <w:pPr>
        <w:tabs>
          <w:tab w:val="left" w:pos="283"/>
          <w:tab w:val="left" w:pos="2835"/>
          <w:tab w:val="left" w:pos="5386"/>
          <w:tab w:val="left" w:pos="7937"/>
        </w:tabs>
        <w:spacing w:after="0" w:line="276" w:lineRule="auto"/>
        <w:rPr>
          <w:rFonts w:ascii="Times New Roman" w:hAnsi="Times New Roman" w:cs="Times New Roman"/>
          <w:iCs/>
          <w:sz w:val="24"/>
          <w:szCs w:val="24"/>
        </w:rPr>
      </w:pPr>
    </w:p>
    <w:p w14:paraId="73500FD8" w14:textId="4CE43A69" w:rsidR="00D922D4" w:rsidRPr="00F70D53" w:rsidRDefault="00D922D4" w:rsidP="00CA66AA">
      <w:pPr>
        <w:spacing w:after="0" w:line="276" w:lineRule="auto"/>
        <w:rPr>
          <w:rFonts w:ascii="Times New Roman" w:eastAsia="Calibri" w:hAnsi="Times New Roman" w:cs="Times New Roman"/>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10</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Pr="00F70D53">
        <w:rPr>
          <w:rFonts w:ascii="Times New Roman" w:eastAsia="Calibri" w:hAnsi="Times New Roman" w:cs="Times New Roman"/>
          <w:sz w:val="24"/>
          <w:szCs w:val="24"/>
        </w:rPr>
        <w:t>Giả sử khi kết thúc chuẩn đ</w:t>
      </w:r>
      <w:r>
        <w:rPr>
          <w:rFonts w:ascii="Times New Roman" w:eastAsia="Calibri" w:hAnsi="Times New Roman" w:cs="Times New Roman"/>
          <w:sz w:val="24"/>
          <w:szCs w:val="24"/>
        </w:rPr>
        <w:t>ộ</w:t>
      </w:r>
      <w:r w:rsidRPr="00F70D53">
        <w:rPr>
          <w:rFonts w:ascii="Times New Roman" w:eastAsia="Calibri" w:hAnsi="Times New Roman" w:cs="Times New Roman"/>
          <w:sz w:val="24"/>
          <w:szCs w:val="24"/>
        </w:rPr>
        <w:t>, thể tích dung dịch NaOH (tính trung bình sau 3 lần chuẩn độ) đã sử dụng ở burette là 10,27 mL. Tính nồng độ của dung dịch NaOH.</w:t>
      </w:r>
    </w:p>
    <w:p w14:paraId="7FEB53D6" w14:textId="77777777" w:rsidR="00D922D4" w:rsidRDefault="00D922D4" w:rsidP="00CA66AA">
      <w:pPr>
        <w:tabs>
          <w:tab w:val="left" w:pos="283"/>
          <w:tab w:val="left" w:pos="2835"/>
          <w:tab w:val="left" w:pos="5386"/>
          <w:tab w:val="left" w:pos="7937"/>
        </w:tabs>
        <w:spacing w:after="0" w:line="276" w:lineRule="auto"/>
        <w:rPr>
          <w:rFonts w:ascii="Times New Roman" w:hAnsi="Times New Roman" w:cs="Times New Roman"/>
          <w:iCs/>
          <w:sz w:val="24"/>
          <w:szCs w:val="24"/>
        </w:rPr>
      </w:pPr>
    </w:p>
    <w:p w14:paraId="01FC373A" w14:textId="7D8B0667" w:rsidR="00D922D4" w:rsidRDefault="00D922D4" w:rsidP="00CA66A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5981A4AA" w14:textId="18BA30AA" w:rsidR="00D922D4" w:rsidRPr="00D922D4" w:rsidRDefault="00D922D4"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bookmarkStart w:id="8" w:name="_Hlk132435021"/>
      <w:r w:rsidRPr="00D922D4">
        <w:rPr>
          <w:rFonts w:ascii="Times New Roman" w:hAnsi="Times New Roman" w:cs="Times New Roman"/>
          <w:bCs/>
          <w:iCs/>
          <w:color w:val="FF0000"/>
          <w:sz w:val="24"/>
          <w:szCs w:val="24"/>
        </w:rPr>
        <w:t>n</w:t>
      </w:r>
      <w:r w:rsidRPr="00D922D4">
        <w:rPr>
          <w:rFonts w:ascii="Times New Roman" w:hAnsi="Times New Roman" w:cs="Times New Roman"/>
          <w:bCs/>
          <w:iCs/>
          <w:color w:val="FF0000"/>
          <w:sz w:val="24"/>
          <w:szCs w:val="24"/>
          <w:vertAlign w:val="subscript"/>
        </w:rPr>
        <w:t xml:space="preserve">HCl </w:t>
      </w:r>
      <w:r w:rsidRPr="00D922D4">
        <w:rPr>
          <w:rFonts w:ascii="Times New Roman" w:hAnsi="Times New Roman" w:cs="Times New Roman"/>
          <w:bCs/>
          <w:iCs/>
          <w:color w:val="FF0000"/>
          <w:sz w:val="24"/>
          <w:szCs w:val="24"/>
        </w:rPr>
        <w:t>= 0,01 . 0,1 = 0,001 mol</w:t>
      </w:r>
    </w:p>
    <w:p w14:paraId="63F3BABC" w14:textId="77777777" w:rsidR="00D922D4" w:rsidRPr="00D922D4" w:rsidRDefault="00D922D4"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r w:rsidRPr="00D922D4">
        <w:rPr>
          <w:rFonts w:ascii="Times New Roman" w:hAnsi="Times New Roman" w:cs="Times New Roman"/>
          <w:bCs/>
          <w:iCs/>
          <w:color w:val="FF0000"/>
          <w:sz w:val="24"/>
          <w:szCs w:val="24"/>
        </w:rPr>
        <w:t xml:space="preserve">                     HCl  + NaOH  → NaCl + H</w:t>
      </w:r>
      <w:r w:rsidRPr="00D922D4">
        <w:rPr>
          <w:rFonts w:ascii="Times New Roman" w:hAnsi="Times New Roman" w:cs="Times New Roman"/>
          <w:bCs/>
          <w:iCs/>
          <w:color w:val="FF0000"/>
          <w:sz w:val="24"/>
          <w:szCs w:val="24"/>
          <w:vertAlign w:val="subscript"/>
        </w:rPr>
        <w:t>2</w:t>
      </w:r>
      <w:r w:rsidRPr="00D922D4">
        <w:rPr>
          <w:rFonts w:ascii="Times New Roman" w:hAnsi="Times New Roman" w:cs="Times New Roman"/>
          <w:bCs/>
          <w:iCs/>
          <w:color w:val="FF0000"/>
          <w:sz w:val="24"/>
          <w:szCs w:val="24"/>
        </w:rPr>
        <w:t>O</w:t>
      </w:r>
    </w:p>
    <w:p w14:paraId="184FB79C" w14:textId="28E892DF" w:rsidR="00D922D4" w:rsidRPr="00D922D4" w:rsidRDefault="00D922D4"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r w:rsidRPr="00D922D4">
        <w:rPr>
          <w:rFonts w:ascii="Times New Roman" w:hAnsi="Times New Roman" w:cs="Times New Roman"/>
          <w:bCs/>
          <w:iCs/>
          <w:color w:val="FF0000"/>
          <w:sz w:val="24"/>
          <w:szCs w:val="24"/>
        </w:rPr>
        <w:t xml:space="preserve">                    0,001     0,001                           ( mol)</w:t>
      </w:r>
    </w:p>
    <w:p w14:paraId="39E9AC85" w14:textId="66A2AB83" w:rsidR="00D922D4" w:rsidRPr="00D922D4" w:rsidRDefault="00D922D4"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r w:rsidRPr="00D922D4">
        <w:rPr>
          <w:rFonts w:ascii="Times New Roman" w:hAnsi="Times New Roman" w:cs="Times New Roman"/>
          <w:bCs/>
          <w:iCs/>
          <w:color w:val="FF0000"/>
          <w:sz w:val="24"/>
          <w:szCs w:val="24"/>
        </w:rPr>
        <w:t xml:space="preserve">Vậy  </w:t>
      </w:r>
      <w:bookmarkEnd w:id="8"/>
      <w:r w:rsidRPr="00D922D4">
        <w:rPr>
          <w:position w:val="-28"/>
        </w:rPr>
        <w:object w:dxaOrig="2960" w:dyaOrig="660" w14:anchorId="2525344D">
          <v:shape id="_x0000_i1027" type="#_x0000_t75" style="width:147.75pt;height:33pt" o:ole="">
            <v:imagedata r:id="rId12" o:title=""/>
          </v:shape>
          <o:OLEObject Type="Embed" ProgID="Equation.DSMT4" ShapeID="_x0000_i1027" DrawAspect="Content" ObjectID="_1749496326" r:id="rId13"/>
        </w:object>
      </w:r>
    </w:p>
    <w:p w14:paraId="43DF508F" w14:textId="77777777" w:rsidR="00D922D4" w:rsidRDefault="00D922D4" w:rsidP="00CA66A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sz w:val="24"/>
          <w:szCs w:val="24"/>
        </w:rPr>
      </w:pPr>
    </w:p>
    <w:p w14:paraId="69226966" w14:textId="2DC1C688" w:rsidR="00D922D4" w:rsidRDefault="00D922D4" w:rsidP="00CA66AA">
      <w:pPr>
        <w:tabs>
          <w:tab w:val="left" w:pos="283"/>
          <w:tab w:val="left" w:pos="2835"/>
          <w:tab w:val="left" w:pos="5386"/>
          <w:tab w:val="left" w:pos="7937"/>
        </w:tabs>
        <w:spacing w:after="0" w:line="276" w:lineRule="auto"/>
        <w:rPr>
          <w:rFonts w:ascii="Times New Roman" w:hAnsi="Times New Roman" w:cs="Times New Roman"/>
          <w:iCs/>
          <w:sz w:val="24"/>
          <w:szCs w:val="24"/>
        </w:rPr>
      </w:pPr>
    </w:p>
    <w:p w14:paraId="56A2325F" w14:textId="5CB48157" w:rsidR="00A77A6C" w:rsidRDefault="00A77A6C" w:rsidP="00CA66AA">
      <w:pPr>
        <w:spacing w:line="276" w:lineRule="auto"/>
        <w:rPr>
          <w:rFonts w:ascii="Times New Roman" w:eastAsia="Calibri" w:hAnsi="Times New Roman" w:cs="Times New Roman"/>
          <w:sz w:val="24"/>
          <w:szCs w:val="24"/>
        </w:rPr>
      </w:pPr>
      <w:r w:rsidRPr="001812EE">
        <w:rPr>
          <w:rFonts w:ascii="Times New Roman" w:hAnsi="Times New Roman" w:cs="Times New Roman"/>
          <w:b/>
          <w:iCs/>
          <w:color w:val="0000CC"/>
          <w:sz w:val="24"/>
          <w:szCs w:val="24"/>
        </w:rPr>
        <w:lastRenderedPageBreak/>
        <w:t xml:space="preserve">Câu </w:t>
      </w:r>
      <w:r>
        <w:rPr>
          <w:rFonts w:ascii="Times New Roman" w:hAnsi="Times New Roman" w:cs="Times New Roman"/>
          <w:b/>
          <w:iCs/>
          <w:color w:val="0000CC"/>
          <w:sz w:val="24"/>
          <w:szCs w:val="24"/>
        </w:rPr>
        <w:t>11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Pr="00F70D53">
        <w:rPr>
          <w:rFonts w:ascii="Times New Roman" w:eastAsia="Calibri" w:hAnsi="Times New Roman" w:cs="Times New Roman"/>
          <w:sz w:val="24"/>
          <w:szCs w:val="24"/>
        </w:rPr>
        <w:t>Chuẩn độ dung dịch NaOH chưa biết chính xác nồng độ (biết nồng độ trong khoảng gần với 0,1 M) bằng dung dịch chuẩn HCl 0,1 M với chất chỉ thị phenolphthalein.</w:t>
      </w:r>
    </w:p>
    <w:p w14:paraId="2E76F767" w14:textId="77777777" w:rsidR="00A77A6C" w:rsidRPr="00F70D53" w:rsidRDefault="00A77A6C" w:rsidP="00CA66AA">
      <w:pPr>
        <w:spacing w:line="276" w:lineRule="auto"/>
        <w:rPr>
          <w:rFonts w:ascii="Times New Roman" w:eastAsia="Calibri" w:hAnsi="Times New Roman" w:cs="Times New Roman"/>
          <w:sz w:val="24"/>
          <w:szCs w:val="24"/>
        </w:rPr>
      </w:pPr>
      <w:r w:rsidRPr="00F70D53">
        <w:rPr>
          <w:rFonts w:ascii="Times New Roman" w:eastAsia="Calibri" w:hAnsi="Times New Roman" w:cs="Times New Roman"/>
          <w:b/>
          <w:sz w:val="24"/>
          <w:szCs w:val="24"/>
        </w:rPr>
        <w:t>Chuẩn bị:</w:t>
      </w:r>
      <w:r w:rsidRPr="00F70D53">
        <w:rPr>
          <w:rFonts w:ascii="Times New Roman" w:eastAsia="Calibri" w:hAnsi="Times New Roman" w:cs="Times New Roman"/>
          <w:sz w:val="24"/>
          <w:szCs w:val="24"/>
        </w:rPr>
        <w:t xml:space="preserve"> Dung dịch HCl 0,1 M, dung dịch NaOH chưa khi chính xác nồng độ, khoảng 0,1 M), phenolphthalein, burette, bình tam giác 100 mL.</w:t>
      </w:r>
    </w:p>
    <w:p w14:paraId="24FE01C9" w14:textId="77777777" w:rsidR="00A77A6C" w:rsidRPr="00F70D53" w:rsidRDefault="00A77A6C" w:rsidP="00CA66AA">
      <w:pPr>
        <w:spacing w:line="276" w:lineRule="auto"/>
        <w:jc w:val="center"/>
        <w:rPr>
          <w:rFonts w:ascii="Times New Roman" w:eastAsia="Calibri" w:hAnsi="Times New Roman" w:cs="Times New Roman"/>
          <w:sz w:val="24"/>
          <w:szCs w:val="24"/>
        </w:rPr>
      </w:pPr>
      <w:r w:rsidRPr="00F70D53">
        <w:rPr>
          <w:rFonts w:ascii="Times New Roman" w:eastAsia="Calibri" w:hAnsi="Times New Roman" w:cs="Times New Roman"/>
          <w:noProof/>
          <w:sz w:val="24"/>
          <w:szCs w:val="24"/>
        </w:rPr>
        <w:drawing>
          <wp:inline distT="0" distB="0" distL="0" distR="0" wp14:anchorId="7953BE31" wp14:editId="1B240A9A">
            <wp:extent cx="4424654" cy="28477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ảnh 3.PNG"/>
                    <pic:cNvPicPr/>
                  </pic:nvPicPr>
                  <pic:blipFill>
                    <a:blip r:embed="rId14">
                      <a:extLst>
                        <a:ext uri="{28A0092B-C50C-407E-A947-70E740481C1C}">
                          <a14:useLocalDpi xmlns:a14="http://schemas.microsoft.com/office/drawing/2010/main" val="0"/>
                        </a:ext>
                      </a:extLst>
                    </a:blip>
                    <a:stretch>
                      <a:fillRect/>
                    </a:stretch>
                  </pic:blipFill>
                  <pic:spPr>
                    <a:xfrm>
                      <a:off x="0" y="0"/>
                      <a:ext cx="4457242" cy="2868676"/>
                    </a:xfrm>
                    <a:prstGeom prst="rect">
                      <a:avLst/>
                    </a:prstGeom>
                  </pic:spPr>
                </pic:pic>
              </a:graphicData>
            </a:graphic>
          </wp:inline>
        </w:drawing>
      </w:r>
    </w:p>
    <w:p w14:paraId="3F974DEB" w14:textId="77777777" w:rsidR="00A77A6C" w:rsidRPr="00F70D53" w:rsidRDefault="00A77A6C" w:rsidP="00CA66AA">
      <w:pPr>
        <w:spacing w:line="276" w:lineRule="auto"/>
        <w:rPr>
          <w:rFonts w:ascii="Times New Roman" w:eastAsia="Calibri" w:hAnsi="Times New Roman" w:cs="Times New Roman"/>
          <w:sz w:val="24"/>
          <w:szCs w:val="24"/>
        </w:rPr>
      </w:pPr>
      <w:r w:rsidRPr="00F70D53">
        <w:rPr>
          <w:rFonts w:ascii="Times New Roman" w:eastAsia="Calibri" w:hAnsi="Times New Roman" w:cs="Times New Roman"/>
          <w:b/>
          <w:sz w:val="24"/>
          <w:szCs w:val="24"/>
        </w:rPr>
        <w:t>Hình 3.2</w:t>
      </w:r>
      <w:r w:rsidRPr="00F70D53">
        <w:rPr>
          <w:rFonts w:ascii="Times New Roman" w:eastAsia="Calibri" w:hAnsi="Times New Roman" w:cs="Times New Roman"/>
          <w:sz w:val="24"/>
          <w:szCs w:val="24"/>
        </w:rPr>
        <w:t>. Bộ dụng cụ thí nghiệm chuẩn độ dung dịch NaOH bằng dung dịch HCl với chỉ thị phenolphthalein</w:t>
      </w:r>
    </w:p>
    <w:p w14:paraId="2A94F84E" w14:textId="77777777" w:rsidR="00A77A6C" w:rsidRPr="00F70D53" w:rsidRDefault="00A77A6C" w:rsidP="00CA66AA">
      <w:pPr>
        <w:spacing w:line="276" w:lineRule="auto"/>
        <w:rPr>
          <w:rFonts w:ascii="Times New Roman" w:eastAsia="Calibri" w:hAnsi="Times New Roman" w:cs="Times New Roman"/>
          <w:sz w:val="24"/>
          <w:szCs w:val="24"/>
        </w:rPr>
      </w:pPr>
      <w:r w:rsidRPr="00F70D53">
        <w:rPr>
          <w:rFonts w:ascii="Times New Roman" w:eastAsia="Calibri" w:hAnsi="Times New Roman" w:cs="Times New Roman"/>
          <w:b/>
          <w:sz w:val="24"/>
          <w:szCs w:val="24"/>
        </w:rPr>
        <w:t>Tiến hành:</w:t>
      </w:r>
      <w:r w:rsidRPr="00F70D53">
        <w:rPr>
          <w:rFonts w:ascii="Times New Roman" w:eastAsia="Calibri" w:hAnsi="Times New Roman" w:cs="Times New Roman"/>
          <w:sz w:val="24"/>
          <w:szCs w:val="24"/>
        </w:rPr>
        <w:t xml:space="preserve"> Burette (loại 25 mL) đã được đổ đầy đến vạch 0 bằng dung dịch NaOH và chắc chắn không còn bọt khí trong burette. Cho 10 mL dung dịch chuẩn HCl vào bình tam giác (loại 100 mL), thêm 2 giọt chỉ thị phenolphthalein (loại 1% pha trong cồn).</w:t>
      </w:r>
    </w:p>
    <w:p w14:paraId="30068A33" w14:textId="77777777" w:rsidR="00A77A6C" w:rsidRPr="00F70D53" w:rsidRDefault="00A77A6C" w:rsidP="00CA66AA">
      <w:pPr>
        <w:spacing w:line="276" w:lineRule="auto"/>
        <w:rPr>
          <w:rFonts w:ascii="Times New Roman" w:eastAsia="Calibri" w:hAnsi="Times New Roman" w:cs="Times New Roman"/>
          <w:sz w:val="24"/>
          <w:szCs w:val="24"/>
        </w:rPr>
      </w:pPr>
      <w:r w:rsidRPr="00F70D53">
        <w:rPr>
          <w:rFonts w:ascii="Times New Roman" w:eastAsia="Calibri" w:hAnsi="Times New Roman" w:cs="Times New Roman"/>
          <w:sz w:val="24"/>
          <w:szCs w:val="24"/>
        </w:rPr>
        <w:t>Mở khoá burette để nhỏ từ từ từng giọt dung dịch NaOH vào bình tam giác, đồng thời lắc đều bình. Tiếp tục nhỏ dung dịch NaOH (vẫn duy trì lắc đều bình) tới khi dung dịch trong bình chuyển từ không màu sang màu hồng và bền trong ít nhất 20 giây thì kết thúc chuẩn độ (khoá burette). Ghi lại thể tích NaOH đã dùng. Lặp lại thí nghiệm ít nhất 3 lần.</w:t>
      </w:r>
    </w:p>
    <w:p w14:paraId="05F09368" w14:textId="77777777" w:rsidR="00A77A6C" w:rsidRPr="00F70D53" w:rsidRDefault="00A77A6C" w:rsidP="00CA66AA">
      <w:pPr>
        <w:spacing w:line="276" w:lineRule="auto"/>
        <w:rPr>
          <w:rFonts w:ascii="Times New Roman" w:eastAsia="Calibri" w:hAnsi="Times New Roman" w:cs="Times New Roman"/>
          <w:sz w:val="24"/>
          <w:szCs w:val="24"/>
        </w:rPr>
      </w:pPr>
      <w:r w:rsidRPr="00F70D53">
        <w:rPr>
          <w:rFonts w:ascii="Times New Roman" w:eastAsia="Calibri" w:hAnsi="Times New Roman" w:cs="Times New Roman"/>
          <w:b/>
          <w:sz w:val="24"/>
          <w:szCs w:val="24"/>
        </w:rPr>
        <w:t>Yêu cầu:</w:t>
      </w:r>
      <w:r w:rsidRPr="00F70D53">
        <w:rPr>
          <w:rFonts w:ascii="Times New Roman" w:eastAsia="Calibri" w:hAnsi="Times New Roman" w:cs="Times New Roman"/>
          <w:sz w:val="24"/>
          <w:szCs w:val="24"/>
        </w:rPr>
        <w:t xml:space="preserve"> Quan sát hiện tượng, viết phương trình hoá học và xác định nồng độ dung dịch NaOH.</w:t>
      </w:r>
    </w:p>
    <w:p w14:paraId="786B300A" w14:textId="50B764ED" w:rsidR="00A77A6C" w:rsidRDefault="00A77A6C" w:rsidP="00CA66A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EA8E9A4" w14:textId="076DA3C0" w:rsidR="00A77A6C" w:rsidRPr="00A77A6C" w:rsidRDefault="00A77A6C"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
          <w:bCs/>
          <w:iCs/>
          <w:color w:val="FF0000"/>
          <w:sz w:val="24"/>
          <w:szCs w:val="24"/>
        </w:rPr>
        <w:t xml:space="preserve">Hiện tượng: </w:t>
      </w:r>
      <w:r w:rsidRPr="00A77A6C">
        <w:rPr>
          <w:rFonts w:ascii="Times New Roman" w:hAnsi="Times New Roman" w:cs="Times New Roman"/>
          <w:bCs/>
          <w:iCs/>
          <w:sz w:val="24"/>
          <w:szCs w:val="24"/>
        </w:rPr>
        <w:t>Ban đầu dung dịch trong bình tam giác không màu. Khi mở khóa burette để nhỏ từng giọt NaOH vào bình tam giác (duy trì lắc bình) thấy dung dịch trong bình chuyển màu hồng rồi mất màu ngay, đến khi màu hồng bền ít nhất trong 20 giây thì kết thúc chuẩn độ</w:t>
      </w:r>
      <w:r>
        <w:rPr>
          <w:rFonts w:ascii="Times New Roman" w:hAnsi="Times New Roman" w:cs="Times New Roman"/>
          <w:bCs/>
          <w:iCs/>
          <w:sz w:val="24"/>
          <w:szCs w:val="24"/>
        </w:rPr>
        <w:t>.</w:t>
      </w:r>
    </w:p>
    <w:p w14:paraId="108AC6F2" w14:textId="54A5F942" w:rsidR="00A77A6C" w:rsidRPr="00A77A6C" w:rsidRDefault="00A77A6C"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
          <w:bCs/>
          <w:iCs/>
          <w:sz w:val="24"/>
          <w:szCs w:val="24"/>
        </w:rPr>
      </w:pPr>
      <w:r w:rsidRPr="00A77A6C">
        <w:rPr>
          <w:rFonts w:ascii="Times New Roman" w:hAnsi="Times New Roman" w:cs="Times New Roman"/>
          <w:b/>
          <w:bCs/>
          <w:iCs/>
          <w:sz w:val="24"/>
          <w:szCs w:val="24"/>
        </w:rPr>
        <w:t>Phương trình hóa học:</w:t>
      </w:r>
    </w:p>
    <w:p w14:paraId="6EEEE541" w14:textId="7E583835" w:rsidR="00A77A6C" w:rsidRDefault="00A77A6C" w:rsidP="00CA66A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Cs/>
          <w:iCs/>
          <w:color w:val="FF0000"/>
          <w:sz w:val="24"/>
          <w:szCs w:val="24"/>
        </w:rPr>
      </w:pPr>
      <w:r w:rsidRPr="00D922D4">
        <w:rPr>
          <w:rFonts w:ascii="Times New Roman" w:hAnsi="Times New Roman" w:cs="Times New Roman"/>
          <w:bCs/>
          <w:iCs/>
          <w:color w:val="FF0000"/>
          <w:sz w:val="24"/>
          <w:szCs w:val="24"/>
        </w:rPr>
        <w:t>HCl  + NaOH  → NaCl + H</w:t>
      </w:r>
      <w:r w:rsidRPr="00D922D4">
        <w:rPr>
          <w:rFonts w:ascii="Times New Roman" w:hAnsi="Times New Roman" w:cs="Times New Roman"/>
          <w:bCs/>
          <w:iCs/>
          <w:color w:val="FF0000"/>
          <w:sz w:val="24"/>
          <w:szCs w:val="24"/>
          <w:vertAlign w:val="subscript"/>
        </w:rPr>
        <w:t>2</w:t>
      </w:r>
      <w:r w:rsidRPr="00D922D4">
        <w:rPr>
          <w:rFonts w:ascii="Times New Roman" w:hAnsi="Times New Roman" w:cs="Times New Roman"/>
          <w:bCs/>
          <w:iCs/>
          <w:color w:val="FF0000"/>
          <w:sz w:val="24"/>
          <w:szCs w:val="24"/>
        </w:rPr>
        <w:t>O</w:t>
      </w:r>
    </w:p>
    <w:p w14:paraId="1971444A" w14:textId="4EFF5B62" w:rsidR="00A77A6C" w:rsidRPr="00A77A6C" w:rsidRDefault="00A77A6C"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A77A6C">
        <w:rPr>
          <w:rFonts w:ascii="Times New Roman" w:hAnsi="Times New Roman" w:cs="Times New Roman"/>
          <w:b/>
          <w:bCs/>
          <w:iCs/>
          <w:color w:val="FF0000"/>
          <w:sz w:val="24"/>
          <w:szCs w:val="24"/>
        </w:rPr>
        <w:t xml:space="preserve">Xác định nồng độ dung dịch NaOH: </w:t>
      </w:r>
      <w:r w:rsidRPr="00A77A6C">
        <w:rPr>
          <w:rFonts w:ascii="Times New Roman" w:hAnsi="Times New Roman" w:cs="Times New Roman"/>
          <w:bCs/>
          <w:iCs/>
          <w:sz w:val="24"/>
          <w:szCs w:val="24"/>
        </w:rPr>
        <w:t>dựa theo kết quả thực nghiệm làm theo mẫu sau</w:t>
      </w:r>
    </w:p>
    <w:p w14:paraId="431EDFF3" w14:textId="2A1474C6" w:rsidR="00A77A6C" w:rsidRPr="00A77A6C" w:rsidRDefault="00A77A6C"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A77A6C">
        <w:rPr>
          <w:rFonts w:ascii="Times New Roman" w:hAnsi="Times New Roman" w:cs="Times New Roman"/>
          <w:bCs/>
          <w:iCs/>
          <w:sz w:val="24"/>
          <w:szCs w:val="24"/>
        </w:rPr>
        <w:t>n</w:t>
      </w:r>
      <w:r w:rsidRPr="00A77A6C">
        <w:rPr>
          <w:rFonts w:ascii="Times New Roman" w:hAnsi="Times New Roman" w:cs="Times New Roman"/>
          <w:bCs/>
          <w:iCs/>
          <w:sz w:val="24"/>
          <w:szCs w:val="24"/>
          <w:vertAlign w:val="subscript"/>
        </w:rPr>
        <w:t xml:space="preserve">HCl </w:t>
      </w:r>
      <w:r w:rsidRPr="00A77A6C">
        <w:rPr>
          <w:rFonts w:ascii="Times New Roman" w:hAnsi="Times New Roman" w:cs="Times New Roman"/>
          <w:bCs/>
          <w:iCs/>
          <w:sz w:val="24"/>
          <w:szCs w:val="24"/>
        </w:rPr>
        <w:t>= 0,01 . 0,1 = 0,001 mol</w:t>
      </w:r>
    </w:p>
    <w:p w14:paraId="128251E9" w14:textId="77777777" w:rsidR="00A77A6C" w:rsidRPr="00A77A6C" w:rsidRDefault="00A77A6C"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A77A6C">
        <w:rPr>
          <w:rFonts w:ascii="Times New Roman" w:hAnsi="Times New Roman" w:cs="Times New Roman"/>
          <w:bCs/>
          <w:iCs/>
          <w:sz w:val="24"/>
          <w:szCs w:val="24"/>
        </w:rPr>
        <w:t xml:space="preserve">                     </w:t>
      </w:r>
      <w:bookmarkStart w:id="9" w:name="_Hlk132376054"/>
      <w:r w:rsidRPr="00A77A6C">
        <w:rPr>
          <w:rFonts w:ascii="Times New Roman" w:hAnsi="Times New Roman" w:cs="Times New Roman"/>
          <w:bCs/>
          <w:iCs/>
          <w:sz w:val="24"/>
          <w:szCs w:val="24"/>
        </w:rPr>
        <w:t>HCl  + NaOH  → NaCl + H</w:t>
      </w:r>
      <w:r w:rsidRPr="00A77A6C">
        <w:rPr>
          <w:rFonts w:ascii="Times New Roman" w:hAnsi="Times New Roman" w:cs="Times New Roman"/>
          <w:bCs/>
          <w:iCs/>
          <w:sz w:val="24"/>
          <w:szCs w:val="24"/>
          <w:vertAlign w:val="subscript"/>
        </w:rPr>
        <w:t>2</w:t>
      </w:r>
      <w:r w:rsidRPr="00A77A6C">
        <w:rPr>
          <w:rFonts w:ascii="Times New Roman" w:hAnsi="Times New Roman" w:cs="Times New Roman"/>
          <w:bCs/>
          <w:iCs/>
          <w:sz w:val="24"/>
          <w:szCs w:val="24"/>
        </w:rPr>
        <w:t>O</w:t>
      </w:r>
      <w:bookmarkEnd w:id="9"/>
    </w:p>
    <w:p w14:paraId="2C8D08F3" w14:textId="77777777" w:rsidR="00A77A6C" w:rsidRPr="00A77A6C" w:rsidRDefault="00A77A6C"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A77A6C">
        <w:rPr>
          <w:rFonts w:ascii="Times New Roman" w:hAnsi="Times New Roman" w:cs="Times New Roman"/>
          <w:bCs/>
          <w:iCs/>
          <w:sz w:val="24"/>
          <w:szCs w:val="24"/>
        </w:rPr>
        <w:t xml:space="preserve">                    0,001     0,001                           ( mol)</w:t>
      </w:r>
    </w:p>
    <w:p w14:paraId="399D19AF" w14:textId="2424ABEE" w:rsidR="00A77A6C" w:rsidRPr="00A77A6C" w:rsidRDefault="00A77A6C"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A77A6C">
        <w:rPr>
          <w:rFonts w:ascii="Times New Roman" w:hAnsi="Times New Roman" w:cs="Times New Roman"/>
          <w:bCs/>
          <w:iCs/>
          <w:sz w:val="24"/>
          <w:szCs w:val="24"/>
        </w:rPr>
        <w:t xml:space="preserve">Vậy  </w:t>
      </w:r>
      <w:r w:rsidRPr="00A77A6C">
        <w:rPr>
          <w:position w:val="-30"/>
        </w:rPr>
        <w:object w:dxaOrig="2700" w:dyaOrig="680" w14:anchorId="76F109A0">
          <v:shape id="_x0000_i1028" type="#_x0000_t75" style="width:135pt;height:33.75pt" o:ole="">
            <v:imagedata r:id="rId15" o:title=""/>
          </v:shape>
          <o:OLEObject Type="Embed" ProgID="Equation.DSMT4" ShapeID="_x0000_i1028" DrawAspect="Content" ObjectID="_1749496327" r:id="rId16"/>
        </w:object>
      </w:r>
    </w:p>
    <w:p w14:paraId="5AEF2C62" w14:textId="77777777" w:rsidR="00A77A6C" w:rsidRDefault="00A77A6C" w:rsidP="00CA66A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sz w:val="24"/>
          <w:szCs w:val="24"/>
        </w:rPr>
      </w:pPr>
    </w:p>
    <w:p w14:paraId="24869554" w14:textId="77777777" w:rsidR="00A77A6C" w:rsidRPr="001812EE" w:rsidRDefault="00A77A6C" w:rsidP="00CA66AA">
      <w:pPr>
        <w:tabs>
          <w:tab w:val="left" w:pos="283"/>
          <w:tab w:val="left" w:pos="2835"/>
          <w:tab w:val="left" w:pos="5386"/>
          <w:tab w:val="left" w:pos="7937"/>
        </w:tabs>
        <w:spacing w:after="0" w:line="276" w:lineRule="auto"/>
        <w:rPr>
          <w:rFonts w:ascii="Times New Roman" w:hAnsi="Times New Roman" w:cs="Times New Roman"/>
          <w:iCs/>
          <w:sz w:val="24"/>
          <w:szCs w:val="24"/>
        </w:rPr>
      </w:pPr>
    </w:p>
    <w:p w14:paraId="7159FBFB" w14:textId="5CAA3284" w:rsidR="00D31844" w:rsidRPr="00D31844" w:rsidRDefault="00D31844" w:rsidP="00D31844">
      <w:pPr>
        <w:spacing w:after="0" w:line="276" w:lineRule="auto"/>
        <w:rPr>
          <w:rFonts w:ascii="Times New Roman" w:eastAsia="Calibri" w:hAnsi="Times New Roman" w:cs="Times New Roman"/>
          <w:sz w:val="24"/>
          <w:szCs w:val="24"/>
        </w:rPr>
      </w:pPr>
      <w:r w:rsidRPr="001812EE">
        <w:rPr>
          <w:rFonts w:ascii="Times New Roman" w:hAnsi="Times New Roman" w:cs="Times New Roman"/>
          <w:b/>
          <w:iCs/>
          <w:color w:val="0000CC"/>
          <w:sz w:val="24"/>
          <w:szCs w:val="24"/>
        </w:rPr>
        <w:lastRenderedPageBreak/>
        <w:t xml:space="preserve">Câu </w:t>
      </w:r>
      <w:r>
        <w:rPr>
          <w:rFonts w:ascii="Times New Roman" w:hAnsi="Times New Roman" w:cs="Times New Roman"/>
          <w:b/>
          <w:iCs/>
          <w:color w:val="0000CC"/>
          <w:sz w:val="24"/>
          <w:szCs w:val="24"/>
        </w:rPr>
        <w:t>12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Pr="00D31844">
        <w:rPr>
          <w:rFonts w:ascii="Times New Roman" w:eastAsia="Calibri" w:hAnsi="Times New Roman" w:cs="Times New Roman"/>
          <w:sz w:val="24"/>
          <w:szCs w:val="24"/>
        </w:rPr>
        <w:t>Em hãy tìm hiểu giá trị và ý nghĩa của chỉ số pH ở một số bộ phận trong cơ thể con người.</w:t>
      </w:r>
    </w:p>
    <w:p w14:paraId="514EF7DB" w14:textId="4B21FD8B" w:rsidR="00D31844" w:rsidRDefault="00D31844" w:rsidP="00D31844">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r w:rsidR="00D30629" w:rsidRPr="00D30629">
        <w:rPr>
          <w:rFonts w:ascii="Times New Roman" w:hAnsi="Times New Roman" w:cs="Times New Roman"/>
          <w:b/>
          <w:bCs/>
          <w:iCs/>
          <w:color w:val="FF0000"/>
          <w:sz w:val="24"/>
          <w:szCs w:val="24"/>
        </w:rPr>
        <w:t xml:space="preserve"> </w:t>
      </w:r>
      <w:r w:rsidR="00D30629" w:rsidRPr="00D30629">
        <w:rPr>
          <w:noProof/>
        </w:rPr>
        <w:drawing>
          <wp:inline distT="0" distB="0" distL="0" distR="0" wp14:anchorId="1861CC87" wp14:editId="4A275385">
            <wp:extent cx="6842388" cy="2247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42388" cy="2247900"/>
                    </a:xfrm>
                    <a:prstGeom prst="rect">
                      <a:avLst/>
                    </a:prstGeom>
                    <a:noFill/>
                    <a:ln>
                      <a:noFill/>
                    </a:ln>
                  </pic:spPr>
                </pic:pic>
              </a:graphicData>
            </a:graphic>
          </wp:inline>
        </w:drawing>
      </w:r>
    </w:p>
    <w:p w14:paraId="19D5077A" w14:textId="77777777" w:rsidR="00D31844" w:rsidRPr="00D31844" w:rsidRDefault="00D31844" w:rsidP="00D3184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D31844">
        <w:rPr>
          <w:rFonts w:ascii="Times New Roman" w:hAnsi="Times New Roman" w:cs="Times New Roman"/>
          <w:bCs/>
          <w:iCs/>
          <w:sz w:val="24"/>
          <w:szCs w:val="24"/>
        </w:rPr>
        <w:t>Trong cơ thể của con người, máu và các dịch dạ dày, mật, … đều có giá trị pH trong một khoảng nhất định. Chỉ số pH trong cơ thể có liên quan đến tình trạng sức khoẻ. Nếu chỉ số pH tăng hoặc giảm đột ngột, không nằm trong giới hạn cho phép thì có thể là dấu hiệu ban đầu của bệnh lí, cần phải đi khám bệnh để tìm hiểu nguyên nhân. Ví dụ:</w:t>
      </w:r>
    </w:p>
    <w:p w14:paraId="55C8B588" w14:textId="77777777" w:rsidR="00D31844" w:rsidRPr="00D31844" w:rsidRDefault="00D31844" w:rsidP="00D3184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D31844">
        <w:rPr>
          <w:rFonts w:ascii="Times New Roman" w:hAnsi="Times New Roman" w:cs="Times New Roman"/>
          <w:bCs/>
          <w:iCs/>
          <w:sz w:val="24"/>
          <w:szCs w:val="24"/>
        </w:rPr>
        <w:t>Chỉ số pH trong nước tiểu thường trong khoảng 4,8 – 7,0. Nếu pH nước tiểu cao trên 8,0, bệnh nhân có thể đang mắc một số bệnh như sỏi thận, nhiễm trùng đường tiết niệu, …</w:t>
      </w:r>
    </w:p>
    <w:p w14:paraId="78BA27B3" w14:textId="77777777" w:rsidR="00D31844" w:rsidRPr="00D31844" w:rsidRDefault="00D31844" w:rsidP="00D31844">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D31844">
        <w:rPr>
          <w:rFonts w:ascii="Times New Roman" w:hAnsi="Times New Roman" w:cs="Times New Roman"/>
          <w:bCs/>
          <w:iCs/>
          <w:sz w:val="24"/>
          <w:szCs w:val="24"/>
        </w:rPr>
        <w:t>Nếu pH nước tiểu thấp dưới 5,0, nước tiểu có tính acid cao hơn bình thường, bệnh nhân có thể đang mắc bệnh tiểu đường, tiêu chảy, mất nước, …</w:t>
      </w:r>
    </w:p>
    <w:p w14:paraId="69C06747" w14:textId="77777777" w:rsidR="00D31844" w:rsidRPr="00D922D4" w:rsidRDefault="00D31844" w:rsidP="00D31844">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p>
    <w:p w14:paraId="7DEA2A4A" w14:textId="77777777" w:rsidR="00A77A6C" w:rsidRPr="001812EE" w:rsidRDefault="00A77A6C" w:rsidP="00CA66AA">
      <w:pPr>
        <w:tabs>
          <w:tab w:val="left" w:pos="283"/>
          <w:tab w:val="left" w:pos="2835"/>
          <w:tab w:val="left" w:pos="5386"/>
          <w:tab w:val="left" w:pos="7937"/>
        </w:tabs>
        <w:spacing w:after="0" w:line="276" w:lineRule="auto"/>
        <w:rPr>
          <w:rFonts w:ascii="Times New Roman" w:hAnsi="Times New Roman" w:cs="Times New Roman"/>
          <w:iCs/>
          <w:sz w:val="24"/>
          <w:szCs w:val="24"/>
        </w:rPr>
      </w:pPr>
    </w:p>
    <w:p w14:paraId="4F8D96B0" w14:textId="6B1B0E94" w:rsidR="00D922D4" w:rsidRPr="00F70D53" w:rsidRDefault="00D922D4" w:rsidP="00CA66AA">
      <w:pPr>
        <w:spacing w:line="276" w:lineRule="auto"/>
        <w:rPr>
          <w:rFonts w:ascii="Times New Roman" w:eastAsia="Calibri" w:hAnsi="Times New Roman" w:cs="Times New Roman"/>
          <w:sz w:val="24"/>
          <w:szCs w:val="24"/>
        </w:rPr>
      </w:pPr>
      <w:bookmarkStart w:id="10" w:name="_Hlk132521309"/>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5</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bookmarkEnd w:id="10"/>
      <w:r w:rsidRPr="00F70D53">
        <w:rPr>
          <w:rFonts w:ascii="Times New Roman" w:eastAsia="Calibri" w:hAnsi="Times New Roman" w:cs="Times New Roman"/>
          <w:noProof/>
          <w:sz w:val="24"/>
          <w:szCs w:val="24"/>
        </w:rPr>
        <w:drawing>
          <wp:anchor distT="0" distB="0" distL="114300" distR="114300" simplePos="0" relativeHeight="251661312" behindDoc="0" locked="0" layoutInCell="1" allowOverlap="1" wp14:anchorId="05DAC51E" wp14:editId="34C8C7F2">
            <wp:simplePos x="0" y="0"/>
            <wp:positionH relativeFrom="column">
              <wp:posOffset>3972107</wp:posOffset>
            </wp:positionH>
            <wp:positionV relativeFrom="paragraph">
              <wp:posOffset>307</wp:posOffset>
            </wp:positionV>
            <wp:extent cx="2242185" cy="1001723"/>
            <wp:effectExtent l="0" t="0" r="5715"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ảnh 4.PNG"/>
                    <pic:cNvPicPr/>
                  </pic:nvPicPr>
                  <pic:blipFill>
                    <a:blip r:embed="rId18">
                      <a:extLst>
                        <a:ext uri="{28A0092B-C50C-407E-A947-70E740481C1C}">
                          <a14:useLocalDpi xmlns:a14="http://schemas.microsoft.com/office/drawing/2010/main" val="0"/>
                        </a:ext>
                      </a:extLst>
                    </a:blip>
                    <a:stretch>
                      <a:fillRect/>
                    </a:stretch>
                  </pic:blipFill>
                  <pic:spPr>
                    <a:xfrm>
                      <a:off x="0" y="0"/>
                      <a:ext cx="2247330" cy="1004022"/>
                    </a:xfrm>
                    <a:prstGeom prst="rect">
                      <a:avLst/>
                    </a:prstGeom>
                  </pic:spPr>
                </pic:pic>
              </a:graphicData>
            </a:graphic>
            <wp14:sizeRelH relativeFrom="margin">
              <wp14:pctWidth>0</wp14:pctWidth>
            </wp14:sizeRelH>
            <wp14:sizeRelV relativeFrom="margin">
              <wp14:pctHeight>0</wp14:pctHeight>
            </wp14:sizeRelV>
          </wp:anchor>
        </w:drawing>
      </w:r>
      <w:r w:rsidRPr="00F70D53">
        <w:rPr>
          <w:rFonts w:ascii="Times New Roman" w:eastAsia="Calibri" w:hAnsi="Times New Roman" w:cs="Times New Roman"/>
          <w:sz w:val="24"/>
          <w:szCs w:val="24"/>
        </w:rPr>
        <w:t>Nước ép bắp cải tím có màu sắc phụ thuộc vào pH. Em hãy thiết lập bảng màu của nước ép bắp cải tím theo pH bằng cách sử dụng giấy chỉ thị pH và acid, base thích hợp.</w:t>
      </w:r>
    </w:p>
    <w:p w14:paraId="2D39554D" w14:textId="0620661D" w:rsidR="00D922D4" w:rsidRPr="00D922D4" w:rsidRDefault="00D922D4" w:rsidP="00CA66AA">
      <w:pPr>
        <w:spacing w:line="276" w:lineRule="auto"/>
        <w:rPr>
          <w:rFonts w:ascii="Times New Roman" w:eastAsia="Calibri" w:hAnsi="Times New Roman" w:cs="Times New Roman"/>
          <w:sz w:val="24"/>
          <w:szCs w:val="24"/>
        </w:rPr>
      </w:pPr>
    </w:p>
    <w:p w14:paraId="4B74E564" w14:textId="77777777" w:rsidR="00D922D4" w:rsidRDefault="00D922D4" w:rsidP="00CA66AA">
      <w:pPr>
        <w:tabs>
          <w:tab w:val="left" w:pos="283"/>
          <w:tab w:val="left" w:pos="2835"/>
          <w:tab w:val="left" w:pos="5386"/>
          <w:tab w:val="left" w:pos="7937"/>
        </w:tabs>
        <w:spacing w:after="0" w:line="276" w:lineRule="auto"/>
        <w:rPr>
          <w:rFonts w:ascii="Times New Roman" w:hAnsi="Times New Roman" w:cs="Times New Roman"/>
          <w:iCs/>
          <w:sz w:val="24"/>
          <w:szCs w:val="24"/>
        </w:rPr>
      </w:pPr>
    </w:p>
    <w:p w14:paraId="5E91188D" w14:textId="1E1C4DEB" w:rsidR="00D922D4" w:rsidRDefault="00D922D4" w:rsidP="00CA66A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9316CAD" w14:textId="77777777" w:rsidR="00CA66AA" w:rsidRPr="00CA66AA" w:rsidRDefault="00CA66AA"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CA66AA">
        <w:rPr>
          <w:rFonts w:ascii="Times New Roman" w:hAnsi="Times New Roman" w:cs="Times New Roman"/>
          <w:bCs/>
          <w:iCs/>
          <w:color w:val="FF0000"/>
          <w:sz w:val="24"/>
          <w:szCs w:val="24"/>
        </w:rPr>
        <w:t> </w:t>
      </w:r>
      <w:r w:rsidRPr="00CA66AA">
        <w:rPr>
          <w:rFonts w:ascii="Times New Roman" w:hAnsi="Times New Roman" w:cs="Times New Roman"/>
          <w:bCs/>
          <w:iCs/>
          <w:sz w:val="24"/>
          <w:szCs w:val="24"/>
        </w:rPr>
        <w:t>Chuẩn bị:</w:t>
      </w:r>
    </w:p>
    <w:p w14:paraId="4822F08E" w14:textId="77777777" w:rsidR="00CA66AA" w:rsidRPr="00CA66AA" w:rsidRDefault="00CA66AA"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CA66AA">
        <w:rPr>
          <w:rFonts w:ascii="Times New Roman" w:hAnsi="Times New Roman" w:cs="Times New Roman"/>
          <w:bCs/>
          <w:iCs/>
          <w:sz w:val="24"/>
          <w:szCs w:val="24"/>
        </w:rPr>
        <w:t>- Bắp cải tím thái nhỏ (khoảng 100 g).</w:t>
      </w:r>
    </w:p>
    <w:p w14:paraId="7F734AE7" w14:textId="77777777" w:rsidR="00CA66AA" w:rsidRPr="00CA66AA" w:rsidRDefault="00CA66AA"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CA66AA">
        <w:rPr>
          <w:rFonts w:ascii="Times New Roman" w:hAnsi="Times New Roman" w:cs="Times New Roman"/>
          <w:bCs/>
          <w:iCs/>
          <w:sz w:val="24"/>
          <w:szCs w:val="24"/>
        </w:rPr>
        <w:t>- Cốc thuỷ tinh 250 mL, nước sôi, đũa thuỷ tinh, lưới/ vải lọc.</w:t>
      </w:r>
    </w:p>
    <w:p w14:paraId="050D7F86" w14:textId="77777777" w:rsidR="00CA66AA" w:rsidRPr="00CA66AA" w:rsidRDefault="00CA66AA"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CA66AA">
        <w:rPr>
          <w:rFonts w:ascii="Times New Roman" w:hAnsi="Times New Roman" w:cs="Times New Roman"/>
          <w:bCs/>
          <w:iCs/>
          <w:sz w:val="24"/>
          <w:szCs w:val="24"/>
        </w:rPr>
        <w:t>- Các cốc (đã được dán nhãn) đựng các acid và base thích hợp.</w:t>
      </w:r>
    </w:p>
    <w:p w14:paraId="71E1F80A" w14:textId="77777777" w:rsidR="00CA66AA" w:rsidRPr="00CA66AA" w:rsidRDefault="00CA66AA"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CA66AA">
        <w:rPr>
          <w:rFonts w:ascii="Times New Roman" w:hAnsi="Times New Roman" w:cs="Times New Roman"/>
          <w:bCs/>
          <w:iCs/>
          <w:sz w:val="24"/>
          <w:szCs w:val="24"/>
        </w:rPr>
        <w:t>- Giấy pH hoặc máy đo pH.</w:t>
      </w:r>
    </w:p>
    <w:p w14:paraId="04F598F7" w14:textId="77777777" w:rsidR="00CA66AA" w:rsidRPr="00CA66AA" w:rsidRDefault="00CA66AA"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CA66AA">
        <w:rPr>
          <w:rFonts w:ascii="Times New Roman" w:hAnsi="Times New Roman" w:cs="Times New Roman"/>
          <w:bCs/>
          <w:iCs/>
          <w:sz w:val="24"/>
          <w:szCs w:val="24"/>
        </w:rPr>
        <w:t>Tiến hành:</w:t>
      </w:r>
    </w:p>
    <w:p w14:paraId="5CF9DC9F" w14:textId="77777777" w:rsidR="00CA66AA" w:rsidRPr="00CA66AA" w:rsidRDefault="00CA66AA"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CA66AA">
        <w:rPr>
          <w:rFonts w:ascii="Times New Roman" w:hAnsi="Times New Roman" w:cs="Times New Roman"/>
          <w:bCs/>
          <w:iCs/>
          <w:sz w:val="24"/>
          <w:szCs w:val="24"/>
        </w:rPr>
        <w:t>– Ngâm khoảng 100 g bắp cải tím đã được chuẩn bị vào 100 mL nước sôi trong khoảng 10 phút. Lọc bằng lưới lọc hoặc vải lọc, thu được dung dịch. Dung dịch này được sử dụng làm chất chỉ thị.</w:t>
      </w:r>
    </w:p>
    <w:p w14:paraId="7891B5FF" w14:textId="77777777" w:rsidR="00CA66AA" w:rsidRPr="00CA66AA" w:rsidRDefault="00CA66AA"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CA66AA">
        <w:rPr>
          <w:rFonts w:ascii="Times New Roman" w:hAnsi="Times New Roman" w:cs="Times New Roman"/>
          <w:bCs/>
          <w:iCs/>
          <w:sz w:val="24"/>
          <w:szCs w:val="24"/>
        </w:rPr>
        <w:t>– Dùng máy đo pH (hoặc giấy pH) xác định pH của các dung dịch acid, base đã chuẩn bị.</w:t>
      </w:r>
    </w:p>
    <w:p w14:paraId="08FFE99B" w14:textId="77777777" w:rsidR="00CA66AA" w:rsidRPr="00CA66AA" w:rsidRDefault="00CA66AA"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CA66AA">
        <w:rPr>
          <w:rFonts w:ascii="Times New Roman" w:hAnsi="Times New Roman" w:cs="Times New Roman"/>
          <w:bCs/>
          <w:iCs/>
          <w:sz w:val="24"/>
          <w:szCs w:val="24"/>
        </w:rPr>
        <w:t>- Cho vài giọt chất chỉ thị lần lượt vào các dung dịch acid, base đã chuẩn bị và khuấy đều. Quan sát sự đổi màu của các dung dịch.</w:t>
      </w:r>
    </w:p>
    <w:p w14:paraId="5CB19D6C" w14:textId="77777777" w:rsidR="00CA66AA" w:rsidRPr="00CA66AA" w:rsidRDefault="00CA66AA"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CA66AA">
        <w:rPr>
          <w:rFonts w:ascii="Times New Roman" w:hAnsi="Times New Roman" w:cs="Times New Roman"/>
          <w:bCs/>
          <w:iCs/>
          <w:sz w:val="24"/>
          <w:szCs w:val="24"/>
        </w:rPr>
        <w:t>Từ đó thiết lập được bảng màu của nước ép bắp cải tím theo pH như sau:</w:t>
      </w:r>
    </w:p>
    <w:p w14:paraId="3EE5E978" w14:textId="476EB15B" w:rsidR="00CA66AA" w:rsidRPr="00CA66AA" w:rsidRDefault="00CA66AA"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r>
        <w:rPr>
          <w:rFonts w:ascii="Times New Roman" w:hAnsi="Times New Roman" w:cs="Times New Roman"/>
          <w:bCs/>
          <w:iCs/>
          <w:noProof/>
          <w:color w:val="FF0000"/>
          <w:sz w:val="24"/>
          <w:szCs w:val="24"/>
        </w:rPr>
        <w:lastRenderedPageBreak/>
        <w:drawing>
          <wp:inline distT="0" distB="0" distL="0" distR="0" wp14:anchorId="7C96C95F" wp14:editId="17F4FB4E">
            <wp:extent cx="3867150" cy="2209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ảnh 5.png"/>
                    <pic:cNvPicPr/>
                  </pic:nvPicPr>
                  <pic:blipFill>
                    <a:blip r:embed="rId19">
                      <a:extLst>
                        <a:ext uri="{28A0092B-C50C-407E-A947-70E740481C1C}">
                          <a14:useLocalDpi xmlns:a14="http://schemas.microsoft.com/office/drawing/2010/main" val="0"/>
                        </a:ext>
                      </a:extLst>
                    </a:blip>
                    <a:stretch>
                      <a:fillRect/>
                    </a:stretch>
                  </pic:blipFill>
                  <pic:spPr>
                    <a:xfrm>
                      <a:off x="0" y="0"/>
                      <a:ext cx="3867150" cy="2209800"/>
                    </a:xfrm>
                    <a:prstGeom prst="rect">
                      <a:avLst/>
                    </a:prstGeom>
                  </pic:spPr>
                </pic:pic>
              </a:graphicData>
            </a:graphic>
          </wp:inline>
        </w:drawing>
      </w:r>
    </w:p>
    <w:p w14:paraId="0D56A64A" w14:textId="77777777" w:rsidR="00D922D4" w:rsidRPr="00CA66AA" w:rsidRDefault="00D922D4"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p>
    <w:p w14:paraId="7F67B049" w14:textId="77777777" w:rsidR="00D922D4" w:rsidRDefault="00D922D4" w:rsidP="00CA66A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sz w:val="24"/>
          <w:szCs w:val="24"/>
        </w:rPr>
      </w:pPr>
    </w:p>
    <w:p w14:paraId="47E2E345" w14:textId="77777777" w:rsidR="00D922D4" w:rsidRPr="001812EE" w:rsidRDefault="00D922D4" w:rsidP="00CA66AA">
      <w:pPr>
        <w:tabs>
          <w:tab w:val="left" w:pos="283"/>
          <w:tab w:val="left" w:pos="2835"/>
          <w:tab w:val="left" w:pos="5386"/>
          <w:tab w:val="left" w:pos="7937"/>
        </w:tabs>
        <w:spacing w:after="0" w:line="276" w:lineRule="auto"/>
        <w:rPr>
          <w:rFonts w:ascii="Times New Roman" w:hAnsi="Times New Roman" w:cs="Times New Roman"/>
          <w:iCs/>
          <w:sz w:val="24"/>
          <w:szCs w:val="24"/>
        </w:rPr>
      </w:pPr>
    </w:p>
    <w:bookmarkEnd w:id="3"/>
    <w:p w14:paraId="5DC04B71" w14:textId="71F9C0FF" w:rsidR="00A25ABE" w:rsidRPr="00045D6B" w:rsidRDefault="00A25ABE" w:rsidP="00CA66AA">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CUỐI BÀI</w:t>
      </w:r>
    </w:p>
    <w:p w14:paraId="14D88A48" w14:textId="1FA2A224" w:rsidR="00CA66AA" w:rsidRDefault="005F00B0" w:rsidP="00CA66AA">
      <w:pPr>
        <w:tabs>
          <w:tab w:val="left" w:pos="283"/>
          <w:tab w:val="left" w:pos="2835"/>
          <w:tab w:val="left" w:pos="5386"/>
          <w:tab w:val="left" w:pos="7937"/>
        </w:tabs>
        <w:spacing w:after="0" w:line="276" w:lineRule="auto"/>
        <w:rPr>
          <w:rFonts w:ascii="Times New Roman" w:hAnsi="Times New Roman" w:cs="Times New Roman"/>
          <w:iCs/>
          <w:color w:val="0000CC"/>
          <w:sz w:val="24"/>
          <w:szCs w:val="24"/>
        </w:rPr>
      </w:pPr>
      <w:r w:rsidRPr="001812EE">
        <w:rPr>
          <w:rFonts w:ascii="Times New Roman" w:hAnsi="Times New Roman" w:cs="Times New Roman"/>
          <w:b/>
          <w:iCs/>
          <w:color w:val="0000CC"/>
          <w:sz w:val="24"/>
          <w:szCs w:val="24"/>
        </w:rPr>
        <w:t>Câu 1.</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CA66AA">
        <w:rPr>
          <w:rFonts w:ascii="Times New Roman" w:hAnsi="Times New Roman" w:cs="Times New Roman"/>
          <w:b/>
          <w:iCs/>
          <w:color w:val="0000CC"/>
          <w:sz w:val="24"/>
          <w:szCs w:val="24"/>
        </w:rPr>
        <w:t>CD</w:t>
      </w:r>
      <w:r w:rsidR="001812EE" w:rsidRPr="001812EE">
        <w:rPr>
          <w:rFonts w:ascii="Times New Roman" w:hAnsi="Times New Roman" w:cs="Times New Roman"/>
          <w:b/>
          <w:iCs/>
          <w:color w:val="0000CC"/>
          <w:sz w:val="24"/>
          <w:szCs w:val="24"/>
        </w:rPr>
        <w:t xml:space="preserve"> - SGK</w:t>
      </w:r>
      <w:r w:rsidRPr="001812EE">
        <w:rPr>
          <w:rFonts w:ascii="Times New Roman" w:hAnsi="Times New Roman" w:cs="Times New Roman"/>
          <w:b/>
          <w:iCs/>
          <w:color w:val="0000CC"/>
          <w:sz w:val="24"/>
          <w:szCs w:val="24"/>
        </w:rPr>
        <w:t>]</w:t>
      </w:r>
      <w:r w:rsidR="001812EE">
        <w:rPr>
          <w:rFonts w:ascii="Times New Roman" w:hAnsi="Times New Roman" w:cs="Times New Roman"/>
          <w:iCs/>
          <w:color w:val="0000CC"/>
          <w:sz w:val="24"/>
          <w:szCs w:val="24"/>
        </w:rPr>
        <w:t xml:space="preserve"> </w:t>
      </w:r>
      <w:r w:rsidR="00CA66AA" w:rsidRPr="00F70D53">
        <w:rPr>
          <w:rFonts w:ascii="Times New Roman" w:eastAsia="Calibri" w:hAnsi="Times New Roman" w:cs="Times New Roman"/>
          <w:sz w:val="24"/>
          <w:szCs w:val="24"/>
        </w:rPr>
        <w:t>Để xác định nồng độ của một dung dịch HCl, người ta đã tiến hành chuẩn độ bằng dung dịch NaOH 0,1 M. Để chuẩn độ 10 mL dung dịch HCl này cần 20 mL dung dịch NaOH. Xác định nồng độ của dung dịch HCl trên.</w:t>
      </w:r>
    </w:p>
    <w:p w14:paraId="62343AD0" w14:textId="70F18515" w:rsidR="00045D6B" w:rsidRPr="00045D6B" w:rsidRDefault="00045D6B" w:rsidP="00CA66A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bookmarkStart w:id="11" w:name="_Hlk132435163"/>
      <w:r w:rsidRPr="00045D6B">
        <w:rPr>
          <w:rFonts w:ascii="Times New Roman" w:hAnsi="Times New Roman" w:cs="Times New Roman"/>
          <w:b/>
          <w:bCs/>
          <w:iCs/>
          <w:color w:val="FF0000"/>
          <w:sz w:val="24"/>
          <w:szCs w:val="24"/>
        </w:rPr>
        <w:t>Hướng dẫn giải</w:t>
      </w:r>
    </w:p>
    <w:p w14:paraId="174E51F2" w14:textId="21248D43" w:rsidR="00CA66AA" w:rsidRPr="00D922D4" w:rsidRDefault="00CA66AA"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r>
        <w:rPr>
          <w:rFonts w:ascii="Times New Roman" w:hAnsi="Times New Roman" w:cs="Times New Roman"/>
          <w:bCs/>
          <w:iCs/>
          <w:color w:val="FF0000"/>
          <w:sz w:val="24"/>
          <w:szCs w:val="24"/>
        </w:rPr>
        <w:t>n</w:t>
      </w:r>
      <w:r>
        <w:rPr>
          <w:rFonts w:ascii="Times New Roman" w:hAnsi="Times New Roman" w:cs="Times New Roman"/>
          <w:bCs/>
          <w:iCs/>
          <w:color w:val="FF0000"/>
          <w:sz w:val="24"/>
          <w:szCs w:val="24"/>
          <w:vertAlign w:val="subscript"/>
        </w:rPr>
        <w:t>NaOH</w:t>
      </w:r>
      <w:r w:rsidRPr="00D922D4">
        <w:rPr>
          <w:rFonts w:ascii="Times New Roman" w:hAnsi="Times New Roman" w:cs="Times New Roman"/>
          <w:bCs/>
          <w:iCs/>
          <w:color w:val="FF0000"/>
          <w:sz w:val="24"/>
          <w:szCs w:val="24"/>
          <w:vertAlign w:val="subscript"/>
        </w:rPr>
        <w:t xml:space="preserve"> </w:t>
      </w:r>
      <w:r w:rsidRPr="00D922D4">
        <w:rPr>
          <w:rFonts w:ascii="Times New Roman" w:hAnsi="Times New Roman" w:cs="Times New Roman"/>
          <w:bCs/>
          <w:iCs/>
          <w:color w:val="FF0000"/>
          <w:sz w:val="24"/>
          <w:szCs w:val="24"/>
        </w:rPr>
        <w:t>= 0,0</w:t>
      </w:r>
      <w:r>
        <w:rPr>
          <w:rFonts w:ascii="Times New Roman" w:hAnsi="Times New Roman" w:cs="Times New Roman"/>
          <w:bCs/>
          <w:iCs/>
          <w:color w:val="FF0000"/>
          <w:sz w:val="24"/>
          <w:szCs w:val="24"/>
        </w:rPr>
        <w:t>2</w:t>
      </w:r>
      <w:r w:rsidRPr="00D922D4">
        <w:rPr>
          <w:rFonts w:ascii="Times New Roman" w:hAnsi="Times New Roman" w:cs="Times New Roman"/>
          <w:bCs/>
          <w:iCs/>
          <w:color w:val="FF0000"/>
          <w:sz w:val="24"/>
          <w:szCs w:val="24"/>
        </w:rPr>
        <w:t xml:space="preserve"> . 0,1 = 0,00</w:t>
      </w:r>
      <w:r>
        <w:rPr>
          <w:rFonts w:ascii="Times New Roman" w:hAnsi="Times New Roman" w:cs="Times New Roman"/>
          <w:bCs/>
          <w:iCs/>
          <w:color w:val="FF0000"/>
          <w:sz w:val="24"/>
          <w:szCs w:val="24"/>
        </w:rPr>
        <w:t>2</w:t>
      </w:r>
      <w:r w:rsidRPr="00D922D4">
        <w:rPr>
          <w:rFonts w:ascii="Times New Roman" w:hAnsi="Times New Roman" w:cs="Times New Roman"/>
          <w:bCs/>
          <w:iCs/>
          <w:color w:val="FF0000"/>
          <w:sz w:val="24"/>
          <w:szCs w:val="24"/>
        </w:rPr>
        <w:t xml:space="preserve"> mol</w:t>
      </w:r>
    </w:p>
    <w:p w14:paraId="32AA5D6C" w14:textId="77777777" w:rsidR="00CA66AA" w:rsidRPr="00D922D4" w:rsidRDefault="00CA66AA"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r w:rsidRPr="00D922D4">
        <w:rPr>
          <w:rFonts w:ascii="Times New Roman" w:hAnsi="Times New Roman" w:cs="Times New Roman"/>
          <w:bCs/>
          <w:iCs/>
          <w:color w:val="FF0000"/>
          <w:sz w:val="24"/>
          <w:szCs w:val="24"/>
        </w:rPr>
        <w:t xml:space="preserve">                     HCl  + NaOH  → NaCl + H</w:t>
      </w:r>
      <w:r w:rsidRPr="00D922D4">
        <w:rPr>
          <w:rFonts w:ascii="Times New Roman" w:hAnsi="Times New Roman" w:cs="Times New Roman"/>
          <w:bCs/>
          <w:iCs/>
          <w:color w:val="FF0000"/>
          <w:sz w:val="24"/>
          <w:szCs w:val="24"/>
          <w:vertAlign w:val="subscript"/>
        </w:rPr>
        <w:t>2</w:t>
      </w:r>
      <w:r w:rsidRPr="00D922D4">
        <w:rPr>
          <w:rFonts w:ascii="Times New Roman" w:hAnsi="Times New Roman" w:cs="Times New Roman"/>
          <w:bCs/>
          <w:iCs/>
          <w:color w:val="FF0000"/>
          <w:sz w:val="24"/>
          <w:szCs w:val="24"/>
        </w:rPr>
        <w:t>O</w:t>
      </w:r>
    </w:p>
    <w:p w14:paraId="4CCECE07" w14:textId="019AE751" w:rsidR="00CA66AA" w:rsidRDefault="00CA66AA"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r w:rsidRPr="00D922D4">
        <w:rPr>
          <w:rFonts w:ascii="Times New Roman" w:hAnsi="Times New Roman" w:cs="Times New Roman"/>
          <w:bCs/>
          <w:iCs/>
          <w:color w:val="FF0000"/>
          <w:sz w:val="24"/>
          <w:szCs w:val="24"/>
        </w:rPr>
        <w:t xml:space="preserve">                    0,00</w:t>
      </w:r>
      <w:r>
        <w:rPr>
          <w:rFonts w:ascii="Times New Roman" w:hAnsi="Times New Roman" w:cs="Times New Roman"/>
          <w:bCs/>
          <w:iCs/>
          <w:color w:val="FF0000"/>
          <w:sz w:val="24"/>
          <w:szCs w:val="24"/>
        </w:rPr>
        <w:t>2</w:t>
      </w:r>
      <w:r w:rsidRPr="00D922D4">
        <w:rPr>
          <w:rFonts w:ascii="Times New Roman" w:hAnsi="Times New Roman" w:cs="Times New Roman"/>
          <w:bCs/>
          <w:iCs/>
          <w:color w:val="FF0000"/>
          <w:sz w:val="24"/>
          <w:szCs w:val="24"/>
        </w:rPr>
        <w:t xml:space="preserve">     0,00</w:t>
      </w:r>
      <w:r>
        <w:rPr>
          <w:rFonts w:ascii="Times New Roman" w:hAnsi="Times New Roman" w:cs="Times New Roman"/>
          <w:bCs/>
          <w:iCs/>
          <w:color w:val="FF0000"/>
          <w:sz w:val="24"/>
          <w:szCs w:val="24"/>
        </w:rPr>
        <w:t>2</w:t>
      </w:r>
      <w:r w:rsidRPr="00D922D4">
        <w:rPr>
          <w:rFonts w:ascii="Times New Roman" w:hAnsi="Times New Roman" w:cs="Times New Roman"/>
          <w:bCs/>
          <w:iCs/>
          <w:color w:val="FF0000"/>
          <w:sz w:val="24"/>
          <w:szCs w:val="24"/>
        </w:rPr>
        <w:t xml:space="preserve">                           ( mol)</w:t>
      </w:r>
    </w:p>
    <w:p w14:paraId="2EA8CCEB" w14:textId="763FF40B" w:rsidR="00CA66AA" w:rsidRDefault="00CA66AA"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r w:rsidRPr="00CA66AA">
        <w:rPr>
          <w:position w:val="-28"/>
        </w:rPr>
        <w:object w:dxaOrig="2320" w:dyaOrig="660" w14:anchorId="548DA4AB">
          <v:shape id="_x0000_i1029" type="#_x0000_t75" style="width:116.25pt;height:33pt" o:ole="">
            <v:imagedata r:id="rId20" o:title=""/>
          </v:shape>
          <o:OLEObject Type="Embed" ProgID="Equation.DSMT4" ShapeID="_x0000_i1029" DrawAspect="Content" ObjectID="_1749496328" r:id="rId21"/>
        </w:object>
      </w:r>
    </w:p>
    <w:p w14:paraId="41E64306" w14:textId="77777777" w:rsidR="00CA66AA" w:rsidRPr="00D922D4" w:rsidRDefault="00CA66AA"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p>
    <w:bookmarkEnd w:id="11"/>
    <w:p w14:paraId="233BB615" w14:textId="77777777" w:rsidR="00CA66AA" w:rsidRPr="00CA66AA" w:rsidRDefault="001812EE" w:rsidP="00CA66AA">
      <w:pPr>
        <w:spacing w:after="0" w:line="276" w:lineRule="auto"/>
        <w:rPr>
          <w:rFonts w:ascii="Times New Roman" w:eastAsia="Calibri" w:hAnsi="Times New Roman" w:cs="Times New Roman"/>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CA66AA">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CA66AA" w:rsidRPr="00CA66AA">
        <w:rPr>
          <w:rFonts w:ascii="Times New Roman" w:eastAsia="Calibri" w:hAnsi="Times New Roman" w:cs="Times New Roman"/>
          <w:sz w:val="24"/>
          <w:szCs w:val="24"/>
        </w:rPr>
        <w:t>Sưu tầm thông tin về ý nghĩa thực tiễn của pH trong đời sống và trong sản xuất nông nghiệp, công nghiệp.</w:t>
      </w:r>
    </w:p>
    <w:p w14:paraId="44C51719" w14:textId="77777777" w:rsidR="00CA66AA" w:rsidRPr="00CA66AA" w:rsidRDefault="00CA66AA" w:rsidP="00CA66AA">
      <w:pPr>
        <w:spacing w:after="0" w:line="276" w:lineRule="auto"/>
        <w:rPr>
          <w:rFonts w:ascii="Times New Roman" w:eastAsia="Calibri" w:hAnsi="Times New Roman" w:cs="Times New Roman"/>
          <w:sz w:val="24"/>
          <w:szCs w:val="24"/>
        </w:rPr>
      </w:pPr>
    </w:p>
    <w:p w14:paraId="004B5D58" w14:textId="77777777" w:rsidR="00CA66AA" w:rsidRPr="00045D6B" w:rsidRDefault="00CA66AA" w:rsidP="00CA66A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3F9697E" w14:textId="4250F059" w:rsidR="00CA66AA" w:rsidRDefault="00CA66AA"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bookmarkStart w:id="12" w:name="_Hlk132435188"/>
    </w:p>
    <w:p w14:paraId="4602F292" w14:textId="77777777" w:rsidR="00CA66AA" w:rsidRPr="00CA66AA" w:rsidRDefault="00CA66AA"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CA66AA">
        <w:rPr>
          <w:rFonts w:ascii="Times New Roman" w:hAnsi="Times New Roman" w:cs="Times New Roman"/>
          <w:bCs/>
          <w:iCs/>
          <w:sz w:val="24"/>
          <w:szCs w:val="24"/>
        </w:rPr>
        <w:t>Chỉ số pH có ý nghĩa to lớn trong thực tiễn, pH có liên quan đến sức khoẻ con người, sự phát triển của động vật, thực vật, …</w:t>
      </w:r>
    </w:p>
    <w:p w14:paraId="014A15B1" w14:textId="77777777" w:rsidR="00D31844" w:rsidRDefault="00CA66AA"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CA66AA">
        <w:rPr>
          <w:rFonts w:ascii="Times New Roman" w:hAnsi="Times New Roman" w:cs="Times New Roman"/>
          <w:bCs/>
          <w:iCs/>
          <w:sz w:val="24"/>
          <w:szCs w:val="24"/>
        </w:rPr>
        <w:t xml:space="preserve">Trong cơ thể của con người, máu và các dịch của dạ dày, mật, … đều có giá trị pH trong một khoảng nhất định. </w:t>
      </w:r>
    </w:p>
    <w:p w14:paraId="5441FC4D" w14:textId="05900630" w:rsidR="00CA66AA" w:rsidRPr="00CA66AA" w:rsidRDefault="00CA66AA"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CA66AA">
        <w:rPr>
          <w:rFonts w:ascii="Times New Roman" w:hAnsi="Times New Roman" w:cs="Times New Roman"/>
          <w:bCs/>
          <w:iCs/>
          <w:sz w:val="24"/>
          <w:szCs w:val="24"/>
        </w:rPr>
        <w:t>Chỉ số pH trong cơ thể có liên quan đến tình trạng sức khoẻ. Nếu chỉ số pH tăng hoặc giảm đột ngột, không nằm trong giới hạn cho phép thì có thể là dấu hiệu ban đầu của bệnh lí, con người cần được khám để tìm ra nguyên nhân.</w:t>
      </w:r>
    </w:p>
    <w:p w14:paraId="77692FA4" w14:textId="77777777" w:rsidR="00CA66AA" w:rsidRPr="00CA66AA" w:rsidRDefault="00CA66AA"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CA66AA">
        <w:rPr>
          <w:rFonts w:ascii="Times New Roman" w:hAnsi="Times New Roman" w:cs="Times New Roman"/>
          <w:bCs/>
          <w:iCs/>
          <w:sz w:val="24"/>
          <w:szCs w:val="24"/>
        </w:rPr>
        <w:t>Một số động vật sống dưới nước cần có pH thích hợp, ví dụ tôm và cá ưa sống trong môi trường nước có pH khoảng 7,5 – 8,5 do đó cần thường xuyên theo dõi pH của nước để đảm bảo điều kiện sống thích hợp cho cá, tôm … đảm bảo hiệu quả nuôi trồng thuỷ sản …</w:t>
      </w:r>
    </w:p>
    <w:p w14:paraId="057374C4" w14:textId="122EC7E6" w:rsidR="00CA66AA" w:rsidRDefault="00CA66AA"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CA66AA">
        <w:rPr>
          <w:rFonts w:ascii="Times New Roman" w:hAnsi="Times New Roman" w:cs="Times New Roman"/>
          <w:bCs/>
          <w:iCs/>
          <w:sz w:val="24"/>
          <w:szCs w:val="24"/>
        </w:rPr>
        <w:t>Một số loại thực vật chỉ phát triển tốt trong đất có giá trị pH thích hợp, do đó cần cải tạo đất có pH phù hợp với loại cây đang trồng để đem lại hiệu quả kinh tế cao …</w:t>
      </w:r>
    </w:p>
    <w:p w14:paraId="27B7768F" w14:textId="1954429C" w:rsidR="00D31844" w:rsidRPr="00CA66AA" w:rsidRDefault="00D31844" w:rsidP="00D31844">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Cs/>
          <w:iCs/>
          <w:sz w:val="24"/>
          <w:szCs w:val="24"/>
        </w:rPr>
      </w:pPr>
      <w:r>
        <w:rPr>
          <w:rFonts w:ascii="Times New Roman" w:hAnsi="Times New Roman" w:cs="Times New Roman"/>
          <w:bCs/>
          <w:iCs/>
          <w:noProof/>
          <w:sz w:val="24"/>
          <w:szCs w:val="24"/>
        </w:rPr>
        <w:lastRenderedPageBreak/>
        <w:drawing>
          <wp:inline distT="0" distB="0" distL="0" distR="0" wp14:anchorId="508C0707" wp14:editId="178C36B8">
            <wp:extent cx="3645018" cy="5353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uc-pH-cho-cay-trong-700x1028.jpg"/>
                    <pic:cNvPicPr/>
                  </pic:nvPicPr>
                  <pic:blipFill>
                    <a:blip r:embed="rId22">
                      <a:extLst>
                        <a:ext uri="{28A0092B-C50C-407E-A947-70E740481C1C}">
                          <a14:useLocalDpi xmlns:a14="http://schemas.microsoft.com/office/drawing/2010/main" val="0"/>
                        </a:ext>
                      </a:extLst>
                    </a:blip>
                    <a:stretch>
                      <a:fillRect/>
                    </a:stretch>
                  </pic:blipFill>
                  <pic:spPr>
                    <a:xfrm>
                      <a:off x="0" y="0"/>
                      <a:ext cx="3651443" cy="5362486"/>
                    </a:xfrm>
                    <a:prstGeom prst="rect">
                      <a:avLst/>
                    </a:prstGeom>
                  </pic:spPr>
                </pic:pic>
              </a:graphicData>
            </a:graphic>
          </wp:inline>
        </w:drawing>
      </w:r>
    </w:p>
    <w:p w14:paraId="49E9916C" w14:textId="77777777" w:rsidR="00CA66AA" w:rsidRPr="00CA66AA" w:rsidRDefault="00CA66AA"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CA66AA">
        <w:rPr>
          <w:rFonts w:ascii="Times New Roman" w:hAnsi="Times New Roman" w:cs="Times New Roman"/>
          <w:bCs/>
          <w:iCs/>
          <w:sz w:val="24"/>
          <w:szCs w:val="24"/>
        </w:rPr>
        <w:t>Trong đời sống hàng ngày, các sản phẩm như dầu gội, xà phòng, kem dưỡng da … cũng đều cần có giá trị pH trong một khoảng nhất định để an toàn với người sử dụng.</w:t>
      </w:r>
    </w:p>
    <w:p w14:paraId="36215DA0" w14:textId="77777777" w:rsidR="00CA66AA" w:rsidRPr="00D922D4" w:rsidRDefault="00CA66AA"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p>
    <w:bookmarkEnd w:id="12"/>
    <w:p w14:paraId="594A8463" w14:textId="77777777" w:rsidR="00CA66AA" w:rsidRDefault="00CA66AA" w:rsidP="00CA66AA">
      <w:pPr>
        <w:tabs>
          <w:tab w:val="left" w:pos="283"/>
          <w:tab w:val="left" w:pos="2835"/>
          <w:tab w:val="left" w:pos="5386"/>
          <w:tab w:val="left" w:pos="7937"/>
        </w:tabs>
        <w:spacing w:after="0" w:line="276" w:lineRule="auto"/>
        <w:rPr>
          <w:rFonts w:ascii="Times New Roman" w:hAnsi="Times New Roman" w:cs="Times New Roman"/>
          <w:iCs/>
          <w:sz w:val="24"/>
          <w:szCs w:val="24"/>
        </w:rPr>
      </w:pPr>
    </w:p>
    <w:p w14:paraId="6AB513B6" w14:textId="77777777" w:rsidR="00CA66AA" w:rsidRPr="00CA66AA" w:rsidRDefault="00CA66AA" w:rsidP="00CA66AA">
      <w:pPr>
        <w:spacing w:after="0" w:line="276" w:lineRule="auto"/>
        <w:rPr>
          <w:rFonts w:ascii="Times New Roman" w:eastAsia="Calibri" w:hAnsi="Times New Roman" w:cs="Times New Roman"/>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Pr="00CA66AA">
        <w:rPr>
          <w:rFonts w:ascii="Times New Roman" w:eastAsia="Calibri" w:hAnsi="Times New Roman" w:cs="Times New Roman"/>
          <w:sz w:val="24"/>
          <w:szCs w:val="24"/>
        </w:rPr>
        <w:t>Trong môi trường acid, diệp lục có màu vàng đến đỏ; còn trong môi trường kiềm, diệp lục có màu xanh.</w:t>
      </w:r>
    </w:p>
    <w:p w14:paraId="45E76460" w14:textId="77777777" w:rsidR="00CA66AA" w:rsidRDefault="00CA66AA" w:rsidP="00CA66AA">
      <w:pPr>
        <w:spacing w:after="0" w:line="276" w:lineRule="auto"/>
        <w:rPr>
          <w:rFonts w:ascii="Times New Roman" w:eastAsia="Calibri" w:hAnsi="Times New Roman" w:cs="Times New Roman"/>
          <w:sz w:val="24"/>
          <w:szCs w:val="24"/>
        </w:rPr>
      </w:pPr>
      <w:r w:rsidRPr="00CA66AA">
        <w:rPr>
          <w:rFonts w:ascii="Times New Roman" w:eastAsia="Calibri" w:hAnsi="Times New Roman" w:cs="Times New Roman"/>
          <w:sz w:val="24"/>
          <w:szCs w:val="24"/>
        </w:rPr>
        <w:t xml:space="preserve">a) Giải thích vì sao khi vắt chanh vào nước luộc rau muống thì màu xanh của nước lại bị nhạt đi. </w:t>
      </w:r>
    </w:p>
    <w:p w14:paraId="12580DC1" w14:textId="79DAAD99" w:rsidR="00CA66AA" w:rsidRPr="00CA66AA" w:rsidRDefault="00CA66AA" w:rsidP="00CA66AA">
      <w:pPr>
        <w:spacing w:after="0" w:line="276" w:lineRule="auto"/>
        <w:rPr>
          <w:rFonts w:ascii="Times New Roman" w:eastAsia="Calibri" w:hAnsi="Times New Roman" w:cs="Times New Roman"/>
          <w:sz w:val="24"/>
          <w:szCs w:val="24"/>
        </w:rPr>
      </w:pPr>
      <w:r w:rsidRPr="00CA66AA">
        <w:rPr>
          <w:rFonts w:ascii="Times New Roman" w:eastAsia="Calibri" w:hAnsi="Times New Roman" w:cs="Times New Roman"/>
          <w:sz w:val="24"/>
          <w:szCs w:val="24"/>
        </w:rPr>
        <w:t>b*) Vì sao khi luộc bánh chưng, cho thêm một chút thuốc muối (NaHCO</w:t>
      </w:r>
      <w:r w:rsidR="005611CD" w:rsidRPr="005611CD">
        <w:rPr>
          <w:rFonts w:ascii="Times New Roman" w:eastAsia="Calibri" w:hAnsi="Times New Roman" w:cs="Times New Roman"/>
          <w:sz w:val="24"/>
          <w:szCs w:val="24"/>
          <w:vertAlign w:val="subscript"/>
        </w:rPr>
        <w:t>3</w:t>
      </w:r>
      <w:r w:rsidRPr="00CA66AA">
        <w:rPr>
          <w:rFonts w:ascii="Times New Roman" w:eastAsia="Calibri" w:hAnsi="Times New Roman" w:cs="Times New Roman"/>
          <w:sz w:val="24"/>
          <w:szCs w:val="24"/>
        </w:rPr>
        <w:t>) sẽ làm lá dong gói bánh có màu xanh đẹp hơn?</w:t>
      </w:r>
    </w:p>
    <w:p w14:paraId="7EE0D256" w14:textId="57E3B8F7" w:rsidR="00CA66AA" w:rsidRDefault="00CA66AA" w:rsidP="00CA66AA">
      <w:pPr>
        <w:tabs>
          <w:tab w:val="left" w:pos="283"/>
          <w:tab w:val="left" w:pos="2835"/>
          <w:tab w:val="left" w:pos="5386"/>
          <w:tab w:val="left" w:pos="7937"/>
        </w:tabs>
        <w:spacing w:after="0" w:line="276" w:lineRule="auto"/>
        <w:rPr>
          <w:rFonts w:ascii="Times New Roman" w:hAnsi="Times New Roman" w:cs="Times New Roman"/>
          <w:iCs/>
          <w:sz w:val="24"/>
          <w:szCs w:val="24"/>
        </w:rPr>
      </w:pPr>
    </w:p>
    <w:p w14:paraId="11F21B64" w14:textId="77777777" w:rsidR="00CA66AA" w:rsidRPr="00045D6B" w:rsidRDefault="00CA66AA" w:rsidP="00CA66A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8873BE8" w14:textId="77777777" w:rsidR="00CA66AA" w:rsidRPr="00CA66AA" w:rsidRDefault="00CA66AA"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CA66AA">
        <w:rPr>
          <w:rFonts w:ascii="Times New Roman" w:hAnsi="Times New Roman" w:cs="Times New Roman"/>
          <w:bCs/>
          <w:iCs/>
          <w:sz w:val="24"/>
          <w:szCs w:val="24"/>
        </w:rPr>
        <w:t>Trong môi trường acid, diệp lục có màu vàng đến đỏ; còn trong môi trường kiềm, diệp lục có màu xanh.</w:t>
      </w:r>
    </w:p>
    <w:p w14:paraId="0F0EDC14" w14:textId="77777777" w:rsidR="00CA66AA" w:rsidRPr="00CA66AA" w:rsidRDefault="00CA66AA"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CA66AA">
        <w:rPr>
          <w:rFonts w:ascii="Times New Roman" w:hAnsi="Times New Roman" w:cs="Times New Roman"/>
          <w:bCs/>
          <w:iCs/>
          <w:sz w:val="24"/>
          <w:szCs w:val="24"/>
        </w:rPr>
        <w:t>a) Khi vắt chanh vào nước luộc rau muống đã tạo môi trường acid cho nước luộc rau muống do đó màu xanh của nước luộc rau muống bị nhạt đi.</w:t>
      </w:r>
    </w:p>
    <w:p w14:paraId="32E13663" w14:textId="77777777" w:rsidR="00CA66AA" w:rsidRPr="00CA66AA" w:rsidRDefault="00CA66AA"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CA66AA">
        <w:rPr>
          <w:rFonts w:ascii="Times New Roman" w:hAnsi="Times New Roman" w:cs="Times New Roman"/>
          <w:bCs/>
          <w:iCs/>
          <w:sz w:val="24"/>
          <w:szCs w:val="24"/>
        </w:rPr>
        <w:t>b) Trong nước, muối NaHCO</w:t>
      </w:r>
      <w:r w:rsidRPr="00CA66AA">
        <w:rPr>
          <w:rFonts w:ascii="Times New Roman" w:hAnsi="Times New Roman" w:cs="Times New Roman"/>
          <w:bCs/>
          <w:iCs/>
          <w:sz w:val="24"/>
          <w:szCs w:val="24"/>
          <w:vertAlign w:val="subscript"/>
        </w:rPr>
        <w:t>3</w:t>
      </w:r>
      <w:r w:rsidRPr="00CA66AA">
        <w:rPr>
          <w:rFonts w:ascii="Times New Roman" w:hAnsi="Times New Roman" w:cs="Times New Roman"/>
          <w:bCs/>
          <w:iCs/>
          <w:sz w:val="24"/>
          <w:szCs w:val="24"/>
        </w:rPr>
        <w:t> bị thuỷ phân tạo môi trường base (kiềm):</w:t>
      </w:r>
    </w:p>
    <w:p w14:paraId="3C14D083" w14:textId="77777777" w:rsidR="00D31844" w:rsidRDefault="00D31844" w:rsidP="00CA66AA">
      <w:pPr>
        <w:shd w:val="clear" w:color="auto" w:fill="FFFF99"/>
        <w:tabs>
          <w:tab w:val="left" w:pos="283"/>
          <w:tab w:val="left" w:pos="2835"/>
          <w:tab w:val="left" w:pos="5386"/>
          <w:tab w:val="left" w:pos="7937"/>
        </w:tabs>
        <w:spacing w:after="0" w:line="276" w:lineRule="auto"/>
      </w:pPr>
      <w:r w:rsidRPr="003048F9">
        <w:rPr>
          <w:position w:val="-32"/>
        </w:rPr>
        <w:object w:dxaOrig="3100" w:dyaOrig="760" w14:anchorId="7F60CAEF">
          <v:shape id="_x0000_i1030" type="#_x0000_t75" style="width:155.25pt;height:38.25pt" o:ole="">
            <v:imagedata r:id="rId23" o:title=""/>
          </v:shape>
          <o:OLEObject Type="Embed" ProgID="Equation.DSMT4" ShapeID="_x0000_i1030" DrawAspect="Content" ObjectID="_1749496329" r:id="rId24"/>
        </w:object>
      </w:r>
    </w:p>
    <w:p w14:paraId="12EBF306" w14:textId="69214304" w:rsidR="00CA66AA" w:rsidRPr="00CA66AA" w:rsidRDefault="00CA66AA"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CA66AA">
        <w:rPr>
          <w:rFonts w:ascii="Times New Roman" w:hAnsi="Times New Roman" w:cs="Times New Roman"/>
          <w:bCs/>
          <w:iCs/>
          <w:sz w:val="24"/>
          <w:szCs w:val="24"/>
        </w:rPr>
        <w:t>Do đó, khi luộc bánh chưng, cho thêm một chút thuốc muối (NaHCO</w:t>
      </w:r>
      <w:r w:rsidRPr="00CA66AA">
        <w:rPr>
          <w:rFonts w:ascii="Times New Roman" w:hAnsi="Times New Roman" w:cs="Times New Roman"/>
          <w:bCs/>
          <w:iCs/>
          <w:sz w:val="24"/>
          <w:szCs w:val="24"/>
          <w:vertAlign w:val="subscript"/>
        </w:rPr>
        <w:t>3</w:t>
      </w:r>
      <w:r w:rsidRPr="00CA66AA">
        <w:rPr>
          <w:rFonts w:ascii="Times New Roman" w:hAnsi="Times New Roman" w:cs="Times New Roman"/>
          <w:bCs/>
          <w:iCs/>
          <w:sz w:val="24"/>
          <w:szCs w:val="24"/>
        </w:rPr>
        <w:t>) sẽ làm cho lá dong gói bánh có màu xanh đẹp hơn.</w:t>
      </w:r>
    </w:p>
    <w:p w14:paraId="0A51757A" w14:textId="77777777" w:rsidR="00CA66AA" w:rsidRPr="00D922D4" w:rsidRDefault="00CA66AA"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p>
    <w:p w14:paraId="721481BD" w14:textId="77777777" w:rsidR="00CA66AA" w:rsidRDefault="00CA66AA" w:rsidP="00CA66AA">
      <w:pPr>
        <w:tabs>
          <w:tab w:val="left" w:pos="283"/>
          <w:tab w:val="left" w:pos="2835"/>
          <w:tab w:val="left" w:pos="5386"/>
          <w:tab w:val="left" w:pos="7937"/>
        </w:tabs>
        <w:spacing w:after="0" w:line="276" w:lineRule="auto"/>
        <w:rPr>
          <w:rFonts w:ascii="Times New Roman" w:hAnsi="Times New Roman" w:cs="Times New Roman"/>
          <w:iCs/>
          <w:sz w:val="24"/>
          <w:szCs w:val="24"/>
        </w:rPr>
      </w:pPr>
    </w:p>
    <w:p w14:paraId="3E86F8C7" w14:textId="77777777" w:rsidR="00CA66AA" w:rsidRPr="00CA66AA" w:rsidRDefault="00CA66AA" w:rsidP="00CA66AA">
      <w:pPr>
        <w:spacing w:after="0" w:line="276" w:lineRule="auto"/>
        <w:rPr>
          <w:rFonts w:ascii="Times New Roman" w:eastAsia="Calibri" w:hAnsi="Times New Roman" w:cs="Times New Roman"/>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Pr="00CA66AA">
        <w:rPr>
          <w:rFonts w:ascii="Times New Roman" w:eastAsia="Calibri" w:hAnsi="Times New Roman" w:cs="Times New Roman"/>
          <w:sz w:val="24"/>
          <w:szCs w:val="24"/>
        </w:rPr>
        <w:t>Bình thường, chỉ số pH của nước tiểu ở người dao động trong khoảng 4,5 – 8,0. Nếu pH của nước tiểu giảm xuống dưới 4,5 thì có nghĩa là bị dư acid, còn cao hơn 8,0 thì có nghĩa là bị dư kiềm. Sỏi thận là khối chất rắn hình thành trong thận, gây đau khi ngăn cản dòng nước tiểu từ thận xuống niệu quản. Một trong các dấu hiệu của bệnh sỏi thận là nước tiểu bị dư acid hoặc dư kiềm. Đề xuất 1 cách làm đơn giản để có thể tiên lượng bệnh sỏi thận.</w:t>
      </w:r>
    </w:p>
    <w:p w14:paraId="223CA9E5" w14:textId="542E5A5D" w:rsidR="00CA66AA" w:rsidRDefault="00CA66AA" w:rsidP="00CA66AA">
      <w:pPr>
        <w:tabs>
          <w:tab w:val="left" w:pos="283"/>
          <w:tab w:val="left" w:pos="2835"/>
          <w:tab w:val="left" w:pos="5386"/>
          <w:tab w:val="left" w:pos="7937"/>
        </w:tabs>
        <w:spacing w:after="0" w:line="276" w:lineRule="auto"/>
        <w:rPr>
          <w:rFonts w:ascii="Times New Roman" w:hAnsi="Times New Roman" w:cs="Times New Roman"/>
          <w:iCs/>
          <w:sz w:val="24"/>
          <w:szCs w:val="24"/>
        </w:rPr>
      </w:pPr>
    </w:p>
    <w:p w14:paraId="0C4E8C10" w14:textId="77777777" w:rsidR="00CA66AA" w:rsidRPr="00045D6B" w:rsidRDefault="00CA66AA" w:rsidP="00CA66A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93D9EF3" w14:textId="01997DDE" w:rsidR="00CA66AA" w:rsidRPr="00D922D4" w:rsidRDefault="00D31844" w:rsidP="00CA66AA">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r>
        <w:rPr>
          <w:rFonts w:ascii="Times New Roman" w:hAnsi="Times New Roman" w:cs="Times New Roman"/>
          <w:bCs/>
          <w:iCs/>
          <w:color w:val="FF0000"/>
          <w:sz w:val="24"/>
          <w:szCs w:val="24"/>
        </w:rPr>
        <w:t>C</w:t>
      </w:r>
      <w:r w:rsidRPr="00D31844">
        <w:rPr>
          <w:rFonts w:ascii="Times New Roman" w:hAnsi="Times New Roman" w:cs="Times New Roman"/>
          <w:bCs/>
          <w:iCs/>
          <w:color w:val="FF0000"/>
          <w:sz w:val="24"/>
          <w:szCs w:val="24"/>
        </w:rPr>
        <w:t>ách làm đơn giản để có thể tiên lượng bệnh sỏi thận</w:t>
      </w:r>
      <w:r>
        <w:rPr>
          <w:rFonts w:ascii="Times New Roman" w:hAnsi="Times New Roman" w:cs="Times New Roman"/>
          <w:bCs/>
          <w:iCs/>
          <w:color w:val="FF0000"/>
          <w:sz w:val="24"/>
          <w:szCs w:val="24"/>
        </w:rPr>
        <w:t xml:space="preserve"> là mua giấy chỉ thị pH, thử pH của nước tiểu (ngay sau khi đi vệ sinh) để xác định pH gần đúng của nước tiểu. Nếu giấy chỉ thị pH cho thấy pH của nước tiểu xuống dưới 4,5 hoặc cao hơn 8 nghĩa là cơ thể có dấu hiệu của bệnh sỏi thận, cần đi khám ở các cơ sở y tế.</w:t>
      </w:r>
    </w:p>
    <w:p w14:paraId="5C07B102" w14:textId="1EC80D1C" w:rsidR="00500044" w:rsidRDefault="00500044">
      <w:pPr>
        <w:rPr>
          <w:rFonts w:ascii="Times New Roman" w:hAnsi="Times New Roman" w:cs="Times New Roman"/>
          <w:iCs/>
          <w:sz w:val="24"/>
          <w:szCs w:val="24"/>
        </w:rPr>
      </w:pPr>
      <w:r>
        <w:rPr>
          <w:rFonts w:ascii="Times New Roman" w:hAnsi="Times New Roman" w:cs="Times New Roman"/>
          <w:iCs/>
          <w:sz w:val="24"/>
          <w:szCs w:val="24"/>
        </w:rPr>
        <w:br w:type="page"/>
      </w:r>
    </w:p>
    <w:p w14:paraId="7BABA038" w14:textId="28066C8B" w:rsidR="00CA66AA" w:rsidRDefault="00500044" w:rsidP="00CA66AA">
      <w:pPr>
        <w:tabs>
          <w:tab w:val="left" w:pos="283"/>
          <w:tab w:val="left" w:pos="2835"/>
          <w:tab w:val="left" w:pos="5386"/>
          <w:tab w:val="left" w:pos="7937"/>
        </w:tabs>
        <w:spacing w:after="0" w:line="276" w:lineRule="auto"/>
        <w:rPr>
          <w:rFonts w:ascii="Times New Roman" w:hAnsi="Times New Roman" w:cs="Times New Roman"/>
          <w:b/>
          <w:bCs/>
          <w:iCs/>
          <w:sz w:val="24"/>
          <w:szCs w:val="24"/>
        </w:rPr>
      </w:pPr>
      <w:r w:rsidRPr="00500044">
        <w:rPr>
          <w:rFonts w:ascii="Times New Roman" w:hAnsi="Times New Roman" w:cs="Times New Roman"/>
          <w:b/>
          <w:bCs/>
          <w:iCs/>
          <w:sz w:val="24"/>
          <w:szCs w:val="24"/>
        </w:rPr>
        <w:lastRenderedPageBreak/>
        <w:t>GIAI ĐOẠN 2</w:t>
      </w:r>
    </w:p>
    <w:p w14:paraId="5F08D38D" w14:textId="77777777" w:rsidR="00500044" w:rsidRDefault="00500044" w:rsidP="00500044">
      <w:pPr>
        <w:tabs>
          <w:tab w:val="left" w:pos="283"/>
          <w:tab w:val="left" w:pos="2835"/>
          <w:tab w:val="left" w:pos="5386"/>
          <w:tab w:val="left" w:pos="7937"/>
        </w:tabs>
        <w:spacing w:after="0"/>
        <w:jc w:val="center"/>
        <w:rPr>
          <w:rFonts w:ascii="Times New Roman" w:hAnsi="Times New Roman" w:cs="Times New Roman"/>
          <w:b/>
          <w:iCs/>
          <w:color w:val="FF0000"/>
          <w:sz w:val="24"/>
          <w:szCs w:val="24"/>
        </w:rPr>
      </w:pPr>
    </w:p>
    <w:p w14:paraId="70A8BB4F" w14:textId="77777777" w:rsidR="00500044" w:rsidRDefault="00500044" w:rsidP="00500044">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w:t>
      </w:r>
      <w:r>
        <w:rPr>
          <w:rFonts w:ascii="Times New Roman" w:hAnsi="Times New Roman" w:cs="Times New Roman"/>
          <w:b/>
          <w:iCs/>
          <w:color w:val="FF0000"/>
          <w:sz w:val="24"/>
          <w:szCs w:val="24"/>
        </w:rPr>
        <w:t>5 CÂU VD - VDC</w:t>
      </w:r>
      <w:r w:rsidRPr="00045D6B">
        <w:rPr>
          <w:rFonts w:ascii="Times New Roman" w:hAnsi="Times New Roman" w:cs="Times New Roman"/>
          <w:b/>
          <w:iCs/>
          <w:color w:val="FF0000"/>
          <w:sz w:val="24"/>
          <w:szCs w:val="24"/>
        </w:rPr>
        <w:t xml:space="preserve"> </w:t>
      </w:r>
      <w:r>
        <w:rPr>
          <w:rFonts w:ascii="Times New Roman" w:hAnsi="Times New Roman" w:cs="Times New Roman"/>
          <w:b/>
          <w:iCs/>
          <w:color w:val="FF0000"/>
          <w:sz w:val="24"/>
          <w:szCs w:val="24"/>
        </w:rPr>
        <w:t>BIÊN SOẠN THÊM (GĐ2) – SGK – TỰ LUẬN</w:t>
      </w:r>
    </w:p>
    <w:p w14:paraId="039C2C4D" w14:textId="77777777" w:rsidR="00033278" w:rsidRDefault="00500044" w:rsidP="00033278">
      <w:pPr>
        <w:tabs>
          <w:tab w:val="left" w:pos="283"/>
          <w:tab w:val="left" w:pos="2835"/>
          <w:tab w:val="left" w:pos="5386"/>
          <w:tab w:val="left" w:pos="7937"/>
        </w:tabs>
        <w:spacing w:after="0" w:line="276" w:lineRule="auto"/>
        <w:rPr>
          <w:rFonts w:ascii="Times New Roman" w:eastAsia="Calibri" w:hAnsi="Times New Roman" w:cs="Times New Roman"/>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033278" w:rsidRPr="00F70D53">
        <w:rPr>
          <w:rFonts w:ascii="Times New Roman" w:eastAsia="Calibri" w:hAnsi="Times New Roman" w:cs="Times New Roman"/>
          <w:sz w:val="24"/>
          <w:szCs w:val="24"/>
        </w:rPr>
        <w:t xml:space="preserve">Để xác định nồng độ của một dung dịch </w:t>
      </w:r>
      <w:r w:rsidR="00033278">
        <w:rPr>
          <w:rFonts w:ascii="Times New Roman" w:eastAsia="Calibri" w:hAnsi="Times New Roman" w:cs="Times New Roman"/>
          <w:sz w:val="24"/>
          <w:szCs w:val="24"/>
        </w:rPr>
        <w:t>KOH</w:t>
      </w:r>
      <w:r w:rsidR="00033278" w:rsidRPr="00F70D53">
        <w:rPr>
          <w:rFonts w:ascii="Times New Roman" w:eastAsia="Calibri" w:hAnsi="Times New Roman" w:cs="Times New Roman"/>
          <w:sz w:val="24"/>
          <w:szCs w:val="24"/>
        </w:rPr>
        <w:t xml:space="preserve">, người ta đã tiến hành chuẩn độ bằng dung dịch </w:t>
      </w:r>
      <w:r w:rsidR="00033278">
        <w:rPr>
          <w:rFonts w:ascii="Times New Roman" w:eastAsia="Calibri" w:hAnsi="Times New Roman" w:cs="Times New Roman"/>
          <w:sz w:val="24"/>
          <w:szCs w:val="24"/>
        </w:rPr>
        <w:t>HCl</w:t>
      </w:r>
      <w:r w:rsidR="00033278" w:rsidRPr="00F70D53">
        <w:rPr>
          <w:rFonts w:ascii="Times New Roman" w:eastAsia="Calibri" w:hAnsi="Times New Roman" w:cs="Times New Roman"/>
          <w:sz w:val="24"/>
          <w:szCs w:val="24"/>
        </w:rPr>
        <w:t xml:space="preserve"> 0,1 M. Để chuẩn độ 10 mL dung dịch </w:t>
      </w:r>
      <w:r w:rsidR="00033278">
        <w:rPr>
          <w:rFonts w:ascii="Times New Roman" w:eastAsia="Calibri" w:hAnsi="Times New Roman" w:cs="Times New Roman"/>
          <w:sz w:val="24"/>
          <w:szCs w:val="24"/>
        </w:rPr>
        <w:t>KOH</w:t>
      </w:r>
      <w:r w:rsidR="00033278" w:rsidRPr="00F70D53">
        <w:rPr>
          <w:rFonts w:ascii="Times New Roman" w:eastAsia="Calibri" w:hAnsi="Times New Roman" w:cs="Times New Roman"/>
          <w:sz w:val="24"/>
          <w:szCs w:val="24"/>
        </w:rPr>
        <w:t xml:space="preserve"> này cần </w:t>
      </w:r>
      <w:r w:rsidR="00033278">
        <w:rPr>
          <w:rFonts w:ascii="Times New Roman" w:eastAsia="Calibri" w:hAnsi="Times New Roman" w:cs="Times New Roman"/>
          <w:sz w:val="24"/>
          <w:szCs w:val="24"/>
        </w:rPr>
        <w:t>4</w:t>
      </w:r>
      <w:r w:rsidR="00033278" w:rsidRPr="00F70D53">
        <w:rPr>
          <w:rFonts w:ascii="Times New Roman" w:eastAsia="Calibri" w:hAnsi="Times New Roman" w:cs="Times New Roman"/>
          <w:sz w:val="24"/>
          <w:szCs w:val="24"/>
        </w:rPr>
        <w:t xml:space="preserve">0 mL dung dịch </w:t>
      </w:r>
      <w:r w:rsidR="00033278">
        <w:rPr>
          <w:rFonts w:ascii="Times New Roman" w:eastAsia="Calibri" w:hAnsi="Times New Roman" w:cs="Times New Roman"/>
          <w:sz w:val="24"/>
          <w:szCs w:val="24"/>
        </w:rPr>
        <w:t>HCl</w:t>
      </w:r>
      <w:r w:rsidR="00033278" w:rsidRPr="00F70D53">
        <w:rPr>
          <w:rFonts w:ascii="Times New Roman" w:eastAsia="Calibri" w:hAnsi="Times New Roman" w:cs="Times New Roman"/>
          <w:sz w:val="24"/>
          <w:szCs w:val="24"/>
        </w:rPr>
        <w:t xml:space="preserve">. </w:t>
      </w:r>
    </w:p>
    <w:p w14:paraId="4FB9D18A" w14:textId="21AC9594" w:rsidR="00033278" w:rsidRPr="00033278" w:rsidRDefault="00033278" w:rsidP="00033278">
      <w:pPr>
        <w:pStyle w:val="ListParagraph"/>
        <w:numPr>
          <w:ilvl w:val="0"/>
          <w:numId w:val="18"/>
        </w:numPr>
        <w:tabs>
          <w:tab w:val="left" w:pos="283"/>
          <w:tab w:val="left" w:pos="2835"/>
          <w:tab w:val="left" w:pos="5386"/>
          <w:tab w:val="left" w:pos="7937"/>
        </w:tabs>
        <w:spacing w:after="0"/>
        <w:rPr>
          <w:rFonts w:cs="Times New Roman"/>
          <w:iCs/>
          <w:color w:val="0000CC"/>
          <w:sz w:val="24"/>
          <w:szCs w:val="24"/>
        </w:rPr>
      </w:pPr>
      <w:r w:rsidRPr="00033278">
        <w:rPr>
          <w:rFonts w:eastAsia="Calibri" w:cs="Times New Roman"/>
          <w:sz w:val="24"/>
          <w:szCs w:val="24"/>
        </w:rPr>
        <w:t>Xác định nồng độ của dung dịch KOH trên.</w:t>
      </w:r>
    </w:p>
    <w:p w14:paraId="4BD7C790" w14:textId="13A9E70E" w:rsidR="00033278" w:rsidRPr="00033278" w:rsidRDefault="00033278" w:rsidP="00033278">
      <w:pPr>
        <w:pStyle w:val="ListParagraph"/>
        <w:numPr>
          <w:ilvl w:val="0"/>
          <w:numId w:val="18"/>
        </w:numPr>
        <w:tabs>
          <w:tab w:val="left" w:pos="283"/>
          <w:tab w:val="left" w:pos="2835"/>
          <w:tab w:val="left" w:pos="5386"/>
          <w:tab w:val="left" w:pos="7937"/>
        </w:tabs>
        <w:spacing w:after="0"/>
        <w:rPr>
          <w:rFonts w:cs="Times New Roman"/>
          <w:iCs/>
          <w:color w:val="0000CC"/>
          <w:sz w:val="24"/>
          <w:szCs w:val="24"/>
        </w:rPr>
      </w:pPr>
      <w:r>
        <w:rPr>
          <w:rFonts w:eastAsia="Calibri" w:cs="Times New Roman"/>
          <w:sz w:val="24"/>
          <w:szCs w:val="24"/>
        </w:rPr>
        <w:t xml:space="preserve">Nếu dùng dung dịch </w:t>
      </w:r>
      <w:bookmarkStart w:id="13" w:name="_Hlk138634782"/>
      <w:r>
        <w:rPr>
          <w:rFonts w:eastAsia="Calibri" w:cs="Times New Roman"/>
          <w:sz w:val="24"/>
          <w:szCs w:val="24"/>
        </w:rPr>
        <w:t>H</w:t>
      </w:r>
      <w:r w:rsidRPr="00033278">
        <w:rPr>
          <w:rFonts w:eastAsia="Calibri" w:cs="Times New Roman"/>
          <w:sz w:val="24"/>
          <w:szCs w:val="24"/>
          <w:vertAlign w:val="subscript"/>
        </w:rPr>
        <w:t>2</w:t>
      </w:r>
      <w:r>
        <w:rPr>
          <w:rFonts w:eastAsia="Calibri" w:cs="Times New Roman"/>
          <w:sz w:val="24"/>
          <w:szCs w:val="24"/>
        </w:rPr>
        <w:t>SO</w:t>
      </w:r>
      <w:r w:rsidRPr="00033278">
        <w:rPr>
          <w:rFonts w:eastAsia="Calibri" w:cs="Times New Roman"/>
          <w:sz w:val="24"/>
          <w:szCs w:val="24"/>
          <w:vertAlign w:val="subscript"/>
        </w:rPr>
        <w:t>4</w:t>
      </w:r>
      <w:bookmarkEnd w:id="13"/>
      <w:r>
        <w:rPr>
          <w:rFonts w:eastAsia="Calibri" w:cs="Times New Roman"/>
          <w:sz w:val="24"/>
          <w:szCs w:val="24"/>
          <w:vertAlign w:val="subscript"/>
        </w:rPr>
        <w:t xml:space="preserve"> </w:t>
      </w:r>
      <w:r>
        <w:rPr>
          <w:rFonts w:eastAsia="Calibri" w:cs="Times New Roman"/>
          <w:sz w:val="24"/>
          <w:szCs w:val="24"/>
        </w:rPr>
        <w:t>0,1M thì phải dùng khoảng bao nhiêu mL</w:t>
      </w:r>
    </w:p>
    <w:p w14:paraId="26A87A66" w14:textId="77777777" w:rsidR="00033278" w:rsidRPr="00045D6B" w:rsidRDefault="00033278" w:rsidP="00033278">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286C67C8" w14:textId="0F6BB445" w:rsidR="00033278" w:rsidRPr="00D922D4" w:rsidRDefault="00033278" w:rsidP="00033278">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r>
        <w:rPr>
          <w:rFonts w:ascii="Times New Roman" w:hAnsi="Times New Roman" w:cs="Times New Roman"/>
          <w:bCs/>
          <w:iCs/>
          <w:color w:val="FF0000"/>
          <w:sz w:val="24"/>
          <w:szCs w:val="24"/>
        </w:rPr>
        <w:t>n</w:t>
      </w:r>
      <w:r>
        <w:rPr>
          <w:rFonts w:ascii="Times New Roman" w:hAnsi="Times New Roman" w:cs="Times New Roman"/>
          <w:bCs/>
          <w:iCs/>
          <w:color w:val="FF0000"/>
          <w:sz w:val="24"/>
          <w:szCs w:val="24"/>
          <w:vertAlign w:val="subscript"/>
        </w:rPr>
        <w:t>HCl</w:t>
      </w:r>
      <w:r w:rsidRPr="00D922D4">
        <w:rPr>
          <w:rFonts w:ascii="Times New Roman" w:hAnsi="Times New Roman" w:cs="Times New Roman"/>
          <w:bCs/>
          <w:iCs/>
          <w:color w:val="FF0000"/>
          <w:sz w:val="24"/>
          <w:szCs w:val="24"/>
          <w:vertAlign w:val="subscript"/>
        </w:rPr>
        <w:t xml:space="preserve"> </w:t>
      </w:r>
      <w:r w:rsidRPr="00D922D4">
        <w:rPr>
          <w:rFonts w:ascii="Times New Roman" w:hAnsi="Times New Roman" w:cs="Times New Roman"/>
          <w:bCs/>
          <w:iCs/>
          <w:color w:val="FF0000"/>
          <w:sz w:val="24"/>
          <w:szCs w:val="24"/>
        </w:rPr>
        <w:t>= 0,0</w:t>
      </w:r>
      <w:r>
        <w:rPr>
          <w:rFonts w:ascii="Times New Roman" w:hAnsi="Times New Roman" w:cs="Times New Roman"/>
          <w:bCs/>
          <w:iCs/>
          <w:color w:val="FF0000"/>
          <w:sz w:val="24"/>
          <w:szCs w:val="24"/>
        </w:rPr>
        <w:t>4</w:t>
      </w:r>
      <w:r w:rsidRPr="00D922D4">
        <w:rPr>
          <w:rFonts w:ascii="Times New Roman" w:hAnsi="Times New Roman" w:cs="Times New Roman"/>
          <w:bCs/>
          <w:iCs/>
          <w:color w:val="FF0000"/>
          <w:sz w:val="24"/>
          <w:szCs w:val="24"/>
        </w:rPr>
        <w:t xml:space="preserve"> . 0,1 = 0,00</w:t>
      </w:r>
      <w:r>
        <w:rPr>
          <w:rFonts w:ascii="Times New Roman" w:hAnsi="Times New Roman" w:cs="Times New Roman"/>
          <w:bCs/>
          <w:iCs/>
          <w:color w:val="FF0000"/>
          <w:sz w:val="24"/>
          <w:szCs w:val="24"/>
        </w:rPr>
        <w:t>4</w:t>
      </w:r>
      <w:r w:rsidRPr="00D922D4">
        <w:rPr>
          <w:rFonts w:ascii="Times New Roman" w:hAnsi="Times New Roman" w:cs="Times New Roman"/>
          <w:bCs/>
          <w:iCs/>
          <w:color w:val="FF0000"/>
          <w:sz w:val="24"/>
          <w:szCs w:val="24"/>
        </w:rPr>
        <w:t xml:space="preserve"> mol</w:t>
      </w:r>
    </w:p>
    <w:p w14:paraId="61D63D7E" w14:textId="5E98EB4B" w:rsidR="00033278" w:rsidRPr="00D922D4" w:rsidRDefault="00033278" w:rsidP="00033278">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r>
        <w:rPr>
          <w:rFonts w:ascii="Times New Roman" w:hAnsi="Times New Roman" w:cs="Times New Roman"/>
          <w:bCs/>
          <w:iCs/>
          <w:color w:val="FF0000"/>
          <w:sz w:val="24"/>
          <w:szCs w:val="24"/>
        </w:rPr>
        <w:t xml:space="preserve">a, </w:t>
      </w:r>
      <w:r w:rsidRPr="00D922D4">
        <w:rPr>
          <w:rFonts w:ascii="Times New Roman" w:hAnsi="Times New Roman" w:cs="Times New Roman"/>
          <w:bCs/>
          <w:iCs/>
          <w:color w:val="FF0000"/>
          <w:sz w:val="24"/>
          <w:szCs w:val="24"/>
        </w:rPr>
        <w:t xml:space="preserve">                     HCl  + </w:t>
      </w:r>
      <w:r>
        <w:rPr>
          <w:rFonts w:ascii="Times New Roman" w:hAnsi="Times New Roman" w:cs="Times New Roman"/>
          <w:bCs/>
          <w:iCs/>
          <w:color w:val="FF0000"/>
          <w:sz w:val="24"/>
          <w:szCs w:val="24"/>
        </w:rPr>
        <w:t>K</w:t>
      </w:r>
      <w:r w:rsidRPr="00D922D4">
        <w:rPr>
          <w:rFonts w:ascii="Times New Roman" w:hAnsi="Times New Roman" w:cs="Times New Roman"/>
          <w:bCs/>
          <w:iCs/>
          <w:color w:val="FF0000"/>
          <w:sz w:val="24"/>
          <w:szCs w:val="24"/>
        </w:rPr>
        <w:t xml:space="preserve">OH  → </w:t>
      </w:r>
      <w:r>
        <w:rPr>
          <w:rFonts w:ascii="Times New Roman" w:hAnsi="Times New Roman" w:cs="Times New Roman"/>
          <w:bCs/>
          <w:iCs/>
          <w:color w:val="FF0000"/>
          <w:sz w:val="24"/>
          <w:szCs w:val="24"/>
        </w:rPr>
        <w:t>K</w:t>
      </w:r>
      <w:r w:rsidRPr="00D922D4">
        <w:rPr>
          <w:rFonts w:ascii="Times New Roman" w:hAnsi="Times New Roman" w:cs="Times New Roman"/>
          <w:bCs/>
          <w:iCs/>
          <w:color w:val="FF0000"/>
          <w:sz w:val="24"/>
          <w:szCs w:val="24"/>
        </w:rPr>
        <w:t>Cl + H</w:t>
      </w:r>
      <w:r w:rsidRPr="00D922D4">
        <w:rPr>
          <w:rFonts w:ascii="Times New Roman" w:hAnsi="Times New Roman" w:cs="Times New Roman"/>
          <w:bCs/>
          <w:iCs/>
          <w:color w:val="FF0000"/>
          <w:sz w:val="24"/>
          <w:szCs w:val="24"/>
          <w:vertAlign w:val="subscript"/>
        </w:rPr>
        <w:t>2</w:t>
      </w:r>
      <w:r w:rsidRPr="00D922D4">
        <w:rPr>
          <w:rFonts w:ascii="Times New Roman" w:hAnsi="Times New Roman" w:cs="Times New Roman"/>
          <w:bCs/>
          <w:iCs/>
          <w:color w:val="FF0000"/>
          <w:sz w:val="24"/>
          <w:szCs w:val="24"/>
        </w:rPr>
        <w:t>O</w:t>
      </w:r>
    </w:p>
    <w:p w14:paraId="730202CE" w14:textId="1A45E8BB" w:rsidR="00033278" w:rsidRDefault="00033278" w:rsidP="00033278">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r w:rsidRPr="00D922D4">
        <w:rPr>
          <w:rFonts w:ascii="Times New Roman" w:hAnsi="Times New Roman" w:cs="Times New Roman"/>
          <w:bCs/>
          <w:iCs/>
          <w:color w:val="FF0000"/>
          <w:sz w:val="24"/>
          <w:szCs w:val="24"/>
        </w:rPr>
        <w:t xml:space="preserve">                    0,00</w:t>
      </w:r>
      <w:r>
        <w:rPr>
          <w:rFonts w:ascii="Times New Roman" w:hAnsi="Times New Roman" w:cs="Times New Roman"/>
          <w:bCs/>
          <w:iCs/>
          <w:color w:val="FF0000"/>
          <w:sz w:val="24"/>
          <w:szCs w:val="24"/>
        </w:rPr>
        <w:t>4</w:t>
      </w:r>
      <w:r w:rsidRPr="00D922D4">
        <w:rPr>
          <w:rFonts w:ascii="Times New Roman" w:hAnsi="Times New Roman" w:cs="Times New Roman"/>
          <w:bCs/>
          <w:iCs/>
          <w:color w:val="FF0000"/>
          <w:sz w:val="24"/>
          <w:szCs w:val="24"/>
        </w:rPr>
        <w:t xml:space="preserve">     0,00</w:t>
      </w:r>
      <w:r>
        <w:rPr>
          <w:rFonts w:ascii="Times New Roman" w:hAnsi="Times New Roman" w:cs="Times New Roman"/>
          <w:bCs/>
          <w:iCs/>
          <w:color w:val="FF0000"/>
          <w:sz w:val="24"/>
          <w:szCs w:val="24"/>
        </w:rPr>
        <w:t>4</w:t>
      </w:r>
      <w:r w:rsidRPr="00D922D4">
        <w:rPr>
          <w:rFonts w:ascii="Times New Roman" w:hAnsi="Times New Roman" w:cs="Times New Roman"/>
          <w:bCs/>
          <w:iCs/>
          <w:color w:val="FF0000"/>
          <w:sz w:val="24"/>
          <w:szCs w:val="24"/>
        </w:rPr>
        <w:t xml:space="preserve">                           ( mol)</w:t>
      </w:r>
    </w:p>
    <w:p w14:paraId="2F329897" w14:textId="5CB2AB51" w:rsidR="00033278" w:rsidRDefault="00033278" w:rsidP="00033278">
      <w:pPr>
        <w:shd w:val="clear" w:color="auto" w:fill="FFFF99"/>
        <w:tabs>
          <w:tab w:val="left" w:pos="283"/>
          <w:tab w:val="left" w:pos="2835"/>
          <w:tab w:val="left" w:pos="5386"/>
          <w:tab w:val="left" w:pos="7937"/>
        </w:tabs>
        <w:spacing w:after="0" w:line="276" w:lineRule="auto"/>
      </w:pPr>
      <w:r w:rsidRPr="00CA66AA">
        <w:rPr>
          <w:position w:val="-28"/>
        </w:rPr>
        <w:object w:dxaOrig="2400" w:dyaOrig="660" w14:anchorId="0288A8A1">
          <v:shape id="_x0000_i1031" type="#_x0000_t75" style="width:120pt;height:33pt" o:ole="">
            <v:imagedata r:id="rId25" o:title=""/>
          </v:shape>
          <o:OLEObject Type="Embed" ProgID="Equation.DSMT4" ShapeID="_x0000_i1031" DrawAspect="Content" ObjectID="_1749496330" r:id="rId26"/>
        </w:object>
      </w:r>
    </w:p>
    <w:p w14:paraId="38B36BB6" w14:textId="0C0A555E" w:rsidR="00033278" w:rsidRPr="00D922D4" w:rsidRDefault="00033278" w:rsidP="00033278">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r>
        <w:rPr>
          <w:rFonts w:ascii="Times New Roman" w:hAnsi="Times New Roman" w:cs="Times New Roman"/>
          <w:bCs/>
          <w:iCs/>
          <w:color w:val="FF0000"/>
          <w:sz w:val="24"/>
          <w:szCs w:val="24"/>
        </w:rPr>
        <w:t xml:space="preserve">b, </w:t>
      </w:r>
      <w:r w:rsidRPr="00D922D4">
        <w:rPr>
          <w:rFonts w:ascii="Times New Roman" w:hAnsi="Times New Roman" w:cs="Times New Roman"/>
          <w:bCs/>
          <w:iCs/>
          <w:color w:val="FF0000"/>
          <w:sz w:val="24"/>
          <w:szCs w:val="24"/>
        </w:rPr>
        <w:t xml:space="preserve">                    </w:t>
      </w:r>
      <w:r w:rsidRPr="00033278">
        <w:rPr>
          <w:rFonts w:ascii="Times New Roman" w:hAnsi="Times New Roman" w:cs="Times New Roman"/>
          <w:bCs/>
          <w:iCs/>
          <w:color w:val="FF0000"/>
          <w:sz w:val="24"/>
          <w:szCs w:val="24"/>
        </w:rPr>
        <w:t>H</w:t>
      </w:r>
      <w:r w:rsidRPr="00033278">
        <w:rPr>
          <w:rFonts w:ascii="Times New Roman" w:hAnsi="Times New Roman" w:cs="Times New Roman"/>
          <w:bCs/>
          <w:iCs/>
          <w:color w:val="FF0000"/>
          <w:sz w:val="24"/>
          <w:szCs w:val="24"/>
          <w:vertAlign w:val="subscript"/>
        </w:rPr>
        <w:t>2</w:t>
      </w:r>
      <w:r w:rsidRPr="00033278">
        <w:rPr>
          <w:rFonts w:ascii="Times New Roman" w:hAnsi="Times New Roman" w:cs="Times New Roman"/>
          <w:bCs/>
          <w:iCs/>
          <w:color w:val="FF0000"/>
          <w:sz w:val="24"/>
          <w:szCs w:val="24"/>
        </w:rPr>
        <w:t>SO</w:t>
      </w:r>
      <w:r w:rsidRPr="00033278">
        <w:rPr>
          <w:rFonts w:ascii="Times New Roman" w:hAnsi="Times New Roman" w:cs="Times New Roman"/>
          <w:bCs/>
          <w:iCs/>
          <w:color w:val="FF0000"/>
          <w:sz w:val="24"/>
          <w:szCs w:val="24"/>
          <w:vertAlign w:val="subscript"/>
        </w:rPr>
        <w:t>4</w:t>
      </w:r>
      <w:r w:rsidRPr="00D922D4">
        <w:rPr>
          <w:rFonts w:ascii="Times New Roman" w:hAnsi="Times New Roman" w:cs="Times New Roman"/>
          <w:bCs/>
          <w:iCs/>
          <w:color w:val="FF0000"/>
          <w:sz w:val="24"/>
          <w:szCs w:val="24"/>
        </w:rPr>
        <w:t xml:space="preserve">  + </w:t>
      </w:r>
      <w:r>
        <w:rPr>
          <w:rFonts w:ascii="Times New Roman" w:hAnsi="Times New Roman" w:cs="Times New Roman"/>
          <w:bCs/>
          <w:iCs/>
          <w:color w:val="FF0000"/>
          <w:sz w:val="24"/>
          <w:szCs w:val="24"/>
        </w:rPr>
        <w:t>2K</w:t>
      </w:r>
      <w:r w:rsidRPr="00D922D4">
        <w:rPr>
          <w:rFonts w:ascii="Times New Roman" w:hAnsi="Times New Roman" w:cs="Times New Roman"/>
          <w:bCs/>
          <w:iCs/>
          <w:color w:val="FF0000"/>
          <w:sz w:val="24"/>
          <w:szCs w:val="24"/>
        </w:rPr>
        <w:t xml:space="preserve">OH  → </w:t>
      </w:r>
      <w:r>
        <w:rPr>
          <w:rFonts w:ascii="Times New Roman" w:hAnsi="Times New Roman" w:cs="Times New Roman"/>
          <w:bCs/>
          <w:iCs/>
          <w:color w:val="FF0000"/>
          <w:sz w:val="24"/>
          <w:szCs w:val="24"/>
        </w:rPr>
        <w:t>K</w:t>
      </w:r>
      <w:r w:rsidRPr="00033278">
        <w:rPr>
          <w:rFonts w:ascii="Times New Roman" w:hAnsi="Times New Roman" w:cs="Times New Roman"/>
          <w:bCs/>
          <w:iCs/>
          <w:color w:val="FF0000"/>
          <w:sz w:val="24"/>
          <w:szCs w:val="24"/>
          <w:vertAlign w:val="subscript"/>
        </w:rPr>
        <w:t>2</w:t>
      </w:r>
      <w:r w:rsidRPr="00033278">
        <w:rPr>
          <w:rFonts w:ascii="Times New Roman" w:hAnsi="Times New Roman" w:cs="Times New Roman"/>
          <w:bCs/>
          <w:iCs/>
          <w:color w:val="FF0000"/>
          <w:sz w:val="24"/>
          <w:szCs w:val="24"/>
        </w:rPr>
        <w:t>SO</w:t>
      </w:r>
      <w:r w:rsidRPr="00033278">
        <w:rPr>
          <w:rFonts w:ascii="Times New Roman" w:hAnsi="Times New Roman" w:cs="Times New Roman"/>
          <w:bCs/>
          <w:iCs/>
          <w:color w:val="FF0000"/>
          <w:sz w:val="24"/>
          <w:szCs w:val="24"/>
          <w:vertAlign w:val="subscript"/>
        </w:rPr>
        <w:t xml:space="preserve">4 </w:t>
      </w:r>
      <w:r w:rsidRPr="00D922D4">
        <w:rPr>
          <w:rFonts w:ascii="Times New Roman" w:hAnsi="Times New Roman" w:cs="Times New Roman"/>
          <w:bCs/>
          <w:iCs/>
          <w:color w:val="FF0000"/>
          <w:sz w:val="24"/>
          <w:szCs w:val="24"/>
        </w:rPr>
        <w:t>+ H</w:t>
      </w:r>
      <w:r w:rsidRPr="00D922D4">
        <w:rPr>
          <w:rFonts w:ascii="Times New Roman" w:hAnsi="Times New Roman" w:cs="Times New Roman"/>
          <w:bCs/>
          <w:iCs/>
          <w:color w:val="FF0000"/>
          <w:sz w:val="24"/>
          <w:szCs w:val="24"/>
          <w:vertAlign w:val="subscript"/>
        </w:rPr>
        <w:t>2</w:t>
      </w:r>
      <w:r w:rsidRPr="00D922D4">
        <w:rPr>
          <w:rFonts w:ascii="Times New Roman" w:hAnsi="Times New Roman" w:cs="Times New Roman"/>
          <w:bCs/>
          <w:iCs/>
          <w:color w:val="FF0000"/>
          <w:sz w:val="24"/>
          <w:szCs w:val="24"/>
        </w:rPr>
        <w:t>O</w:t>
      </w:r>
    </w:p>
    <w:p w14:paraId="5637F4EA" w14:textId="45C78CB1" w:rsidR="00033278" w:rsidRDefault="00033278" w:rsidP="00033278">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r w:rsidRPr="00D922D4">
        <w:rPr>
          <w:rFonts w:ascii="Times New Roman" w:hAnsi="Times New Roman" w:cs="Times New Roman"/>
          <w:bCs/>
          <w:iCs/>
          <w:color w:val="FF0000"/>
          <w:sz w:val="24"/>
          <w:szCs w:val="24"/>
        </w:rPr>
        <w:t xml:space="preserve">                    </w:t>
      </w:r>
      <w:r>
        <w:rPr>
          <w:rFonts w:ascii="Times New Roman" w:hAnsi="Times New Roman" w:cs="Times New Roman"/>
          <w:bCs/>
          <w:iCs/>
          <w:color w:val="FF0000"/>
          <w:sz w:val="24"/>
          <w:szCs w:val="24"/>
        </w:rPr>
        <w:t xml:space="preserve">    </w:t>
      </w:r>
      <w:r w:rsidRPr="00D922D4">
        <w:rPr>
          <w:rFonts w:ascii="Times New Roman" w:hAnsi="Times New Roman" w:cs="Times New Roman"/>
          <w:bCs/>
          <w:iCs/>
          <w:color w:val="FF0000"/>
          <w:sz w:val="24"/>
          <w:szCs w:val="24"/>
        </w:rPr>
        <w:t>0,00</w:t>
      </w:r>
      <w:r>
        <w:rPr>
          <w:rFonts w:ascii="Times New Roman" w:hAnsi="Times New Roman" w:cs="Times New Roman"/>
          <w:bCs/>
          <w:iCs/>
          <w:color w:val="FF0000"/>
          <w:sz w:val="24"/>
          <w:szCs w:val="24"/>
        </w:rPr>
        <w:t>2</w:t>
      </w:r>
      <w:r w:rsidRPr="00D922D4">
        <w:rPr>
          <w:rFonts w:ascii="Times New Roman" w:hAnsi="Times New Roman" w:cs="Times New Roman"/>
          <w:bCs/>
          <w:iCs/>
          <w:color w:val="FF0000"/>
          <w:sz w:val="24"/>
          <w:szCs w:val="24"/>
        </w:rPr>
        <w:t xml:space="preserve">   </w:t>
      </w:r>
      <w:r>
        <w:rPr>
          <w:rFonts w:ascii="Times New Roman" w:hAnsi="Times New Roman" w:cs="Times New Roman"/>
          <w:bCs/>
          <w:iCs/>
          <w:color w:val="FF0000"/>
          <w:sz w:val="24"/>
          <w:szCs w:val="24"/>
        </w:rPr>
        <w:t xml:space="preserve">  </w:t>
      </w:r>
      <w:r w:rsidRPr="00D922D4">
        <w:rPr>
          <w:rFonts w:ascii="Times New Roman" w:hAnsi="Times New Roman" w:cs="Times New Roman"/>
          <w:bCs/>
          <w:iCs/>
          <w:color w:val="FF0000"/>
          <w:sz w:val="24"/>
          <w:szCs w:val="24"/>
        </w:rPr>
        <w:t xml:space="preserve">  0,00</w:t>
      </w:r>
      <w:r>
        <w:rPr>
          <w:rFonts w:ascii="Times New Roman" w:hAnsi="Times New Roman" w:cs="Times New Roman"/>
          <w:bCs/>
          <w:iCs/>
          <w:color w:val="FF0000"/>
          <w:sz w:val="24"/>
          <w:szCs w:val="24"/>
        </w:rPr>
        <w:t>4</w:t>
      </w:r>
      <w:r w:rsidRPr="00D922D4">
        <w:rPr>
          <w:rFonts w:ascii="Times New Roman" w:hAnsi="Times New Roman" w:cs="Times New Roman"/>
          <w:bCs/>
          <w:iCs/>
          <w:color w:val="FF0000"/>
          <w:sz w:val="24"/>
          <w:szCs w:val="24"/>
        </w:rPr>
        <w:t xml:space="preserve">                           ( mol)</w:t>
      </w:r>
    </w:p>
    <w:p w14:paraId="0839EB1D" w14:textId="5F8763C4" w:rsidR="00033278" w:rsidRDefault="00033278" w:rsidP="00033278">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r w:rsidRPr="00CA66AA">
        <w:rPr>
          <w:position w:val="-28"/>
        </w:rPr>
        <w:object w:dxaOrig="3140" w:dyaOrig="660" w14:anchorId="454CCC15">
          <v:shape id="_x0000_i1032" type="#_x0000_t75" style="width:157.5pt;height:33pt" o:ole="">
            <v:imagedata r:id="rId27" o:title=""/>
          </v:shape>
          <o:OLEObject Type="Embed" ProgID="Equation.DSMT4" ShapeID="_x0000_i1032" DrawAspect="Content" ObjectID="_1749496331" r:id="rId28"/>
        </w:object>
      </w:r>
    </w:p>
    <w:p w14:paraId="1426C5E8" w14:textId="4314A728" w:rsidR="00500044" w:rsidRDefault="00500044" w:rsidP="00500044">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6967A6FE" w14:textId="44591B07" w:rsidR="00500044" w:rsidRPr="00B554AF" w:rsidRDefault="00500044" w:rsidP="00500044">
      <w:pPr>
        <w:tabs>
          <w:tab w:val="left" w:pos="283"/>
          <w:tab w:val="left" w:pos="2835"/>
          <w:tab w:val="left" w:pos="5386"/>
          <w:tab w:val="left" w:pos="7937"/>
        </w:tabs>
        <w:spacing w:after="0"/>
        <w:rPr>
          <w:rFonts w:ascii="Times New Roman" w:hAnsi="Times New Roman" w:cs="Times New Roman"/>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0C676A" w:rsidRPr="000C676A">
        <w:rPr>
          <w:rFonts w:ascii="Times New Roman" w:hAnsi="Times New Roman" w:cs="Times New Roman"/>
          <w:color w:val="081C36"/>
          <w:spacing w:val="3"/>
          <w:sz w:val="23"/>
          <w:szCs w:val="23"/>
        </w:rPr>
        <w:t>Thành phần chính của axit dạ dày là axit clohydric (công thức hóa học: HC</w:t>
      </w:r>
      <w:r w:rsidR="00B554AF">
        <w:rPr>
          <w:rFonts w:ascii="Times New Roman" w:hAnsi="Times New Roman" w:cs="Times New Roman"/>
          <w:color w:val="081C36"/>
          <w:spacing w:val="3"/>
          <w:sz w:val="23"/>
          <w:szCs w:val="23"/>
        </w:rPr>
        <w:t>l</w:t>
      </w:r>
      <w:r w:rsidR="000C676A" w:rsidRPr="000C676A">
        <w:rPr>
          <w:rFonts w:ascii="Times New Roman" w:hAnsi="Times New Roman" w:cs="Times New Roman"/>
          <w:color w:val="081C36"/>
          <w:spacing w:val="3"/>
          <w:sz w:val="23"/>
          <w:szCs w:val="23"/>
        </w:rPr>
        <w:t>). Nồng độ HC</w:t>
      </w:r>
      <w:r w:rsidR="00B554AF">
        <w:rPr>
          <w:rFonts w:ascii="Times New Roman" w:hAnsi="Times New Roman" w:cs="Times New Roman"/>
          <w:color w:val="081C36"/>
          <w:spacing w:val="3"/>
          <w:sz w:val="23"/>
          <w:szCs w:val="23"/>
        </w:rPr>
        <w:t>l</w:t>
      </w:r>
      <w:r w:rsidR="000C676A" w:rsidRPr="000C676A">
        <w:rPr>
          <w:rFonts w:ascii="Times New Roman" w:hAnsi="Times New Roman" w:cs="Times New Roman"/>
          <w:color w:val="081C36"/>
          <w:spacing w:val="3"/>
          <w:sz w:val="23"/>
          <w:szCs w:val="23"/>
        </w:rPr>
        <w:t xml:space="preserve"> ở dạ dày của người khỏe mạnh dao động trong khoảng 0,0001 – 0,001 mol/l, độ pH khoảng 3 - 4. Axit dạ dày đóng vai trò quan trọng đối với hệ tiêu hóa.</w:t>
      </w:r>
      <w:r w:rsidR="00B554AF">
        <w:rPr>
          <w:rFonts w:ascii="Times New Roman" w:hAnsi="Times New Roman" w:cs="Times New Roman"/>
          <w:color w:val="081C36"/>
          <w:spacing w:val="3"/>
          <w:sz w:val="23"/>
          <w:szCs w:val="23"/>
        </w:rPr>
        <w:t xml:space="preserve"> </w:t>
      </w:r>
      <w:r w:rsidR="00B554AF" w:rsidRPr="00B554AF">
        <w:rPr>
          <w:rFonts w:ascii="Times New Roman" w:hAnsi="Times New Roman" w:cs="Times New Roman"/>
          <w:sz w:val="24"/>
          <w:szCs w:val="24"/>
        </w:rPr>
        <w:t>Thừa axit thì sẽ gây phá hủy, bào mòn thành dạ dày và các cơ quan trong hệ tiêu hóa. càng ngày, axit sẽ càng làm tổn thương sâu hơn ở niêm mạc dạ dày, gây các bệnh lý</w:t>
      </w:r>
      <w:r w:rsidR="00B554AF">
        <w:rPr>
          <w:rFonts w:ascii="Times New Roman" w:hAnsi="Times New Roman" w:cs="Times New Roman"/>
          <w:sz w:val="24"/>
          <w:szCs w:val="24"/>
        </w:rPr>
        <w:t>.</w:t>
      </w:r>
    </w:p>
    <w:p w14:paraId="487E472C" w14:textId="5D4DFD82" w:rsidR="00500044" w:rsidRDefault="00500044" w:rsidP="00500044">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(a) </w:t>
      </w:r>
      <w:r w:rsidR="000C676A">
        <w:rPr>
          <w:rFonts w:ascii="Times New Roman" w:hAnsi="Times New Roman" w:cs="Times New Roman"/>
          <w:bCs/>
          <w:iCs/>
          <w:color w:val="000000" w:themeColor="text1"/>
          <w:sz w:val="24"/>
          <w:szCs w:val="24"/>
        </w:rPr>
        <w:t>Bằng cách nào có thể xác định 1 người bị đau dạ dày do dư thừa acid?</w:t>
      </w:r>
    </w:p>
    <w:p w14:paraId="744828AA" w14:textId="3EAC6C7D" w:rsidR="00500044" w:rsidRDefault="00500044" w:rsidP="000C676A">
      <w:pPr>
        <w:tabs>
          <w:tab w:val="left" w:pos="283"/>
          <w:tab w:val="left" w:pos="2835"/>
          <w:tab w:val="left" w:pos="5386"/>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(b) </w:t>
      </w:r>
      <w:r w:rsidR="000C676A">
        <w:rPr>
          <w:rFonts w:ascii="Times New Roman" w:hAnsi="Times New Roman" w:cs="Times New Roman"/>
          <w:bCs/>
          <w:iCs/>
          <w:color w:val="000000" w:themeColor="text1"/>
          <w:sz w:val="24"/>
          <w:szCs w:val="24"/>
        </w:rPr>
        <w:t xml:space="preserve">Người bị đau dạ dày do dư thừa acid </w:t>
      </w:r>
      <w:r w:rsidR="00B554AF">
        <w:rPr>
          <w:rFonts w:ascii="Times New Roman" w:hAnsi="Times New Roman" w:cs="Times New Roman"/>
          <w:bCs/>
          <w:iCs/>
          <w:color w:val="000000" w:themeColor="text1"/>
          <w:sz w:val="24"/>
          <w:szCs w:val="24"/>
        </w:rPr>
        <w:t>được kê uống natri bicarbonate ( sodium bicarbonate).</w:t>
      </w:r>
      <w:r w:rsidR="000C676A">
        <w:rPr>
          <w:rFonts w:ascii="Times New Roman" w:hAnsi="Times New Roman" w:cs="Times New Roman"/>
          <w:bCs/>
          <w:iCs/>
          <w:color w:val="000000" w:themeColor="text1"/>
          <w:sz w:val="24"/>
          <w:szCs w:val="24"/>
        </w:rPr>
        <w:t xml:space="preserve"> Tại sao?                                                                                                                                                                                                                                                         </w:t>
      </w:r>
    </w:p>
    <w:p w14:paraId="0F4CF4ED" w14:textId="77777777" w:rsidR="00500044" w:rsidRDefault="00500044" w:rsidP="00500044">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5677E519" w14:textId="0086BC1D" w:rsidR="000C676A" w:rsidRPr="00B554AF" w:rsidRDefault="00B554AF" w:rsidP="00B554AF">
      <w:pPr>
        <w:pStyle w:val="ListParagraph"/>
        <w:numPr>
          <w:ilvl w:val="0"/>
          <w:numId w:val="19"/>
        </w:numPr>
        <w:shd w:val="clear" w:color="auto" w:fill="FFFF99"/>
        <w:tabs>
          <w:tab w:val="left" w:pos="283"/>
          <w:tab w:val="left" w:pos="2835"/>
          <w:tab w:val="left" w:pos="5386"/>
          <w:tab w:val="left" w:pos="7937"/>
        </w:tabs>
        <w:spacing w:after="0"/>
        <w:rPr>
          <w:rFonts w:cs="Times New Roman"/>
          <w:bCs/>
          <w:iCs/>
          <w:color w:val="FF0000"/>
          <w:sz w:val="24"/>
          <w:szCs w:val="24"/>
        </w:rPr>
      </w:pPr>
      <w:r w:rsidRPr="00B554AF">
        <w:rPr>
          <w:rFonts w:cs="Times New Roman"/>
          <w:bCs/>
          <w:iCs/>
          <w:color w:val="FF0000"/>
          <w:sz w:val="24"/>
          <w:szCs w:val="24"/>
        </w:rPr>
        <w:t xml:space="preserve"> Có thể lấy dịch dạ dày rồi đo pH. Nếu pH &lt; 3 =&gt; dịch dạ dày dư thừa acid.</w:t>
      </w:r>
    </w:p>
    <w:p w14:paraId="1E20A254" w14:textId="0C630CB2" w:rsidR="00B554AF" w:rsidRPr="00B554AF" w:rsidRDefault="00B554AF" w:rsidP="00B554AF">
      <w:pPr>
        <w:pStyle w:val="ListParagraph"/>
        <w:numPr>
          <w:ilvl w:val="0"/>
          <w:numId w:val="19"/>
        </w:numPr>
        <w:shd w:val="clear" w:color="auto" w:fill="FFFF99"/>
        <w:tabs>
          <w:tab w:val="left" w:pos="283"/>
          <w:tab w:val="left" w:pos="2835"/>
          <w:tab w:val="left" w:pos="5386"/>
          <w:tab w:val="left" w:pos="7937"/>
        </w:tabs>
        <w:spacing w:after="0"/>
        <w:rPr>
          <w:rFonts w:cs="Times New Roman"/>
          <w:bCs/>
          <w:iCs/>
          <w:color w:val="FF0000"/>
          <w:sz w:val="24"/>
          <w:szCs w:val="24"/>
        </w:rPr>
      </w:pPr>
      <w:r w:rsidRPr="00B554AF">
        <w:rPr>
          <w:rFonts w:cs="Times New Roman"/>
          <w:bCs/>
          <w:iCs/>
          <w:color w:val="FF0000"/>
          <w:sz w:val="24"/>
          <w:szCs w:val="24"/>
        </w:rPr>
        <w:t xml:space="preserve">Do </w:t>
      </w:r>
      <w:bookmarkStart w:id="14" w:name="_Hlk138878872"/>
      <w:r w:rsidRPr="00B554AF">
        <w:rPr>
          <w:rFonts w:cs="Times New Roman"/>
          <w:bCs/>
          <w:iCs/>
          <w:color w:val="FF0000"/>
          <w:sz w:val="24"/>
          <w:szCs w:val="24"/>
        </w:rPr>
        <w:t>NaHCO</w:t>
      </w:r>
      <w:r w:rsidRPr="00B554AF">
        <w:rPr>
          <w:rFonts w:cs="Times New Roman"/>
          <w:bCs/>
          <w:iCs/>
          <w:color w:val="FF0000"/>
          <w:sz w:val="24"/>
          <w:szCs w:val="24"/>
          <w:vertAlign w:val="subscript"/>
        </w:rPr>
        <w:t>3</w:t>
      </w:r>
      <w:bookmarkEnd w:id="14"/>
      <w:r w:rsidRPr="00B554AF">
        <w:rPr>
          <w:rFonts w:cs="Times New Roman"/>
          <w:bCs/>
          <w:iCs/>
          <w:color w:val="FF0000"/>
          <w:sz w:val="24"/>
          <w:szCs w:val="24"/>
          <w:vertAlign w:val="subscript"/>
        </w:rPr>
        <w:t xml:space="preserve"> </w:t>
      </w:r>
      <w:r w:rsidRPr="00B554AF">
        <w:rPr>
          <w:rFonts w:cs="Times New Roman"/>
          <w:bCs/>
          <w:iCs/>
          <w:color w:val="FF0000"/>
          <w:sz w:val="24"/>
          <w:szCs w:val="24"/>
        </w:rPr>
        <w:t>trung hoà bớt acid trong dịch dạ dày</w:t>
      </w:r>
    </w:p>
    <w:p w14:paraId="770AFE9B" w14:textId="6EE3D94A" w:rsidR="000C676A" w:rsidRPr="007354DF" w:rsidRDefault="00B554AF" w:rsidP="00500044">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033278">
        <w:rPr>
          <w:rFonts w:ascii="Times New Roman" w:hAnsi="Times New Roman" w:cs="Times New Roman"/>
          <w:bCs/>
          <w:iCs/>
          <w:color w:val="FF0000"/>
          <w:sz w:val="24"/>
          <w:szCs w:val="24"/>
        </w:rPr>
        <w:t>H</w:t>
      </w:r>
      <w:r>
        <w:rPr>
          <w:rFonts w:ascii="Times New Roman" w:hAnsi="Times New Roman" w:cs="Times New Roman"/>
          <w:bCs/>
          <w:iCs/>
          <w:color w:val="FF0000"/>
          <w:sz w:val="24"/>
          <w:szCs w:val="24"/>
        </w:rPr>
        <w:t>Cl</w:t>
      </w:r>
      <w:r w:rsidRPr="00D922D4">
        <w:rPr>
          <w:rFonts w:ascii="Times New Roman" w:hAnsi="Times New Roman" w:cs="Times New Roman"/>
          <w:bCs/>
          <w:iCs/>
          <w:color w:val="FF0000"/>
          <w:sz w:val="24"/>
          <w:szCs w:val="24"/>
        </w:rPr>
        <w:t xml:space="preserve">  + </w:t>
      </w:r>
      <w:r w:rsidRPr="00B554AF">
        <w:rPr>
          <w:rFonts w:ascii="Times New Roman" w:hAnsi="Times New Roman" w:cs="Times New Roman"/>
          <w:bCs/>
          <w:iCs/>
          <w:color w:val="FF0000"/>
          <w:sz w:val="24"/>
          <w:szCs w:val="24"/>
        </w:rPr>
        <w:t>NaHCO</w:t>
      </w:r>
      <w:r w:rsidRPr="00B554AF">
        <w:rPr>
          <w:rFonts w:ascii="Times New Roman" w:hAnsi="Times New Roman" w:cs="Times New Roman"/>
          <w:bCs/>
          <w:iCs/>
          <w:color w:val="FF0000"/>
          <w:sz w:val="24"/>
          <w:szCs w:val="24"/>
          <w:vertAlign w:val="subscript"/>
        </w:rPr>
        <w:t>3</w:t>
      </w:r>
      <w:r w:rsidRPr="00D922D4">
        <w:rPr>
          <w:rFonts w:ascii="Times New Roman" w:hAnsi="Times New Roman" w:cs="Times New Roman"/>
          <w:bCs/>
          <w:iCs/>
          <w:color w:val="FF0000"/>
          <w:sz w:val="24"/>
          <w:szCs w:val="24"/>
        </w:rPr>
        <w:t xml:space="preserve">  → </w:t>
      </w:r>
      <w:r>
        <w:rPr>
          <w:rFonts w:ascii="Times New Roman" w:hAnsi="Times New Roman" w:cs="Times New Roman"/>
          <w:bCs/>
          <w:iCs/>
          <w:color w:val="FF0000"/>
          <w:sz w:val="24"/>
          <w:szCs w:val="24"/>
        </w:rPr>
        <w:t>NaCl</w:t>
      </w:r>
      <w:r w:rsidRPr="00033278">
        <w:rPr>
          <w:rFonts w:ascii="Times New Roman" w:hAnsi="Times New Roman" w:cs="Times New Roman"/>
          <w:bCs/>
          <w:iCs/>
          <w:color w:val="FF0000"/>
          <w:sz w:val="24"/>
          <w:szCs w:val="24"/>
          <w:vertAlign w:val="subscript"/>
        </w:rPr>
        <w:t xml:space="preserve"> </w:t>
      </w:r>
      <w:r w:rsidRPr="00D922D4">
        <w:rPr>
          <w:rFonts w:ascii="Times New Roman" w:hAnsi="Times New Roman" w:cs="Times New Roman"/>
          <w:bCs/>
          <w:iCs/>
          <w:color w:val="FF0000"/>
          <w:sz w:val="24"/>
          <w:szCs w:val="24"/>
        </w:rPr>
        <w:t xml:space="preserve">+ </w:t>
      </w:r>
      <w:r>
        <w:rPr>
          <w:rFonts w:ascii="Times New Roman" w:hAnsi="Times New Roman" w:cs="Times New Roman"/>
          <w:bCs/>
          <w:iCs/>
          <w:color w:val="FF0000"/>
          <w:sz w:val="24"/>
          <w:szCs w:val="24"/>
        </w:rPr>
        <w:t>CO</w:t>
      </w:r>
      <w:r w:rsidRPr="00B554AF">
        <w:rPr>
          <w:rFonts w:ascii="Times New Roman" w:hAnsi="Times New Roman" w:cs="Times New Roman"/>
          <w:bCs/>
          <w:iCs/>
          <w:color w:val="FF0000"/>
          <w:sz w:val="24"/>
          <w:szCs w:val="24"/>
          <w:vertAlign w:val="subscript"/>
        </w:rPr>
        <w:t>2</w:t>
      </w:r>
      <w:r>
        <w:rPr>
          <w:rFonts w:ascii="Times New Roman" w:hAnsi="Times New Roman" w:cs="Times New Roman"/>
          <w:bCs/>
          <w:iCs/>
          <w:color w:val="FF0000"/>
          <w:sz w:val="24"/>
          <w:szCs w:val="24"/>
        </w:rPr>
        <w:t xml:space="preserve"> + </w:t>
      </w:r>
      <w:r w:rsidRPr="00D922D4">
        <w:rPr>
          <w:rFonts w:ascii="Times New Roman" w:hAnsi="Times New Roman" w:cs="Times New Roman"/>
          <w:bCs/>
          <w:iCs/>
          <w:color w:val="FF0000"/>
          <w:sz w:val="24"/>
          <w:szCs w:val="24"/>
        </w:rPr>
        <w:t>H</w:t>
      </w:r>
      <w:r w:rsidRPr="00D922D4">
        <w:rPr>
          <w:rFonts w:ascii="Times New Roman" w:hAnsi="Times New Roman" w:cs="Times New Roman"/>
          <w:bCs/>
          <w:iCs/>
          <w:color w:val="FF0000"/>
          <w:sz w:val="24"/>
          <w:szCs w:val="24"/>
          <w:vertAlign w:val="subscript"/>
        </w:rPr>
        <w:t>2</w:t>
      </w:r>
      <w:r w:rsidRPr="00D922D4">
        <w:rPr>
          <w:rFonts w:ascii="Times New Roman" w:hAnsi="Times New Roman" w:cs="Times New Roman"/>
          <w:bCs/>
          <w:iCs/>
          <w:color w:val="FF0000"/>
          <w:sz w:val="24"/>
          <w:szCs w:val="24"/>
        </w:rPr>
        <w:t>O</w:t>
      </w:r>
    </w:p>
    <w:p w14:paraId="311F62E3" w14:textId="54BFD986" w:rsidR="00500044" w:rsidRDefault="00500044" w:rsidP="00500044">
      <w:pPr>
        <w:tabs>
          <w:tab w:val="left" w:pos="283"/>
          <w:tab w:val="left" w:pos="2835"/>
          <w:tab w:val="left" w:pos="5386"/>
          <w:tab w:val="left" w:pos="7937"/>
        </w:tabs>
        <w:spacing w:after="0" w:line="276" w:lineRule="auto"/>
        <w:rPr>
          <w:rFonts w:ascii="Times New Roman" w:hAnsi="Times New Roman" w:cs="Times New Roman"/>
          <w:b/>
          <w:bCs/>
          <w:iCs/>
          <w:sz w:val="24"/>
          <w:szCs w:val="24"/>
        </w:rPr>
      </w:pPr>
    </w:p>
    <w:p w14:paraId="46D260E6" w14:textId="77777777" w:rsidR="002F77F9" w:rsidRDefault="00500044" w:rsidP="00500044">
      <w:pPr>
        <w:tabs>
          <w:tab w:val="left" w:pos="283"/>
          <w:tab w:val="left" w:pos="2835"/>
          <w:tab w:val="left" w:pos="5386"/>
          <w:tab w:val="left" w:pos="7937"/>
        </w:tabs>
        <w:spacing w:after="0"/>
        <w:rPr>
          <w:rFonts w:ascii="Times New Roman" w:hAnsi="Times New Roman" w:cs="Times New Roman"/>
          <w:b/>
          <w:iCs/>
          <w:color w:val="0000CC"/>
          <w:sz w:val="24"/>
          <w:szCs w:val="24"/>
        </w:rPr>
      </w:pPr>
      <w:r w:rsidRPr="001812EE">
        <w:rPr>
          <w:rFonts w:ascii="Times New Roman" w:hAnsi="Times New Roman" w:cs="Times New Roman"/>
          <w:b/>
          <w:iCs/>
          <w:color w:val="0000CC"/>
          <w:sz w:val="24"/>
          <w:szCs w:val="24"/>
        </w:rPr>
        <w:t xml:space="preserve">Câu </w:t>
      </w:r>
      <w:r w:rsidR="00B554AF">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5806"/>
      </w:tblGrid>
      <w:tr w:rsidR="002F77F9" w14:paraId="4DF32101" w14:textId="77777777" w:rsidTr="002F77F9">
        <w:tc>
          <w:tcPr>
            <w:tcW w:w="5210" w:type="dxa"/>
          </w:tcPr>
          <w:p w14:paraId="2247398A" w14:textId="3FFC4E55" w:rsidR="002F77F9" w:rsidRDefault="002F77F9" w:rsidP="002F77F9">
            <w:pPr>
              <w:tabs>
                <w:tab w:val="left" w:pos="283"/>
                <w:tab w:val="left" w:pos="2835"/>
                <w:tab w:val="left" w:pos="5386"/>
                <w:tab w:val="left" w:pos="7937"/>
              </w:tabs>
              <w:rPr>
                <w:bCs/>
                <w:iCs/>
                <w:color w:val="000000" w:themeColor="text1"/>
                <w:szCs w:val="24"/>
              </w:rPr>
            </w:pPr>
            <w:r>
              <w:rPr>
                <w:bCs/>
                <w:iCs/>
                <w:color w:val="000000" w:themeColor="text1"/>
                <w:szCs w:val="24"/>
              </w:rPr>
              <w:t xml:space="preserve"> </w:t>
            </w:r>
            <w:r w:rsidRPr="00B554AF">
              <w:rPr>
                <w:bCs/>
                <w:iCs/>
                <w:color w:val="000000" w:themeColor="text1"/>
                <w:szCs w:val="24"/>
              </w:rPr>
              <w:t xml:space="preserve">Ở đất chua hoa Cẩm Tú Cầu sẽ cho hoa màu lam, đất trung tính hoa có màu trắng sữa, đất có độ pH &gt; 7 hoa có màu tím hoặc hồng. </w:t>
            </w:r>
          </w:p>
          <w:p w14:paraId="5D37AEAB" w14:textId="1FDA7B0F" w:rsidR="002F77F9" w:rsidRDefault="002F77F9" w:rsidP="002F77F9">
            <w:pPr>
              <w:tabs>
                <w:tab w:val="left" w:pos="283"/>
                <w:tab w:val="left" w:pos="2835"/>
                <w:tab w:val="left" w:pos="5386"/>
                <w:tab w:val="left" w:pos="7937"/>
              </w:tabs>
              <w:rPr>
                <w:bCs/>
                <w:iCs/>
                <w:color w:val="000000" w:themeColor="text1"/>
                <w:szCs w:val="24"/>
              </w:rPr>
            </w:pPr>
            <w:r>
              <w:rPr>
                <w:bCs/>
                <w:iCs/>
                <w:color w:val="000000" w:themeColor="text1"/>
                <w:szCs w:val="24"/>
              </w:rPr>
              <w:t>(a) Làm cách nào để đổi màu cho hoa cẩm tú cầu?</w:t>
            </w:r>
          </w:p>
          <w:p w14:paraId="3C34B4FB" w14:textId="68791AA0" w:rsidR="002F77F9" w:rsidRDefault="002F77F9" w:rsidP="002F77F9">
            <w:pPr>
              <w:tabs>
                <w:tab w:val="left" w:pos="283"/>
                <w:tab w:val="left" w:pos="2835"/>
                <w:tab w:val="left" w:pos="5386"/>
                <w:tab w:val="left" w:pos="7937"/>
              </w:tabs>
              <w:rPr>
                <w:bCs/>
                <w:iCs/>
                <w:color w:val="000000" w:themeColor="text1"/>
                <w:szCs w:val="24"/>
              </w:rPr>
            </w:pPr>
            <w:r>
              <w:rPr>
                <w:bCs/>
                <w:iCs/>
                <w:color w:val="000000" w:themeColor="text1"/>
                <w:szCs w:val="24"/>
              </w:rPr>
              <w:t xml:space="preserve">(b) </w:t>
            </w:r>
            <w:bookmarkStart w:id="15" w:name="_Hlk138880957"/>
            <w:r>
              <w:rPr>
                <w:bCs/>
                <w:iCs/>
                <w:color w:val="000000" w:themeColor="text1"/>
                <w:szCs w:val="24"/>
              </w:rPr>
              <w:t>Một cây hoa cẩm t</w:t>
            </w:r>
            <w:r w:rsidR="003930F8">
              <w:rPr>
                <w:bCs/>
                <w:iCs/>
                <w:color w:val="000000" w:themeColor="text1"/>
                <w:szCs w:val="24"/>
              </w:rPr>
              <w:t>ú cầu có thể có nhiều bông hoa khác màu được không? Cách làm</w:t>
            </w:r>
            <w:bookmarkEnd w:id="15"/>
          </w:p>
          <w:p w14:paraId="333E925E" w14:textId="77777777" w:rsidR="002F77F9" w:rsidRDefault="002F77F9" w:rsidP="00500044">
            <w:pPr>
              <w:tabs>
                <w:tab w:val="left" w:pos="283"/>
                <w:tab w:val="left" w:pos="2835"/>
                <w:tab w:val="left" w:pos="5386"/>
                <w:tab w:val="left" w:pos="7937"/>
              </w:tabs>
              <w:rPr>
                <w:b/>
                <w:iCs/>
                <w:color w:val="0000CC"/>
                <w:szCs w:val="24"/>
              </w:rPr>
            </w:pPr>
          </w:p>
        </w:tc>
        <w:tc>
          <w:tcPr>
            <w:tcW w:w="5211" w:type="dxa"/>
          </w:tcPr>
          <w:p w14:paraId="0281F07A" w14:textId="1EB4EB45" w:rsidR="002F77F9" w:rsidRDefault="002F77F9" w:rsidP="00500044">
            <w:pPr>
              <w:tabs>
                <w:tab w:val="left" w:pos="283"/>
                <w:tab w:val="left" w:pos="2835"/>
                <w:tab w:val="left" w:pos="5386"/>
                <w:tab w:val="left" w:pos="7937"/>
              </w:tabs>
              <w:rPr>
                <w:b/>
                <w:iCs/>
                <w:color w:val="0000CC"/>
                <w:szCs w:val="24"/>
              </w:rPr>
            </w:pPr>
            <w:r w:rsidRPr="001D25FD">
              <w:rPr>
                <w:bCs/>
                <w:iCs/>
                <w:noProof/>
                <w:color w:val="000000" w:themeColor="text1"/>
                <w:szCs w:val="24"/>
              </w:rPr>
              <w:drawing>
                <wp:inline distT="0" distB="0" distL="0" distR="0" wp14:anchorId="1DB28771" wp14:editId="6502B791">
                  <wp:extent cx="3549650" cy="2333625"/>
                  <wp:effectExtent l="0" t="0" r="0" b="0"/>
                  <wp:docPr id="70058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58575"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549650" cy="2333625"/>
                          </a:xfrm>
                          <a:prstGeom prst="rect">
                            <a:avLst/>
                          </a:prstGeom>
                        </pic:spPr>
                      </pic:pic>
                    </a:graphicData>
                  </a:graphic>
                </wp:inline>
              </w:drawing>
            </w:r>
          </w:p>
        </w:tc>
      </w:tr>
      <w:tr w:rsidR="002F77F9" w14:paraId="27CDD1B0" w14:textId="77777777" w:rsidTr="002F77F9">
        <w:tc>
          <w:tcPr>
            <w:tcW w:w="5210" w:type="dxa"/>
          </w:tcPr>
          <w:p w14:paraId="03461569" w14:textId="77777777" w:rsidR="002F77F9" w:rsidRDefault="002F77F9" w:rsidP="00500044">
            <w:pPr>
              <w:tabs>
                <w:tab w:val="left" w:pos="283"/>
                <w:tab w:val="left" w:pos="2835"/>
                <w:tab w:val="left" w:pos="5386"/>
                <w:tab w:val="left" w:pos="7937"/>
              </w:tabs>
              <w:rPr>
                <w:b/>
                <w:iCs/>
                <w:color w:val="0000CC"/>
                <w:szCs w:val="24"/>
              </w:rPr>
            </w:pPr>
          </w:p>
        </w:tc>
        <w:tc>
          <w:tcPr>
            <w:tcW w:w="5211" w:type="dxa"/>
          </w:tcPr>
          <w:p w14:paraId="32B012CB" w14:textId="70FE4CE9" w:rsidR="002F77F9" w:rsidRDefault="002F77F9" w:rsidP="00500044">
            <w:pPr>
              <w:tabs>
                <w:tab w:val="left" w:pos="283"/>
                <w:tab w:val="left" w:pos="2835"/>
                <w:tab w:val="left" w:pos="5386"/>
                <w:tab w:val="left" w:pos="7937"/>
              </w:tabs>
              <w:rPr>
                <w:b/>
                <w:iCs/>
                <w:color w:val="0000CC"/>
                <w:szCs w:val="24"/>
              </w:rPr>
            </w:pPr>
            <w:r>
              <w:rPr>
                <w:b/>
                <w:iCs/>
                <w:color w:val="0000CC"/>
                <w:szCs w:val="24"/>
              </w:rPr>
              <w:t xml:space="preserve"> Hoa cẩm tú cầu có tên khoa học là Hydrangea</w:t>
            </w:r>
          </w:p>
        </w:tc>
      </w:tr>
    </w:tbl>
    <w:p w14:paraId="550FC08B" w14:textId="495E6EED" w:rsidR="002F77F9" w:rsidRDefault="002F77F9" w:rsidP="00500044">
      <w:pPr>
        <w:tabs>
          <w:tab w:val="left" w:pos="283"/>
          <w:tab w:val="left" w:pos="2835"/>
          <w:tab w:val="left" w:pos="5386"/>
          <w:tab w:val="left" w:pos="7937"/>
        </w:tabs>
        <w:spacing w:after="0"/>
        <w:rPr>
          <w:rFonts w:ascii="Times New Roman" w:hAnsi="Times New Roman" w:cs="Times New Roman"/>
          <w:b/>
          <w:iCs/>
          <w:color w:val="0000CC"/>
          <w:sz w:val="24"/>
          <w:szCs w:val="24"/>
        </w:rPr>
      </w:pPr>
    </w:p>
    <w:p w14:paraId="4A880D2D" w14:textId="77777777" w:rsidR="00500044" w:rsidRDefault="00500044" w:rsidP="00500044">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7372CB81" w14:textId="1DA473A8" w:rsidR="002F77F9" w:rsidRPr="003930F8" w:rsidRDefault="002F77F9" w:rsidP="00A76A8C">
      <w:pPr>
        <w:pStyle w:val="ListParagraph"/>
        <w:numPr>
          <w:ilvl w:val="0"/>
          <w:numId w:val="20"/>
        </w:numPr>
        <w:shd w:val="clear" w:color="auto" w:fill="FFFF99"/>
        <w:tabs>
          <w:tab w:val="left" w:pos="283"/>
          <w:tab w:val="left" w:pos="709"/>
          <w:tab w:val="left" w:pos="5386"/>
          <w:tab w:val="left" w:pos="7937"/>
        </w:tabs>
        <w:spacing w:after="0"/>
        <w:ind w:left="284" w:firstLine="76"/>
        <w:rPr>
          <w:rFonts w:cs="Times New Roman"/>
          <w:b/>
          <w:iCs/>
          <w:color w:val="FF0000"/>
          <w:sz w:val="24"/>
          <w:szCs w:val="24"/>
        </w:rPr>
      </w:pPr>
      <w:r w:rsidRPr="003930F8">
        <w:rPr>
          <w:rFonts w:cs="Times New Roman"/>
          <w:bCs/>
          <w:iCs/>
          <w:color w:val="000000" w:themeColor="text1"/>
          <w:sz w:val="24"/>
          <w:szCs w:val="24"/>
        </w:rPr>
        <w:lastRenderedPageBreak/>
        <w:t>Hoa cẩm tú cầu là loài hoa có màu sắc phụ thuộc pH của đất</w:t>
      </w:r>
      <w:r w:rsidR="003930F8">
        <w:rPr>
          <w:rFonts w:cs="Times New Roman"/>
          <w:bCs/>
          <w:iCs/>
          <w:color w:val="000000" w:themeColor="text1"/>
          <w:sz w:val="24"/>
          <w:szCs w:val="24"/>
        </w:rPr>
        <w:t>, do đó để thay đổi màu cho hoa ta cần thay đổi pH của đất</w:t>
      </w:r>
    </w:p>
    <w:p w14:paraId="7981C420" w14:textId="1B849F9F" w:rsidR="003930F8" w:rsidRPr="003930F8" w:rsidRDefault="003930F8" w:rsidP="00A76A8C">
      <w:pPr>
        <w:pStyle w:val="ListParagraph"/>
        <w:numPr>
          <w:ilvl w:val="0"/>
          <w:numId w:val="21"/>
        </w:numPr>
        <w:shd w:val="clear" w:color="auto" w:fill="FFFF99"/>
        <w:tabs>
          <w:tab w:val="left" w:pos="283"/>
          <w:tab w:val="left" w:pos="567"/>
          <w:tab w:val="left" w:pos="5386"/>
          <w:tab w:val="left" w:pos="7937"/>
        </w:tabs>
        <w:spacing w:after="0"/>
        <w:ind w:left="284" w:firstLine="76"/>
        <w:rPr>
          <w:rFonts w:cs="Times New Roman"/>
          <w:bCs/>
          <w:iCs/>
          <w:color w:val="FF0000"/>
          <w:sz w:val="24"/>
          <w:szCs w:val="24"/>
        </w:rPr>
      </w:pPr>
      <w:r w:rsidRPr="003930F8">
        <w:rPr>
          <w:rFonts w:cs="Times New Roman"/>
          <w:bCs/>
          <w:iCs/>
          <w:color w:val="FF0000"/>
          <w:sz w:val="24"/>
          <w:szCs w:val="24"/>
        </w:rPr>
        <w:t>Đất chua (độ pH =&lt; 5) hoa màu xanh: Tăng acid</w:t>
      </w:r>
      <w:r>
        <w:rPr>
          <w:rFonts w:cs="Times New Roman"/>
          <w:bCs/>
          <w:iCs/>
          <w:color w:val="FF0000"/>
          <w:sz w:val="24"/>
          <w:szCs w:val="24"/>
        </w:rPr>
        <w:t xml:space="preserve">: </w:t>
      </w:r>
      <w:r w:rsidRPr="003930F8">
        <w:rPr>
          <w:rFonts w:cs="Times New Roman"/>
          <w:bCs/>
          <w:iCs/>
          <w:color w:val="FF0000"/>
          <w:sz w:val="24"/>
          <w:szCs w:val="24"/>
        </w:rPr>
        <w:t xml:space="preserve">bón aluminum sulfate (nhôm sulfate). Ngoài ra có thể tưới dấm cho đất hoặc </w:t>
      </w:r>
      <w:r>
        <w:rPr>
          <w:rFonts w:cs="Times New Roman"/>
          <w:bCs/>
          <w:iCs/>
          <w:color w:val="FF0000"/>
          <w:sz w:val="24"/>
          <w:szCs w:val="24"/>
        </w:rPr>
        <w:t>bã cafe</w:t>
      </w:r>
      <w:r w:rsidRPr="003930F8">
        <w:rPr>
          <w:rFonts w:cs="Times New Roman"/>
          <w:bCs/>
          <w:iCs/>
          <w:color w:val="FF0000"/>
          <w:sz w:val="24"/>
          <w:szCs w:val="24"/>
        </w:rPr>
        <w:t>. Cắm đinh vòng quanh gốc hoặc sử dụng phân bón có phosphate thấp cũng rất hiệu quả.</w:t>
      </w:r>
    </w:p>
    <w:p w14:paraId="029BF987" w14:textId="4CE49C76" w:rsidR="003930F8" w:rsidRPr="003930F8" w:rsidRDefault="003930F8" w:rsidP="00A76A8C">
      <w:pPr>
        <w:shd w:val="clear" w:color="auto" w:fill="FFFF99"/>
        <w:tabs>
          <w:tab w:val="left" w:pos="283"/>
          <w:tab w:val="left" w:pos="2835"/>
          <w:tab w:val="left" w:pos="5386"/>
          <w:tab w:val="left" w:pos="7937"/>
        </w:tabs>
        <w:spacing w:after="0"/>
        <w:ind w:left="284" w:firstLine="76"/>
        <w:rPr>
          <w:rFonts w:ascii="Times New Roman" w:hAnsi="Times New Roman" w:cs="Times New Roman"/>
          <w:bCs/>
          <w:iCs/>
          <w:color w:val="FF0000"/>
          <w:sz w:val="24"/>
          <w:szCs w:val="24"/>
        </w:rPr>
      </w:pPr>
      <w:r>
        <w:rPr>
          <w:rFonts w:ascii="Times New Roman" w:hAnsi="Times New Roman" w:cs="Times New Roman"/>
          <w:bCs/>
          <w:iCs/>
          <w:color w:val="FF0000"/>
          <w:sz w:val="24"/>
          <w:szCs w:val="24"/>
        </w:rPr>
        <w:t>-</w:t>
      </w:r>
      <w:r w:rsidRPr="003930F8">
        <w:rPr>
          <w:rFonts w:ascii="Times New Roman" w:hAnsi="Times New Roman" w:cs="Times New Roman"/>
          <w:bCs/>
          <w:iCs/>
          <w:color w:val="FF0000"/>
          <w:sz w:val="24"/>
          <w:szCs w:val="24"/>
        </w:rPr>
        <w:t xml:space="preserve"> Đất có tính kiềm: Đất có tính vôi (7</w:t>
      </w:r>
      <w:r>
        <w:rPr>
          <w:rFonts w:ascii="Times New Roman" w:hAnsi="Times New Roman" w:cs="Times New Roman"/>
          <w:bCs/>
          <w:iCs/>
          <w:color w:val="FF0000"/>
          <w:sz w:val="24"/>
          <w:szCs w:val="24"/>
        </w:rPr>
        <w:t>,</w:t>
      </w:r>
      <w:r w:rsidRPr="003930F8">
        <w:rPr>
          <w:rFonts w:ascii="Times New Roman" w:hAnsi="Times New Roman" w:cs="Times New Roman"/>
          <w:bCs/>
          <w:iCs/>
          <w:color w:val="FF0000"/>
          <w:sz w:val="24"/>
          <w:szCs w:val="24"/>
        </w:rPr>
        <w:t>5</w:t>
      </w:r>
      <w:r w:rsidRPr="003930F8">
        <w:rPr>
          <w:rFonts w:ascii="Times New Roman" w:hAnsi="Times New Roman" w:cs="Times New Roman"/>
          <w:bCs/>
          <w:iCs/>
          <w:color w:val="FF0000"/>
          <w:position w:val="-4"/>
          <w:sz w:val="24"/>
          <w:szCs w:val="24"/>
        </w:rPr>
        <w:object w:dxaOrig="200" w:dyaOrig="240" w14:anchorId="1991284C">
          <v:shape id="_x0000_i1054" type="#_x0000_t75" style="width:9.75pt;height:12pt" o:ole="">
            <v:imagedata r:id="rId30" o:title=""/>
          </v:shape>
          <o:OLEObject Type="Embed" ProgID="Equation.DSMT4" ShapeID="_x0000_i1054" DrawAspect="Content" ObjectID="_1749496332" r:id="rId31"/>
        </w:object>
      </w:r>
      <w:r w:rsidRPr="003930F8">
        <w:rPr>
          <w:rFonts w:ascii="Times New Roman" w:hAnsi="Times New Roman" w:cs="Times New Roman"/>
          <w:bCs/>
          <w:iCs/>
          <w:color w:val="FF0000"/>
          <w:sz w:val="24"/>
          <w:szCs w:val="24"/>
        </w:rPr>
        <w:t xml:space="preserve"> pH&lt;10) hoa màu hoa cà, hồng hoặc đỏ: Tưới thêm calcium carbonate (vôi) </w:t>
      </w:r>
      <w:r>
        <w:rPr>
          <w:rFonts w:ascii="Times New Roman" w:hAnsi="Times New Roman" w:cs="Times New Roman"/>
          <w:bCs/>
          <w:iCs/>
          <w:color w:val="FF0000"/>
          <w:sz w:val="24"/>
          <w:szCs w:val="24"/>
        </w:rPr>
        <w:t>hoặc</w:t>
      </w:r>
      <w:r w:rsidRPr="003930F8">
        <w:rPr>
          <w:rFonts w:ascii="Times New Roman" w:hAnsi="Times New Roman" w:cs="Times New Roman"/>
          <w:bCs/>
          <w:iCs/>
          <w:color w:val="FF0000"/>
          <w:sz w:val="24"/>
          <w:szCs w:val="24"/>
        </w:rPr>
        <w:t xml:space="preserve"> dùng tro trấu để làm tăng tính kiềm của đất. Ngoài ra, bón phân có chỉ số phosphate cao làm tăng độ pH của đất hoa sẽ có màu đỏ.</w:t>
      </w:r>
    </w:p>
    <w:p w14:paraId="74C56C8F" w14:textId="620F84AE" w:rsidR="003930F8" w:rsidRPr="003930F8" w:rsidRDefault="003930F8" w:rsidP="00A76A8C">
      <w:pPr>
        <w:shd w:val="clear" w:color="auto" w:fill="FFFF99"/>
        <w:tabs>
          <w:tab w:val="left" w:pos="283"/>
          <w:tab w:val="left" w:pos="2835"/>
          <w:tab w:val="left" w:pos="5386"/>
          <w:tab w:val="left" w:pos="7937"/>
        </w:tabs>
        <w:spacing w:after="0"/>
        <w:ind w:left="284" w:firstLine="76"/>
        <w:rPr>
          <w:rFonts w:ascii="Times New Roman" w:hAnsi="Times New Roman" w:cs="Times New Roman"/>
          <w:bCs/>
          <w:iCs/>
          <w:color w:val="FF0000"/>
          <w:sz w:val="24"/>
          <w:szCs w:val="24"/>
        </w:rPr>
      </w:pPr>
      <w:r>
        <w:rPr>
          <w:rFonts w:ascii="Times New Roman" w:hAnsi="Times New Roman" w:cs="Times New Roman"/>
          <w:bCs/>
          <w:iCs/>
          <w:color w:val="FF0000"/>
          <w:sz w:val="24"/>
          <w:szCs w:val="24"/>
        </w:rPr>
        <w:t>-</w:t>
      </w:r>
      <w:r w:rsidRPr="003930F8">
        <w:rPr>
          <w:rFonts w:ascii="Times New Roman" w:hAnsi="Times New Roman" w:cs="Times New Roman"/>
          <w:bCs/>
          <w:iCs/>
          <w:color w:val="FF0000"/>
          <w:sz w:val="24"/>
          <w:szCs w:val="24"/>
        </w:rPr>
        <w:t xml:space="preserve"> Đất trung tính: Có độ pH =7 hoa có màu trắng sữa</w:t>
      </w:r>
      <w:r>
        <w:rPr>
          <w:rFonts w:ascii="Times New Roman" w:hAnsi="Times New Roman" w:cs="Times New Roman"/>
          <w:bCs/>
          <w:iCs/>
          <w:color w:val="FF0000"/>
          <w:sz w:val="24"/>
          <w:szCs w:val="24"/>
        </w:rPr>
        <w:t>( lưu ý</w:t>
      </w:r>
      <w:r w:rsidRPr="003930F8">
        <w:rPr>
          <w:rFonts w:ascii="Times New Roman" w:hAnsi="Times New Roman" w:cs="Times New Roman"/>
          <w:bCs/>
          <w:iCs/>
          <w:color w:val="FF0000"/>
          <w:sz w:val="24"/>
          <w:szCs w:val="24"/>
        </w:rPr>
        <w:t xml:space="preserve"> Hoa cẩm tú cầu có màu trắng, thì có làm biến đổi độ pH của đất hoa vẫn không đổi màu</w:t>
      </w:r>
      <w:r>
        <w:rPr>
          <w:rFonts w:ascii="Times New Roman" w:hAnsi="Times New Roman" w:cs="Times New Roman"/>
          <w:bCs/>
          <w:iCs/>
          <w:color w:val="FF0000"/>
          <w:sz w:val="24"/>
          <w:szCs w:val="24"/>
        </w:rPr>
        <w:t>).</w:t>
      </w:r>
    </w:p>
    <w:p w14:paraId="39637678" w14:textId="4034CC26" w:rsidR="003930F8" w:rsidRPr="00590524" w:rsidRDefault="00590524" w:rsidP="00A76A8C">
      <w:pPr>
        <w:pStyle w:val="ListParagraph"/>
        <w:numPr>
          <w:ilvl w:val="0"/>
          <w:numId w:val="20"/>
        </w:numPr>
        <w:shd w:val="clear" w:color="auto" w:fill="FFFF99"/>
        <w:tabs>
          <w:tab w:val="left" w:pos="283"/>
          <w:tab w:val="left" w:pos="851"/>
          <w:tab w:val="left" w:pos="5386"/>
          <w:tab w:val="left" w:pos="7937"/>
        </w:tabs>
        <w:spacing w:after="0"/>
        <w:ind w:left="284" w:firstLine="76"/>
        <w:rPr>
          <w:rFonts w:cs="Times New Roman"/>
          <w:bCs/>
          <w:iCs/>
          <w:color w:val="FF0000"/>
          <w:sz w:val="24"/>
          <w:szCs w:val="24"/>
        </w:rPr>
      </w:pPr>
      <w:r w:rsidRPr="00590524">
        <w:rPr>
          <w:rFonts w:cs="Times New Roman"/>
          <w:bCs/>
          <w:iCs/>
          <w:color w:val="FF0000"/>
          <w:sz w:val="24"/>
          <w:szCs w:val="24"/>
        </w:rPr>
        <w:t xml:space="preserve">Một cây hoa cẩm tú cầu có thể có nhiều bông hoa khác màu được </w:t>
      </w:r>
      <w:r>
        <w:rPr>
          <w:rFonts w:cs="Times New Roman"/>
          <w:bCs/>
          <w:iCs/>
          <w:color w:val="FF0000"/>
          <w:sz w:val="24"/>
          <w:szCs w:val="24"/>
        </w:rPr>
        <w:t>bằng cách thay đổi pH của đất ở từng góc quanh gốc cây</w:t>
      </w:r>
    </w:p>
    <w:p w14:paraId="6129A6A7" w14:textId="42CAFF0A" w:rsidR="00590524" w:rsidRPr="00590524" w:rsidRDefault="00500044" w:rsidP="00590524">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sidR="00590524">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590524" w:rsidRPr="00590524">
        <w:rPr>
          <w:rFonts w:ascii="Times New Roman" w:hAnsi="Times New Roman" w:cs="Times New Roman"/>
          <w:bCs/>
          <w:iCs/>
          <w:sz w:val="24"/>
          <w:szCs w:val="24"/>
        </w:rPr>
        <w:t>T</w:t>
      </w:r>
      <w:r w:rsidR="00590524" w:rsidRPr="00590524">
        <w:rPr>
          <w:rFonts w:ascii="Times New Roman" w:hAnsi="Times New Roman" w:cs="Times New Roman"/>
          <w:bCs/>
          <w:iCs/>
          <w:color w:val="000000" w:themeColor="text1"/>
          <w:sz w:val="24"/>
          <w:szCs w:val="24"/>
        </w:rPr>
        <w:t>rộn 10g dung dịch HCl 7,3% với 20g dung dịch H2SO4 4,9% rồi thêm nước để được 100ml dung dịch A. Tính pH của dung dịch A.</w:t>
      </w:r>
    </w:p>
    <w:p w14:paraId="15EB376D" w14:textId="77777777" w:rsidR="00590524" w:rsidRPr="00590524" w:rsidRDefault="00590524" w:rsidP="00590524">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0A1866D7" w14:textId="77777777" w:rsidR="00500044" w:rsidRDefault="00500044" w:rsidP="00500044">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7B1DDB08" w14:textId="2EB139C2" w:rsidR="00590524" w:rsidRPr="00590524" w:rsidRDefault="00590524" w:rsidP="00590524">
      <w:pPr>
        <w:shd w:val="clear" w:color="auto" w:fill="FFFF99"/>
        <w:tabs>
          <w:tab w:val="left" w:pos="283"/>
          <w:tab w:val="left" w:pos="2835"/>
          <w:tab w:val="left" w:pos="5386"/>
          <w:tab w:val="left" w:pos="7937"/>
        </w:tabs>
        <w:spacing w:after="0"/>
        <w:rPr>
          <w:rFonts w:ascii="Times New Roman" w:hAnsi="Times New Roman" w:cs="Times New Roman"/>
          <w:bCs/>
          <w:iCs/>
          <w:color w:val="FF0000"/>
          <w:sz w:val="24"/>
          <w:szCs w:val="24"/>
        </w:rPr>
      </w:pPr>
      <w:r w:rsidRPr="00590524">
        <w:rPr>
          <w:rFonts w:ascii="Times New Roman" w:hAnsi="Times New Roman" w:cs="Times New Roman"/>
          <w:bCs/>
          <w:iCs/>
          <w:color w:val="FF0000"/>
          <w:sz w:val="24"/>
          <w:szCs w:val="24"/>
        </w:rPr>
        <w:t>n</w:t>
      </w:r>
      <w:r w:rsidRPr="00590524">
        <w:rPr>
          <w:rFonts w:ascii="Times New Roman" w:hAnsi="Times New Roman" w:cs="Times New Roman"/>
          <w:bCs/>
          <w:iCs/>
          <w:color w:val="FF0000"/>
          <w:sz w:val="24"/>
          <w:szCs w:val="24"/>
          <w:vertAlign w:val="subscript"/>
        </w:rPr>
        <w:t xml:space="preserve">HCl </w:t>
      </w:r>
      <w:r>
        <w:rPr>
          <w:rFonts w:ascii="Times New Roman" w:hAnsi="Times New Roman" w:cs="Times New Roman"/>
          <w:bCs/>
          <w:iCs/>
          <w:color w:val="FF0000"/>
          <w:sz w:val="24"/>
          <w:szCs w:val="24"/>
        </w:rPr>
        <w:t>= 0,02 mol;  n</w:t>
      </w:r>
      <w:r>
        <w:rPr>
          <w:rFonts w:ascii="Times New Roman" w:hAnsi="Times New Roman" w:cs="Times New Roman"/>
          <w:bCs/>
          <w:iCs/>
          <w:color w:val="FF0000"/>
          <w:sz w:val="24"/>
          <w:szCs w:val="24"/>
          <w:vertAlign w:val="subscript"/>
        </w:rPr>
        <w:t xml:space="preserve">H2SO4 </w:t>
      </w:r>
      <w:r>
        <w:rPr>
          <w:rFonts w:ascii="Times New Roman" w:hAnsi="Times New Roman" w:cs="Times New Roman"/>
          <w:bCs/>
          <w:iCs/>
          <w:color w:val="FF0000"/>
          <w:sz w:val="24"/>
          <w:szCs w:val="24"/>
        </w:rPr>
        <w:t>= 0,01 mol</w:t>
      </w:r>
    </w:p>
    <w:p w14:paraId="25D73351" w14:textId="3AE5AB1E" w:rsidR="00590524" w:rsidRDefault="00590524" w:rsidP="00500044">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Pr>
          <w:rFonts w:ascii="Times New Roman" w:hAnsi="Times New Roman" w:cs="Times New Roman"/>
          <w:b/>
          <w:iCs/>
          <w:color w:val="FF0000"/>
          <w:sz w:val="24"/>
          <w:szCs w:val="24"/>
        </w:rPr>
        <w:t xml:space="preserve">    </w:t>
      </w:r>
      <w:r>
        <w:rPr>
          <w:rFonts w:ascii="Times New Roman" w:hAnsi="Times New Roman" w:cs="Times New Roman"/>
          <w:b/>
          <w:iCs/>
          <w:color w:val="FF0000"/>
          <w:sz w:val="24"/>
          <w:szCs w:val="24"/>
        </w:rPr>
        <w:tab/>
      </w:r>
      <w:r w:rsidRPr="00590524">
        <w:rPr>
          <w:noProof/>
        </w:rPr>
        <w:drawing>
          <wp:inline distT="0" distB="0" distL="0" distR="0" wp14:anchorId="7344EE98" wp14:editId="78936362">
            <wp:extent cx="5940425" cy="189230"/>
            <wp:effectExtent l="0" t="0" r="0" b="0"/>
            <wp:docPr id="2025599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40425" cy="189230"/>
                    </a:xfrm>
                    <a:prstGeom prst="rect">
                      <a:avLst/>
                    </a:prstGeom>
                    <a:noFill/>
                    <a:ln>
                      <a:noFill/>
                    </a:ln>
                  </pic:spPr>
                </pic:pic>
              </a:graphicData>
            </a:graphic>
          </wp:inline>
        </w:drawing>
      </w:r>
    </w:p>
    <w:p w14:paraId="48AB00AA" w14:textId="2428D61D" w:rsidR="00590524" w:rsidRDefault="00590524" w:rsidP="00590524">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Pr="00590524">
        <w:rPr>
          <w:rFonts w:ascii="Times New Roman" w:hAnsi="Times New Roman" w:cs="Times New Roman"/>
          <w:bCs/>
          <w:iCs/>
          <w:color w:val="000000" w:themeColor="text1"/>
          <w:sz w:val="24"/>
          <w:szCs w:val="24"/>
        </w:rPr>
        <w:t>0,02 → 0,02 mol</w:t>
      </w:r>
    </w:p>
    <w:p w14:paraId="314D4AA0" w14:textId="44D97625" w:rsidR="00590524" w:rsidRDefault="00590524" w:rsidP="00590524">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590524">
        <w:rPr>
          <w:rFonts w:ascii="Times New Roman" w:hAnsi="Times New Roman" w:cs="Times New Roman"/>
          <w:bCs/>
          <w:iCs/>
          <w:color w:val="000000" w:themeColor="text1"/>
          <w:position w:val="-12"/>
          <w:sz w:val="24"/>
          <w:szCs w:val="24"/>
        </w:rPr>
        <w:object w:dxaOrig="4440" w:dyaOrig="380" w14:anchorId="765122A9">
          <v:shape id="_x0000_i1034" type="#_x0000_t75" style="width:196.5pt;height:18.75pt" o:ole="">
            <v:imagedata r:id="rId33" o:title=""/>
          </v:shape>
          <o:OLEObject Type="Embed" ProgID="Equation.DSMT4" ShapeID="_x0000_i1034" DrawAspect="Content" ObjectID="_1749496333" r:id="rId34"/>
        </w:object>
      </w:r>
    </w:p>
    <w:p w14:paraId="6A6C33F1" w14:textId="228FF2A0" w:rsidR="00590524" w:rsidRDefault="00590524" w:rsidP="00590524">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Pr="00590524">
        <w:rPr>
          <w:rFonts w:ascii="Times New Roman" w:hAnsi="Times New Roman" w:cs="Times New Roman"/>
          <w:bCs/>
          <w:iCs/>
          <w:color w:val="000000" w:themeColor="text1"/>
          <w:sz w:val="24"/>
          <w:szCs w:val="24"/>
        </w:rPr>
        <w:t xml:space="preserve">0,01 → </w:t>
      </w:r>
      <w:r>
        <w:rPr>
          <w:rFonts w:ascii="Times New Roman" w:hAnsi="Times New Roman" w:cs="Times New Roman"/>
          <w:bCs/>
          <w:iCs/>
          <w:color w:val="000000" w:themeColor="text1"/>
          <w:sz w:val="24"/>
          <w:szCs w:val="24"/>
        </w:rPr>
        <w:t xml:space="preserve">         </w:t>
      </w:r>
      <w:r w:rsidRPr="00590524">
        <w:rPr>
          <w:rFonts w:ascii="Times New Roman" w:hAnsi="Times New Roman" w:cs="Times New Roman"/>
          <w:bCs/>
          <w:iCs/>
          <w:color w:val="000000" w:themeColor="text1"/>
          <w:sz w:val="24"/>
          <w:szCs w:val="24"/>
        </w:rPr>
        <w:t>0,02 mol</w:t>
      </w:r>
    </w:p>
    <w:p w14:paraId="439F9526" w14:textId="6A25568C" w:rsidR="00590524" w:rsidRDefault="00590524" w:rsidP="00590524">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n</w:t>
      </w:r>
      <w:r>
        <w:rPr>
          <w:rFonts w:ascii="Times New Roman" w:hAnsi="Times New Roman" w:cs="Times New Roman"/>
          <w:bCs/>
          <w:iCs/>
          <w:color w:val="000000" w:themeColor="text1"/>
          <w:sz w:val="24"/>
          <w:szCs w:val="24"/>
          <w:vertAlign w:val="subscript"/>
        </w:rPr>
        <w:t xml:space="preserve">H+ </w:t>
      </w:r>
      <w:r>
        <w:rPr>
          <w:rFonts w:ascii="Times New Roman" w:hAnsi="Times New Roman" w:cs="Times New Roman"/>
          <w:bCs/>
          <w:iCs/>
          <w:color w:val="000000" w:themeColor="text1"/>
          <w:sz w:val="24"/>
          <w:szCs w:val="24"/>
        </w:rPr>
        <w:t>= 0,02 + 0,02 = 0,04 mol</w:t>
      </w:r>
    </w:p>
    <w:p w14:paraId="13AE8A08" w14:textId="4038435D" w:rsidR="00590524" w:rsidRPr="00590524" w:rsidRDefault="00590524" w:rsidP="00590524">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pH= - lg(</w:t>
      </w:r>
      <w:r w:rsidR="005576A6" w:rsidRPr="005576A6">
        <w:rPr>
          <w:rFonts w:ascii="Times New Roman" w:hAnsi="Times New Roman" w:cs="Times New Roman"/>
          <w:bCs/>
          <w:iCs/>
          <w:color w:val="000000" w:themeColor="text1"/>
          <w:position w:val="-28"/>
          <w:sz w:val="24"/>
          <w:szCs w:val="24"/>
        </w:rPr>
        <w:object w:dxaOrig="560" w:dyaOrig="660" w14:anchorId="07F93874">
          <v:shape id="_x0000_i1035" type="#_x0000_t75" style="width:27.75pt;height:33pt" o:ole="">
            <v:imagedata r:id="rId35" o:title=""/>
          </v:shape>
          <o:OLEObject Type="Embed" ProgID="Equation.DSMT4" ShapeID="_x0000_i1035" DrawAspect="Content" ObjectID="_1749496334" r:id="rId36"/>
        </w:object>
      </w:r>
      <w:r w:rsidR="005576A6">
        <w:rPr>
          <w:rFonts w:ascii="Times New Roman" w:hAnsi="Times New Roman" w:cs="Times New Roman"/>
          <w:bCs/>
          <w:iCs/>
          <w:color w:val="000000" w:themeColor="text1"/>
          <w:sz w:val="24"/>
          <w:szCs w:val="24"/>
        </w:rPr>
        <w:t>)= 0,4</w:t>
      </w:r>
    </w:p>
    <w:p w14:paraId="448F1619" w14:textId="77777777" w:rsidR="00590524" w:rsidRPr="007354DF" w:rsidRDefault="00590524" w:rsidP="00590524">
      <w:pPr>
        <w:shd w:val="clear" w:color="auto" w:fill="FFFF99"/>
        <w:tabs>
          <w:tab w:val="left" w:pos="283"/>
          <w:tab w:val="left" w:pos="2835"/>
          <w:tab w:val="left" w:pos="5386"/>
          <w:tab w:val="left" w:pos="7937"/>
        </w:tabs>
        <w:spacing w:after="0"/>
        <w:rPr>
          <w:rFonts w:ascii="Times New Roman" w:hAnsi="Times New Roman" w:cs="Times New Roman"/>
          <w:b/>
          <w:iCs/>
          <w:color w:val="FF0000"/>
          <w:sz w:val="24"/>
          <w:szCs w:val="24"/>
        </w:rPr>
      </w:pPr>
    </w:p>
    <w:p w14:paraId="652DF070" w14:textId="77777777" w:rsidR="00500044" w:rsidRPr="00500044" w:rsidRDefault="00500044" w:rsidP="00500044">
      <w:pPr>
        <w:tabs>
          <w:tab w:val="left" w:pos="283"/>
          <w:tab w:val="left" w:pos="2835"/>
          <w:tab w:val="left" w:pos="5386"/>
          <w:tab w:val="left" w:pos="7937"/>
        </w:tabs>
        <w:spacing w:after="0" w:line="276" w:lineRule="auto"/>
        <w:rPr>
          <w:rFonts w:ascii="Times New Roman" w:hAnsi="Times New Roman" w:cs="Times New Roman"/>
          <w:b/>
          <w:bCs/>
          <w:iCs/>
          <w:sz w:val="24"/>
          <w:szCs w:val="24"/>
        </w:rPr>
      </w:pPr>
    </w:p>
    <w:p w14:paraId="2EB1C73B" w14:textId="1CD3CCB5" w:rsidR="005576A6" w:rsidRPr="005576A6" w:rsidRDefault="00500044" w:rsidP="005576A6">
      <w:pPr>
        <w:pStyle w:val="NormalWeb"/>
        <w:shd w:val="clear" w:color="auto" w:fill="FFFFFF"/>
        <w:spacing w:before="0" w:beforeAutospacing="0" w:after="0" w:afterAutospacing="0" w:line="390" w:lineRule="atLeast"/>
      </w:pPr>
      <w:r w:rsidRPr="001812EE">
        <w:rPr>
          <w:b/>
          <w:iCs/>
          <w:color w:val="0000CC"/>
        </w:rPr>
        <w:t xml:space="preserve">Câu </w:t>
      </w:r>
      <w:r w:rsidR="00A76A8C">
        <w:rPr>
          <w:b/>
          <w:iCs/>
          <w:color w:val="0000CC"/>
        </w:rPr>
        <w:t>5</w:t>
      </w:r>
      <w:r w:rsidRPr="001812EE">
        <w:rPr>
          <w:b/>
          <w:iCs/>
          <w:color w:val="0000CC"/>
        </w:rPr>
        <w:t>.</w:t>
      </w:r>
      <w:r>
        <w:rPr>
          <w:b/>
          <w:iCs/>
          <w:color w:val="0000CC"/>
        </w:rPr>
        <w:t xml:space="preserve"> </w:t>
      </w:r>
      <w:r w:rsidR="005576A6" w:rsidRPr="005576A6">
        <w:t xml:space="preserve">Trộn 300 ml </w:t>
      </w:r>
      <w:r w:rsidR="005576A6">
        <w:t>dung dịch</w:t>
      </w:r>
      <w:r w:rsidR="005576A6" w:rsidRPr="005576A6">
        <w:t xml:space="preserve"> gồm H</w:t>
      </w:r>
      <w:r w:rsidR="005576A6" w:rsidRPr="005576A6">
        <w:rPr>
          <w:bdr w:val="none" w:sz="0" w:space="0" w:color="auto" w:frame="1"/>
          <w:vertAlign w:val="subscript"/>
        </w:rPr>
        <w:t>2</w:t>
      </w:r>
      <w:r w:rsidR="005576A6" w:rsidRPr="005576A6">
        <w:t>SO</w:t>
      </w:r>
      <w:r w:rsidR="005576A6" w:rsidRPr="005576A6">
        <w:rPr>
          <w:bdr w:val="none" w:sz="0" w:space="0" w:color="auto" w:frame="1"/>
          <w:vertAlign w:val="subscript"/>
        </w:rPr>
        <w:t>4</w:t>
      </w:r>
      <w:r w:rsidR="005576A6" w:rsidRPr="005576A6">
        <w:t> 0,1M và HCl 0,</w:t>
      </w:r>
      <w:r w:rsidR="00BB0AC4">
        <w:t>1</w:t>
      </w:r>
      <w:r w:rsidR="005576A6" w:rsidRPr="005576A6">
        <w:t>M với V m</w:t>
      </w:r>
      <w:r w:rsidR="005576A6">
        <w:t xml:space="preserve">L dung dịch </w:t>
      </w:r>
      <w:r w:rsidR="005576A6" w:rsidRPr="005576A6">
        <w:t>gồm NaOH 0,3M và Ba(OH)</w:t>
      </w:r>
      <w:r w:rsidR="005576A6" w:rsidRPr="005576A6">
        <w:rPr>
          <w:bdr w:val="none" w:sz="0" w:space="0" w:color="auto" w:frame="1"/>
          <w:vertAlign w:val="subscript"/>
        </w:rPr>
        <w:t>2</w:t>
      </w:r>
      <w:r w:rsidR="005576A6" w:rsidRPr="005576A6">
        <w:t xml:space="preserve"> 0,1M, thu được </w:t>
      </w:r>
      <w:r w:rsidR="005576A6">
        <w:t>dung dịch</w:t>
      </w:r>
      <w:r w:rsidR="005576A6" w:rsidRPr="005576A6">
        <w:t xml:space="preserve"> X có pH = 12. </w:t>
      </w:r>
    </w:p>
    <w:p w14:paraId="269EE4F4" w14:textId="31A00900" w:rsidR="00500044" w:rsidRDefault="00500044" w:rsidP="00500044">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(a) </w:t>
      </w:r>
      <w:r w:rsidR="005576A6">
        <w:rPr>
          <w:rFonts w:ascii="Times New Roman" w:hAnsi="Times New Roman" w:cs="Times New Roman"/>
          <w:bCs/>
          <w:iCs/>
          <w:color w:val="000000" w:themeColor="text1"/>
          <w:sz w:val="24"/>
          <w:szCs w:val="24"/>
        </w:rPr>
        <w:t>Tính giá trị của V</w:t>
      </w:r>
      <w:r w:rsidR="00A76A8C">
        <w:rPr>
          <w:rFonts w:ascii="Times New Roman" w:hAnsi="Times New Roman" w:cs="Times New Roman"/>
          <w:bCs/>
          <w:iCs/>
          <w:color w:val="000000" w:themeColor="text1"/>
          <w:sz w:val="24"/>
          <w:szCs w:val="24"/>
        </w:rPr>
        <w:t>.</w:t>
      </w:r>
    </w:p>
    <w:p w14:paraId="38C23903" w14:textId="2A099EE9" w:rsidR="00500044" w:rsidRDefault="00500044" w:rsidP="00500044">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(b) </w:t>
      </w:r>
      <w:r w:rsidR="005576A6">
        <w:rPr>
          <w:rFonts w:ascii="Times New Roman" w:hAnsi="Times New Roman" w:cs="Times New Roman"/>
          <w:bCs/>
          <w:iCs/>
          <w:color w:val="000000" w:themeColor="text1"/>
          <w:sz w:val="24"/>
          <w:szCs w:val="24"/>
        </w:rPr>
        <w:t xml:space="preserve">Tính </w:t>
      </w:r>
      <w:r w:rsidR="00BB0AC4">
        <w:rPr>
          <w:rFonts w:ascii="Times New Roman" w:hAnsi="Times New Roman" w:cs="Times New Roman"/>
          <w:bCs/>
          <w:iCs/>
          <w:color w:val="000000" w:themeColor="text1"/>
          <w:sz w:val="24"/>
          <w:szCs w:val="24"/>
        </w:rPr>
        <w:t xml:space="preserve">pH của X nếu </w:t>
      </w:r>
      <w:r w:rsidR="005576A6">
        <w:rPr>
          <w:rFonts w:ascii="Times New Roman" w:hAnsi="Times New Roman" w:cs="Times New Roman"/>
          <w:bCs/>
          <w:iCs/>
          <w:color w:val="000000" w:themeColor="text1"/>
          <w:sz w:val="24"/>
          <w:szCs w:val="24"/>
        </w:rPr>
        <w:t>V</w:t>
      </w:r>
      <w:r w:rsidR="00BB0AC4">
        <w:rPr>
          <w:rFonts w:ascii="Times New Roman" w:hAnsi="Times New Roman" w:cs="Times New Roman"/>
          <w:bCs/>
          <w:iCs/>
          <w:color w:val="000000" w:themeColor="text1"/>
          <w:sz w:val="24"/>
          <w:szCs w:val="24"/>
        </w:rPr>
        <w:t>= 100</w:t>
      </w:r>
      <w:r w:rsidR="00A76A8C">
        <w:rPr>
          <w:rFonts w:ascii="Times New Roman" w:hAnsi="Times New Roman" w:cs="Times New Roman"/>
          <w:bCs/>
          <w:iCs/>
          <w:color w:val="000000" w:themeColor="text1"/>
          <w:sz w:val="24"/>
          <w:szCs w:val="24"/>
        </w:rPr>
        <w:t xml:space="preserve"> </w:t>
      </w:r>
      <w:r w:rsidR="00BB0AC4">
        <w:rPr>
          <w:rFonts w:ascii="Times New Roman" w:hAnsi="Times New Roman" w:cs="Times New Roman"/>
          <w:bCs/>
          <w:iCs/>
          <w:color w:val="000000" w:themeColor="text1"/>
          <w:sz w:val="24"/>
          <w:szCs w:val="24"/>
        </w:rPr>
        <w:t>mL</w:t>
      </w:r>
      <w:r w:rsidR="00A76A8C">
        <w:rPr>
          <w:rFonts w:ascii="Times New Roman" w:hAnsi="Times New Roman" w:cs="Times New Roman"/>
          <w:bCs/>
          <w:iCs/>
          <w:color w:val="000000" w:themeColor="text1"/>
          <w:sz w:val="24"/>
          <w:szCs w:val="24"/>
        </w:rPr>
        <w:t>.</w:t>
      </w:r>
    </w:p>
    <w:p w14:paraId="6129386E" w14:textId="77777777" w:rsidR="00500044" w:rsidRPr="007354DF" w:rsidRDefault="00500044" w:rsidP="00500044">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3235F30B" w14:textId="137D5B78" w:rsidR="005576A6" w:rsidRDefault="00BB0AC4" w:rsidP="005576A6">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5576A6">
        <w:rPr>
          <w:rFonts w:ascii="Times New Roman" w:hAnsi="Times New Roman" w:cs="Times New Roman"/>
          <w:bCs/>
          <w:iCs/>
          <w:position w:val="-14"/>
          <w:sz w:val="24"/>
          <w:szCs w:val="24"/>
        </w:rPr>
        <w:object w:dxaOrig="4120" w:dyaOrig="400" w14:anchorId="39276409">
          <v:shape id="_x0000_i1036" type="#_x0000_t75" style="width:206.25pt;height:20.25pt" o:ole="">
            <v:imagedata r:id="rId37" o:title=""/>
          </v:shape>
          <o:OLEObject Type="Embed" ProgID="Equation.DSMT4" ShapeID="_x0000_i1036" DrawAspect="Content" ObjectID="_1749496335" r:id="rId38"/>
        </w:object>
      </w:r>
    </w:p>
    <w:p w14:paraId="64D7A1FC" w14:textId="3C303031" w:rsidR="005576A6" w:rsidRPr="00A76A8C" w:rsidRDefault="00A76A8C" w:rsidP="00A76A8C">
      <w:pPr>
        <w:pStyle w:val="ListParagraph"/>
        <w:numPr>
          <w:ilvl w:val="0"/>
          <w:numId w:val="24"/>
        </w:numPr>
        <w:shd w:val="clear" w:color="auto" w:fill="FFFF99"/>
        <w:tabs>
          <w:tab w:val="left" w:pos="283"/>
          <w:tab w:val="left" w:pos="2835"/>
          <w:tab w:val="left" w:pos="5386"/>
          <w:tab w:val="left" w:pos="7937"/>
        </w:tabs>
        <w:spacing w:after="0"/>
        <w:ind w:left="0" w:firstLine="0"/>
        <w:rPr>
          <w:rFonts w:cs="Times New Roman"/>
          <w:bCs/>
          <w:iCs/>
          <w:sz w:val="24"/>
          <w:szCs w:val="24"/>
        </w:rPr>
      </w:pPr>
      <w:r>
        <w:rPr>
          <w:rFonts w:cs="Times New Roman"/>
          <w:bCs/>
          <w:iCs/>
          <w:sz w:val="24"/>
          <w:szCs w:val="24"/>
        </w:rPr>
        <w:t xml:space="preserve"> </w:t>
      </w:r>
      <w:r w:rsidR="005576A6" w:rsidRPr="00A76A8C">
        <w:rPr>
          <w:rFonts w:cs="Times New Roman"/>
          <w:bCs/>
          <w:iCs/>
          <w:sz w:val="24"/>
          <w:szCs w:val="24"/>
        </w:rPr>
        <w:t>Dung dịch sau khi trộn pH = 12 → OH</w:t>
      </w:r>
      <w:r w:rsidR="005576A6" w:rsidRPr="00A76A8C">
        <w:rPr>
          <w:rFonts w:cs="Times New Roman"/>
          <w:bCs/>
          <w:iCs/>
          <w:sz w:val="24"/>
          <w:szCs w:val="24"/>
          <w:vertAlign w:val="superscript"/>
        </w:rPr>
        <w:t xml:space="preserve">- </w:t>
      </w:r>
      <w:r w:rsidR="005576A6" w:rsidRPr="00A76A8C">
        <w:rPr>
          <w:rFonts w:cs="Times New Roman"/>
          <w:bCs/>
          <w:iCs/>
          <w:sz w:val="24"/>
          <w:szCs w:val="24"/>
        </w:rPr>
        <w:t>dư = 0,01.(</w:t>
      </w:r>
      <w:r w:rsidR="00BB0AC4" w:rsidRPr="00A76A8C">
        <w:rPr>
          <w:rFonts w:cs="Times New Roman"/>
          <w:bCs/>
          <w:iCs/>
          <w:sz w:val="24"/>
          <w:szCs w:val="24"/>
        </w:rPr>
        <w:t>V. 10</w:t>
      </w:r>
      <w:r w:rsidR="00BB0AC4" w:rsidRPr="00A76A8C">
        <w:rPr>
          <w:rFonts w:cs="Times New Roman"/>
          <w:bCs/>
          <w:iCs/>
          <w:sz w:val="24"/>
          <w:szCs w:val="24"/>
          <w:vertAlign w:val="superscript"/>
        </w:rPr>
        <w:t>-3</w:t>
      </w:r>
      <w:r w:rsidR="00BB0AC4" w:rsidRPr="00A76A8C">
        <w:rPr>
          <w:rFonts w:cs="Times New Roman"/>
          <w:bCs/>
          <w:iCs/>
          <w:sz w:val="24"/>
          <w:szCs w:val="24"/>
        </w:rPr>
        <w:t xml:space="preserve"> + 0,3)</w:t>
      </w:r>
      <w:r w:rsidR="005576A6" w:rsidRPr="00A76A8C">
        <w:rPr>
          <w:rFonts w:cs="Times New Roman"/>
          <w:bCs/>
          <w:iCs/>
          <w:sz w:val="24"/>
          <w:szCs w:val="24"/>
        </w:rPr>
        <w:t>.</w:t>
      </w:r>
    </w:p>
    <w:p w14:paraId="4F0F642E" w14:textId="0D03032A" w:rsidR="00500044" w:rsidRPr="00BB0AC4" w:rsidRDefault="00BB0AC4" w:rsidP="0050004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 H</w:t>
      </w:r>
      <w:r>
        <w:rPr>
          <w:rFonts w:ascii="Times New Roman" w:hAnsi="Times New Roman" w:cs="Times New Roman"/>
          <w:bCs/>
          <w:iCs/>
          <w:sz w:val="24"/>
          <w:szCs w:val="24"/>
          <w:vertAlign w:val="superscript"/>
        </w:rPr>
        <w:t xml:space="preserve">+    </w:t>
      </w:r>
      <w:r>
        <w:rPr>
          <w:rFonts w:ascii="Times New Roman" w:hAnsi="Times New Roman" w:cs="Times New Roman"/>
          <w:bCs/>
          <w:iCs/>
          <w:sz w:val="24"/>
          <w:szCs w:val="24"/>
        </w:rPr>
        <w:t>+ OH</w:t>
      </w:r>
      <w:r>
        <w:rPr>
          <w:rFonts w:ascii="Times New Roman" w:hAnsi="Times New Roman" w:cs="Times New Roman"/>
          <w:bCs/>
          <w:iCs/>
          <w:sz w:val="24"/>
          <w:szCs w:val="24"/>
          <w:vertAlign w:val="superscript"/>
        </w:rPr>
        <w:t xml:space="preserve">-   </w:t>
      </w:r>
      <w:r w:rsidRPr="005576A6">
        <w:rPr>
          <w:rFonts w:ascii="Times New Roman" w:hAnsi="Times New Roman" w:cs="Times New Roman"/>
          <w:bCs/>
          <w:iCs/>
          <w:sz w:val="24"/>
          <w:szCs w:val="24"/>
        </w:rPr>
        <w:t>→</w:t>
      </w:r>
      <w:r>
        <w:rPr>
          <w:rFonts w:ascii="Times New Roman" w:hAnsi="Times New Roman" w:cs="Times New Roman"/>
          <w:bCs/>
          <w:iCs/>
          <w:sz w:val="24"/>
          <w:szCs w:val="24"/>
        </w:rPr>
        <w:t xml:space="preserve"> H</w:t>
      </w:r>
      <w:r w:rsidRPr="00BB0AC4">
        <w:rPr>
          <w:rFonts w:ascii="Times New Roman" w:hAnsi="Times New Roman" w:cs="Times New Roman"/>
          <w:bCs/>
          <w:iCs/>
          <w:sz w:val="24"/>
          <w:szCs w:val="24"/>
          <w:vertAlign w:val="subscript"/>
        </w:rPr>
        <w:t>2</w:t>
      </w:r>
      <w:r>
        <w:rPr>
          <w:rFonts w:ascii="Times New Roman" w:hAnsi="Times New Roman" w:cs="Times New Roman"/>
          <w:bCs/>
          <w:iCs/>
          <w:sz w:val="24"/>
          <w:szCs w:val="24"/>
        </w:rPr>
        <w:t>O  (1)</w:t>
      </w:r>
    </w:p>
    <w:p w14:paraId="7B2BEC17" w14:textId="6A9CE4D3" w:rsidR="00BB0AC4" w:rsidRDefault="00BB0AC4" w:rsidP="0050004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0,09  0,09          mol</w:t>
      </w:r>
    </w:p>
    <w:p w14:paraId="660D0FCE" w14:textId="3E741794" w:rsidR="00BB0AC4" w:rsidRDefault="00BB0AC4" w:rsidP="0050004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Vậy  0,09 + 0,01.(V. 10</w:t>
      </w:r>
      <w:r>
        <w:rPr>
          <w:rFonts w:ascii="Times New Roman" w:hAnsi="Times New Roman" w:cs="Times New Roman"/>
          <w:bCs/>
          <w:iCs/>
          <w:sz w:val="24"/>
          <w:szCs w:val="24"/>
          <w:vertAlign w:val="superscript"/>
        </w:rPr>
        <w:t>-3</w:t>
      </w:r>
      <w:r>
        <w:rPr>
          <w:rFonts w:ascii="Times New Roman" w:hAnsi="Times New Roman" w:cs="Times New Roman"/>
          <w:bCs/>
          <w:iCs/>
          <w:sz w:val="24"/>
          <w:szCs w:val="24"/>
        </w:rPr>
        <w:t xml:space="preserve"> + 0,3) = 5. 10</w:t>
      </w:r>
      <w:r>
        <w:rPr>
          <w:rFonts w:ascii="Times New Roman" w:hAnsi="Times New Roman" w:cs="Times New Roman"/>
          <w:bCs/>
          <w:iCs/>
          <w:sz w:val="24"/>
          <w:szCs w:val="24"/>
          <w:vertAlign w:val="superscript"/>
        </w:rPr>
        <w:t xml:space="preserve">-4 </w:t>
      </w:r>
      <w:r>
        <w:rPr>
          <w:rFonts w:ascii="Times New Roman" w:hAnsi="Times New Roman" w:cs="Times New Roman"/>
          <w:bCs/>
          <w:iCs/>
          <w:sz w:val="24"/>
          <w:szCs w:val="24"/>
        </w:rPr>
        <w:t>. V</w:t>
      </w:r>
    </w:p>
    <w:p w14:paraId="6E1D645A" w14:textId="7FFDA9C1" w:rsidR="00BB0AC4" w:rsidRPr="00BB0AC4" w:rsidRDefault="00BB0AC4" w:rsidP="00BB0AC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BB0AC4">
        <w:rPr>
          <w:rFonts w:ascii="Times New Roman" w:hAnsi="Times New Roman" w:cs="Times New Roman"/>
          <w:bCs/>
          <w:iCs/>
          <w:sz w:val="24"/>
          <w:szCs w:val="24"/>
        </w:rPr>
        <w:t>=</w:t>
      </w:r>
      <w:r>
        <w:rPr>
          <w:rFonts w:cs="Times New Roman"/>
          <w:bCs/>
          <w:iCs/>
          <w:sz w:val="24"/>
          <w:szCs w:val="24"/>
        </w:rPr>
        <w:t xml:space="preserve">&gt; </w:t>
      </w:r>
      <w:r w:rsidRPr="00BB0AC4">
        <w:rPr>
          <w:rFonts w:ascii="Times New Roman" w:hAnsi="Times New Roman" w:cs="Times New Roman"/>
          <w:bCs/>
          <w:iCs/>
          <w:sz w:val="24"/>
          <w:szCs w:val="24"/>
        </w:rPr>
        <w:t>V= 190 mL</w:t>
      </w:r>
    </w:p>
    <w:p w14:paraId="1C830CB5" w14:textId="6AA37A2A" w:rsidR="00500044" w:rsidRDefault="00BB0AC4" w:rsidP="0050004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(b) nếu V= 100 mL =&gt; </w:t>
      </w:r>
      <w:r w:rsidRPr="005576A6">
        <w:rPr>
          <w:rFonts w:ascii="Times New Roman" w:hAnsi="Times New Roman" w:cs="Times New Roman"/>
          <w:bCs/>
          <w:iCs/>
          <w:position w:val="-14"/>
          <w:sz w:val="24"/>
          <w:szCs w:val="24"/>
        </w:rPr>
        <w:object w:dxaOrig="4380" w:dyaOrig="380" w14:anchorId="25F21352">
          <v:shape id="_x0000_i1037" type="#_x0000_t75" style="width:219pt;height:18.75pt" o:ole="">
            <v:imagedata r:id="rId39" o:title=""/>
          </v:shape>
          <o:OLEObject Type="Embed" ProgID="Equation.DSMT4" ShapeID="_x0000_i1037" DrawAspect="Content" ObjectID="_1749496336" r:id="rId40"/>
        </w:object>
      </w:r>
    </w:p>
    <w:p w14:paraId="3AA4E39B" w14:textId="7D83292D" w:rsidR="00BB0AC4" w:rsidRDefault="00BB0AC4" w:rsidP="0050004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Theo (1) =&gt; H</w:t>
      </w:r>
      <w:r>
        <w:rPr>
          <w:rFonts w:ascii="Times New Roman" w:hAnsi="Times New Roman" w:cs="Times New Roman"/>
          <w:bCs/>
          <w:iCs/>
          <w:sz w:val="24"/>
          <w:szCs w:val="24"/>
          <w:vertAlign w:val="superscript"/>
        </w:rPr>
        <w:t xml:space="preserve">+ </w:t>
      </w:r>
      <w:r>
        <w:rPr>
          <w:rFonts w:ascii="Times New Roman" w:hAnsi="Times New Roman" w:cs="Times New Roman"/>
          <w:bCs/>
          <w:iCs/>
          <w:sz w:val="24"/>
          <w:szCs w:val="24"/>
        </w:rPr>
        <w:t xml:space="preserve">dư </w:t>
      </w:r>
      <w:r w:rsidR="00B83F00">
        <w:rPr>
          <w:rFonts w:ascii="Times New Roman" w:hAnsi="Times New Roman" w:cs="Times New Roman"/>
          <w:bCs/>
          <w:iCs/>
          <w:sz w:val="24"/>
          <w:szCs w:val="24"/>
        </w:rPr>
        <w:t>= 0,09 – 0,05 = 0,04 mol</w:t>
      </w:r>
    </w:p>
    <w:p w14:paraId="7E49791E" w14:textId="1FB5A10B" w:rsidR="00B83F00" w:rsidRPr="00590524" w:rsidRDefault="00B83F00" w:rsidP="00B83F00">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pH= - lg(</w:t>
      </w:r>
      <w:r w:rsidRPr="005576A6">
        <w:rPr>
          <w:rFonts w:ascii="Times New Roman" w:hAnsi="Times New Roman" w:cs="Times New Roman"/>
          <w:bCs/>
          <w:iCs/>
          <w:color w:val="000000" w:themeColor="text1"/>
          <w:position w:val="-28"/>
          <w:sz w:val="24"/>
          <w:szCs w:val="24"/>
        </w:rPr>
        <w:object w:dxaOrig="560" w:dyaOrig="660" w14:anchorId="452A2E92">
          <v:shape id="_x0000_i1038" type="#_x0000_t75" style="width:27.75pt;height:33pt" o:ole="">
            <v:imagedata r:id="rId41" o:title=""/>
          </v:shape>
          <o:OLEObject Type="Embed" ProgID="Equation.DSMT4" ShapeID="_x0000_i1038" DrawAspect="Content" ObjectID="_1749496337" r:id="rId42"/>
        </w:object>
      </w:r>
      <w:r>
        <w:rPr>
          <w:rFonts w:ascii="Times New Roman" w:hAnsi="Times New Roman" w:cs="Times New Roman"/>
          <w:bCs/>
          <w:iCs/>
          <w:color w:val="000000" w:themeColor="text1"/>
          <w:sz w:val="24"/>
          <w:szCs w:val="24"/>
        </w:rPr>
        <w:t>)</w:t>
      </w:r>
      <w:r w:rsidR="00A76A8C">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 1</w:t>
      </w:r>
    </w:p>
    <w:p w14:paraId="554126BC" w14:textId="77777777" w:rsidR="00B83F00" w:rsidRPr="00BB0AC4" w:rsidRDefault="00B83F00" w:rsidP="00500044">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sectPr w:rsidR="00B83F00" w:rsidRPr="00BB0AC4" w:rsidSect="00702410">
      <w:headerReference w:type="default" r:id="rId43"/>
      <w:footerReference w:type="default" r:id="rId44"/>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0CC3A" w14:textId="77777777" w:rsidR="00234D1C" w:rsidRDefault="00234D1C" w:rsidP="00491697">
      <w:pPr>
        <w:spacing w:after="0" w:line="240" w:lineRule="auto"/>
      </w:pPr>
      <w:r>
        <w:separator/>
      </w:r>
    </w:p>
  </w:endnote>
  <w:endnote w:type="continuationSeparator" w:id="0">
    <w:p w14:paraId="64A72862" w14:textId="77777777" w:rsidR="00234D1C" w:rsidRDefault="00234D1C"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786DC8" w:rsidRPr="00C13775" w:rsidRDefault="00786DC8"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11 – nhóm thầy TTB</w:t>
        </w:r>
        <w:r w:rsidRPr="00C13775">
          <w:rPr>
            <w:rFonts w:ascii="Times New Roman" w:hAnsi="Times New Roman" w:cs="Times New Roman"/>
            <w:b/>
            <w:color w:val="FF0000"/>
            <w:sz w:val="24"/>
            <w:szCs w:val="24"/>
          </w:rPr>
          <w:t xml:space="preserve">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2</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5C363" w14:textId="77777777" w:rsidR="00234D1C" w:rsidRDefault="00234D1C" w:rsidP="00491697">
      <w:pPr>
        <w:spacing w:after="0" w:line="240" w:lineRule="auto"/>
      </w:pPr>
      <w:r>
        <w:separator/>
      </w:r>
    </w:p>
  </w:footnote>
  <w:footnote w:type="continuationSeparator" w:id="0">
    <w:p w14:paraId="2AFE808A" w14:textId="77777777" w:rsidR="00234D1C" w:rsidRDefault="00234D1C"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7E103548" w:rsidR="00786DC8" w:rsidRPr="00E775EC" w:rsidRDefault="00000000" w:rsidP="00E775EC">
    <w:pPr>
      <w:jc w:val="center"/>
      <w:rPr>
        <w:rFonts w:ascii="Times New Roman" w:hAnsi="Times New Roman" w:cs="Times New Roman"/>
        <w:b/>
        <w:color w:val="FFFFFF" w:themeColor="background1"/>
        <w:sz w:val="26"/>
      </w:rPr>
    </w:pPr>
    <w:r>
      <w:rPr>
        <w:noProof/>
      </w:rPr>
      <w:pict w14:anchorId="0D80859A">
        <v:roundrect id="Rounded Rectangle 1" o:spid="_x0000_s1025" style="position:absolute;left:0;text-align:left;margin-left:2.85pt;margin-top:-6.8pt;width:485.75pt;height:29.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" fillcolor="#c00000" stroked="f" strokeweight="1pt">
          <v:stroke joinstyle="miter"/>
          <w10:wrap anchorx="margin"/>
        </v:roundrect>
      </w:pict>
    </w:r>
    <w:r w:rsidR="00786DC8" w:rsidRPr="00E775EC">
      <w:rPr>
        <w:rFonts w:ascii="Times New Roman" w:hAnsi="Times New Roman" w:cs="Times New Roman"/>
        <w:b/>
        <w:color w:val="FFFFFF" w:themeColor="background1"/>
        <w:sz w:val="26"/>
      </w:rPr>
      <w:t xml:space="preserve">DỰ ÁN BIÊN SOẠN </w:t>
    </w:r>
    <w:r w:rsidR="00786DC8">
      <w:rPr>
        <w:rFonts w:ascii="Times New Roman" w:hAnsi="Times New Roman" w:cs="Times New Roman"/>
        <w:b/>
        <w:color w:val="FFFFFF" w:themeColor="background1"/>
        <w:sz w:val="26"/>
      </w:rPr>
      <w:t>HỆ THỐNG BÀI TẬP HÓA 11 – CT MỚI</w:t>
    </w:r>
  </w:p>
  <w:p w14:paraId="07B7A9D4" w14:textId="77777777" w:rsidR="00786DC8" w:rsidRPr="00E775EC" w:rsidRDefault="00786DC8">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A57BF"/>
    <w:multiLevelType w:val="hybridMultilevel"/>
    <w:tmpl w:val="B608D2A0"/>
    <w:lvl w:ilvl="0" w:tplc="51963620">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A73D5"/>
    <w:multiLevelType w:val="hybridMultilevel"/>
    <w:tmpl w:val="4A5C1DF8"/>
    <w:lvl w:ilvl="0" w:tplc="70C83590">
      <w:start w:val="1"/>
      <w:numFmt w:val="low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A6E05B9"/>
    <w:multiLevelType w:val="hybridMultilevel"/>
    <w:tmpl w:val="E4007DE4"/>
    <w:lvl w:ilvl="0" w:tplc="2BF6EB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C5B3BE3"/>
    <w:multiLevelType w:val="hybridMultilevel"/>
    <w:tmpl w:val="56DCC890"/>
    <w:lvl w:ilvl="0" w:tplc="7B143D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15:restartNumberingAfterBreak="0">
    <w:nsid w:val="4F652598"/>
    <w:multiLevelType w:val="hybridMultilevel"/>
    <w:tmpl w:val="A61CF94C"/>
    <w:lvl w:ilvl="0" w:tplc="8EE8C044">
      <w:start w:val="1"/>
      <w:numFmt w:val="low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6"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CAF434B"/>
    <w:multiLevelType w:val="hybridMultilevel"/>
    <w:tmpl w:val="5510B3B8"/>
    <w:lvl w:ilvl="0" w:tplc="D0562D4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D06CC6"/>
    <w:multiLevelType w:val="hybridMultilevel"/>
    <w:tmpl w:val="ACAE1268"/>
    <w:lvl w:ilvl="0" w:tplc="906AAE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31760934">
    <w:abstractNumId w:val="4"/>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1194031825">
    <w:abstractNumId w:val="19"/>
  </w:num>
  <w:num w:numId="3" w16cid:durableId="7700090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87519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36244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98926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51698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93666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33358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8822828">
    <w:abstractNumId w:val="10"/>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1387219727">
    <w:abstractNumId w:val="10"/>
  </w:num>
  <w:num w:numId="12" w16cid:durableId="893463671">
    <w:abstractNumId w:val="5"/>
  </w:num>
  <w:num w:numId="13" w16cid:durableId="1491142318">
    <w:abstractNumId w:val="12"/>
  </w:num>
  <w:num w:numId="14" w16cid:durableId="1934822553">
    <w:abstractNumId w:val="0"/>
  </w:num>
  <w:num w:numId="15" w16cid:durableId="824391903">
    <w:abstractNumId w:val="11"/>
  </w:num>
  <w:num w:numId="16" w16cid:durableId="1976257704">
    <w:abstractNumId w:val="4"/>
  </w:num>
  <w:num w:numId="17" w16cid:durableId="1789398098">
    <w:abstractNumId w:val="1"/>
  </w:num>
  <w:num w:numId="18" w16cid:durableId="699162538">
    <w:abstractNumId w:val="3"/>
  </w:num>
  <w:num w:numId="19" w16cid:durableId="373966890">
    <w:abstractNumId w:val="18"/>
  </w:num>
  <w:num w:numId="20" w16cid:durableId="1386828233">
    <w:abstractNumId w:val="13"/>
  </w:num>
  <w:num w:numId="21" w16cid:durableId="339164453">
    <w:abstractNumId w:val="17"/>
  </w:num>
  <w:num w:numId="22" w16cid:durableId="2134209417">
    <w:abstractNumId w:val="2"/>
  </w:num>
  <w:num w:numId="23" w16cid:durableId="1547831007">
    <w:abstractNumId w:val="8"/>
  </w:num>
  <w:num w:numId="24" w16cid:durableId="670037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91697"/>
    <w:rsid w:val="000121DF"/>
    <w:rsid w:val="00021A95"/>
    <w:rsid w:val="000237B7"/>
    <w:rsid w:val="00033278"/>
    <w:rsid w:val="00045D6B"/>
    <w:rsid w:val="00065333"/>
    <w:rsid w:val="000A3762"/>
    <w:rsid w:val="000B210E"/>
    <w:rsid w:val="000B2484"/>
    <w:rsid w:val="000C676A"/>
    <w:rsid w:val="000E7538"/>
    <w:rsid w:val="001029EF"/>
    <w:rsid w:val="00107A2A"/>
    <w:rsid w:val="00115C4D"/>
    <w:rsid w:val="0014743B"/>
    <w:rsid w:val="001812EE"/>
    <w:rsid w:val="00196069"/>
    <w:rsid w:val="001B1290"/>
    <w:rsid w:val="001D25FD"/>
    <w:rsid w:val="001E1B62"/>
    <w:rsid w:val="001E36E4"/>
    <w:rsid w:val="00234D1C"/>
    <w:rsid w:val="00263352"/>
    <w:rsid w:val="00276118"/>
    <w:rsid w:val="0028040F"/>
    <w:rsid w:val="00283E15"/>
    <w:rsid w:val="0028656D"/>
    <w:rsid w:val="002944CA"/>
    <w:rsid w:val="002B2F7F"/>
    <w:rsid w:val="002B4066"/>
    <w:rsid w:val="002E1451"/>
    <w:rsid w:val="002E71B1"/>
    <w:rsid w:val="002F77F9"/>
    <w:rsid w:val="00316FC6"/>
    <w:rsid w:val="0032291F"/>
    <w:rsid w:val="003239BF"/>
    <w:rsid w:val="0032574A"/>
    <w:rsid w:val="00346A80"/>
    <w:rsid w:val="00350571"/>
    <w:rsid w:val="003801A8"/>
    <w:rsid w:val="0038372F"/>
    <w:rsid w:val="003930F8"/>
    <w:rsid w:val="003B2578"/>
    <w:rsid w:val="003F64E2"/>
    <w:rsid w:val="00423C64"/>
    <w:rsid w:val="00424D6E"/>
    <w:rsid w:val="00440C5B"/>
    <w:rsid w:val="00462768"/>
    <w:rsid w:val="0047760D"/>
    <w:rsid w:val="0048542B"/>
    <w:rsid w:val="00491697"/>
    <w:rsid w:val="004D57B4"/>
    <w:rsid w:val="004E0A5F"/>
    <w:rsid w:val="004E4DA6"/>
    <w:rsid w:val="004F0AD1"/>
    <w:rsid w:val="00500044"/>
    <w:rsid w:val="00500C44"/>
    <w:rsid w:val="00505DC8"/>
    <w:rsid w:val="00506785"/>
    <w:rsid w:val="00525AC8"/>
    <w:rsid w:val="005576A6"/>
    <w:rsid w:val="00560042"/>
    <w:rsid w:val="005611CD"/>
    <w:rsid w:val="005660C9"/>
    <w:rsid w:val="00580C7C"/>
    <w:rsid w:val="005853F5"/>
    <w:rsid w:val="00590524"/>
    <w:rsid w:val="005B32EF"/>
    <w:rsid w:val="005B5A1A"/>
    <w:rsid w:val="005E2874"/>
    <w:rsid w:val="005F00B0"/>
    <w:rsid w:val="00615052"/>
    <w:rsid w:val="00616469"/>
    <w:rsid w:val="00621FD0"/>
    <w:rsid w:val="00676054"/>
    <w:rsid w:val="006770E5"/>
    <w:rsid w:val="00684D72"/>
    <w:rsid w:val="006B061D"/>
    <w:rsid w:val="00702210"/>
    <w:rsid w:val="00702410"/>
    <w:rsid w:val="00707863"/>
    <w:rsid w:val="007125FA"/>
    <w:rsid w:val="0072110F"/>
    <w:rsid w:val="007354DF"/>
    <w:rsid w:val="00751B0B"/>
    <w:rsid w:val="00755F3D"/>
    <w:rsid w:val="00766244"/>
    <w:rsid w:val="00771D0C"/>
    <w:rsid w:val="0077304A"/>
    <w:rsid w:val="0077544F"/>
    <w:rsid w:val="00786DC8"/>
    <w:rsid w:val="007B30CE"/>
    <w:rsid w:val="007C2290"/>
    <w:rsid w:val="007C510F"/>
    <w:rsid w:val="007C769D"/>
    <w:rsid w:val="008175F8"/>
    <w:rsid w:val="008609E7"/>
    <w:rsid w:val="00865FCF"/>
    <w:rsid w:val="008870FD"/>
    <w:rsid w:val="008A2B5E"/>
    <w:rsid w:val="008C185C"/>
    <w:rsid w:val="008C2998"/>
    <w:rsid w:val="008D2CB2"/>
    <w:rsid w:val="008D7785"/>
    <w:rsid w:val="00923228"/>
    <w:rsid w:val="00951C15"/>
    <w:rsid w:val="00956D53"/>
    <w:rsid w:val="00973172"/>
    <w:rsid w:val="0098421C"/>
    <w:rsid w:val="00996493"/>
    <w:rsid w:val="00A15DAD"/>
    <w:rsid w:val="00A25ABE"/>
    <w:rsid w:val="00A25B24"/>
    <w:rsid w:val="00A76A8C"/>
    <w:rsid w:val="00A77A6C"/>
    <w:rsid w:val="00A808A9"/>
    <w:rsid w:val="00AB21CF"/>
    <w:rsid w:val="00AB4393"/>
    <w:rsid w:val="00AC31BD"/>
    <w:rsid w:val="00AE3D9E"/>
    <w:rsid w:val="00AF09A1"/>
    <w:rsid w:val="00B52D2A"/>
    <w:rsid w:val="00B554AF"/>
    <w:rsid w:val="00B83F00"/>
    <w:rsid w:val="00B927BC"/>
    <w:rsid w:val="00B97D08"/>
    <w:rsid w:val="00BA250D"/>
    <w:rsid w:val="00BB0AC4"/>
    <w:rsid w:val="00BB197D"/>
    <w:rsid w:val="00BC33A1"/>
    <w:rsid w:val="00C045FB"/>
    <w:rsid w:val="00C107D2"/>
    <w:rsid w:val="00C13775"/>
    <w:rsid w:val="00C47D56"/>
    <w:rsid w:val="00C64F68"/>
    <w:rsid w:val="00C74AB0"/>
    <w:rsid w:val="00C87B43"/>
    <w:rsid w:val="00CA66AA"/>
    <w:rsid w:val="00CB67C8"/>
    <w:rsid w:val="00CC6E28"/>
    <w:rsid w:val="00CC70E9"/>
    <w:rsid w:val="00CD2ACD"/>
    <w:rsid w:val="00D30629"/>
    <w:rsid w:val="00D31844"/>
    <w:rsid w:val="00D44BAF"/>
    <w:rsid w:val="00D727C1"/>
    <w:rsid w:val="00D922D4"/>
    <w:rsid w:val="00D94E64"/>
    <w:rsid w:val="00DA7405"/>
    <w:rsid w:val="00DB1D1A"/>
    <w:rsid w:val="00DC3AB8"/>
    <w:rsid w:val="00DE302F"/>
    <w:rsid w:val="00DE3B3A"/>
    <w:rsid w:val="00DF62B4"/>
    <w:rsid w:val="00E21536"/>
    <w:rsid w:val="00E2280A"/>
    <w:rsid w:val="00E67F46"/>
    <w:rsid w:val="00E775EC"/>
    <w:rsid w:val="00E808EC"/>
    <w:rsid w:val="00EA1497"/>
    <w:rsid w:val="00EA60E7"/>
    <w:rsid w:val="00EC14E3"/>
    <w:rsid w:val="00EE5ACF"/>
    <w:rsid w:val="00F334DB"/>
    <w:rsid w:val="00F61A2B"/>
    <w:rsid w:val="00F755EF"/>
    <w:rsid w:val="00FA6AB7"/>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03B81A16-6D1B-416D-B2BE-88112AFBF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6AA"/>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56067">
      <w:bodyDiv w:val="1"/>
      <w:marLeft w:val="0"/>
      <w:marRight w:val="0"/>
      <w:marTop w:val="0"/>
      <w:marBottom w:val="0"/>
      <w:divBdr>
        <w:top w:val="none" w:sz="0" w:space="0" w:color="auto"/>
        <w:left w:val="none" w:sz="0" w:space="0" w:color="auto"/>
        <w:bottom w:val="none" w:sz="0" w:space="0" w:color="auto"/>
        <w:right w:val="none" w:sz="0" w:space="0" w:color="auto"/>
      </w:divBdr>
    </w:div>
    <w:div w:id="713694838">
      <w:bodyDiv w:val="1"/>
      <w:marLeft w:val="0"/>
      <w:marRight w:val="0"/>
      <w:marTop w:val="0"/>
      <w:marBottom w:val="0"/>
      <w:divBdr>
        <w:top w:val="none" w:sz="0" w:space="0" w:color="auto"/>
        <w:left w:val="none" w:sz="0" w:space="0" w:color="auto"/>
        <w:bottom w:val="none" w:sz="0" w:space="0" w:color="auto"/>
        <w:right w:val="none" w:sz="0" w:space="0" w:color="auto"/>
      </w:divBdr>
    </w:div>
    <w:div w:id="889728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oleObject" Target="embeddings/oleObject7.bin"/><Relationship Id="rId39" Type="http://schemas.openxmlformats.org/officeDocument/2006/relationships/image" Target="media/image20.wmf"/><Relationship Id="rId21" Type="http://schemas.openxmlformats.org/officeDocument/2006/relationships/oleObject" Target="embeddings/oleObject5.bin"/><Relationship Id="rId34" Type="http://schemas.openxmlformats.org/officeDocument/2006/relationships/oleObject" Target="embeddings/oleObject10.bin"/><Relationship Id="rId42" Type="http://schemas.openxmlformats.org/officeDocument/2006/relationships/oleObject" Target="embeddings/oleObject1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6.bin"/><Relationship Id="rId32" Type="http://schemas.openxmlformats.org/officeDocument/2006/relationships/image" Target="media/image16.emf"/><Relationship Id="rId37" Type="http://schemas.openxmlformats.org/officeDocument/2006/relationships/image" Target="media/image19.wmf"/><Relationship Id="rId40" Type="http://schemas.openxmlformats.org/officeDocument/2006/relationships/oleObject" Target="embeddings/oleObject13.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oleObject" Target="embeddings/oleObject11.bin"/><Relationship Id="rId10" Type="http://schemas.openxmlformats.org/officeDocument/2006/relationships/oleObject" Target="embeddings/oleObject1.bin"/><Relationship Id="rId19" Type="http://schemas.openxmlformats.org/officeDocument/2006/relationships/image" Target="media/image8.png"/><Relationship Id="rId31" Type="http://schemas.openxmlformats.org/officeDocument/2006/relationships/oleObject" Target="embeddings/oleObject9.bin"/><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PNG"/><Relationship Id="rId22" Type="http://schemas.openxmlformats.org/officeDocument/2006/relationships/image" Target="media/image10.jpg"/><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emf"/><Relationship Id="rId25" Type="http://schemas.openxmlformats.org/officeDocument/2006/relationships/image" Target="media/image12.wmf"/><Relationship Id="rId33" Type="http://schemas.openxmlformats.org/officeDocument/2006/relationships/image" Target="media/image17.wmf"/><Relationship Id="rId38" Type="http://schemas.openxmlformats.org/officeDocument/2006/relationships/oleObject" Target="embeddings/oleObject12.bin"/><Relationship Id="rId46"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26839-0F91-4B81-BCCE-E165E7B51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4767</TotalTime>
  <Pages>9</Pages>
  <Words>2111</Words>
  <Characters>12038</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2023-04-14T07:52:00Z</dcterms:created>
  <dcterms:modified xsi:type="dcterms:W3CDTF">2023-06-28T15:25:00Z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