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5C5626" w:rsidR="005C5626" w:rsidTr="21FE7719" w14:paraId="62F804EB" w14:textId="77777777">
        <w:tc>
          <w:tcPr>
            <w:tcW w:w="5130" w:type="dxa"/>
            <w:tcMar/>
          </w:tcPr>
          <w:p w:rsidRPr="005C5626" w:rsidR="00222E2A" w:rsidP="21FE7719" w:rsidRDefault="00222E2A" w14:paraId="3DDF52F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………………………………………..</w:t>
            </w:r>
          </w:p>
        </w:tc>
        <w:tc>
          <w:tcPr>
            <w:tcW w:w="4256" w:type="dxa"/>
            <w:tcMar/>
          </w:tcPr>
          <w:p w:rsidRPr="005C5626" w:rsidR="00222E2A" w:rsidP="21FE7719" w:rsidRDefault="00222E2A" w14:paraId="3B7DC4E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Date</w:t>
            </w: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:…………………………………</w:t>
            </w:r>
            <w:proofErr w:type="gramStart"/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5C5626" w:rsidR="005C5626" w:rsidTr="21FE7719" w14:paraId="40D5F7AE" w14:textId="77777777">
        <w:tc>
          <w:tcPr>
            <w:tcW w:w="5130" w:type="dxa"/>
            <w:tcMar/>
          </w:tcPr>
          <w:p w:rsidRPr="005C5626" w:rsidR="00222E2A" w:rsidP="21FE7719" w:rsidRDefault="00222E2A" w14:paraId="5FE1A94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56" w:type="dxa"/>
            <w:tcMar/>
          </w:tcPr>
          <w:p w:rsidRPr="005C5626" w:rsidR="00222E2A" w:rsidP="21FE7719" w:rsidRDefault="00222E2A" w14:paraId="6F26DC15" w14:textId="54E73289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Period: 9</w:t>
            </w:r>
            <w:r w:rsidRPr="21FE7719" w:rsidR="001854C1">
              <w:rPr>
                <w:rFonts w:ascii="Times New Roman" w:hAnsi="Times New Roman" w:eastAsia="Times New Roman" w:cs="Times New Roman"/>
                <w:b w:val="1"/>
                <w:bCs w:val="1"/>
              </w:rPr>
              <w:t>7</w:t>
            </w:r>
          </w:p>
        </w:tc>
      </w:tr>
    </w:tbl>
    <w:p w:rsidRPr="005C5626" w:rsidR="00222E2A" w:rsidP="21FE7719" w:rsidRDefault="00222E2A" w14:paraId="6B8BB755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</w:p>
    <w:p w:rsidRPr="005C5626" w:rsidR="00222E2A" w:rsidP="21FE7719" w:rsidRDefault="00222E2A" w14:paraId="6A053203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UNIT 6: BE GREEN</w:t>
      </w:r>
    </w:p>
    <w:p w:rsidRPr="005C5626" w:rsidR="00222E2A" w:rsidP="21FE7719" w:rsidRDefault="00222E2A" w14:paraId="645C79ED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Skill 6f (Page 104) </w:t>
      </w:r>
    </w:p>
    <w:p w:rsidRPr="005C5626" w:rsidR="00222E2A" w:rsidP="21FE7719" w:rsidRDefault="00222E2A" w14:paraId="4ABE54F6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5C5626" w:rsidR="00222E2A" w:rsidP="21FE7719" w:rsidRDefault="00222E2A" w14:paraId="02CE2F5F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21FE7719" w:rsidR="00222E2A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5C5626" w:rsidR="00222E2A" w:rsidP="21FE7719" w:rsidRDefault="00222E2A" w14:paraId="3AFC065C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21FE7719" w:rsidR="00222E2A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5C5626" w:rsidR="00222E2A" w:rsidP="21FE7719" w:rsidRDefault="00222E2A" w14:paraId="718CCFC3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5C5626" w:rsidR="00222E2A" w:rsidP="21FE7719" w:rsidRDefault="00222E2A" w14:paraId="420B629A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i w:val="1"/>
          <w:iCs w:val="1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- learn and use some vocabulary: </w:t>
      </w:r>
      <w:r w:rsidRPr="21FE7719" w:rsidR="00222E2A">
        <w:rPr>
          <w:rFonts w:ascii="Times New Roman" w:hAnsi="Times New Roman" w:eastAsia="Times New Roman" w:cs="Times New Roman"/>
          <w:i w:val="1"/>
          <w:iCs w:val="1"/>
        </w:rPr>
        <w:t>set up, valley, spot, campsite, pick up.</w:t>
      </w:r>
    </w:p>
    <w:p w:rsidRPr="005C5626" w:rsidR="00222E2A" w:rsidP="21FE7719" w:rsidRDefault="00222E2A" w14:paraId="49D2840A" w14:textId="77777777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21FE7719" w:rsidR="00222E2A">
        <w:rPr>
          <w:rFonts w:ascii="Times New Roman" w:hAnsi="Times New Roman" w:eastAsia="Times New Roman" w:cs="Times New Roman"/>
          <w:color w:val="auto"/>
          <w:lang w:val="en-US"/>
        </w:rPr>
        <w:t xml:space="preserve">- </w:t>
      </w:r>
      <w:proofErr w:type="spellStart"/>
      <w:r w:rsidRPr="21FE7719" w:rsidR="00222E2A">
        <w:rPr>
          <w:rFonts w:ascii="Times New Roman" w:hAnsi="Times New Roman" w:eastAsia="Times New Roman" w:cs="Times New Roman"/>
          <w:color w:val="auto"/>
          <w:lang w:val="en-US"/>
        </w:rPr>
        <w:t>practise</w:t>
      </w:r>
      <w:proofErr w:type="spellEnd"/>
      <w:r w:rsidRPr="21FE7719" w:rsidR="00222E2A">
        <w:rPr>
          <w:rFonts w:ascii="Times New Roman" w:hAnsi="Times New Roman" w:eastAsia="Times New Roman" w:cs="Times New Roman"/>
          <w:color w:val="auto"/>
          <w:lang w:val="en-US"/>
        </w:rPr>
        <w:t xml:space="preserve"> listening and reading for a gist.</w:t>
      </w:r>
    </w:p>
    <w:p w:rsidRPr="005C5626" w:rsidR="00222E2A" w:rsidP="21FE7719" w:rsidRDefault="00222E2A" w14:paraId="2C204229" w14:textId="77777777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-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practise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 xml:space="preserve"> reading for key information.</w:t>
      </w:r>
    </w:p>
    <w:p w:rsidRPr="005C5626" w:rsidR="00222E2A" w:rsidP="21FE7719" w:rsidRDefault="00222E2A" w14:paraId="6C96E028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- talk about an eco-teen.</w:t>
      </w:r>
    </w:p>
    <w:p w:rsidRPr="005C5626" w:rsidR="00222E2A" w:rsidP="21FE7719" w:rsidRDefault="00222E2A" w14:paraId="73224063" w14:textId="60EF8B41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- improve listening skill</w:t>
      </w:r>
      <w:r w:rsidRPr="21FE7719" w:rsidR="007E5F5E">
        <w:rPr>
          <w:rFonts w:ascii="Times New Roman" w:hAnsi="Times New Roman" w:eastAsia="Times New Roman" w:cs="Times New Roman"/>
        </w:rPr>
        <w:t>s</w:t>
      </w:r>
      <w:r w:rsidRPr="21FE7719" w:rsidR="00222E2A">
        <w:rPr>
          <w:rFonts w:ascii="Times New Roman" w:hAnsi="Times New Roman" w:eastAsia="Times New Roman" w:cs="Times New Roman"/>
        </w:rPr>
        <w:t xml:space="preserve"> and pronunciation.</w:t>
      </w:r>
    </w:p>
    <w:p w:rsidRPr="005C5626" w:rsidR="00222E2A" w:rsidP="21FE7719" w:rsidRDefault="00222E2A" w14:paraId="040CF880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5C5626" w:rsidR="00222E2A" w:rsidP="21FE7719" w:rsidRDefault="00222E2A" w14:paraId="00A5F496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</w:rPr>
        <w:t>- improve Ss’ communication, collaboration, analytical, critical thinking skills.</w:t>
      </w:r>
    </w:p>
    <w:p w:rsidRPr="005C5626" w:rsidR="00222E2A" w:rsidP="21FE7719" w:rsidRDefault="00222E2A" w14:paraId="79A4C6CD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5C5626">
        <w:rPr>
          <w:b/>
        </w:rPr>
        <w:tab/>
      </w: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5C5626" w:rsidR="00222E2A" w:rsidP="21FE7719" w:rsidRDefault="00222E2A" w14:paraId="416B9C09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5C5626">
        <w:rPr>
          <w:bCs/>
        </w:rPr>
        <w:tab/>
      </w:r>
      <w:r w:rsidRPr="21FE7719" w:rsidR="00222E2A">
        <w:rPr>
          <w:rFonts w:ascii="Times New Roman" w:hAnsi="Times New Roman" w:eastAsia="Times New Roman" w:cs="Times New Roman"/>
        </w:rPr>
        <w:t>- become knowledgeable people.</w:t>
      </w:r>
    </w:p>
    <w:p w:rsidRPr="005C5626" w:rsidR="00222E2A" w:rsidP="21FE7719" w:rsidRDefault="00222E2A" w14:paraId="584DEA7F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5C5626">
        <w:rPr>
          <w:bCs/>
        </w:rPr>
        <w:tab/>
      </w:r>
      <w:r w:rsidRPr="21FE7719" w:rsidR="00222E2A">
        <w:rPr>
          <w:rFonts w:ascii="Times New Roman" w:hAnsi="Times New Roman" w:eastAsia="Times New Roman" w:cs="Times New Roman"/>
        </w:rPr>
        <w:t>- build their awareness of protecting environment.</w:t>
      </w:r>
    </w:p>
    <w:p w:rsidRPr="005C5626" w:rsidR="00222E2A" w:rsidP="21FE7719" w:rsidRDefault="00222E2A" w14:paraId="4029F330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21FE7719" w:rsidR="00222E2A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5C5626" w:rsidR="00222E2A" w:rsidP="21FE7719" w:rsidRDefault="00222E2A" w14:paraId="2463453E" w14:textId="531D5C18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21FE7719" w:rsidR="00222E2A">
        <w:rPr>
          <w:rFonts w:ascii="Times New Roman" w:hAnsi="Times New Roman" w:eastAsia="Times New Roman" w:cs="Times New Roman"/>
        </w:rPr>
        <w:t xml:space="preserve"> Student’s book and Teacher’s book, class CDs, IWB –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Phần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mềm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tương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tác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trực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quan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>, projector/interactive whiteboard /TV (if any), PowerPoint slides</w:t>
      </w:r>
      <w:r w:rsidRPr="21FE7719" w:rsidR="00DC5B88">
        <w:rPr>
          <w:rFonts w:ascii="Times New Roman" w:hAnsi="Times New Roman" w:eastAsia="Times New Roman" w:cs="Times New Roman"/>
        </w:rPr>
        <w:t>.</w:t>
      </w:r>
    </w:p>
    <w:p w:rsidRPr="005C5626" w:rsidR="00222E2A" w:rsidP="21FE7719" w:rsidRDefault="00222E2A" w14:paraId="0F6415F9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21FE7719" w:rsidR="00222E2A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5C5626" w:rsidR="00222E2A" w:rsidP="21FE7719" w:rsidRDefault="00222E2A" w14:paraId="0DAB98A6" w14:textId="77777777" w14:noSpellErr="1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21FE7719" w:rsidR="00222E2A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83"/>
        <w:gridCol w:w="2958"/>
        <w:gridCol w:w="2286"/>
      </w:tblGrid>
      <w:tr w:rsidRPr="005C5626" w:rsidR="005C5626" w:rsidTr="21FE7719" w14:paraId="1728264E" w14:textId="77777777">
        <w:tc>
          <w:tcPr>
            <w:tcW w:w="3783" w:type="dxa"/>
            <w:tcMar/>
          </w:tcPr>
          <w:p w:rsidRPr="005C5626" w:rsidR="00222E2A" w:rsidP="21FE7719" w:rsidRDefault="00222E2A" w14:paraId="0B0BCBB6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2958" w:type="dxa"/>
            <w:tcMar/>
          </w:tcPr>
          <w:p w:rsidRPr="005C5626" w:rsidR="00222E2A" w:rsidP="21FE7719" w:rsidRDefault="00222E2A" w14:paraId="5E92A975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2286" w:type="dxa"/>
            <w:tcMar/>
          </w:tcPr>
          <w:p w:rsidRPr="005C5626" w:rsidR="00222E2A" w:rsidP="21FE7719" w:rsidRDefault="00222E2A" w14:paraId="3B7BCB04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5C5626" w:rsidR="005C5626" w:rsidTr="21FE7719" w14:paraId="1B4040A9" w14:textId="77777777">
        <w:tc>
          <w:tcPr>
            <w:tcW w:w="3783" w:type="dxa"/>
            <w:tcMar/>
          </w:tcPr>
          <w:p w:rsidRPr="005C5626" w:rsidR="00222E2A" w:rsidP="21FE7719" w:rsidRDefault="00222E2A" w14:paraId="7A524D9B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Answer the questions.</w:t>
            </w:r>
          </w:p>
          <w:p w:rsidRPr="005C5626" w:rsidR="00222E2A" w:rsidP="21FE7719" w:rsidRDefault="00222E2A" w14:paraId="42783A41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Listen and read to answer the questions.</w:t>
            </w:r>
          </w:p>
          <w:p w:rsidRPr="005C5626" w:rsidR="00222E2A" w:rsidP="21FE7719" w:rsidRDefault="00222E2A" w14:paraId="195FAEB3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Multiple choices.</w:t>
            </w:r>
          </w:p>
          <w:p w:rsidRPr="005C5626" w:rsidR="00222E2A" w:rsidP="21FE7719" w:rsidRDefault="00222E2A" w14:paraId="3AD8314D" w14:textId="60BE335F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Talk about an eco-teen.</w:t>
            </w:r>
          </w:p>
        </w:tc>
        <w:tc>
          <w:tcPr>
            <w:tcW w:w="2958" w:type="dxa"/>
            <w:tcMar/>
          </w:tcPr>
          <w:p w:rsidRPr="005C5626" w:rsidR="00222E2A" w:rsidP="21FE7719" w:rsidRDefault="00222E2A" w14:paraId="12E81910" w14:textId="2862F111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Ss’ answers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  <w:p w:rsidRPr="005C5626" w:rsidR="00222E2A" w:rsidP="21FE7719" w:rsidRDefault="00222E2A" w14:paraId="6D16363A" w14:textId="76C6E5A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Ss’ answers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  <w:p w:rsidRPr="005C5626" w:rsidR="00222E2A" w:rsidP="21FE7719" w:rsidRDefault="00222E2A" w14:paraId="082B50DA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5C5626" w:rsidR="00222E2A" w:rsidP="21FE7719" w:rsidRDefault="00222E2A" w14:paraId="00C95F64" w14:textId="47660925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Ss’ answers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  <w:p w:rsidRPr="005C5626" w:rsidR="00222E2A" w:rsidP="21FE7719" w:rsidRDefault="00222E2A" w14:paraId="485D288A" w14:textId="3079AE7A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Ss’ answers/ presentation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2286" w:type="dxa"/>
            <w:tcMar/>
          </w:tcPr>
          <w:p w:rsidRPr="005C5626" w:rsidR="00222E2A" w:rsidP="21FE7719" w:rsidRDefault="00222E2A" w14:paraId="38E90C3A" w14:textId="47275696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Observation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  <w:p w:rsidRPr="005C5626" w:rsidR="00222E2A" w:rsidP="21FE7719" w:rsidRDefault="00222E2A" w14:paraId="5F86E70F" w14:textId="4B319148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Observation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  <w:p w:rsidRPr="005C5626" w:rsidR="00222E2A" w:rsidP="21FE7719" w:rsidRDefault="00222E2A" w14:paraId="555B0A0F" w14:textId="77777777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 </w:t>
            </w:r>
          </w:p>
          <w:p w:rsidRPr="005C5626" w:rsidR="00222E2A" w:rsidP="21FE7719" w:rsidRDefault="00222E2A" w14:paraId="209DB299" w14:textId="479F5A5C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Observation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  <w:p w:rsidRPr="005C5626" w:rsidR="00222E2A" w:rsidP="21FE7719" w:rsidRDefault="00222E2A" w14:paraId="5CD9668E" w14:textId="475A6825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Observation</w:t>
            </w:r>
            <w:r w:rsidRPr="21FE7719" w:rsidR="00DC5B88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Pr="005C5626" w:rsidR="00222E2A" w:rsidP="21FE7719" w:rsidRDefault="00222E2A" w14:paraId="0AFD5C87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21FE7719" w:rsidR="00222E2A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5C5626" w:rsidR="00222E2A" w:rsidP="21FE7719" w:rsidRDefault="00222E2A" w14:paraId="34D3654F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5C5626" w:rsidR="00222E2A" w:rsidP="21FE7719" w:rsidRDefault="00222E2A" w14:paraId="2CE25F5E" w14:textId="725A1C6B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a. Objectives: to help Ss brainstorm the topic</w:t>
      </w:r>
      <w:r w:rsidRPr="21FE7719" w:rsidR="00DC5B88">
        <w:rPr>
          <w:rFonts w:ascii="Times New Roman" w:hAnsi="Times New Roman" w:eastAsia="Times New Roman" w:cs="Times New Roman"/>
        </w:rPr>
        <w:t>.</w:t>
      </w:r>
    </w:p>
    <w:p w:rsidRPr="005C5626" w:rsidR="00222E2A" w:rsidP="21FE7719" w:rsidRDefault="00222E2A" w14:paraId="0371608F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b. Content: Task 1.</w:t>
      </w:r>
    </w:p>
    <w:p w:rsidRPr="005C5626" w:rsidR="00222E2A" w:rsidP="21FE7719" w:rsidRDefault="00222E2A" w14:paraId="2F920566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c. Expected outcomes: Ss can think about the topic.</w:t>
      </w:r>
    </w:p>
    <w:p w:rsidRPr="005C5626" w:rsidR="00222E2A" w:rsidP="21FE7719" w:rsidRDefault="00222E2A" w14:paraId="0FE5DD6B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5C5626" w:rsidR="005C5626" w:rsidTr="21FE7719" w14:paraId="42D5386C" w14:textId="77777777">
        <w:tc>
          <w:tcPr>
            <w:tcW w:w="4819" w:type="dxa"/>
            <w:tcMar/>
          </w:tcPr>
          <w:p w:rsidRPr="005C5626" w:rsidR="00222E2A" w:rsidP="21FE7719" w:rsidRDefault="00222E2A" w14:paraId="4CC8057A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5C5626" w:rsidR="00222E2A" w:rsidP="21FE7719" w:rsidRDefault="00222E2A" w14:paraId="3086EA3F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5C5626" w:rsidR="005C5626" w:rsidTr="21FE7719" w14:paraId="3E1DD89E" w14:textId="77777777">
        <w:tc>
          <w:tcPr>
            <w:tcW w:w="4819" w:type="dxa"/>
            <w:tcMar/>
          </w:tcPr>
          <w:p w:rsidRPr="00DD78AA" w:rsidR="00222E2A" w:rsidP="21FE7719" w:rsidRDefault="00222E2A" w14:paraId="08E2504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1: </w:t>
            </w: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Listen to the sounds. Where are you? What can you see? How do you feel?</w:t>
            </w:r>
          </w:p>
          <w:p w:rsidRPr="00DD78AA" w:rsidR="00222E2A" w:rsidP="21FE7719" w:rsidRDefault="00222E2A" w14:paraId="6D2F048A" w14:textId="4C9AC731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Play the recording, using the IWB.</w:t>
            </w:r>
          </w:p>
          <w:p w:rsidRPr="005C5626" w:rsidR="00222E2A" w:rsidP="21FE7719" w:rsidRDefault="00222E2A" w14:paraId="3FCE2449" w14:textId="68D88F85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Ask Ss to listen and think about what images</w:t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 come to mind.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Elicit answers to the questions from various Ss around the class. </w:t>
            </w:r>
          </w:p>
        </w:tc>
        <w:tc>
          <w:tcPr>
            <w:tcW w:w="4536" w:type="dxa"/>
            <w:tcMar/>
          </w:tcPr>
          <w:p w:rsidRPr="005C5626" w:rsidR="00222E2A" w:rsidP="21FE7719" w:rsidRDefault="00222E2A" w14:paraId="6252CBA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D5AA16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38EFA67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Listen to the recording and imagine the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image.</w:t>
            </w:r>
          </w:p>
          <w:p w:rsidRPr="005C5626" w:rsidR="00222E2A" w:rsidP="21FE7719" w:rsidRDefault="00222E2A" w14:paraId="5CD120B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Tell your answers to the class.</w:t>
            </w:r>
          </w:p>
          <w:p w:rsidRPr="005C5626" w:rsidR="00222E2A" w:rsidP="21FE7719" w:rsidRDefault="00222E2A" w14:paraId="5DE0898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answers:</w:t>
            </w:r>
          </w:p>
          <w:p w:rsidRPr="005C5626" w:rsidR="00222E2A" w:rsidP="21FE7719" w:rsidRDefault="00222E2A" w14:paraId="0A0A099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I think I am in the countryside. I can see trees and mountains. I feel relaxed and happy.</w:t>
            </w:r>
          </w:p>
        </w:tc>
      </w:tr>
    </w:tbl>
    <w:p w:rsidRPr="005C5626" w:rsidR="007E5F5E" w:rsidP="21FE7719" w:rsidRDefault="007E5F5E" w14:paraId="1745B521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</w:p>
    <w:p w:rsidRPr="005C5626" w:rsidR="00222E2A" w:rsidP="21FE7719" w:rsidRDefault="00222E2A" w14:paraId="5709D2D3" w14:textId="1C132BCA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B. Pre</w:t>
      </w:r>
      <w:r w:rsidRPr="21FE7719" w:rsidR="007E5F5E">
        <w:rPr>
          <w:rFonts w:ascii="Times New Roman" w:hAnsi="Times New Roman" w:eastAsia="Times New Roman" w:cs="Times New Roman"/>
          <w:b w:val="1"/>
          <w:bCs w:val="1"/>
        </w:rPr>
        <w:t>-reading</w:t>
      </w: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: 10 minutes</w:t>
      </w:r>
    </w:p>
    <w:p w:rsidRPr="005C5626" w:rsidR="00222E2A" w:rsidP="21FE7719" w:rsidRDefault="00222E2A" w14:paraId="2EE9D8BF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a. Objectives: to present some key words in the reading text.</w:t>
      </w:r>
    </w:p>
    <w:p w:rsidRPr="005C5626" w:rsidR="00222E2A" w:rsidP="21FE7719" w:rsidRDefault="00222E2A" w14:paraId="5C2CE709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b. Content: Vocabulary. </w:t>
      </w:r>
    </w:p>
    <w:p w:rsidRPr="005C5626" w:rsidR="00222E2A" w:rsidP="21FE7719" w:rsidRDefault="00222E2A" w14:paraId="41A82155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c. Expected outcomes: </w:t>
      </w:r>
      <w:r w:rsidRPr="21FE7719" w:rsidR="00222E2A">
        <w:rPr>
          <w:rFonts w:ascii="Times New Roman" w:hAnsi="Times New Roman" w:eastAsia="Times New Roman" w:cs="Times New Roman"/>
        </w:rPr>
        <w:t>Ss can remember the key words.</w:t>
      </w:r>
    </w:p>
    <w:p w:rsidRPr="005C5626" w:rsidR="00222E2A" w:rsidP="21FE7719" w:rsidRDefault="00222E2A" w14:paraId="6A138448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5C5626" w:rsidR="005C5626" w:rsidTr="21FE7719" w14:paraId="6D36546C" w14:textId="77777777">
        <w:tc>
          <w:tcPr>
            <w:tcW w:w="4819" w:type="dxa"/>
            <w:tcMar/>
          </w:tcPr>
          <w:p w:rsidRPr="005C5626" w:rsidR="00222E2A" w:rsidP="21FE7719" w:rsidRDefault="00222E2A" w14:paraId="09C6A629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5C5626" w:rsidR="00222E2A" w:rsidP="21FE7719" w:rsidRDefault="00222E2A" w14:paraId="24E12ADE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5C5626" w:rsidR="005C5626" w:rsidTr="21FE7719" w14:paraId="1B9D152C" w14:textId="77777777">
        <w:tc>
          <w:tcPr>
            <w:tcW w:w="4819" w:type="dxa"/>
            <w:tcMar/>
          </w:tcPr>
          <w:p w:rsidRPr="005C5626" w:rsidR="00222E2A" w:rsidP="21FE7719" w:rsidRDefault="00222E2A" w14:paraId="5851A1E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Vocabulary:</w:t>
            </w:r>
          </w:p>
          <w:p w:rsidRPr="005C5626" w:rsidR="00222E2A" w:rsidP="21FE7719" w:rsidRDefault="00222E2A" w14:paraId="4EBCFFB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+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set up (v)</w:t>
            </w:r>
          </w:p>
          <w:p w:rsidRPr="005C5626" w:rsidR="00222E2A" w:rsidP="21FE7719" w:rsidRDefault="00222E2A" w14:paraId="43AA354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+ valley (n)</w:t>
            </w:r>
          </w:p>
          <w:p w:rsidRPr="005C5626" w:rsidR="00222E2A" w:rsidP="21FE7719" w:rsidRDefault="00222E2A" w14:paraId="73CA573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+ spot (n)</w:t>
            </w:r>
          </w:p>
          <w:p w:rsidRPr="005C5626" w:rsidR="00222E2A" w:rsidP="21FE7719" w:rsidRDefault="00222E2A" w14:paraId="348150F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+ campsite (n)</w:t>
            </w:r>
          </w:p>
          <w:p w:rsidRPr="005C5626" w:rsidR="00222E2A" w:rsidP="21FE7719" w:rsidRDefault="00222E2A" w14:paraId="600D031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+ pick up (v)</w:t>
            </w:r>
          </w:p>
          <w:p w:rsidRPr="005C5626" w:rsidR="00222E2A" w:rsidP="21FE7719" w:rsidRDefault="00222E2A" w14:paraId="6E3CECA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3250F986" w14:textId="496AB2C4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</w:t>
            </w:r>
            <w:r w:rsidRPr="21FE7719" w:rsidR="00DC5B88">
              <w:rPr>
                <w:rFonts w:ascii="Times New Roman" w:hAnsi="Times New Roman" w:eastAsia="Times New Roman" w:cs="Times New Roman"/>
              </w:rPr>
              <w:t xml:space="preserve">Use IWB to show the pictures and the text.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Ask Ss to read the text and underline the words above.</w:t>
            </w:r>
          </w:p>
          <w:p w:rsidRPr="005C5626" w:rsidR="00222E2A" w:rsidP="21FE7719" w:rsidRDefault="00222E2A" w14:paraId="67815E9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Get Ss to try to guess their meanings in the context first.</w:t>
            </w:r>
          </w:p>
          <w:p w:rsidRPr="005C5626" w:rsidR="00222E2A" w:rsidP="21FE7719" w:rsidRDefault="00222E2A" w14:paraId="6915FF8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Explain the meanings of the words.</w:t>
            </w:r>
          </w:p>
          <w:p w:rsidRPr="005C5626" w:rsidR="00222E2A" w:rsidP="21FE7719" w:rsidRDefault="00222E2A" w14:paraId="0BF8948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Ask Ss to listen and repeat chorally and individually.</w:t>
            </w:r>
          </w:p>
          <w:p w:rsidRPr="005C5626" w:rsidR="00222E2A" w:rsidP="21FE7719" w:rsidRDefault="00222E2A" w14:paraId="5A6667D0" w14:textId="5D133D77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Check </w:t>
            </w:r>
            <w:r w:rsidRPr="21FE7719" w:rsidR="00DD78AA">
              <w:rPr>
                <w:rFonts w:ascii="Times New Roman" w:hAnsi="Times New Roman" w:eastAsia="Times New Roman" w:cs="Times New Roman"/>
              </w:rPr>
              <w:t xml:space="preserve">if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Ss</w:t>
            </w:r>
            <w:r w:rsidRPr="21FE7719" w:rsidR="00DD78AA">
              <w:rPr>
                <w:rFonts w:ascii="Times New Roman" w:hAnsi="Times New Roman" w:eastAsia="Times New Roman" w:cs="Times New Roman"/>
              </w:rPr>
              <w:t xml:space="preserve">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remember</w:t>
            </w:r>
            <w:r w:rsidRPr="21FE7719" w:rsidR="00DD78AA">
              <w:rPr>
                <w:rFonts w:ascii="Times New Roman" w:hAnsi="Times New Roman" w:eastAsia="Times New Roman" w:cs="Times New Roman"/>
              </w:rPr>
              <w:t xml:space="preserve"> the words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4536" w:type="dxa"/>
            <w:tcMar/>
          </w:tcPr>
          <w:p w:rsidRPr="005C5626" w:rsidR="00222E2A" w:rsidP="21FE7719" w:rsidRDefault="00222E2A" w14:paraId="25A98AE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7443834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5D11460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7AB8CD7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EAF344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4275974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343978E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BE0F8C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Read the text and underline the words.</w:t>
            </w:r>
          </w:p>
          <w:p w:rsidR="00222E2A" w:rsidP="21FE7719" w:rsidRDefault="00222E2A" w14:paraId="20B504F2" w14:textId="1D58DB41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DC5B88" w:rsidP="21FE7719" w:rsidRDefault="00DC5B88" w14:paraId="74DFFC1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5B8B8E2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Try to guess their meanings in the context.</w:t>
            </w:r>
          </w:p>
          <w:p w:rsidRPr="005C5626" w:rsidR="00222E2A" w:rsidP="21FE7719" w:rsidRDefault="00222E2A" w14:paraId="13D970F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7D09FA9" w14:textId="5CB2D189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Listen to the teacher and take notes the meanings of those words.</w:t>
            </w:r>
          </w:p>
          <w:p w:rsidRPr="005C5626" w:rsidR="00222E2A" w:rsidP="21FE7719" w:rsidRDefault="00222E2A" w14:paraId="3989D2A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Listen and repeat chorally and individually</w:t>
            </w:r>
          </w:p>
          <w:p w:rsidRPr="005C5626" w:rsidR="00222E2A" w:rsidP="21FE7719" w:rsidRDefault="00222E2A" w14:paraId="7762928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Answer the teacher.</w:t>
            </w:r>
          </w:p>
        </w:tc>
      </w:tr>
    </w:tbl>
    <w:p w:rsidRPr="005C5626" w:rsidR="00222E2A" w:rsidP="21FE7719" w:rsidRDefault="00222E2A" w14:paraId="74420CD4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5C5626" w:rsidR="00222E2A" w:rsidP="21FE7719" w:rsidRDefault="00222E2A" w14:paraId="24F304AC" w14:textId="2979BC58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C. </w:t>
      </w:r>
      <w:r w:rsidRPr="21FE7719" w:rsidR="007E5F5E">
        <w:rPr>
          <w:rFonts w:ascii="Times New Roman" w:hAnsi="Times New Roman" w:eastAsia="Times New Roman" w:cs="Times New Roman"/>
          <w:b w:val="1"/>
          <w:bCs w:val="1"/>
        </w:rPr>
        <w:t>While-reading</w:t>
      </w: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: 15 minutes</w:t>
      </w:r>
    </w:p>
    <w:p w:rsidRPr="005C5626" w:rsidR="00222E2A" w:rsidP="21FE7719" w:rsidRDefault="00222E2A" w14:paraId="1A070471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a. Objectives: to help </w:t>
      </w:r>
      <w:r w:rsidRPr="21FE7719" w:rsidR="00222E2A">
        <w:rPr>
          <w:rFonts w:ascii="Times New Roman" w:hAnsi="Times New Roman" w:eastAsia="Times New Roman" w:cs="Times New Roman"/>
        </w:rPr>
        <w:t>Ss</w:t>
      </w:r>
      <w:r w:rsidRPr="21FE7719" w:rsidR="00222E2A">
        <w:rPr>
          <w:rFonts w:ascii="Times New Roman" w:hAnsi="Times New Roman" w:eastAsia="Times New Roman" w:cs="Times New Roman"/>
        </w:rPr>
        <w:t xml:space="preserve"> </w:t>
      </w:r>
      <w:proofErr w:type="spellStart"/>
      <w:r w:rsidRPr="21FE7719" w:rsidR="00222E2A">
        <w:rPr>
          <w:rFonts w:ascii="Times New Roman" w:hAnsi="Times New Roman" w:eastAsia="Times New Roman" w:cs="Times New Roman"/>
        </w:rPr>
        <w:t>practise</w:t>
      </w:r>
      <w:proofErr w:type="spellEnd"/>
      <w:r w:rsidRPr="21FE7719" w:rsidR="00222E2A">
        <w:rPr>
          <w:rFonts w:ascii="Times New Roman" w:hAnsi="Times New Roman" w:eastAsia="Times New Roman" w:cs="Times New Roman"/>
        </w:rPr>
        <w:t xml:space="preserve"> listening and reading for a gist; scan for key information; develop critical thinking.</w:t>
      </w:r>
    </w:p>
    <w:p w:rsidRPr="005C5626" w:rsidR="00222E2A" w:rsidP="21FE7719" w:rsidRDefault="00222E2A" w14:paraId="1A42213E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b. Content: task 2 and task 3.</w:t>
      </w:r>
    </w:p>
    <w:p w:rsidRPr="005C5626" w:rsidR="00222E2A" w:rsidP="21FE7719" w:rsidRDefault="00222E2A" w14:paraId="7602183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c. Expected outcomes: </w:t>
      </w:r>
      <w:r w:rsidRPr="21FE7719" w:rsidR="00222E2A">
        <w:rPr>
          <w:rFonts w:ascii="Times New Roman" w:hAnsi="Times New Roman" w:eastAsia="Times New Roman" w:cs="Times New Roman"/>
        </w:rPr>
        <w:t>Ss can listen and read for specific information</w:t>
      </w: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; </w:t>
      </w:r>
      <w:r w:rsidRPr="21FE7719" w:rsidR="00222E2A">
        <w:rPr>
          <w:rFonts w:ascii="Times New Roman" w:hAnsi="Times New Roman" w:eastAsia="Times New Roman" w:cs="Times New Roman"/>
        </w:rPr>
        <w:t>do the task correctly.</w:t>
      </w:r>
    </w:p>
    <w:p w:rsidRPr="005C5626" w:rsidR="00222E2A" w:rsidP="21FE7719" w:rsidRDefault="00222E2A" w14:paraId="49680E3C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5C5626" w:rsidR="005C5626" w:rsidTr="21FE7719" w14:paraId="3CF7539B" w14:textId="77777777">
        <w:tc>
          <w:tcPr>
            <w:tcW w:w="4819" w:type="dxa"/>
            <w:tcMar/>
          </w:tcPr>
          <w:p w:rsidRPr="005C5626" w:rsidR="00222E2A" w:rsidP="21FE7719" w:rsidRDefault="00222E2A" w14:paraId="37F6F13C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5C5626" w:rsidR="00222E2A" w:rsidP="21FE7719" w:rsidRDefault="00222E2A" w14:paraId="179151AF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5C5626" w:rsidR="005C5626" w:rsidTr="21FE7719" w14:paraId="5C6D72EC" w14:textId="77777777">
        <w:tc>
          <w:tcPr>
            <w:tcW w:w="4819" w:type="dxa"/>
            <w:tcMar/>
          </w:tcPr>
          <w:p w:rsidRPr="005C5626" w:rsidR="00222E2A" w:rsidP="21FE7719" w:rsidRDefault="00222E2A" w14:paraId="774F4183" w14:textId="77777777" w14:noSpellErr="1">
            <w:pPr>
              <w:pStyle w:val="Default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  <w:color w:val="auto"/>
              </w:rPr>
              <w:t>Task 2:</w:t>
            </w:r>
            <w:r w:rsidRPr="21FE7719" w:rsidR="00222E2A">
              <w:rPr>
                <w:rFonts w:ascii="Times New Roman" w:hAnsi="Times New Roman" w:eastAsia="Times New Roman" w:cs="Times New Roman"/>
                <w:color w:val="auto"/>
              </w:rPr>
              <w:t xml:space="preserve">  </w:t>
            </w: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  <w:color w:val="auto"/>
                <w:lang w:val="en-US"/>
              </w:rPr>
              <w:t>What tasks can volunteers do when they visit Yosemite National Park? Listen and read to find out.</w:t>
            </w:r>
          </w:p>
          <w:p w:rsidRPr="005C5626" w:rsidR="00222E2A" w:rsidP="21FE7719" w:rsidRDefault="00222E2A" w14:paraId="3691477C" w14:textId="69778D98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 - Elicit Ss’ guesses as to what tasks you can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do as a volunteer in Yosemite Park.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Play the recording. </w:t>
            </w:r>
            <w:r w:rsidRPr="21FE7719" w:rsidR="007E5F5E">
              <w:rPr>
                <w:rFonts w:ascii="Times New Roman" w:hAnsi="Times New Roman" w:eastAsia="Times New Roman" w:cs="Times New Roman"/>
              </w:rPr>
              <w:t xml:space="preserve">Use the IWB for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Ss </w:t>
            </w:r>
            <w:r w:rsidRPr="21FE7719" w:rsidR="007E5F5E">
              <w:rPr>
                <w:rFonts w:ascii="Times New Roman" w:hAnsi="Times New Roman" w:eastAsia="Times New Roman" w:cs="Times New Roman"/>
              </w:rPr>
              <w:t xml:space="preserve">to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listen and read</w:t>
            </w:r>
            <w:r w:rsidRPr="21FE7719" w:rsidR="007E5F5E">
              <w:rPr>
                <w:rFonts w:ascii="Times New Roman" w:hAnsi="Times New Roman" w:eastAsia="Times New Roman" w:cs="Times New Roman"/>
              </w:rPr>
              <w:t>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</w:t>
            </w:r>
            <w:r w:rsidRPr="21FE7719" w:rsidR="007E5F5E">
              <w:rPr>
                <w:rFonts w:ascii="Times New Roman" w:hAnsi="Times New Roman" w:eastAsia="Times New Roman" w:cs="Times New Roman"/>
              </w:rPr>
              <w:t>Use the IWB to c</w:t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heck Ss’ answers.  </w:t>
            </w:r>
          </w:p>
        </w:tc>
        <w:tc>
          <w:tcPr>
            <w:tcW w:w="4678" w:type="dxa"/>
            <w:tcMar/>
          </w:tcPr>
          <w:p w:rsidRPr="005C5626" w:rsidR="00222E2A" w:rsidP="21FE7719" w:rsidRDefault="00222E2A" w14:paraId="7E70347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319A947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23DCF2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683FE62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Think about what tasks volunteers can do in Yosemite Park.</w:t>
            </w:r>
          </w:p>
          <w:p w:rsidRPr="005C5626" w:rsidR="00222E2A" w:rsidP="21FE7719" w:rsidRDefault="00222E2A" w14:paraId="766E273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Listen and read the text.</w:t>
            </w:r>
          </w:p>
          <w:p w:rsidRPr="005C5626" w:rsidR="00222E2A" w:rsidP="21FE7719" w:rsidRDefault="00222E2A" w14:paraId="7AE40F4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Answer the questions. </w:t>
            </w:r>
          </w:p>
          <w:p w:rsidRPr="005C5626" w:rsidR="00222E2A" w:rsidP="21FE7719" w:rsidRDefault="00222E2A" w14:paraId="1A2BC309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Keys: </w:t>
            </w:r>
          </w:p>
          <w:p w:rsidRPr="005C5626" w:rsidR="00222E2A" w:rsidP="21FE7719" w:rsidRDefault="00222E2A" w14:paraId="1BE5DD7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You can do the washing up, help in the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kitchen and pick up litter. You can take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photographs for scientists to compare them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every year to spot environmental problems in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Yosemite National Park.</w:t>
            </w:r>
          </w:p>
        </w:tc>
      </w:tr>
      <w:tr w:rsidRPr="005C5626" w:rsidR="005C5626" w:rsidTr="21FE7719" w14:paraId="491EF637" w14:textId="77777777">
        <w:tc>
          <w:tcPr>
            <w:tcW w:w="4819" w:type="dxa"/>
            <w:tcMar/>
          </w:tcPr>
          <w:p w:rsidRPr="005C5626" w:rsidR="00222E2A" w:rsidP="21FE7719" w:rsidRDefault="00222E2A" w14:paraId="6DDEA205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Task 3:</w:t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  </w:t>
            </w: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Read the text. For questions (1-4), choose the correct answer (A, B or C).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1 The people in Wendy’s group _______</w:t>
            </w:r>
            <w:proofErr w:type="gramStart"/>
            <w:r w:rsidRPr="21FE7719" w:rsidR="00222E2A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A are from different countries </w:t>
            </w:r>
          </w:p>
          <w:p w:rsidRPr="005C5626" w:rsidR="00222E2A" w:rsidP="21FE7719" w:rsidRDefault="00222E2A" w14:paraId="10FA954D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B were old friends of hers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C met each other for the first time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2 The campsite where Wendy stayed ______</w:t>
            </w:r>
            <w:proofErr w:type="gramStart"/>
            <w:r w:rsidRPr="21FE7719" w:rsidR="00222E2A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A was at the edge of a river </w:t>
            </w:r>
          </w:p>
          <w:p w:rsidRPr="005C5626" w:rsidR="00222E2A" w:rsidP="21FE7719" w:rsidRDefault="00222E2A" w14:paraId="783E6BA2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B was deep in the park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C was on the other side of the valley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3 Wendy did the washing-up _______</w:t>
            </w:r>
            <w:proofErr w:type="gramStart"/>
            <w:r w:rsidRPr="21FE7719" w:rsidR="00222E2A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A in her tent </w:t>
            </w:r>
          </w:p>
          <w:p w:rsidRPr="005C5626" w:rsidR="00222E2A" w:rsidP="21FE7719" w:rsidRDefault="00222E2A" w14:paraId="0DB41CB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B in the kitchen </w:t>
            </w:r>
          </w:p>
          <w:p w:rsidRPr="005C5626" w:rsidR="00222E2A" w:rsidP="21FE7719" w:rsidRDefault="00222E2A" w14:paraId="51BD6913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C in the river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4 Wendy used a camera to photograph _______</w:t>
            </w:r>
            <w:proofErr w:type="gramStart"/>
            <w:r w:rsidRPr="21FE7719" w:rsidR="00222E2A">
              <w:rPr>
                <w:rFonts w:ascii="Times New Roman" w:hAnsi="Times New Roman" w:eastAsia="Times New Roman" w:cs="Times New Roman"/>
              </w:rPr>
              <w:t>_ .</w:t>
            </w:r>
            <w:proofErr w:type="gramEnd"/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A wild animals </w:t>
            </w:r>
          </w:p>
          <w:p w:rsidRPr="005C5626" w:rsidR="00222E2A" w:rsidP="21FE7719" w:rsidRDefault="00222E2A" w14:paraId="6A74CF4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B her group </w:t>
            </w:r>
          </w:p>
          <w:p w:rsidRPr="005C5626" w:rsidR="00222E2A" w:rsidP="21FE7719" w:rsidRDefault="00222E2A" w14:paraId="1E40945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 xml:space="preserve">C the park </w:t>
            </w:r>
          </w:p>
          <w:p w:rsidR="00DC5B88" w:rsidP="21FE7719" w:rsidRDefault="00DC5B88" w14:paraId="4436756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E867969" w14:textId="0C661B6A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Ask Ss to read the sentences and find the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correct missing answer.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- Give Ss time to read the text again and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choose their answers.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- </w:t>
            </w:r>
            <w:r w:rsidRPr="21FE7719" w:rsidR="007E5F5E">
              <w:rPr>
                <w:rFonts w:ascii="Times New Roman" w:hAnsi="Times New Roman" w:eastAsia="Times New Roman" w:cs="Times New Roman"/>
              </w:rPr>
              <w:t>Use the IWB to c</w:t>
            </w:r>
            <w:r w:rsidRPr="21FE7719" w:rsidR="00222E2A">
              <w:rPr>
                <w:rFonts w:ascii="Times New Roman" w:hAnsi="Times New Roman" w:eastAsia="Times New Roman" w:cs="Times New Roman"/>
              </w:rPr>
              <w:t>heck Ss’ answers.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- Play the video for Ss and elicit their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comments.</w:t>
            </w:r>
          </w:p>
        </w:tc>
        <w:tc>
          <w:tcPr>
            <w:tcW w:w="4678" w:type="dxa"/>
            <w:tcMar/>
          </w:tcPr>
          <w:p w:rsidRPr="005C5626" w:rsidR="00222E2A" w:rsidP="21FE7719" w:rsidRDefault="00222E2A" w14:paraId="77EC7B6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4646D21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5F7AFA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A19681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BBB017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4033F42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42AE97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D4B5DE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6F5D974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748108A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536FA8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793564C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0691E4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BBB9C4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57672DC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C53166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0A8F970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="00222E2A" w:rsidP="21FE7719" w:rsidRDefault="00222E2A" w14:paraId="41A2D6EB" w14:textId="7843DCD4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DC5B88" w:rsidP="21FE7719" w:rsidRDefault="00DC5B88" w14:paraId="5E7BADB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1F1BBF4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0684D7D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Read the questions and underline the key words in the questions.</w:t>
            </w:r>
          </w:p>
          <w:p w:rsidRPr="005C5626" w:rsidR="00222E2A" w:rsidP="21FE7719" w:rsidRDefault="00222E2A" w14:paraId="31590190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Scan the text to find the key words.</w:t>
            </w:r>
          </w:p>
          <w:p w:rsidRPr="005C5626" w:rsidR="00222E2A" w:rsidP="21FE7719" w:rsidRDefault="00222E2A" w14:paraId="3E9DBC7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Read the text again and choose the answers.</w:t>
            </w:r>
          </w:p>
          <w:p w:rsidRPr="005C5626" w:rsidR="00222E2A" w:rsidP="21FE7719" w:rsidRDefault="00222E2A" w14:paraId="65E4C6EC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 xml:space="preserve">Answer Keys </w:t>
            </w:r>
          </w:p>
          <w:p w:rsidRPr="005C5626" w:rsidR="00222E2A" w:rsidP="21FE7719" w:rsidRDefault="00222E2A" w14:paraId="14B0439F" w14:textId="77777777" w14:noSpellErr="1">
            <w:pPr>
              <w:spacing w:line="312" w:lineRule="auto"/>
              <w:ind w:left="158" w:hanging="96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1. A      2. A        3.C       4.C</w:t>
            </w:r>
          </w:p>
        </w:tc>
      </w:tr>
    </w:tbl>
    <w:p w:rsidRPr="005C5626" w:rsidR="00222E2A" w:rsidP="21FE7719" w:rsidRDefault="00222E2A" w14:paraId="43D87273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5C5626" w:rsidR="00222E2A" w:rsidP="21FE7719" w:rsidRDefault="00222E2A" w14:paraId="61AB70C7" w14:textId="7AC9503B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D. </w:t>
      </w:r>
      <w:r w:rsidRPr="21FE7719" w:rsidR="007E5F5E">
        <w:rPr>
          <w:rFonts w:ascii="Times New Roman" w:hAnsi="Times New Roman" w:eastAsia="Times New Roman" w:cs="Times New Roman"/>
          <w:b w:val="1"/>
          <w:bCs w:val="1"/>
        </w:rPr>
        <w:t>Post- reading</w:t>
      </w: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: 10 minutes</w:t>
      </w:r>
    </w:p>
    <w:p w:rsidRPr="005C5626" w:rsidR="00222E2A" w:rsidP="21FE7719" w:rsidRDefault="00222E2A" w14:paraId="09127BAE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a. Objectives: to help Ss to use the language and information in the real situation.</w:t>
      </w:r>
    </w:p>
    <w:p w:rsidRPr="005C5626" w:rsidR="00222E2A" w:rsidP="21FE7719" w:rsidRDefault="00222E2A" w14:paraId="251F7F94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b. Content: task 4.</w:t>
      </w:r>
    </w:p>
    <w:p w:rsidRPr="005C5626" w:rsidR="00222E2A" w:rsidP="21FE7719" w:rsidRDefault="00222E2A" w14:paraId="446E218A" w14:textId="77777777" w14:noSpellErr="1">
      <w:pPr>
        <w:pStyle w:val="Default"/>
        <w:spacing w:line="312" w:lineRule="auto"/>
        <w:ind w:left="709" w:firstLine="0"/>
        <w:rPr>
          <w:rFonts w:ascii="Times New Roman" w:hAnsi="Times New Roman" w:eastAsia="Times New Roman" w:cs="Times New Roman"/>
          <w:b w:val="1"/>
          <w:bCs w:val="1"/>
          <w:color w:val="auto"/>
        </w:rPr>
      </w:pPr>
      <w:r w:rsidRPr="21FE7719" w:rsidR="00222E2A">
        <w:rPr>
          <w:rFonts w:ascii="Times New Roman" w:hAnsi="Times New Roman" w:eastAsia="Times New Roman" w:cs="Times New Roman"/>
          <w:color w:val="auto"/>
        </w:rPr>
        <w:t xml:space="preserve">c. Expected outcomes: </w:t>
      </w:r>
      <w:r w:rsidRPr="21FE7719" w:rsidR="00222E2A">
        <w:rPr>
          <w:rFonts w:ascii="Times New Roman" w:hAnsi="Times New Roman" w:eastAsia="Times New Roman" w:cs="Times New Roman"/>
          <w:color w:val="auto"/>
        </w:rPr>
        <w:t xml:space="preserve">Ss can </w:t>
      </w:r>
      <w:r w:rsidRPr="21FE7719" w:rsidR="00222E2A">
        <w:rPr>
          <w:rFonts w:ascii="Times New Roman" w:hAnsi="Times New Roman" w:eastAsia="Times New Roman" w:cs="Times New Roman"/>
          <w:color w:val="auto"/>
          <w:lang w:val="en-US"/>
        </w:rPr>
        <w:t>talk about an eco-teen.</w:t>
      </w:r>
      <w:r w:rsidRPr="21FE7719" w:rsidR="00222E2A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 </w:t>
      </w:r>
    </w:p>
    <w:p w:rsidRPr="005C5626" w:rsidR="00222E2A" w:rsidP="21FE7719" w:rsidRDefault="00222E2A" w14:paraId="50097DA1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d. Organization </w:t>
      </w:r>
    </w:p>
    <w:p w:rsidRPr="005C5626" w:rsidR="00222E2A" w:rsidP="21FE7719" w:rsidRDefault="00222E2A" w14:paraId="172562CE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5C5626" w:rsidR="005C5626" w:rsidTr="21FE7719" w14:paraId="36A79AD3" w14:textId="77777777">
        <w:tc>
          <w:tcPr>
            <w:tcW w:w="4677" w:type="dxa"/>
            <w:tcMar/>
          </w:tcPr>
          <w:p w:rsidRPr="005C5626" w:rsidR="00222E2A" w:rsidP="21FE7719" w:rsidRDefault="00222E2A" w14:paraId="104C4019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5C5626" w:rsidR="00222E2A" w:rsidP="21FE7719" w:rsidRDefault="00222E2A" w14:paraId="5843A897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5C5626" w:rsidR="005C5626" w:rsidTr="21FE7719" w14:paraId="4752C5C7" w14:textId="77777777">
        <w:tc>
          <w:tcPr>
            <w:tcW w:w="4677" w:type="dxa"/>
            <w:tcMar/>
          </w:tcPr>
          <w:p w:rsidRPr="005C5626" w:rsidR="00222E2A" w:rsidP="21FE7719" w:rsidRDefault="00222E2A" w14:paraId="56EB4EB1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Task 4:</w:t>
            </w:r>
            <w:r w:rsidRPr="21FE7719" w:rsidR="00222E2A">
              <w:rPr>
                <w:rFonts w:ascii="Times New Roman" w:hAnsi="Times New Roman" w:eastAsia="Times New Roman" w:cs="Times New Roman"/>
              </w:rPr>
              <w:t xml:space="preserve"> </w:t>
            </w: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</w:rPr>
              <w:t>What makes Wendy an eco-teen? Tell your partner.</w:t>
            </w:r>
          </w:p>
          <w:p w:rsidRPr="005C5626" w:rsidR="00222E2A" w:rsidP="21FE7719" w:rsidRDefault="00222E2A" w14:paraId="1C36C56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Explain/Elicit the meaning of ‘eco-teen’.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- Give Ss time to consider their answers and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then elicit answers from Ss around the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</w:rPr>
              <w:t>class.</w:t>
            </w:r>
            <w:r>
              <w:br/>
            </w:r>
          </w:p>
          <w:p w:rsidRPr="005C5626" w:rsidR="00222E2A" w:rsidP="21FE7719" w:rsidRDefault="00222E2A" w14:paraId="7C40BA5D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5A3A84D5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4820" w:type="dxa"/>
            <w:tcMar/>
          </w:tcPr>
          <w:p w:rsidRPr="005C5626" w:rsidR="00222E2A" w:rsidP="21FE7719" w:rsidRDefault="00222E2A" w14:paraId="1206D3B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2AF5FD3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5C5626" w:rsidR="00222E2A" w:rsidP="21FE7719" w:rsidRDefault="00222E2A" w14:paraId="3A00BF2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Listen to teacher’s explanation.</w:t>
            </w:r>
          </w:p>
          <w:p w:rsidRPr="005C5626" w:rsidR="00222E2A" w:rsidP="21FE7719" w:rsidRDefault="00222E2A" w14:paraId="49B1817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Work in pairs to answer the questions.</w:t>
            </w:r>
          </w:p>
          <w:p w:rsidRPr="005C5626" w:rsidR="00222E2A" w:rsidP="21FE7719" w:rsidRDefault="00222E2A" w14:paraId="39C0DE0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21FE7719" w:rsidR="00222E2A">
              <w:rPr>
                <w:rFonts w:ascii="Times New Roman" w:hAnsi="Times New Roman" w:eastAsia="Times New Roman" w:cs="Times New Roman"/>
              </w:rPr>
              <w:t>- Share ideas to the class.</w:t>
            </w:r>
          </w:p>
          <w:p w:rsidRPr="005C5626" w:rsidR="00222E2A" w:rsidP="21FE7719" w:rsidRDefault="00222E2A" w14:paraId="371312B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</w:t>
            </w:r>
          </w:p>
          <w:p w:rsidRPr="005C5626" w:rsidR="00222E2A" w:rsidP="21FE7719" w:rsidRDefault="00222E2A" w14:paraId="71C2556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Wendy is an eco-teen because she is on a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volunteering holiday. She is staying in a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national park and helping to pick up litter,</w:t>
            </w:r>
            <w:r>
              <w:br/>
            </w:r>
            <w:r w:rsidRPr="21FE7719" w:rsidR="00222E2A">
              <w:rPr>
                <w:rFonts w:ascii="Times New Roman" w:hAnsi="Times New Roman" w:eastAsia="Times New Roman" w:cs="Times New Roman"/>
                <w:i w:val="1"/>
                <w:iCs w:val="1"/>
              </w:rPr>
              <w:t>and take photographs for experts.</w:t>
            </w:r>
          </w:p>
        </w:tc>
      </w:tr>
    </w:tbl>
    <w:p w:rsidRPr="005C5626" w:rsidR="00222E2A" w:rsidP="21FE7719" w:rsidRDefault="00222E2A" w14:paraId="4D7A4539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5C5626" w:rsidR="00222E2A" w:rsidP="21FE7719" w:rsidRDefault="00222E2A" w14:paraId="66BE850E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5C5626" w:rsidR="00222E2A" w:rsidP="21FE7719" w:rsidRDefault="00222E2A" w14:paraId="360352C3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i w:val="1"/>
          <w:iCs w:val="1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- </w:t>
      </w:r>
      <w:r w:rsidRPr="21FE7719" w:rsidR="00222E2A">
        <w:rPr>
          <w:rFonts w:ascii="Times New Roman" w:hAnsi="Times New Roman" w:eastAsia="Times New Roman" w:cs="Times New Roman"/>
        </w:rPr>
        <w:t xml:space="preserve">Vocabulary: </w:t>
      </w:r>
      <w:r w:rsidRPr="21FE7719" w:rsidR="00222E2A">
        <w:rPr>
          <w:rFonts w:ascii="Times New Roman" w:hAnsi="Times New Roman" w:eastAsia="Times New Roman" w:cs="Times New Roman"/>
          <w:i w:val="1"/>
          <w:iCs w:val="1"/>
        </w:rPr>
        <w:t>set up, valley, spot, campsite, pick up.</w:t>
      </w:r>
    </w:p>
    <w:p w:rsidRPr="005C5626" w:rsidR="00222E2A" w:rsidP="21FE7719" w:rsidRDefault="00222E2A" w14:paraId="388AD32A" w14:textId="7A2DF9AC">
      <w:pPr>
        <w:pStyle w:val="Normal"/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- Do </w:t>
      </w:r>
      <w:r w:rsidRPr="21FE7719" w:rsidR="21FE7719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21FE7719" w:rsidR="00222E2A">
        <w:rPr>
          <w:rFonts w:ascii="Times New Roman" w:hAnsi="Times New Roman" w:eastAsia="Times New Roman" w:cs="Times New Roman"/>
        </w:rPr>
        <w:t xml:space="preserve">exercises in </w:t>
      </w:r>
      <w:proofErr w:type="gramStart"/>
      <w:r w:rsidRPr="21FE7719" w:rsidR="00222E2A">
        <w:rPr>
          <w:rFonts w:ascii="Times New Roman" w:hAnsi="Times New Roman" w:eastAsia="Times New Roman" w:cs="Times New Roman"/>
        </w:rPr>
        <w:t>workbook</w:t>
      </w:r>
      <w:proofErr w:type="gramEnd"/>
      <w:r w:rsidRPr="21FE7719" w:rsidR="00222E2A">
        <w:rPr>
          <w:rFonts w:ascii="Times New Roman" w:hAnsi="Times New Roman" w:eastAsia="Times New Roman" w:cs="Times New Roman"/>
        </w:rPr>
        <w:t xml:space="preserve"> on page 5</w:t>
      </w:r>
      <w:r w:rsidRPr="21FE7719" w:rsidR="001854C1">
        <w:rPr>
          <w:rFonts w:ascii="Times New Roman" w:hAnsi="Times New Roman" w:eastAsia="Times New Roman" w:cs="Times New Roman"/>
        </w:rPr>
        <w:t>3</w:t>
      </w:r>
      <w:r w:rsidRPr="21FE7719" w:rsidR="00222E2A">
        <w:rPr>
          <w:rFonts w:ascii="Times New Roman" w:hAnsi="Times New Roman" w:eastAsia="Times New Roman" w:cs="Times New Roman"/>
        </w:rPr>
        <w:t>.</w:t>
      </w:r>
    </w:p>
    <w:p w:rsidRPr="005C5626" w:rsidR="00222E2A" w:rsidP="21FE7719" w:rsidRDefault="00222E2A" w14:paraId="16ABBF61" w14:textId="7021D344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21FE7719" w:rsidR="00222E2A">
        <w:rPr>
          <w:rFonts w:ascii="Times New Roman" w:hAnsi="Times New Roman" w:eastAsia="Times New Roman" w:cs="Times New Roman"/>
          <w:sz w:val="24"/>
          <w:szCs w:val="24"/>
        </w:rPr>
        <w:t>- Prepare the next lesson: Skills 6f (page 105)</w:t>
      </w:r>
      <w:r w:rsidRPr="21FE7719" w:rsidR="00DC5B88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5C5626" w:rsidR="00222E2A" w:rsidP="21FE7719" w:rsidRDefault="00222E2A" w14:paraId="55D9B13F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21FE7719" w:rsidR="00222E2A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21FE7719" w:rsidR="00222E2A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5C5626" w:rsidR="00222E2A" w:rsidP="21FE7719" w:rsidRDefault="00222E2A" w14:paraId="1B71A2E5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b w:val="1"/>
          <w:bCs w:val="1"/>
          <w:lang w:val="vi-VN"/>
        </w:rPr>
      </w:pPr>
    </w:p>
    <w:p w:rsidRPr="005C5626" w:rsidR="00222E2A" w:rsidP="21FE7719" w:rsidRDefault="00222E2A" w14:paraId="7182D8F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a. What I liked most about this lesson today:</w:t>
      </w:r>
    </w:p>
    <w:p w:rsidRPr="005C5626" w:rsidR="00222E2A" w:rsidP="21FE7719" w:rsidRDefault="00222E2A" w14:paraId="43CAA19F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5C5626" w:rsidR="00222E2A" w:rsidP="21FE7719" w:rsidRDefault="00222E2A" w14:paraId="4FA73098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b. What I learned from this lesson today: </w:t>
      </w:r>
    </w:p>
    <w:p w:rsidRPr="005C5626" w:rsidR="00222E2A" w:rsidP="21FE7719" w:rsidRDefault="00222E2A" w14:paraId="5C001D45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5C5626" w:rsidR="00222E2A" w:rsidP="21FE7719" w:rsidRDefault="00222E2A" w14:paraId="0B6FC90B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5C5626" w:rsidR="00222E2A" w:rsidP="21FE7719" w:rsidRDefault="00222E2A" w14:paraId="5A8070D4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21FE7719" w:rsidR="00222E2A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5C5626" w:rsidR="00222E2A" w:rsidP="21FE7719" w:rsidRDefault="00222E2A" w14:paraId="0C7559F3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5C5626" w:rsidR="009C6ABA" w:rsidP="21FE7719" w:rsidRDefault="009C6ABA" w14:paraId="0D086618" w14:textId="77777777" w14:noSpellErr="1">
      <w:pPr>
        <w:rPr>
          <w:rFonts w:ascii="Times New Roman" w:hAnsi="Times New Roman" w:eastAsia="Times New Roman" w:cs="Times New Roman"/>
        </w:rPr>
      </w:pPr>
    </w:p>
    <w:sectPr w:rsidRPr="005C5626" w:rsidR="009C6ABA" w:rsidSect="00222E2A">
      <w:pgSz w:w="11907" w:h="16840" w:orient="portrait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proofState w:spelling="clean" w:grammar="dirty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2A"/>
    <w:rsid w:val="001854C1"/>
    <w:rsid w:val="00222E2A"/>
    <w:rsid w:val="005C5626"/>
    <w:rsid w:val="007E5F5E"/>
    <w:rsid w:val="009C6ABA"/>
    <w:rsid w:val="00DC5B88"/>
    <w:rsid w:val="00DD78AA"/>
    <w:rsid w:val="00F65874"/>
    <w:rsid w:val="21FE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D53D"/>
  <w15:docId w15:val="{41CD5B1C-1175-47AD-AADA-4A2330E8A0B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E2A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2022-02-18T17:09:00.0000000Z</dcterms:created>
  <dcterms:modified xsi:type="dcterms:W3CDTF">2022-05-24T05:03:59.4702174Z</dcterms:modified>
</coreProperties>
</file>