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margin" w:horzAnchor="margin" w:tblpXSpec="center" w:tblpY="264"/>
        <w:tblW w:w="11335.0" w:type="dxa"/>
        <w:jc w:val="left"/>
        <w:tblInd w:w="-108.0" w:type="dxa"/>
        <w:tblLayout w:type="fixed"/>
        <w:tblLook w:val="0000"/>
      </w:tblPr>
      <w:tblGrid>
        <w:gridCol w:w="5670"/>
        <w:gridCol w:w="5665"/>
        <w:tblGridChange w:id="0">
          <w:tblGrid>
            <w:gridCol w:w="5670"/>
            <w:gridCol w:w="5665"/>
          </w:tblGrid>
        </w:tblGridChange>
      </w:tblGrid>
      <w:tr>
        <w:trPr>
          <w:cantSplit w:val="0"/>
          <w:trHeight w:val="1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jc w:val="left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ĐỀ ĐẠT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PHÒNG GD&amp;ĐT TIÊN LỮ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TRƯỜNG TH-THCS NGÔ QUYỀN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 TRẬN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ĐỀ KIỂM TRA GIỮA HỌC KÌ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Môn: Ngữ văn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Năm học: 2023 - 2024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Thời gian làm bài: 90 phút</w:t>
            </w:r>
          </w:p>
        </w:tc>
      </w:tr>
    </w:tbl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2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  <w:tblGridChange w:id="0">
          <w:tblGrid>
            <w:gridCol w:w="574"/>
            <w:gridCol w:w="776"/>
            <w:gridCol w:w="1304"/>
            <w:gridCol w:w="1009"/>
            <w:gridCol w:w="574"/>
            <w:gridCol w:w="1009"/>
            <w:gridCol w:w="574"/>
            <w:gridCol w:w="1009"/>
            <w:gridCol w:w="574"/>
            <w:gridCol w:w="1009"/>
            <w:gridCol w:w="574"/>
            <w:gridCol w:w="807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Kĩ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Nội dung/đơn vị kiến thức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Mức độ nhận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% 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Nhận biết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Thông hiểu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Vận dụng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Vận dụng 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TNKQ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TNKQ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TNKQ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TNKQ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Đọc hiểu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Văn bản thơ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Viết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Viết được một bài văn tự sự kể về một trải nghiệm của bản thân.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Tổng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Tỉ lệ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Tỉ lệ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675.0" w:type="dxa"/>
        <w:tblLayout w:type="fixed"/>
        <w:tblLook w:val="0000"/>
      </w:tblPr>
      <w:tblGrid>
        <w:gridCol w:w="5245"/>
        <w:gridCol w:w="4820"/>
        <w:tblGridChange w:id="0">
          <w:tblGrid>
            <w:gridCol w:w="5245"/>
            <w:gridCol w:w="4820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PHÒNG GD&amp;ĐT TIÊN LỮ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TRƯỜNG TH-THCS NGÔ QUYỀN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BẢNG ĐẶC TẢ KĨ THUẬT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ĐỀ KIỂM TRA GIỮA HỌC KÌ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Môn: Ngữ văn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Năm học: 2023 - 2024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Thời gian làm bài: 90 phút</w:t>
            </w:r>
          </w:p>
        </w:tc>
      </w:tr>
    </w:tbl>
    <w:p w:rsidR="00000000" w:rsidDel="00000000" w:rsidP="00000000" w:rsidRDefault="00000000" w:rsidRPr="00000000" w14:paraId="0000008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13.999999999998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7"/>
        <w:gridCol w:w="1185"/>
        <w:gridCol w:w="1320"/>
        <w:gridCol w:w="3146"/>
        <w:gridCol w:w="903"/>
        <w:gridCol w:w="1029"/>
        <w:gridCol w:w="776"/>
        <w:gridCol w:w="748"/>
        <w:tblGridChange w:id="0">
          <w:tblGrid>
            <w:gridCol w:w="607"/>
            <w:gridCol w:w="1185"/>
            <w:gridCol w:w="1320"/>
            <w:gridCol w:w="3146"/>
            <w:gridCol w:w="903"/>
            <w:gridCol w:w="1029"/>
            <w:gridCol w:w="776"/>
            <w:gridCol w:w="748"/>
          </w:tblGrid>
        </w:tblGridChange>
      </w:tblGrid>
      <w:tr>
        <w:trPr>
          <w:cantSplit w:val="1"/>
          <w:trHeight w:val="28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B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Chương/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Chủ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Nội dung/Đơn vị kiến thức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F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Mức độ đánh giá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0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Số câu hỏi theo mức độ nhận thức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Nhận biết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Thông hiểu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Vận dụng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Vận dụng 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before="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Đọc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Thơ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Nhận biết: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Nêu được ấn tượng chung về văn bản.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Nhận biết được số tiếng, số dòng, vần, nhịp của bài thơ.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diện được các yếu tố tự sự và miêu tả trong thơ. 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Chỉ ra được tình cảm, cảm xúc của người viết thể hiện qua ngôn ngữ văn bản.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ra từ đơn và từ phức (từ ghép và từ láy); từ  đa nghĩa và từ đồng âm; các biện pháp tu từ:  ẩn dụ,  hoán dụ, nhân hóa, điệp ngữ. </w:t>
            </w:r>
          </w:p>
          <w:p w:rsidR="00000000" w:rsidDel="00000000" w:rsidP="00000000" w:rsidRDefault="00000000" w:rsidRPr="00000000" w14:paraId="000000A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Thông hiểu: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Nêu được chủ đề của bài thơ, cảm xúc chủ đạo của nhân vật trữ tình trong bài thơ.</w:t>
            </w:r>
          </w:p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được nét độc đáo của bài thơ thể hiện qua từ ngữ, hình ảnh, biện pháp tu từ.</w:t>
            </w:r>
          </w:p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Chỉ ra tác dụng của các yếu tố tự sự và miêu tả trong thơ.</w:t>
            </w:r>
          </w:p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Trình bày được bài học về cách nghĩ và cách ứng xử được gợi ra từ văn bản.</w:t>
            </w:r>
          </w:p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Đánh giá được giá trị của các yếu tố vần, nhịp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 TN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4TN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 TL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before="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Viết bài văn tự sự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Nhận biết:</w:t>
            </w:r>
            <w:r w:rsidDel="00000000" w:rsidR="00000000" w:rsidRPr="00000000">
              <w:rPr>
                <w:vertAlign w:val="baseline"/>
                <w:rtl w:val="0"/>
              </w:rPr>
              <w:t xml:space="preserve">  Viết đúng thể loại văn tự sự. Bố cục rõ ràng.</w:t>
            </w:r>
          </w:p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Thông hiểu:</w:t>
            </w:r>
            <w:r w:rsidDel="00000000" w:rsidR="00000000" w:rsidRPr="00000000">
              <w:rPr>
                <w:vertAlign w:val="baseline"/>
                <w:rtl w:val="0"/>
              </w:rPr>
              <w:t xml:space="preserve"> Biết cách sắp xếp các sự việc theo một trình tự hợp lý.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2"/>
              </w:tabs>
              <w:spacing w:after="0" w:before="0" w:line="240" w:lineRule="auto"/>
              <w:ind w:left="0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Vận dụng: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Biết huy động vốn trải nghiệm của bản thân để làm bài. Biết rút ra bài học ý nghĩa từ trải nghiệm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0"/>
              </w:tabs>
              <w:spacing w:after="0" w:before="0" w:line="240" w:lineRule="auto"/>
              <w:ind w:left="0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Vận dụng cao: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kể linh hoạt, thể hiện cảm xúc chân thành, trải nghiệm có ý nghĩa sâu sắc.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before="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before="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1TL*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C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Tổng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before="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 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4TN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 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 TL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4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Tỉ lệ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before="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C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Tỉ lệ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before="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0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2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77.0" w:type="dxa"/>
        <w:jc w:val="center"/>
        <w:tblLayout w:type="fixed"/>
        <w:tblLook w:val="0000"/>
      </w:tblPr>
      <w:tblGrid>
        <w:gridCol w:w="4993"/>
        <w:gridCol w:w="4884"/>
        <w:tblGridChange w:id="0">
          <w:tblGrid>
            <w:gridCol w:w="4993"/>
            <w:gridCol w:w="4884"/>
          </w:tblGrid>
        </w:tblGridChange>
      </w:tblGrid>
      <w:tr>
        <w:trPr>
          <w:cantSplit w:val="0"/>
          <w:trHeight w:val="1855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PHÒNG GD&amp;ĐT TIÊN LỮ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TRƯỜNG TH-THCS NGÔ QUYỀN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539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539"/>
              <w:tblGridChange w:id="0">
                <w:tblGrid>
                  <w:gridCol w:w="2539"/>
                </w:tblGrid>
              </w:tblGridChange>
            </w:tblGrid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ĐỀ CHÍNH THỨC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ĐỀ KIỂM TRA GIỮA KÌ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NĂM HỌC 2023-2024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Môn: Ngữ văn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Thời gian làm bài: 90 phút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(Không kể thời gian giao đề)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Ngày thi: 20/03/2024</w:t>
            </w:r>
          </w:p>
        </w:tc>
      </w:tr>
    </w:tbl>
    <w:p w:rsidR="00000000" w:rsidDel="00000000" w:rsidP="00000000" w:rsidRDefault="00000000" w:rsidRPr="00000000" w14:paraId="000000EC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MÃ ĐỀ 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59" w:lineRule="auto"/>
        <w:jc w:val="left"/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60" w:line="259" w:lineRule="auto"/>
        <w:jc w:val="left"/>
        <w:rPr>
          <w:b w:val="0"/>
          <w:color w:val="0d0d0d"/>
          <w:vertAlign w:val="baseline"/>
        </w:rPr>
      </w:pPr>
      <w:r w:rsidDel="00000000" w:rsidR="00000000" w:rsidRPr="00000000">
        <w:rPr>
          <w:b w:val="1"/>
          <w:color w:val="0d0d0d"/>
          <w:vertAlign w:val="baseline"/>
          <w:rtl w:val="0"/>
        </w:rPr>
        <w:t xml:space="preserve">I. ĐỌC HIỂU (6.0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60" w:line="259" w:lineRule="auto"/>
        <w:jc w:val="left"/>
        <w:rPr>
          <w:b w:val="0"/>
          <w:color w:val="0d0d0d"/>
          <w:vertAlign w:val="baseline"/>
        </w:rPr>
      </w:pPr>
      <w:r w:rsidDel="00000000" w:rsidR="00000000" w:rsidRPr="00000000">
        <w:rPr>
          <w:b w:val="1"/>
          <w:color w:val="0d0d0d"/>
          <w:vertAlign w:val="baseline"/>
          <w:rtl w:val="0"/>
        </w:rPr>
        <w:t xml:space="preserve">Đọc văn bản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360" w:firstLine="0"/>
        <w:jc w:val="center"/>
        <w:rPr>
          <w:b w:val="0"/>
          <w:color w:val="0d0d0d"/>
          <w:vertAlign w:val="baseline"/>
        </w:rPr>
      </w:pPr>
      <w:r w:rsidDel="00000000" w:rsidR="00000000" w:rsidRPr="00000000">
        <w:rPr>
          <w:b w:val="1"/>
          <w:color w:val="0d0d0d"/>
          <w:vertAlign w:val="baseline"/>
          <w:rtl w:val="0"/>
        </w:rPr>
        <w:t xml:space="preserve">DẶN 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360" w:firstLine="0"/>
        <w:jc w:val="center"/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508.0" w:type="dxa"/>
        <w:jc w:val="left"/>
        <w:tblInd w:w="2181.0" w:type="dxa"/>
        <w:tblLayout w:type="fixed"/>
        <w:tblLook w:val="0000"/>
      </w:tblPr>
      <w:tblGrid>
        <w:gridCol w:w="5508"/>
        <w:tblGridChange w:id="0">
          <w:tblGrid>
            <w:gridCol w:w="550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Chẳng ai muốn làm hành khất</w:t>
            </w:r>
          </w:p>
          <w:p w:rsidR="00000000" w:rsidDel="00000000" w:rsidP="00000000" w:rsidRDefault="00000000" w:rsidRPr="00000000" w14:paraId="000000F4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Tội trời đày ở nhân gian</w:t>
            </w:r>
          </w:p>
          <w:p w:rsidR="00000000" w:rsidDel="00000000" w:rsidP="00000000" w:rsidRDefault="00000000" w:rsidRPr="00000000" w14:paraId="000000F5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Con không được cười giễu họ</w:t>
            </w:r>
          </w:p>
          <w:p w:rsidR="00000000" w:rsidDel="00000000" w:rsidP="00000000" w:rsidRDefault="00000000" w:rsidRPr="00000000" w14:paraId="000000F6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Dù họ hôi hám úa tàn</w:t>
            </w:r>
          </w:p>
          <w:p w:rsidR="00000000" w:rsidDel="00000000" w:rsidP="00000000" w:rsidRDefault="00000000" w:rsidRPr="00000000" w14:paraId="000000F7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Nhà mình sát đường, họ đến</w:t>
            </w:r>
          </w:p>
          <w:p w:rsidR="00000000" w:rsidDel="00000000" w:rsidP="00000000" w:rsidRDefault="00000000" w:rsidRPr="00000000" w14:paraId="000000F9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Có cho thì có là bao</w:t>
            </w:r>
          </w:p>
          <w:p w:rsidR="00000000" w:rsidDel="00000000" w:rsidP="00000000" w:rsidRDefault="00000000" w:rsidRPr="00000000" w14:paraId="000000FA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Con không bao giờ được hỏi</w:t>
            </w:r>
          </w:p>
          <w:p w:rsidR="00000000" w:rsidDel="00000000" w:rsidP="00000000" w:rsidRDefault="00000000" w:rsidRPr="00000000" w14:paraId="000000FB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Quê hương họ ở nơi nào</w:t>
            </w:r>
          </w:p>
          <w:p w:rsidR="00000000" w:rsidDel="00000000" w:rsidP="00000000" w:rsidRDefault="00000000" w:rsidRPr="00000000" w14:paraId="000000FC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Con chó nhà mình rất hư</w:t>
            </w:r>
          </w:p>
          <w:p w:rsidR="00000000" w:rsidDel="00000000" w:rsidP="00000000" w:rsidRDefault="00000000" w:rsidRPr="00000000" w14:paraId="000000FE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Cứ thấy ăn mày là cắn</w:t>
            </w:r>
          </w:p>
          <w:p w:rsidR="00000000" w:rsidDel="00000000" w:rsidP="00000000" w:rsidRDefault="00000000" w:rsidRPr="00000000" w14:paraId="000000FF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Con phải răn dạy nó đi</w:t>
            </w:r>
          </w:p>
          <w:p w:rsidR="00000000" w:rsidDel="00000000" w:rsidP="00000000" w:rsidRDefault="00000000" w:rsidRPr="00000000" w14:paraId="00000100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Nếu không thì con đem bán</w:t>
            </w:r>
          </w:p>
          <w:p w:rsidR="00000000" w:rsidDel="00000000" w:rsidP="00000000" w:rsidRDefault="00000000" w:rsidRPr="00000000" w14:paraId="00000101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Mình tạm gọi là no ấm</w:t>
            </w:r>
          </w:p>
          <w:p w:rsidR="00000000" w:rsidDel="00000000" w:rsidP="00000000" w:rsidRDefault="00000000" w:rsidRPr="00000000" w14:paraId="00000103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Ai biết cơ trời vần xoay</w:t>
            </w:r>
          </w:p>
          <w:p w:rsidR="00000000" w:rsidDel="00000000" w:rsidP="00000000" w:rsidRDefault="00000000" w:rsidRPr="00000000" w14:paraId="00000104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Lòng tốt gửi vào thiên hạ</w:t>
            </w:r>
          </w:p>
          <w:p w:rsidR="00000000" w:rsidDel="00000000" w:rsidP="00000000" w:rsidRDefault="00000000" w:rsidRPr="00000000" w14:paraId="00000105">
            <w:pPr>
              <w:ind w:left="36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Biết đâu nuôi bố sau này...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ind w:firstLine="720"/>
        <w:rPr>
          <w:color w:val="0d0d0d"/>
          <w:vertAlign w:val="baseline"/>
        </w:rPr>
      </w:pPr>
      <w:r w:rsidDel="00000000" w:rsidR="00000000" w:rsidRPr="00000000">
        <w:rPr>
          <w:color w:val="0d0d0d"/>
          <w:vertAlign w:val="baseline"/>
          <w:rtl w:val="0"/>
        </w:rPr>
        <w:t xml:space="preserve"> (Trần Nhuận Minh, Cửa Lục Thủy, 13-11-1991, Tạp chí Văn học và Tuổi trẻ số tháng 09/2023)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Hãy khoanh tròn chữ cái đứng trước đáp án đúng để trả lời cho các câu hỏi từ câu 1 đến câu 8 (mỗi câu đúng được 0,5 điểm)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1.</w:t>
      </w:r>
      <w:r w:rsidDel="00000000" w:rsidR="00000000" w:rsidRPr="00000000">
        <w:rPr>
          <w:vertAlign w:val="baseline"/>
          <w:rtl w:val="0"/>
        </w:rPr>
        <w:t xml:space="preserve"> Văn bản trên được viết theo thể thơ nào?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spacing w:line="276" w:lineRule="auto"/>
        <w:ind w:left="0"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Thể thơ tự do.                                         </w:t>
      </w:r>
    </w:p>
    <w:p w:rsidR="00000000" w:rsidDel="00000000" w:rsidP="00000000" w:rsidRDefault="00000000" w:rsidRPr="00000000" w14:paraId="0000010B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Thể thơ lục bát.</w:t>
      </w:r>
    </w:p>
    <w:p w:rsidR="00000000" w:rsidDel="00000000" w:rsidP="00000000" w:rsidRDefault="00000000" w:rsidRPr="00000000" w14:paraId="0000010C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Thể tám chữ.                                           </w:t>
      </w:r>
    </w:p>
    <w:p w:rsidR="00000000" w:rsidDel="00000000" w:rsidP="00000000" w:rsidRDefault="00000000" w:rsidRPr="00000000" w14:paraId="0000010D">
      <w:pPr>
        <w:spacing w:line="276" w:lineRule="auto"/>
        <w:ind w:firstLine="720"/>
        <w:jc w:val="left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D.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vertAlign w:val="baseline"/>
          <w:rtl w:val="0"/>
        </w:rPr>
        <w:t xml:space="preserve">Thể thơ sáu chữ.</w:t>
      </w:r>
    </w:p>
    <w:p w:rsidR="00000000" w:rsidDel="00000000" w:rsidP="00000000" w:rsidRDefault="00000000" w:rsidRPr="00000000" w14:paraId="0000010E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2.</w:t>
      </w:r>
      <w:r w:rsidDel="00000000" w:rsidR="00000000" w:rsidRPr="00000000">
        <w:rPr>
          <w:vertAlign w:val="baseline"/>
          <w:rtl w:val="0"/>
        </w:rPr>
        <w:t xml:space="preserve"> Văn bản trên được viết theo phương thức biểu đạt chính nào?</w:t>
      </w:r>
    </w:p>
    <w:p w:rsidR="00000000" w:rsidDel="00000000" w:rsidP="00000000" w:rsidRDefault="00000000" w:rsidRPr="00000000" w14:paraId="0000010F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          A.</w:t>
      </w:r>
      <w:r w:rsidDel="00000000" w:rsidR="00000000" w:rsidRPr="00000000">
        <w:rPr>
          <w:color w:val="ff0000"/>
          <w:vertAlign w:val="baseline"/>
          <w:rtl w:val="0"/>
        </w:rPr>
        <w:t xml:space="preserve">Biểu cảm.  </w:t>
      </w:r>
      <w:r w:rsidDel="00000000" w:rsidR="00000000" w:rsidRPr="00000000">
        <w:rPr>
          <w:vertAlign w:val="baseline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110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Tự sự. </w:t>
      </w:r>
    </w:p>
    <w:p w:rsidR="00000000" w:rsidDel="00000000" w:rsidP="00000000" w:rsidRDefault="00000000" w:rsidRPr="00000000" w14:paraId="00000111">
      <w:pPr>
        <w:spacing w:line="276" w:lineRule="auto"/>
        <w:ind w:left="72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Miêu tả.                                              </w:t>
      </w:r>
    </w:p>
    <w:p w:rsidR="00000000" w:rsidDel="00000000" w:rsidP="00000000" w:rsidRDefault="00000000" w:rsidRPr="00000000" w14:paraId="00000112">
      <w:pPr>
        <w:spacing w:line="276" w:lineRule="auto"/>
        <w:ind w:left="720" w:firstLine="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Nghị luận.</w:t>
      </w:r>
    </w:p>
    <w:p w:rsidR="00000000" w:rsidDel="00000000" w:rsidP="00000000" w:rsidRDefault="00000000" w:rsidRPr="00000000" w14:paraId="00000113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3.</w:t>
      </w:r>
      <w:r w:rsidDel="00000000" w:rsidR="00000000" w:rsidRPr="00000000">
        <w:rPr>
          <w:vertAlign w:val="baseline"/>
          <w:rtl w:val="0"/>
        </w:rPr>
        <w:t xml:space="preserve"> Ai là người bày tỏ cảm xúc, suy nghĩ trong bài thơ?</w:t>
      </w:r>
    </w:p>
    <w:p w:rsidR="00000000" w:rsidDel="00000000" w:rsidP="00000000" w:rsidRDefault="00000000" w:rsidRPr="00000000" w14:paraId="00000114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  <w:t xml:space="preserve">          A.</w:t>
      </w:r>
      <w:r w:rsidDel="00000000" w:rsidR="00000000" w:rsidRPr="00000000">
        <w:rPr>
          <w:vertAlign w:val="baseline"/>
          <w:rtl w:val="0"/>
        </w:rPr>
        <w:t xml:space="preserve">Người mẹ.                                        </w:t>
      </w:r>
    </w:p>
    <w:p w:rsidR="00000000" w:rsidDel="00000000" w:rsidP="00000000" w:rsidRDefault="00000000" w:rsidRPr="00000000" w14:paraId="00000115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Người cháu.</w:t>
      </w:r>
    </w:p>
    <w:p w:rsidR="00000000" w:rsidDel="00000000" w:rsidP="00000000" w:rsidRDefault="00000000" w:rsidRPr="00000000" w14:paraId="00000116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vertAlign w:val="baseline"/>
          <w:rtl w:val="0"/>
        </w:rPr>
        <w:t xml:space="preserve">Người bố</w:t>
      </w:r>
      <w:r w:rsidDel="00000000" w:rsidR="00000000" w:rsidRPr="00000000">
        <w:rPr>
          <w:vertAlign w:val="baseline"/>
          <w:rtl w:val="0"/>
        </w:rPr>
        <w:t xml:space="preserve">.                                        </w:t>
      </w:r>
    </w:p>
    <w:p w:rsidR="00000000" w:rsidDel="00000000" w:rsidP="00000000" w:rsidRDefault="00000000" w:rsidRPr="00000000" w14:paraId="00000117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Người con.</w:t>
      </w:r>
    </w:p>
    <w:p w:rsidR="00000000" w:rsidDel="00000000" w:rsidP="00000000" w:rsidRDefault="00000000" w:rsidRPr="00000000" w14:paraId="00000118">
      <w:pPr>
        <w:jc w:val="left"/>
        <w:rPr>
          <w:color w:val="0d0d0d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4.</w:t>
      </w:r>
      <w:r w:rsidDel="00000000" w:rsidR="00000000" w:rsidRPr="00000000">
        <w:rPr>
          <w:vertAlign w:val="baseline"/>
          <w:rtl w:val="0"/>
        </w:rPr>
        <w:t xml:space="preserve"> Dòng thơ nào sau đây có chứa từ láy?</w:t>
      </w:r>
      <w:r w:rsidDel="00000000" w:rsidR="00000000" w:rsidRPr="00000000">
        <w:rPr>
          <w:color w:val="0d0d0d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</w:t>
      </w:r>
      <w:r w:rsidDel="00000000" w:rsidR="00000000" w:rsidRPr="00000000">
        <w:rPr>
          <w:color w:val="0d0d0d"/>
          <w:vertAlign w:val="baseline"/>
          <w:rtl w:val="0"/>
        </w:rPr>
        <w:t xml:space="preserve">Chẳng ai muốn làm hành khất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360" w:firstLine="0"/>
        <w:jc w:val="left"/>
        <w:rPr>
          <w:color w:val="0d0d0d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B. </w:t>
      </w:r>
      <w:r w:rsidDel="00000000" w:rsidR="00000000" w:rsidRPr="00000000">
        <w:rPr>
          <w:color w:val="0d0d0d"/>
          <w:vertAlign w:val="baseline"/>
          <w:rtl w:val="0"/>
        </w:rPr>
        <w:t xml:space="preserve">Tội trời đày ở nhân gian</w:t>
      </w:r>
    </w:p>
    <w:p w:rsidR="00000000" w:rsidDel="00000000" w:rsidP="00000000" w:rsidRDefault="00000000" w:rsidRPr="00000000" w14:paraId="0000011B">
      <w:pPr>
        <w:ind w:left="360" w:firstLine="0"/>
        <w:jc w:val="left"/>
        <w:rPr>
          <w:color w:val="0d0d0d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C. </w:t>
      </w:r>
      <w:r w:rsidDel="00000000" w:rsidR="00000000" w:rsidRPr="00000000">
        <w:rPr>
          <w:color w:val="0d0d0d"/>
          <w:vertAlign w:val="baseline"/>
          <w:rtl w:val="0"/>
        </w:rPr>
        <w:t xml:space="preserve">Con không được cười giễu họ</w:t>
      </w:r>
    </w:p>
    <w:p w:rsidR="00000000" w:rsidDel="00000000" w:rsidP="00000000" w:rsidRDefault="00000000" w:rsidRPr="00000000" w14:paraId="0000011C">
      <w:pPr>
        <w:spacing w:line="276" w:lineRule="auto"/>
        <w:jc w:val="left"/>
        <w:rPr>
          <w:color w:val="ff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color w:val="ff0000"/>
          <w:vertAlign w:val="baseline"/>
          <w:rtl w:val="0"/>
        </w:rPr>
        <w:t xml:space="preserve"> D. Dù họ hôi hám, úa tàn</w:t>
      </w:r>
    </w:p>
    <w:p w:rsidR="00000000" w:rsidDel="00000000" w:rsidP="00000000" w:rsidRDefault="00000000" w:rsidRPr="00000000" w14:paraId="0000011D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5.</w:t>
      </w:r>
      <w:r w:rsidDel="00000000" w:rsidR="00000000" w:rsidRPr="00000000">
        <w:rPr>
          <w:vertAlign w:val="baseline"/>
          <w:rtl w:val="0"/>
        </w:rPr>
        <w:t xml:space="preserve"> Đâu là cụm tính từ trong những cụm từ sau:</w:t>
      </w:r>
    </w:p>
    <w:p w:rsidR="00000000" w:rsidDel="00000000" w:rsidP="00000000" w:rsidRDefault="00000000" w:rsidRPr="00000000" w14:paraId="0000011E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color w:val="0d0d0d"/>
          <w:rtl w:val="0"/>
        </w:rPr>
        <w:t xml:space="preserve">          A.</w:t>
      </w:r>
      <w:r w:rsidDel="00000000" w:rsidR="00000000" w:rsidRPr="00000000">
        <w:rPr>
          <w:color w:val="0d0d0d"/>
          <w:vertAlign w:val="baseline"/>
          <w:rtl w:val="0"/>
        </w:rPr>
        <w:t xml:space="preserve">cười giễu họ</w:t>
      </w:r>
      <w:r w:rsidDel="00000000" w:rsidR="00000000" w:rsidRPr="00000000">
        <w:rPr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11F">
      <w:pPr>
        <w:spacing w:line="276" w:lineRule="auto"/>
        <w:ind w:firstLine="720"/>
        <w:jc w:val="left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B. hôi hám úa tàn</w:t>
      </w:r>
    </w:p>
    <w:p w:rsidR="00000000" w:rsidDel="00000000" w:rsidP="00000000" w:rsidRDefault="00000000" w:rsidRPr="00000000" w14:paraId="00000120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</w:t>
      </w:r>
      <w:r w:rsidDel="00000000" w:rsidR="00000000" w:rsidRPr="00000000">
        <w:rPr>
          <w:color w:val="0d0d0d"/>
          <w:vertAlign w:val="baseline"/>
          <w:rtl w:val="0"/>
        </w:rPr>
        <w:t xml:space="preserve">con chó nhà mình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</w:t>
      </w:r>
      <w:r w:rsidDel="00000000" w:rsidR="00000000" w:rsidRPr="00000000">
        <w:rPr>
          <w:color w:val="0d0d0d"/>
          <w:vertAlign w:val="baseline"/>
          <w:rtl w:val="0"/>
        </w:rPr>
        <w:t xml:space="preserve">Tội trời đày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76" w:lineRule="auto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Câu 6.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Dòng thơ nào sau đây nói đúng về ý nghĩa của bài thơ?</w:t>
      </w:r>
    </w:p>
    <w:p w:rsidR="00000000" w:rsidDel="00000000" w:rsidP="00000000" w:rsidRDefault="00000000" w:rsidRPr="00000000" w14:paraId="00000123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Lời nhắn nhủ ân cần của người cha dành cho người con về cách sống ở đời, đặc biệt là đối với những người bất hạnh.</w:t>
      </w:r>
    </w:p>
    <w:p w:rsidR="00000000" w:rsidDel="00000000" w:rsidP="00000000" w:rsidRDefault="00000000" w:rsidRPr="00000000" w14:paraId="00000124">
      <w:pPr>
        <w:rPr>
          <w:color w:val="0d0d0d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B.</w:t>
      </w:r>
      <w:r w:rsidDel="00000000" w:rsidR="00000000" w:rsidRPr="00000000">
        <w:rPr>
          <w:color w:val="0d0d0d"/>
          <w:vertAlign w:val="baseline"/>
          <w:rtl w:val="0"/>
        </w:rPr>
        <w:t xml:space="preserve">Lời tâm sự của người con đối với cha về cách sống ở đời, đặc biệt là đối với những người bất hạnh.</w:t>
      </w:r>
    </w:p>
    <w:p w:rsidR="00000000" w:rsidDel="00000000" w:rsidP="00000000" w:rsidRDefault="00000000" w:rsidRPr="00000000" w14:paraId="00000125">
      <w:pPr>
        <w:rPr>
          <w:color w:val="0d0d0d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C</w:t>
      </w:r>
      <w:r w:rsidDel="00000000" w:rsidR="00000000" w:rsidRPr="00000000">
        <w:rPr>
          <w:color w:val="0d0d0d"/>
          <w:rtl w:val="0"/>
        </w:rPr>
        <w:t xml:space="preserve">.</w:t>
      </w:r>
      <w:r w:rsidDel="00000000" w:rsidR="00000000" w:rsidRPr="00000000">
        <w:rPr>
          <w:color w:val="0d0d0d"/>
          <w:vertAlign w:val="baseline"/>
          <w:rtl w:val="0"/>
        </w:rPr>
        <w:t xml:space="preserve">Lời nhắn nhủ ân cần của người bà dành cho người cháu về cách sống ở đời, đặc biệt là đối với những người nghèo khổ</w:t>
      </w:r>
    </w:p>
    <w:p w:rsidR="00000000" w:rsidDel="00000000" w:rsidP="00000000" w:rsidRDefault="00000000" w:rsidRPr="00000000" w14:paraId="00000126">
      <w:pPr>
        <w:rPr>
          <w:color w:val="0d0d0d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D.</w:t>
      </w:r>
      <w:r w:rsidDel="00000000" w:rsidR="00000000" w:rsidRPr="00000000">
        <w:rPr>
          <w:color w:val="0d0d0d"/>
          <w:vertAlign w:val="baseline"/>
          <w:rtl w:val="0"/>
        </w:rPr>
        <w:t xml:space="preserve">Lời tâm sự của người con đối với mẹ về cách sống ở đời, đặc biệt là đối với những người bất hạnh.</w:t>
      </w:r>
    </w:p>
    <w:p w:rsidR="00000000" w:rsidDel="00000000" w:rsidP="00000000" w:rsidRDefault="00000000" w:rsidRPr="00000000" w14:paraId="00000127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7.</w:t>
      </w:r>
      <w:r w:rsidDel="00000000" w:rsidR="00000000" w:rsidRPr="00000000">
        <w:rPr>
          <w:vertAlign w:val="baseline"/>
          <w:rtl w:val="0"/>
        </w:rPr>
        <w:t xml:space="preserve"> Trong khổ thơ cuối của bài thơ, tác giả gửi gắm thông điệp gì?</w:t>
      </w:r>
    </w:p>
    <w:p w:rsidR="00000000" w:rsidDel="00000000" w:rsidP="00000000" w:rsidRDefault="00000000" w:rsidRPr="00000000" w14:paraId="00000128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Không để những người bất hạnh bị tổn thương về tinh thần và thể xác, cần khéo léo, tế nhị trong cách ứng xử với họ. </w:t>
      </w:r>
    </w:p>
    <w:p w:rsidR="00000000" w:rsidDel="00000000" w:rsidP="00000000" w:rsidRDefault="00000000" w:rsidRPr="00000000" w14:paraId="00000129">
      <w:pPr>
        <w:spacing w:line="276" w:lineRule="auto"/>
        <w:ind w:firstLine="720"/>
        <w:jc w:val="left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B. Không phải tiền bạc, của cải mà việc “tu nhân tích đức” là “chìa khóa” giúp con người vượt qua những biến thiên của thời cuộc.</w:t>
      </w:r>
    </w:p>
    <w:p w:rsidR="00000000" w:rsidDel="00000000" w:rsidP="00000000" w:rsidRDefault="00000000" w:rsidRPr="00000000" w14:paraId="0000012A">
      <w:pPr>
        <w:spacing w:line="276" w:lineRule="auto"/>
        <w:ind w:firstLine="7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Nghèo khổ là cái số của con người, là một trong những kiếp nạn mà con người phải chịu khi sống ở trần gian.</w:t>
      </w:r>
    </w:p>
    <w:p w:rsidR="00000000" w:rsidDel="00000000" w:rsidP="00000000" w:rsidRDefault="00000000" w:rsidRPr="00000000" w14:paraId="0000012B">
      <w:pPr>
        <w:spacing w:line="276" w:lineRule="auto"/>
        <w:ind w:firstLine="720"/>
        <w:jc w:val="left"/>
        <w:rPr>
          <w:color w:val="0d0d0d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Con người là hoa của đất, là vốn quý của trời đất, cần phải được bảo vệ, nâng niu bằng mọi giá.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76" w:lineRule="auto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Câu 8.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Hãy chỉ ra vần được gieo trong khổ thơ sau:</w:t>
      </w:r>
    </w:p>
    <w:p w:rsidR="00000000" w:rsidDel="00000000" w:rsidP="00000000" w:rsidRDefault="00000000" w:rsidRPr="00000000" w14:paraId="0000012D">
      <w:pPr>
        <w:ind w:left="360" w:firstLine="0"/>
        <w:jc w:val="left"/>
        <w:rPr>
          <w:color w:val="0d0d0d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</w:t>
      </w:r>
      <w:r w:rsidDel="00000000" w:rsidR="00000000" w:rsidRPr="00000000">
        <w:rPr>
          <w:color w:val="0d0d0d"/>
          <w:vertAlign w:val="baseline"/>
          <w:rtl w:val="0"/>
        </w:rPr>
        <w:t xml:space="preserve">Nhà mình sát đường, họ đến </w:t>
      </w:r>
    </w:p>
    <w:p w:rsidR="00000000" w:rsidDel="00000000" w:rsidP="00000000" w:rsidRDefault="00000000" w:rsidRPr="00000000" w14:paraId="0000012E">
      <w:pPr>
        <w:ind w:left="360" w:firstLine="0"/>
        <w:jc w:val="left"/>
        <w:rPr>
          <w:color w:val="0d0d0d"/>
          <w:vertAlign w:val="baseline"/>
        </w:rPr>
      </w:pPr>
      <w:r w:rsidDel="00000000" w:rsidR="00000000" w:rsidRPr="00000000">
        <w:rPr>
          <w:color w:val="0d0d0d"/>
          <w:vertAlign w:val="baseline"/>
          <w:rtl w:val="0"/>
        </w:rPr>
        <w:t xml:space="preserve">Có cho thì có là bao</w:t>
      </w:r>
    </w:p>
    <w:p w:rsidR="00000000" w:rsidDel="00000000" w:rsidP="00000000" w:rsidRDefault="00000000" w:rsidRPr="00000000" w14:paraId="0000012F">
      <w:pPr>
        <w:ind w:left="360" w:firstLine="0"/>
        <w:jc w:val="left"/>
        <w:rPr>
          <w:color w:val="0d0d0d"/>
          <w:vertAlign w:val="baseline"/>
        </w:rPr>
      </w:pPr>
      <w:r w:rsidDel="00000000" w:rsidR="00000000" w:rsidRPr="00000000">
        <w:rPr>
          <w:color w:val="0d0d0d"/>
          <w:vertAlign w:val="baseline"/>
          <w:rtl w:val="0"/>
        </w:rPr>
        <w:t xml:space="preserve">Con không bao giờ được hỏi</w:t>
      </w:r>
    </w:p>
    <w:p w:rsidR="00000000" w:rsidDel="00000000" w:rsidP="00000000" w:rsidRDefault="00000000" w:rsidRPr="00000000" w14:paraId="00000130">
      <w:pPr>
        <w:ind w:left="360" w:firstLine="0"/>
        <w:jc w:val="left"/>
        <w:rPr>
          <w:color w:val="0d0d0d"/>
          <w:vertAlign w:val="baseline"/>
        </w:rPr>
      </w:pPr>
      <w:r w:rsidDel="00000000" w:rsidR="00000000" w:rsidRPr="00000000">
        <w:rPr>
          <w:color w:val="0d0d0d"/>
          <w:vertAlign w:val="baseline"/>
          <w:rtl w:val="0"/>
        </w:rPr>
        <w:t xml:space="preserve">Quê hương họ ở nơi nào</w:t>
      </w:r>
      <w:r w:rsidDel="00000000" w:rsidR="00000000" w:rsidRPr="00000000">
        <w:rPr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360" w:firstLine="0"/>
        <w:jc w:val="center"/>
        <w:rPr>
          <w:color w:val="0d0d0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76" w:lineRule="auto"/>
        <w:ind w:firstLine="72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A.</w:t>
      </w:r>
      <w:r w:rsidDel="00000000" w:rsidR="00000000" w:rsidRPr="00000000">
        <w:rPr>
          <w:vertAlign w:val="baseline"/>
          <w:rtl w:val="0"/>
        </w:rPr>
        <w:t xml:space="preserve"> ên</w:t>
        <w:tab/>
        <w:t xml:space="preserve">.</w:t>
        <w:tab/>
        <w:tab/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B.</w:t>
      </w:r>
      <w:r w:rsidDel="00000000" w:rsidR="00000000" w:rsidRPr="00000000">
        <w:rPr>
          <w:color w:val="ff0000"/>
          <w:vertAlign w:val="baseline"/>
          <w:rtl w:val="0"/>
        </w:rPr>
        <w:t xml:space="preserve"> ao.</w:t>
      </w: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C.</w:t>
      </w:r>
      <w:r w:rsidDel="00000000" w:rsidR="00000000" w:rsidRPr="00000000">
        <w:rPr>
          <w:vertAlign w:val="baseline"/>
          <w:rtl w:val="0"/>
        </w:rPr>
        <w:t xml:space="preserve">oi.</w:t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D.</w:t>
      </w:r>
      <w:r w:rsidDel="00000000" w:rsidR="00000000" w:rsidRPr="00000000">
        <w:rPr>
          <w:vertAlign w:val="baseline"/>
          <w:rtl w:val="0"/>
        </w:rPr>
        <w:t xml:space="preserve"> ương</w:t>
      </w:r>
    </w:p>
    <w:p w:rsidR="00000000" w:rsidDel="00000000" w:rsidP="00000000" w:rsidRDefault="00000000" w:rsidRPr="00000000" w14:paraId="00000133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Câu 9. (1 điểm)</w:t>
      </w:r>
      <w:r w:rsidDel="00000000" w:rsidR="00000000" w:rsidRPr="00000000">
        <w:rPr>
          <w:color w:val="000000"/>
          <w:vertAlign w:val="baseline"/>
          <w:rtl w:val="0"/>
        </w:rPr>
        <w:t xml:space="preserve">  Bài học trong khổ thơ thứ hai của bài thơ trên đã thể hiện những truyền thống đạo lí tốt đẹp nào của cha ông 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color w:val="0d0d0d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   “ </w:t>
      </w:r>
      <w:r w:rsidDel="00000000" w:rsidR="00000000" w:rsidRPr="00000000">
        <w:rPr>
          <w:color w:val="0d0d0d"/>
          <w:vertAlign w:val="baseline"/>
          <w:rtl w:val="0"/>
        </w:rPr>
        <w:t xml:space="preserve">Nhà mình sát đường, họ đến</w:t>
      </w:r>
    </w:p>
    <w:p w:rsidR="00000000" w:rsidDel="00000000" w:rsidP="00000000" w:rsidRDefault="00000000" w:rsidRPr="00000000" w14:paraId="00000135">
      <w:pPr>
        <w:ind w:left="360" w:firstLine="0"/>
        <w:jc w:val="left"/>
        <w:rPr>
          <w:color w:val="0d0d0d"/>
          <w:vertAlign w:val="baseline"/>
        </w:rPr>
      </w:pPr>
      <w:r w:rsidDel="00000000" w:rsidR="00000000" w:rsidRPr="00000000">
        <w:rPr>
          <w:color w:val="0d0d0d"/>
          <w:vertAlign w:val="baseline"/>
          <w:rtl w:val="0"/>
        </w:rPr>
        <w:t xml:space="preserve">Có cho thì có là bao</w:t>
      </w:r>
    </w:p>
    <w:p w:rsidR="00000000" w:rsidDel="00000000" w:rsidP="00000000" w:rsidRDefault="00000000" w:rsidRPr="00000000" w14:paraId="00000136">
      <w:pPr>
        <w:ind w:left="360" w:firstLine="0"/>
        <w:jc w:val="left"/>
        <w:rPr>
          <w:color w:val="0d0d0d"/>
          <w:vertAlign w:val="baseline"/>
        </w:rPr>
      </w:pPr>
      <w:r w:rsidDel="00000000" w:rsidR="00000000" w:rsidRPr="00000000">
        <w:rPr>
          <w:color w:val="0d0d0d"/>
          <w:vertAlign w:val="baseline"/>
          <w:rtl w:val="0"/>
        </w:rPr>
        <w:t xml:space="preserve">Con không bao giờ được hỏi</w:t>
      </w:r>
    </w:p>
    <w:p w:rsidR="00000000" w:rsidDel="00000000" w:rsidP="00000000" w:rsidRDefault="00000000" w:rsidRPr="00000000" w14:paraId="00000137">
      <w:pPr>
        <w:ind w:left="360" w:firstLine="0"/>
        <w:jc w:val="left"/>
        <w:rPr>
          <w:color w:val="0d0d0d"/>
          <w:vertAlign w:val="baseline"/>
        </w:rPr>
      </w:pPr>
      <w:r w:rsidDel="00000000" w:rsidR="00000000" w:rsidRPr="00000000">
        <w:rPr>
          <w:color w:val="0d0d0d"/>
          <w:vertAlign w:val="baseline"/>
          <w:rtl w:val="0"/>
        </w:rPr>
        <w:t xml:space="preserve">Quê hương họ ở nơi nào”</w:t>
      </w:r>
    </w:p>
    <w:p w:rsidR="00000000" w:rsidDel="00000000" w:rsidP="00000000" w:rsidRDefault="00000000" w:rsidRPr="00000000" w14:paraId="00000138">
      <w:pPr>
        <w:spacing w:line="276" w:lineRule="auto"/>
        <w:jc w:val="left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Câu 10. (1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76" w:lineRule="auto"/>
        <w:jc w:val="left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Từ nội dung của văn bản, em hiểu gì về tấm lòng của nhà thơ?</w:t>
      </w:r>
    </w:p>
    <w:p w:rsidR="00000000" w:rsidDel="00000000" w:rsidP="00000000" w:rsidRDefault="00000000" w:rsidRPr="00000000" w14:paraId="0000013A">
      <w:pPr>
        <w:shd w:fill="ffffff" w:val="clear"/>
        <w:spacing w:line="276" w:lineRule="auto"/>
        <w:rPr>
          <w:b w:val="0"/>
          <w:color w:val="0d0d0d"/>
          <w:vertAlign w:val="baseline"/>
        </w:rPr>
      </w:pPr>
      <w:r w:rsidDel="00000000" w:rsidR="00000000" w:rsidRPr="00000000">
        <w:rPr>
          <w:b w:val="1"/>
          <w:color w:val="0d0d0d"/>
          <w:vertAlign w:val="baseline"/>
          <w:rtl w:val="0"/>
        </w:rPr>
        <w:t xml:space="preserve">II. VIẾT (4.0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vertAlign w:val="baseline"/>
        </w:rPr>
      </w:pPr>
      <w:r w:rsidDel="00000000" w:rsidR="00000000" w:rsidRPr="00000000">
        <w:rPr>
          <w:color w:val="0d0d0d"/>
          <w:vertAlign w:val="baseline"/>
          <w:rtl w:val="0"/>
        </w:rPr>
        <w:t xml:space="preserve">    </w:t>
      </w:r>
      <w:r w:rsidDel="00000000" w:rsidR="00000000" w:rsidRPr="00000000">
        <w:rPr>
          <w:vertAlign w:val="baseline"/>
          <w:rtl w:val="0"/>
        </w:rPr>
        <w:t xml:space="preserve">Viết bài văn kể về một trải nghiệm đáng nhớ của em với một người bạn mà em yêu quý.</w:t>
      </w:r>
    </w:p>
    <w:p w:rsidR="00000000" w:rsidDel="00000000" w:rsidP="00000000" w:rsidRDefault="00000000" w:rsidRPr="00000000" w14:paraId="0000013C">
      <w:pPr>
        <w:spacing w:line="276" w:lineRule="auto"/>
        <w:rPr>
          <w:color w:val="0d0d0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 Hết -------------------------</w:t>
      </w:r>
    </w:p>
    <w:tbl>
      <w:tblPr>
        <w:tblStyle w:val="Table8"/>
        <w:tblW w:w="9877.0" w:type="dxa"/>
        <w:jc w:val="center"/>
        <w:tblLayout w:type="fixed"/>
        <w:tblLook w:val="0000"/>
      </w:tblPr>
      <w:tblGrid>
        <w:gridCol w:w="4993"/>
        <w:gridCol w:w="4884"/>
        <w:tblGridChange w:id="0">
          <w:tblGrid>
            <w:gridCol w:w="4993"/>
            <w:gridCol w:w="4884"/>
          </w:tblGrid>
        </w:tblGridChange>
      </w:tblGrid>
      <w:tr>
        <w:trPr>
          <w:cantSplit w:val="0"/>
          <w:trHeight w:val="1855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PHÒNG GD&amp;ĐT TIÊN LỮ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TRƯỜNG TH-THCS NGÔ QUYỀN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539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539"/>
              <w:tblGridChange w:id="0">
                <w:tblGrid>
                  <w:gridCol w:w="2539"/>
                </w:tblGrid>
              </w:tblGridChange>
            </w:tblGrid>
            <w:tr>
              <w:trPr>
                <w:cantSplit w:val="0"/>
                <w:trHeight w:val="2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ĐỀ CHÍNH THỨC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HƯỚNG DẪN CHẤM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ĐỀ KIỂM TRA GIỮA KÌ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NĂM HỌC 2023-2024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Môn: Ngữ văn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Thời gian làm bài: 90 phút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(Không kể thời gian giao đề)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Ngày thi: 20/03/2024</w:t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MÃ ĐỀ 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7"/>
        <w:gridCol w:w="612"/>
        <w:gridCol w:w="6971"/>
        <w:gridCol w:w="752"/>
        <w:tblGridChange w:id="0">
          <w:tblGrid>
            <w:gridCol w:w="737"/>
            <w:gridCol w:w="612"/>
            <w:gridCol w:w="6971"/>
            <w:gridCol w:w="7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Phần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ĐỌC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6,0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53">
            <w:pPr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Khổ thơ thứ hai thể hiện những truyền thống đạo lý tốt đẹp của dân tộc ta như: chia ngọt sẻ bùi, nhường cơm sẻ áo...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+ “Thương người như thể thương thân”</w:t>
            </w:r>
          </w:p>
          <w:p w:rsidR="00000000" w:rsidDel="00000000" w:rsidP="00000000" w:rsidRDefault="00000000" w:rsidRPr="00000000" w14:paraId="0000017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+ “Một miếng khi đói bằng một gói khi no”</w:t>
            </w:r>
          </w:p>
          <w:p w:rsidR="00000000" w:rsidDel="00000000" w:rsidP="00000000" w:rsidRDefault="00000000" w:rsidRPr="00000000" w14:paraId="0000017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+ “ Của cho không bằng cách cho”</w:t>
            </w:r>
          </w:p>
          <w:p w:rsidR="00000000" w:rsidDel="00000000" w:rsidP="00000000" w:rsidRDefault="00000000" w:rsidRPr="00000000" w14:paraId="00000179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*Lưu ý: GV linh động theo cách hiểu, diễn đạt của học sinh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after="20" w:before="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HS nêu ra được cách hiểu phù hợp với yêu cầu của câu hỏi và nội dung bài thơ. Ví dụ:</w:t>
            </w:r>
          </w:p>
          <w:p w:rsidR="00000000" w:rsidDel="00000000" w:rsidP="00000000" w:rsidRDefault="00000000" w:rsidRPr="00000000" w14:paraId="0000017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Nhà thơ là một người giàu tình cảm, giàu lòng trắc ẩn.</w:t>
            </w:r>
          </w:p>
          <w:p w:rsidR="00000000" w:rsidDel="00000000" w:rsidP="00000000" w:rsidRDefault="00000000" w:rsidRPr="00000000" w14:paraId="0000017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Ông rất tinh tế trong cách ứng xử.</w:t>
            </w:r>
          </w:p>
          <w:p w:rsidR="00000000" w:rsidDel="00000000" w:rsidP="00000000" w:rsidRDefault="00000000" w:rsidRPr="00000000" w14:paraId="0000018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Khéo léo, ân cần trong cách dạy con về lẽ sống ở đời...</w:t>
            </w:r>
          </w:p>
          <w:p w:rsidR="00000000" w:rsidDel="00000000" w:rsidP="00000000" w:rsidRDefault="00000000" w:rsidRPr="00000000" w14:paraId="0000018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...</w:t>
            </w:r>
          </w:p>
          <w:p w:rsidR="00000000" w:rsidDel="00000000" w:rsidP="00000000" w:rsidRDefault="00000000" w:rsidRPr="00000000" w14:paraId="00000182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(HS đưa ra được từ 2 phương án cho điểm tối đa)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4,0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a. Đảm bảo bố cục bài văn tự sự: Đủ 3 phần mở bài, thân bài, kết bài; các ý được sắp xếp theo một trình tự hợp lí.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line="276" w:lineRule="auto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b. Xác định đúng yêu cầu của đề: Kể </w:t>
            </w:r>
            <w:r w:rsidDel="00000000" w:rsidR="00000000" w:rsidRPr="00000000">
              <w:rPr>
                <w:vertAlign w:val="baseline"/>
                <w:rtl w:val="0"/>
              </w:rPr>
              <w:t xml:space="preserve">về một trải nghiệm đáng nhớ của em với một người bạn mà em yêu quý.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9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c. Kể lại nội dung trải nghiệm</w:t>
            </w:r>
          </w:p>
          <w:p w:rsidR="00000000" w:rsidDel="00000000" w:rsidP="00000000" w:rsidRDefault="00000000" w:rsidRPr="00000000" w14:paraId="000001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Mở bài: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Giới thiệu được trải nghiệm đáng nhớ của em với người bạn yêu quý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Ấn tượng, cảm xúc của bản thân về trải nghiệm đó.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Thân bài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thời gian, không gian xảy ra câu chuyện và nhân vật có liên quan.</w:t>
            </w:r>
          </w:p>
          <w:p w:rsidR="00000000" w:rsidDel="00000000" w:rsidP="00000000" w:rsidRDefault="00000000" w:rsidRPr="00000000" w14:paraId="0000019D">
            <w:pPr>
              <w:spacing w:line="259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Kể lại các sự việc trong câu chuyện theo trình tự hợp lí ( sử dụng các chi tiết miêu tả, biểu cảm cụ thể về thời gian, nhân vật và diễn biến câu chuyện).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2.5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Kết bài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-Nêu cảm xúc và rút ra ý nghĩa, sự quan trọng của trải nghiệm đối với bản thân.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d. Chính tả, ngữ pháp: Đảm bảo chuẩn chính tả, ngữ pháp Tiếng Việt.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e. Sáng tạo: </w:t>
            </w:r>
            <w:r w:rsidDel="00000000" w:rsidR="00000000" w:rsidRPr="00000000">
              <w:rPr>
                <w:vertAlign w:val="baseline"/>
                <w:rtl w:val="0"/>
              </w:rPr>
              <w:t xml:space="preserve">Cách kể linh hoạt, thể hiện cảm xúc chân thành, trải nghiệm có ý nghĩa sâu sắc.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*Lưu ý: GV linh động theo cách diễn đạt của học sinh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color w:val="0d0d0d"/>
                <w:vertAlign w:val="baseline"/>
              </w:rPr>
            </w:pPr>
            <w:r w:rsidDel="00000000" w:rsidR="00000000" w:rsidRPr="00000000">
              <w:rPr>
                <w:color w:val="0d0d0d"/>
                <w:vertAlign w:val="baseline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1AD">
      <w:pPr>
        <w:spacing w:line="259" w:lineRule="auto"/>
        <w:jc w:val="center"/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59" w:lineRule="auto"/>
        <w:jc w:val="center"/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59" w:lineRule="auto"/>
        <w:jc w:val="center"/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59" w:lineRule="auto"/>
        <w:jc w:val="center"/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59" w:lineRule="auto"/>
        <w:jc w:val="center"/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59" w:lineRule="auto"/>
        <w:jc w:val="center"/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1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1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1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1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1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120" w:before="12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120" w:before="12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120" w:before="12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1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1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1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1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1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1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1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1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59" w:lineRule="auto"/>
        <w:rPr>
          <w:b w:val="0"/>
          <w:color w:val="0d0d0d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Đoàn Thị Thu Phương               Bibet2012@gmail.com</w:t>
    </w:r>
  </w:p>
  <w:p w:rsidR="00000000" w:rsidDel="00000000" w:rsidP="00000000" w:rsidRDefault="00000000" w:rsidRPr="00000000" w14:paraId="000001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jc w:val="left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Rule="auto"/>
      <w:jc w:val="left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120" w:lineRule="auto"/>
      <w:jc w:val="left"/>
    </w:pPr>
    <w:rPr>
      <w:b w:val="1"/>
      <w:i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120" w:lineRule="auto"/>
      <w:jc w:val="left"/>
    </w:pPr>
    <w:rPr>
      <w:i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40" w:line="1" w:lineRule="atLeast"/>
      <w:ind w:leftChars="-1" w:rightChars="0" w:firstLineChars="-1"/>
      <w:contextualSpacing w:val="1"/>
      <w:jc w:val="left"/>
      <w:textDirection w:val="btLr"/>
      <w:textAlignment w:val="top"/>
      <w:outlineLvl w:val="0"/>
    </w:pPr>
    <w:rPr>
      <w:b w:val="1"/>
      <w:w w:val="100"/>
      <w:position w:val="-1"/>
      <w:sz w:val="28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40" w:line="1" w:lineRule="atLeast"/>
      <w:ind w:leftChars="-1" w:rightChars="0" w:firstLineChars="-1"/>
      <w:contextualSpacing w:val="1"/>
      <w:jc w:val="left"/>
      <w:textDirection w:val="btLr"/>
      <w:textAlignment w:val="top"/>
      <w:outlineLvl w:val="1"/>
    </w:pPr>
    <w:rPr>
      <w:b w:val="1"/>
      <w:w w:val="100"/>
      <w:position w:val="-1"/>
      <w:sz w:val="28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120" w:line="1" w:lineRule="atLeast"/>
      <w:ind w:leftChars="-1" w:rightChars="0" w:firstLineChars="-1"/>
      <w:jc w:val="left"/>
      <w:textDirection w:val="btLr"/>
      <w:textAlignment w:val="top"/>
      <w:outlineLvl w:val="2"/>
    </w:pPr>
    <w:rPr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120" w:line="1" w:lineRule="atLeast"/>
      <w:ind w:leftChars="-1" w:rightChars="0" w:firstLineChars="-1"/>
      <w:jc w:val="left"/>
      <w:textDirection w:val="btLr"/>
      <w:textAlignment w:val="top"/>
      <w:outlineLvl w:val="3"/>
    </w:pPr>
    <w:rPr>
      <w:i w:val="1"/>
      <w:i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6"/>
      <w:szCs w:val="20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游ゴシック Light" w:hAnsi="Times New Roman"/>
      <w:b w:val="1"/>
      <w:w w:val="100"/>
      <w:position w:val="-1"/>
      <w:sz w:val="26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Times New Roman" w:eastAsia="游ゴシック Light" w:hAnsi="Times New Roman"/>
      <w:b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Times New Roman" w:cs="Times New Roman" w:eastAsia="游ゴシック Light" w:hAnsi="Times New Roman"/>
      <w:b w:val="1"/>
      <w:i w:val="1"/>
      <w:w w:val="100"/>
      <w:position w:val="-1"/>
      <w:sz w:val="26"/>
      <w:szCs w:val="24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Times New Roman" w:cs="Times New Roman" w:eastAsia="游ゴシック Light" w:hAnsi="Times New Roman"/>
      <w:i w:val="1"/>
      <w:iCs w:val="1"/>
      <w:w w:val="100"/>
      <w:position w:val="-1"/>
      <w:sz w:val="2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ext-justify">
    <w:name w:val="text-justify"/>
    <w:basedOn w:val="Normal"/>
    <w:next w:val="text-justify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Normal(Web)Char">
    <w:name w:val="Normal (Web) Char"/>
    <w:next w:val="Normal(Web)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vi-VN" w:val="vi-VN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before="60" w:line="1" w:lineRule="atLeast"/>
      <w:ind w:left="107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1">
    <w:name w:val="Table Grid1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TableGrid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8VuRZgrfjleaoaIXl8B5tgJhw==">CgMxLjA4AHIhMWhNVjdlOF83M2dSM2tVcXc3TV9lT0hnMC1KTFR0WnpP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2024-03-24T09:03:00Z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1033-12.2.0.13359</vt:lpstr>
  </property>
  <property fmtid="{D5CDD505-2E9C-101B-9397-08002B2CF9AE}" pid="3" name="ICV">
    <vt:lpstr>59B97A56A17E4993AAD5976BACB35ABB_12</vt:lpstr>
  </property>
</Properties>
</file>