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AC130" w14:textId="77777777" w:rsidR="00994E26" w:rsidRPr="00994E26" w:rsidRDefault="00994E26" w:rsidP="00994E26">
      <w:pPr>
        <w:rPr>
          <w:b/>
          <w:bCs/>
        </w:rPr>
      </w:pPr>
      <w:r w:rsidRPr="00994E26">
        <w:rPr>
          <w:b/>
          <w:bCs/>
        </w:rPr>
        <w:t>BẢNG TIÊU CHÍ ĐÁNH GIÁ (DIGITAL RUBRIC)</w:t>
      </w:r>
    </w:p>
    <w:p w14:paraId="5DE239CF" w14:textId="77777777" w:rsidR="00994E26" w:rsidRPr="00994E26" w:rsidRDefault="00994E26" w:rsidP="00994E26">
      <w:r w:rsidRPr="00994E26">
        <w:rPr>
          <w:b/>
          <w:bCs/>
        </w:rPr>
        <w:t>Dự án: Kỷ yếu lớp học số &amp; Quy tắc Tình bạn Online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4"/>
        <w:gridCol w:w="2388"/>
        <w:gridCol w:w="1878"/>
        <w:gridCol w:w="2178"/>
        <w:gridCol w:w="1618"/>
      </w:tblGrid>
      <w:tr w:rsidR="00994E26" w:rsidRPr="00994E26" w14:paraId="197D4B53" w14:textId="77777777" w:rsidTr="00994E26">
        <w:tc>
          <w:tcPr>
            <w:tcW w:w="0" w:type="auto"/>
            <w:hideMark/>
          </w:tcPr>
          <w:p w14:paraId="4AD09F34" w14:textId="77777777" w:rsidR="00994E26" w:rsidRPr="00994E26" w:rsidRDefault="00994E26" w:rsidP="00994E26">
            <w:r w:rsidRPr="00994E26">
              <w:rPr>
                <w:b/>
                <w:bCs/>
              </w:rPr>
              <w:t>Tiêu chí</w:t>
            </w:r>
          </w:p>
        </w:tc>
        <w:tc>
          <w:tcPr>
            <w:tcW w:w="0" w:type="auto"/>
            <w:hideMark/>
          </w:tcPr>
          <w:p w14:paraId="40786209" w14:textId="77777777" w:rsidR="00994E26" w:rsidRPr="00994E26" w:rsidRDefault="00994E26" w:rsidP="00994E26">
            <w:r w:rsidRPr="00994E26">
              <w:rPr>
                <w:b/>
                <w:bCs/>
              </w:rPr>
              <w:t>Xuất sắc (9-10)</w:t>
            </w:r>
          </w:p>
        </w:tc>
        <w:tc>
          <w:tcPr>
            <w:tcW w:w="0" w:type="auto"/>
            <w:hideMark/>
          </w:tcPr>
          <w:p w14:paraId="6555CC6F" w14:textId="77777777" w:rsidR="00994E26" w:rsidRPr="00994E26" w:rsidRDefault="00994E26" w:rsidP="00994E26">
            <w:r w:rsidRPr="00994E26">
              <w:rPr>
                <w:b/>
                <w:bCs/>
              </w:rPr>
              <w:t>Khá (7-8)</w:t>
            </w:r>
          </w:p>
        </w:tc>
        <w:tc>
          <w:tcPr>
            <w:tcW w:w="0" w:type="auto"/>
            <w:hideMark/>
          </w:tcPr>
          <w:p w14:paraId="27909E02" w14:textId="77777777" w:rsidR="00994E26" w:rsidRPr="00994E26" w:rsidRDefault="00994E26" w:rsidP="00994E26">
            <w:r w:rsidRPr="00994E26">
              <w:rPr>
                <w:b/>
                <w:bCs/>
              </w:rPr>
              <w:t>Trung bình (5-6)</w:t>
            </w:r>
          </w:p>
        </w:tc>
        <w:tc>
          <w:tcPr>
            <w:tcW w:w="0" w:type="auto"/>
            <w:hideMark/>
          </w:tcPr>
          <w:p w14:paraId="720A8AD7" w14:textId="77777777" w:rsidR="00994E26" w:rsidRPr="00994E26" w:rsidRDefault="00994E26" w:rsidP="00994E26">
            <w:r w:rsidRPr="00994E26">
              <w:rPr>
                <w:b/>
                <w:bCs/>
              </w:rPr>
              <w:t>Cần cố gắng (&lt;5)</w:t>
            </w:r>
          </w:p>
        </w:tc>
      </w:tr>
      <w:tr w:rsidR="00994E26" w:rsidRPr="00994E26" w14:paraId="0844CE62" w14:textId="77777777" w:rsidTr="00994E26">
        <w:tc>
          <w:tcPr>
            <w:tcW w:w="0" w:type="auto"/>
            <w:hideMark/>
          </w:tcPr>
          <w:p w14:paraId="76BF744F" w14:textId="77777777" w:rsidR="00994E26" w:rsidRPr="00994E26" w:rsidRDefault="00994E26" w:rsidP="00994E26">
            <w:r w:rsidRPr="00994E26">
              <w:rPr>
                <w:b/>
                <w:bCs/>
              </w:rPr>
              <w:t>1. Nội dung Ngôn ngữ</w:t>
            </w:r>
          </w:p>
        </w:tc>
        <w:tc>
          <w:tcPr>
            <w:tcW w:w="0" w:type="auto"/>
            <w:hideMark/>
          </w:tcPr>
          <w:p w14:paraId="29DDEDA4" w14:textId="77777777" w:rsidR="00994E26" w:rsidRPr="00994E26" w:rsidRDefault="00994E26" w:rsidP="00994E26">
            <w:r w:rsidRPr="00994E26">
              <w:t>Sử dụng phong phú từ chỉ ngoại hình/tính cách. Thì Hiện tại tiếp diễn chính xác 100%.</w:t>
            </w:r>
          </w:p>
        </w:tc>
        <w:tc>
          <w:tcPr>
            <w:tcW w:w="0" w:type="auto"/>
            <w:hideMark/>
          </w:tcPr>
          <w:p w14:paraId="41F278A1" w14:textId="77777777" w:rsidR="00994E26" w:rsidRPr="00994E26" w:rsidRDefault="00994E26" w:rsidP="00994E26">
            <w:r w:rsidRPr="00994E26">
              <w:t xml:space="preserve">Sử dụng đúng từ vựng cơ bản. Mắc ít lỗi chia động từ </w:t>
            </w:r>
            <w:r w:rsidRPr="00994E26">
              <w:rPr>
                <w:i/>
                <w:iCs/>
              </w:rPr>
              <w:t>-ing</w:t>
            </w:r>
            <w:r w:rsidRPr="00994E26">
              <w:t>.</w:t>
            </w:r>
          </w:p>
        </w:tc>
        <w:tc>
          <w:tcPr>
            <w:tcW w:w="0" w:type="auto"/>
            <w:hideMark/>
          </w:tcPr>
          <w:p w14:paraId="0E0AA058" w14:textId="77777777" w:rsidR="00994E26" w:rsidRPr="00994E26" w:rsidRDefault="00994E26" w:rsidP="00994E26">
            <w:r w:rsidRPr="00994E26">
              <w:t>Từ vựng còn lặp lại nhiều. Mắc lỗi ngữ pháp ảnh hưởng đến hiểu nội dung.</w:t>
            </w:r>
          </w:p>
        </w:tc>
        <w:tc>
          <w:tcPr>
            <w:tcW w:w="0" w:type="auto"/>
            <w:hideMark/>
          </w:tcPr>
          <w:p w14:paraId="48B5FA01" w14:textId="77777777" w:rsidR="00994E26" w:rsidRPr="00994E26" w:rsidRDefault="00994E26" w:rsidP="00994E26">
            <w:r w:rsidRPr="00994E26">
              <w:t>Sai quá nhiều từ vựng và ngữ pháp mô tả.</w:t>
            </w:r>
          </w:p>
        </w:tc>
      </w:tr>
      <w:tr w:rsidR="00994E26" w:rsidRPr="00994E26" w14:paraId="05378786" w14:textId="77777777" w:rsidTr="00994E26">
        <w:tc>
          <w:tcPr>
            <w:tcW w:w="0" w:type="auto"/>
            <w:hideMark/>
          </w:tcPr>
          <w:p w14:paraId="52AE4D28" w14:textId="77777777" w:rsidR="00994E26" w:rsidRPr="00994E26" w:rsidRDefault="00994E26" w:rsidP="00994E26">
            <w:r w:rsidRPr="00994E26">
              <w:rPr>
                <w:b/>
                <w:bCs/>
              </w:rPr>
              <w:t>2. Ứng xử trên mạng (2.5.TC1a)</w:t>
            </w:r>
          </w:p>
        </w:tc>
        <w:tc>
          <w:tcPr>
            <w:tcW w:w="0" w:type="auto"/>
            <w:hideMark/>
          </w:tcPr>
          <w:p w14:paraId="03D2E348" w14:textId="77777777" w:rsidR="00994E26" w:rsidRPr="00994E26" w:rsidRDefault="00994E26" w:rsidP="00994E26">
            <w:r w:rsidRPr="00994E26">
              <w:t>Chủ động dẫn dắt thảo luận online lịch sự. Đưa ra giải pháp giải quyết mâu thuẫn trên mạng cực kỳ thuyết phục.</w:t>
            </w:r>
          </w:p>
        </w:tc>
        <w:tc>
          <w:tcPr>
            <w:tcW w:w="0" w:type="auto"/>
            <w:hideMark/>
          </w:tcPr>
          <w:p w14:paraId="4C65FC46" w14:textId="77777777" w:rsidR="00994E26" w:rsidRPr="00994E26" w:rsidRDefault="00994E26" w:rsidP="00994E26">
            <w:r w:rsidRPr="00994E26">
              <w:t>Tham ý kiến đầy đủ, đúng nội quy. Có giải pháp cho các tình huống khó trên mạng.</w:t>
            </w:r>
          </w:p>
        </w:tc>
        <w:tc>
          <w:tcPr>
            <w:tcW w:w="0" w:type="auto"/>
            <w:hideMark/>
          </w:tcPr>
          <w:p w14:paraId="7F8BEF54" w14:textId="77777777" w:rsidR="00994E26" w:rsidRPr="00994E26" w:rsidRDefault="00994E26" w:rsidP="00994E26">
            <w:r w:rsidRPr="00994E26">
              <w:t>Có tham gia thảo luận nhưng còn thụ động hoặc chưa nắm rõ quy tắc Netiquette.</w:t>
            </w:r>
          </w:p>
        </w:tc>
        <w:tc>
          <w:tcPr>
            <w:tcW w:w="0" w:type="auto"/>
            <w:hideMark/>
          </w:tcPr>
          <w:p w14:paraId="36696AEB" w14:textId="77777777" w:rsidR="00994E26" w:rsidRPr="00994E26" w:rsidRDefault="00994E26" w:rsidP="00994E26">
            <w:r w:rsidRPr="00994E26">
              <w:t>Vi phạm quy tắc ứng xử online (ngắt lời, dùng từ không phù hợp).</w:t>
            </w:r>
          </w:p>
        </w:tc>
      </w:tr>
      <w:tr w:rsidR="00994E26" w:rsidRPr="00994E26" w14:paraId="5845306C" w14:textId="77777777" w:rsidTr="00994E26">
        <w:tc>
          <w:tcPr>
            <w:tcW w:w="0" w:type="auto"/>
            <w:hideMark/>
          </w:tcPr>
          <w:p w14:paraId="3E56E477" w14:textId="77777777" w:rsidR="00994E26" w:rsidRPr="00994E26" w:rsidRDefault="00994E26" w:rsidP="00994E26">
            <w:r w:rsidRPr="00994E26">
              <w:rPr>
                <w:b/>
                <w:bCs/>
              </w:rPr>
              <w:t>3. Tương tác số (2.1.TC1a)</w:t>
            </w:r>
          </w:p>
        </w:tc>
        <w:tc>
          <w:tcPr>
            <w:tcW w:w="0" w:type="auto"/>
            <w:hideMark/>
          </w:tcPr>
          <w:p w14:paraId="26877955" w14:textId="77777777" w:rsidR="00994E26" w:rsidRPr="00994E26" w:rsidRDefault="00994E26" w:rsidP="00994E26">
            <w:r w:rsidRPr="00994E26">
              <w:t>Thành thạo việc chia sẻ màn hình, dùng khung chat và mic hiệu quả trong thảo luận.</w:t>
            </w:r>
          </w:p>
        </w:tc>
        <w:tc>
          <w:tcPr>
            <w:tcW w:w="0" w:type="auto"/>
            <w:hideMark/>
          </w:tcPr>
          <w:p w14:paraId="36466C06" w14:textId="77777777" w:rsidR="00994E26" w:rsidRPr="00994E26" w:rsidRDefault="00994E26" w:rsidP="00994E26">
            <w:r w:rsidRPr="00994E26">
              <w:t>Biết cách bật/tắt các tính năng cơ bản của công cụ họp trực tuyến.</w:t>
            </w:r>
          </w:p>
        </w:tc>
        <w:tc>
          <w:tcPr>
            <w:tcW w:w="0" w:type="auto"/>
            <w:hideMark/>
          </w:tcPr>
          <w:p w14:paraId="46AAFA38" w14:textId="77777777" w:rsidR="00994E26" w:rsidRPr="00994E26" w:rsidRDefault="00994E26" w:rsidP="00994E26">
            <w:r w:rsidRPr="00994E26">
              <w:t>Thao tác còn lúng túng, cần GV hỗ trợ kỹ thuật nhiều.</w:t>
            </w:r>
          </w:p>
        </w:tc>
        <w:tc>
          <w:tcPr>
            <w:tcW w:w="0" w:type="auto"/>
            <w:hideMark/>
          </w:tcPr>
          <w:p w14:paraId="284E2098" w14:textId="77777777" w:rsidR="00994E26" w:rsidRPr="00994E26" w:rsidRDefault="00994E26" w:rsidP="00994E26">
            <w:r w:rsidRPr="00994E26">
              <w:t>Không biết cách truy cập hoặc sử dụng công cụ thảo luận.</w:t>
            </w:r>
          </w:p>
        </w:tc>
      </w:tr>
      <w:tr w:rsidR="00994E26" w:rsidRPr="00994E26" w14:paraId="05D1AA85" w14:textId="77777777" w:rsidTr="00994E26">
        <w:tc>
          <w:tcPr>
            <w:tcW w:w="0" w:type="auto"/>
            <w:hideMark/>
          </w:tcPr>
          <w:p w14:paraId="715F8AD4" w14:textId="77777777" w:rsidR="00994E26" w:rsidRPr="00994E26" w:rsidRDefault="00994E26" w:rsidP="00994E26">
            <w:r w:rsidRPr="00994E26">
              <w:rPr>
                <w:b/>
                <w:bCs/>
              </w:rPr>
              <w:t>4. Sáng tạo sản phẩm (3.1.TC1a)</w:t>
            </w:r>
          </w:p>
        </w:tc>
        <w:tc>
          <w:tcPr>
            <w:tcW w:w="0" w:type="auto"/>
            <w:hideMark/>
          </w:tcPr>
          <w:p w14:paraId="795DE0EC" w14:textId="77777777" w:rsidR="00994E26" w:rsidRPr="00994E26" w:rsidRDefault="00994E26" w:rsidP="00994E26">
            <w:r w:rsidRPr="00994E26">
              <w:t xml:space="preserve">Kỷ yếu thiết kế trên </w:t>
            </w:r>
            <w:r w:rsidRPr="00994E26">
              <w:rPr>
                <w:b/>
                <w:bCs/>
              </w:rPr>
              <w:t>Canva</w:t>
            </w:r>
            <w:r w:rsidRPr="00994E26">
              <w:t xml:space="preserve"> đẹp mắt, có tích hợp video/âm thanh sinh động.</w:t>
            </w:r>
          </w:p>
        </w:tc>
        <w:tc>
          <w:tcPr>
            <w:tcW w:w="0" w:type="auto"/>
            <w:hideMark/>
          </w:tcPr>
          <w:p w14:paraId="218AABF5" w14:textId="77777777" w:rsidR="00994E26" w:rsidRPr="00994E26" w:rsidRDefault="00994E26" w:rsidP="00994E26">
            <w:r w:rsidRPr="00994E26">
              <w:t>Sản phẩm rõ ràng, hình ảnh các thành viên được trình bày chuyên nghiệp.</w:t>
            </w:r>
          </w:p>
        </w:tc>
        <w:tc>
          <w:tcPr>
            <w:tcW w:w="0" w:type="auto"/>
            <w:hideMark/>
          </w:tcPr>
          <w:p w14:paraId="5FF390F9" w14:textId="77777777" w:rsidR="00994E26" w:rsidRPr="00994E26" w:rsidRDefault="00994E26" w:rsidP="00994E26">
            <w:r w:rsidRPr="00994E26">
              <w:t>Sản phẩm đơn giản, chưa tận dụng hết các tính năng trang trí của công cụ số.</w:t>
            </w:r>
          </w:p>
        </w:tc>
        <w:tc>
          <w:tcPr>
            <w:tcW w:w="0" w:type="auto"/>
            <w:hideMark/>
          </w:tcPr>
          <w:p w14:paraId="1E0D786D" w14:textId="77777777" w:rsidR="00994E26" w:rsidRPr="00994E26" w:rsidRDefault="00994E26" w:rsidP="00994E26"/>
        </w:tc>
      </w:tr>
    </w:tbl>
    <w:p w14:paraId="3B16B23D" w14:textId="77777777" w:rsidR="0067063A" w:rsidRDefault="0067063A"/>
    <w:sectPr w:rsidR="0067063A" w:rsidSect="00994E26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26"/>
    <w:rsid w:val="005A40E9"/>
    <w:rsid w:val="005E401F"/>
    <w:rsid w:val="0067063A"/>
    <w:rsid w:val="0099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D262"/>
  <w15:chartTrackingRefBased/>
  <w15:docId w15:val="{BC6908DD-678A-4C2F-9288-E2287E04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3A"/>
    <w:pPr>
      <w:spacing w:after="120"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7063A"/>
    <w:pPr>
      <w:keepNext/>
      <w:keepLines/>
      <w:spacing w:before="36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7063A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7063A"/>
    <w:pPr>
      <w:keepNext/>
      <w:keepLines/>
      <w:spacing w:before="160" w:after="0"/>
      <w:outlineLvl w:val="2"/>
    </w:pPr>
    <w:rPr>
      <w:rFonts w:eastAsiaTheme="majorEastAsia" w:cstheme="majorBidi"/>
      <w:b/>
      <w:i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7063A"/>
    <w:pPr>
      <w:keepNext/>
      <w:keepLines/>
      <w:spacing w:before="120" w:after="8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E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E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E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E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E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63A"/>
    <w:rPr>
      <w:rFonts w:ascii="Times New Roman" w:eastAsiaTheme="majorEastAsia" w:hAnsi="Times New Roman" w:cstheme="majorBidi"/>
      <w:b/>
      <w:sz w:val="2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63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063A"/>
    <w:rPr>
      <w:rFonts w:ascii="Times New Roman" w:eastAsiaTheme="majorEastAsia" w:hAnsi="Times New Roman" w:cstheme="majorBidi"/>
      <w:b/>
      <w:i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7063A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67063A"/>
    <w:pPr>
      <w:spacing w:after="200" w:line="240" w:lineRule="auto"/>
      <w:jc w:val="center"/>
    </w:pPr>
    <w:rPr>
      <w:i/>
      <w:iCs/>
      <w:sz w:val="24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E26"/>
    <w:rPr>
      <w:rFonts w:eastAsiaTheme="majorEastAsia" w:cstheme="majorBidi"/>
      <w:color w:val="0F4761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E26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E26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E26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E26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94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E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E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E26"/>
    <w:rPr>
      <w:rFonts w:ascii="Times New Roman" w:hAnsi="Times New Roman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994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E26"/>
    <w:rPr>
      <w:rFonts w:ascii="Times New Roman" w:hAnsi="Times New Roman"/>
      <w:i/>
      <w:iCs/>
      <w:color w:val="0F4761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994E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Thao</dc:creator>
  <cp:keywords/>
  <dc:description/>
  <cp:lastModifiedBy>Phuong Thao</cp:lastModifiedBy>
  <cp:revision>1</cp:revision>
  <dcterms:created xsi:type="dcterms:W3CDTF">2026-05-07T14:19:00Z</dcterms:created>
  <dcterms:modified xsi:type="dcterms:W3CDTF">2026-05-07T14:19:00Z</dcterms:modified>
</cp:coreProperties>
</file>