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5E11E4" w:rsidRPr="00686287" w:rsidTr="00BF7DFA">
        <w:trPr>
          <w:trHeight w:val="1447"/>
        </w:trPr>
        <w:tc>
          <w:tcPr>
            <w:tcW w:w="4395" w:type="dxa"/>
            <w:shd w:val="clear" w:color="auto" w:fill="auto"/>
          </w:tcPr>
          <w:p w:rsidR="005E11E4" w:rsidRPr="00A222C6" w:rsidRDefault="005E11E4" w:rsidP="00BF7DFA">
            <w:pPr>
              <w:spacing w:after="0" w:line="240" w:lineRule="auto"/>
              <w:ind w:left="2" w:hanging="2"/>
              <w:jc w:val="both"/>
              <w:rPr>
                <w:rFonts w:eastAsia="SimSun"/>
                <w:b/>
                <w:sz w:val="24"/>
                <w:szCs w:val="24"/>
                <w:lang w:eastAsia="vi-VN"/>
              </w:rPr>
            </w:pPr>
            <w:r w:rsidRPr="00E6679C">
              <w:rPr>
                <w:rFonts w:eastAsia="SimSun"/>
                <w:sz w:val="24"/>
                <w:szCs w:val="24"/>
                <w:lang w:eastAsia="vi-VN"/>
              </w:rPr>
              <w:t>UBND THÀNH PHỐ THỦ ĐỨC</w:t>
            </w:r>
            <w:r w:rsidRPr="00F012E5">
              <w:rPr>
                <w:rFonts w:eastAsia="Calibri"/>
                <w:b/>
                <w:lang w:eastAsia="zh-CN"/>
              </w:rPr>
              <w:cr/>
            </w:r>
            <w:r w:rsidRPr="00E6679C">
              <w:rPr>
                <w:rFonts w:eastAsia="SimSun"/>
                <w:b/>
                <w:sz w:val="24"/>
                <w:szCs w:val="24"/>
                <w:lang w:eastAsia="vi-VN"/>
              </w:rPr>
              <w:t xml:space="preserve"> TRƯỜNG THCS </w:t>
            </w:r>
            <w:r>
              <w:rPr>
                <w:rFonts w:eastAsia="SimSun"/>
                <w:b/>
                <w:sz w:val="24"/>
                <w:szCs w:val="24"/>
                <w:lang w:eastAsia="vi-VN"/>
              </w:rPr>
              <w:t>…………….</w:t>
            </w:r>
          </w:p>
          <w:p w:rsidR="005E11E4" w:rsidRPr="00161BEC" w:rsidRDefault="005E11E4" w:rsidP="00BF7DFA">
            <w:pPr>
              <w:spacing w:after="0" w:line="240" w:lineRule="auto"/>
              <w:rPr>
                <w:rFonts w:eastAsia="SimSun"/>
                <w:sz w:val="24"/>
                <w:szCs w:val="24"/>
                <w:lang w:eastAsia="vi-VN"/>
              </w:rPr>
            </w:pPr>
            <w:r w:rsidRPr="00E6679C">
              <w:rPr>
                <w:rFonts w:eastAsia="SimSun"/>
                <w:b/>
                <w:noProof/>
                <w:sz w:val="24"/>
                <w:szCs w:val="24"/>
              </w:rPr>
              <mc:AlternateContent>
                <mc:Choice Requires="wps">
                  <w:drawing>
                    <wp:anchor distT="0" distB="0" distL="114300" distR="114300" simplePos="0" relativeHeight="251659264" behindDoc="0" locked="0" layoutInCell="1" allowOverlap="1" wp14:anchorId="3F530CC3" wp14:editId="701D6C47">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CFCCB7"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"/>
                  </w:pict>
                </mc:Fallback>
              </mc:AlternateContent>
            </w:r>
          </w:p>
          <w:p w:rsidR="005E11E4" w:rsidRDefault="005E11E4" w:rsidP="00BF7DFA">
            <w:pPr>
              <w:shd w:val="clear" w:color="auto" w:fill="FFFFFF"/>
              <w:spacing w:after="0" w:line="240" w:lineRule="auto"/>
              <w:ind w:left="158" w:hanging="158"/>
              <w:contextualSpacing/>
              <w:jc w:val="center"/>
              <w:rPr>
                <w:rFonts w:eastAsia="SimSun"/>
                <w:b/>
                <w:sz w:val="24"/>
                <w:szCs w:val="24"/>
                <w:bdr w:val="single" w:sz="4" w:space="0" w:color="auto"/>
                <w:lang w:eastAsia="vi-VN"/>
              </w:rPr>
            </w:pPr>
          </w:p>
          <w:p w:rsidR="005E11E4" w:rsidRPr="00686287" w:rsidRDefault="005E11E4" w:rsidP="00BF7DFA">
            <w:pPr>
              <w:shd w:val="clear" w:color="auto" w:fill="FFFFFF"/>
              <w:spacing w:after="0" w:line="240" w:lineRule="auto"/>
              <w:ind w:left="158" w:hanging="158"/>
              <w:contextualSpacing/>
              <w:jc w:val="center"/>
              <w:rPr>
                <w:rFonts w:eastAsia="Calibri"/>
                <w:b/>
                <w:bCs/>
                <w:lang w:eastAsia="zh-CN"/>
              </w:rPr>
            </w:pPr>
            <w:r w:rsidRPr="00E6679C">
              <w:rPr>
                <w:rFonts w:eastAsia="SimSun"/>
                <w:i/>
                <w:sz w:val="24"/>
                <w:szCs w:val="24"/>
                <w:lang w:eastAsia="vi-VN"/>
              </w:rPr>
              <w:t xml:space="preserve"> (Đề gồm </w:t>
            </w:r>
            <w:r>
              <w:rPr>
                <w:rFonts w:eastAsia="SimSun"/>
                <w:i/>
                <w:sz w:val="24"/>
                <w:szCs w:val="24"/>
                <w:lang w:eastAsia="vi-VN"/>
              </w:rPr>
              <w:t>….</w:t>
            </w:r>
            <w:r w:rsidRPr="00E6679C">
              <w:rPr>
                <w:rFonts w:eastAsia="SimSun"/>
                <w:i/>
                <w:sz w:val="24"/>
                <w:szCs w:val="24"/>
                <w:lang w:eastAsia="vi-VN"/>
              </w:rPr>
              <w:t xml:space="preserve"> trang)</w:t>
            </w:r>
          </w:p>
        </w:tc>
        <w:tc>
          <w:tcPr>
            <w:tcW w:w="6120" w:type="dxa"/>
            <w:shd w:val="clear" w:color="auto" w:fill="auto"/>
          </w:tcPr>
          <w:p w:rsidR="005E11E4" w:rsidRPr="00686287" w:rsidRDefault="005E11E4" w:rsidP="00BF7DFA">
            <w:pPr>
              <w:shd w:val="clear" w:color="auto" w:fill="FFFFFF"/>
              <w:spacing w:after="0" w:line="240" w:lineRule="auto"/>
              <w:ind w:left="14" w:hanging="14"/>
              <w:contextualSpacing/>
              <w:jc w:val="center"/>
              <w:rPr>
                <w:rFonts w:eastAsia="Calibri"/>
                <w:b/>
                <w:bCs/>
                <w:lang w:eastAsia="zh-CN"/>
              </w:rPr>
            </w:pPr>
            <w:r w:rsidRPr="00686287">
              <w:rPr>
                <w:rFonts w:eastAsia="Calibri"/>
                <w:b/>
                <w:lang w:eastAsia="zh-CN"/>
              </w:rPr>
              <w:t>ĐỀ THAM KHẢO</w:t>
            </w:r>
            <w:r w:rsidRPr="00E25361">
              <w:rPr>
                <w:rFonts w:eastAsia="Calibri"/>
                <w:b/>
                <w:lang w:eastAsia="zh-CN"/>
              </w:rPr>
              <w:t xml:space="preserve"> GIỮA</w:t>
            </w:r>
            <w:r w:rsidRPr="00686287">
              <w:rPr>
                <w:rFonts w:eastAsia="Calibri"/>
                <w:b/>
                <w:lang w:eastAsia="zh-CN"/>
              </w:rPr>
              <w:t xml:space="preserve"> HỌC KỲ </w:t>
            </w:r>
            <w:r w:rsidRPr="00A222C6">
              <w:rPr>
                <w:rFonts w:eastAsia="Calibri"/>
                <w:b/>
                <w:lang w:eastAsia="zh-CN"/>
              </w:rPr>
              <w:t>1</w:t>
            </w:r>
            <w:r w:rsidRPr="00686287">
              <w:rPr>
                <w:rFonts w:eastAsia="Calibri"/>
                <w:b/>
                <w:lang w:eastAsia="zh-CN"/>
              </w:rPr>
              <w:t xml:space="preserve"> </w:t>
            </w:r>
          </w:p>
          <w:p w:rsidR="005E11E4" w:rsidRPr="00686287" w:rsidRDefault="005E11E4" w:rsidP="00BF7DFA">
            <w:pPr>
              <w:shd w:val="clear" w:color="auto" w:fill="FFFFFF"/>
              <w:spacing w:after="0" w:line="240" w:lineRule="auto"/>
              <w:ind w:left="14" w:hanging="14"/>
              <w:contextualSpacing/>
              <w:jc w:val="center"/>
              <w:rPr>
                <w:rFonts w:eastAsia="Calibri"/>
                <w:b/>
                <w:bCs/>
                <w:lang w:eastAsia="zh-CN"/>
              </w:rPr>
            </w:pPr>
            <w:r w:rsidRPr="00686287">
              <w:rPr>
                <w:rFonts w:eastAsia="Calibri"/>
                <w:b/>
                <w:lang w:eastAsia="zh-CN"/>
              </w:rPr>
              <w:t>NĂM HỌC: 2024 – 2025</w:t>
            </w:r>
          </w:p>
          <w:p w:rsidR="005E11E4" w:rsidRPr="003763BA" w:rsidRDefault="005E11E4" w:rsidP="00BF7DFA">
            <w:pPr>
              <w:shd w:val="clear" w:color="auto" w:fill="FFFFFF"/>
              <w:spacing w:after="0" w:line="240" w:lineRule="auto"/>
              <w:ind w:left="14" w:hanging="14"/>
              <w:contextualSpacing/>
              <w:jc w:val="center"/>
              <w:rPr>
                <w:rFonts w:eastAsia="Calibri"/>
                <w:b/>
                <w:bCs/>
                <w:lang w:eastAsia="zh-CN"/>
              </w:rPr>
            </w:pPr>
            <w:r w:rsidRPr="00686287">
              <w:rPr>
                <w:rFonts w:eastAsia="Calibri"/>
                <w:b/>
                <w:lang w:eastAsia="zh-CN"/>
              </w:rPr>
              <w:t xml:space="preserve">MÔN: TOÁN </w:t>
            </w:r>
            <w:r w:rsidRPr="003763BA">
              <w:rPr>
                <w:rFonts w:eastAsia="Calibri"/>
                <w:b/>
                <w:lang w:eastAsia="zh-CN"/>
              </w:rPr>
              <w:t>9</w:t>
            </w:r>
          </w:p>
          <w:p w:rsidR="005E11E4" w:rsidRPr="00686287" w:rsidRDefault="005E11E4" w:rsidP="00BF7DFA">
            <w:pPr>
              <w:shd w:val="clear" w:color="auto" w:fill="FFFFFF"/>
              <w:spacing w:after="0" w:line="240" w:lineRule="auto"/>
              <w:ind w:left="14" w:hanging="14"/>
              <w:contextualSpacing/>
              <w:jc w:val="center"/>
              <w:rPr>
                <w:rFonts w:eastAsia="Calibri"/>
                <w:bCs/>
                <w:i/>
                <w:lang w:eastAsia="zh-CN"/>
              </w:rPr>
            </w:pPr>
            <w:r w:rsidRPr="00686287">
              <w:rPr>
                <w:rFonts w:eastAsia="Calibri"/>
                <w:b/>
                <w:lang w:eastAsia="zh-CN"/>
              </w:rPr>
              <w:t xml:space="preserve">Thời gian: </w:t>
            </w:r>
            <w:r w:rsidRPr="003763BA">
              <w:rPr>
                <w:rFonts w:eastAsia="Calibri"/>
                <w:b/>
                <w:lang w:eastAsia="zh-CN"/>
              </w:rPr>
              <w:t>6</w:t>
            </w:r>
            <w:r w:rsidRPr="00686287">
              <w:rPr>
                <w:rFonts w:eastAsia="Calibri"/>
                <w:b/>
                <w:lang w:eastAsia="zh-CN"/>
              </w:rPr>
              <w:t xml:space="preserve">0 phút </w:t>
            </w:r>
            <w:r w:rsidRPr="00686287">
              <w:rPr>
                <w:rFonts w:eastAsia="Calibri"/>
                <w:i/>
                <w:iCs/>
                <w:lang w:eastAsia="zh-CN"/>
              </w:rPr>
              <w:t>(không kể thời gian phát đề)</w:t>
            </w:r>
          </w:p>
        </w:tc>
      </w:tr>
    </w:tbl>
    <w:p w:rsidR="005E11E4" w:rsidRDefault="005E11E4" w:rsidP="00272757">
      <w:pPr>
        <w:spacing w:after="240"/>
        <w:rPr>
          <w:rFonts w:eastAsia="Georgia"/>
          <w:b/>
          <w:bCs/>
        </w:rPr>
      </w:pPr>
    </w:p>
    <w:p w:rsidR="00272757" w:rsidRPr="00E23AD3" w:rsidRDefault="00272757" w:rsidP="00272757">
      <w:pPr>
        <w:spacing w:after="240"/>
        <w:rPr>
          <w:rFonts w:eastAsia="Georgia"/>
          <w:b/>
          <w:bCs/>
        </w:rPr>
      </w:pPr>
      <w:r w:rsidRPr="00E23AD3">
        <w:rPr>
          <w:rFonts w:eastAsia="Georgia"/>
          <w:b/>
          <w:bCs/>
        </w:rPr>
        <w:t>I. TRẮC NGHIỆM</w:t>
      </w:r>
      <w:r w:rsidR="005E11E4">
        <w:rPr>
          <w:rFonts w:eastAsia="Georgia"/>
          <w:b/>
          <w:bCs/>
        </w:rPr>
        <w:t xml:space="preserve"> (2 điểm).</w:t>
      </w:r>
    </w:p>
    <w:p w:rsidR="00272757" w:rsidRPr="00E23AD3" w:rsidRDefault="00272757" w:rsidP="00272757">
      <w:pPr>
        <w:spacing w:before="120" w:line="276" w:lineRule="auto"/>
        <w:jc w:val="both"/>
        <w:rPr>
          <w:b/>
        </w:rPr>
      </w:pPr>
      <w:r w:rsidRPr="00E23AD3">
        <w:rPr>
          <w:rFonts w:eastAsia="Georgia"/>
          <w:b/>
          <w:bCs/>
        </w:rPr>
        <w:t>Câu 1</w:t>
      </w:r>
      <w:r w:rsidR="005E11E4">
        <w:t xml:space="preserve">. </w:t>
      </w:r>
      <w:r w:rsidRPr="00E23AD3">
        <w:rPr>
          <w:rFonts w:eastAsia="Georgia"/>
        </w:rPr>
        <w:t>Phương trình nào sau đây không phải là phương trình bậc nhất hai ẩn?</w:t>
      </w:r>
    </w:p>
    <w:p w:rsidR="00272757" w:rsidRPr="005E11E4" w:rsidRDefault="00272757" w:rsidP="00272757">
      <w:pPr>
        <w:tabs>
          <w:tab w:val="left" w:pos="283"/>
          <w:tab w:val="left" w:pos="2835"/>
          <w:tab w:val="left" w:pos="5386"/>
          <w:tab w:val="left" w:pos="7937"/>
        </w:tabs>
        <w:spacing w:after="240" w:line="240" w:lineRule="atLeast"/>
        <w:jc w:val="both"/>
      </w:pPr>
      <w:bookmarkStart w:id="0" w:name="c6a"/>
      <w:r w:rsidRPr="005E11E4">
        <w:tab/>
        <w:t xml:space="preserve">A. </w:t>
      </w:r>
      <w:r w:rsidRPr="005E11E4">
        <w:rPr>
          <w:position w:val="-10"/>
        </w:rPr>
        <w:object w:dxaOrig="11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16.6pt" o:ole="">
            <v:imagedata r:id="rId5" o:title=""/>
          </v:shape>
          <o:OLEObject Type="Embed" ProgID="Equation.DSMT4" ShapeID="_x0000_i1025" DrawAspect="Content" ObjectID="_1789588241" r:id="rId6"/>
        </w:object>
      </w:r>
      <w:r w:rsidRPr="005E11E4">
        <w:t>.</w:t>
      </w:r>
      <w:bookmarkStart w:id="1" w:name="c6b"/>
      <w:bookmarkEnd w:id="0"/>
      <w:r w:rsidRPr="005E11E4">
        <w:tab/>
        <w:t xml:space="preserve">B. </w:t>
      </w:r>
      <w:r w:rsidRPr="005E11E4">
        <w:rPr>
          <w:position w:val="-10"/>
        </w:rPr>
        <w:object w:dxaOrig="1140" w:dyaOrig="320">
          <v:shape id="_x0000_i1026" type="#_x0000_t75" style="width:57.05pt;height:16.6pt" o:ole="">
            <v:imagedata r:id="rId7" o:title=""/>
          </v:shape>
          <o:OLEObject Type="Embed" ProgID="Equation.DSMT4" ShapeID="_x0000_i1026" DrawAspect="Content" ObjectID="_1789588242" r:id="rId8"/>
        </w:object>
      </w:r>
      <w:r w:rsidRPr="005E11E4">
        <w:t>.</w:t>
      </w:r>
      <w:bookmarkStart w:id="2" w:name="c6c"/>
      <w:bookmarkEnd w:id="1"/>
      <w:r w:rsidRPr="005E11E4">
        <w:tab/>
        <w:t xml:space="preserve">C. </w:t>
      </w:r>
      <w:r w:rsidRPr="005E11E4">
        <w:rPr>
          <w:position w:val="-10"/>
        </w:rPr>
        <w:object w:dxaOrig="900" w:dyaOrig="320">
          <v:shape id="_x0000_i1027" type="#_x0000_t75" style="width:45.4pt;height:16.6pt" o:ole="">
            <v:imagedata r:id="rId9" o:title=""/>
          </v:shape>
          <o:OLEObject Type="Embed" ProgID="Equation.DSMT4" ShapeID="_x0000_i1027" DrawAspect="Content" ObjectID="_1789588243" r:id="rId10"/>
        </w:object>
      </w:r>
      <w:r w:rsidRPr="005E11E4">
        <w:t>.</w:t>
      </w:r>
      <w:bookmarkStart w:id="3" w:name="c6d"/>
      <w:bookmarkEnd w:id="2"/>
      <w:r w:rsidRPr="005E11E4">
        <w:tab/>
        <w:t xml:space="preserve">D. </w:t>
      </w:r>
      <w:r w:rsidRPr="005E11E4">
        <w:rPr>
          <w:position w:val="-10"/>
        </w:rPr>
        <w:object w:dxaOrig="999" w:dyaOrig="320">
          <v:shape id="_x0000_i1028" type="#_x0000_t75" style="width:49.3pt;height:16.6pt" o:ole="">
            <v:imagedata r:id="rId11" o:title=""/>
          </v:shape>
          <o:OLEObject Type="Embed" ProgID="Equation.DSMT4" ShapeID="_x0000_i1028" DrawAspect="Content" ObjectID="_1789588244" r:id="rId12"/>
        </w:object>
      </w:r>
      <w:r w:rsidRPr="005E11E4">
        <w:t>.</w:t>
      </w:r>
      <w:bookmarkEnd w:id="3"/>
    </w:p>
    <w:p w:rsidR="00272757" w:rsidRPr="00E23AD3" w:rsidRDefault="005E11E4" w:rsidP="00272757">
      <w:pPr>
        <w:spacing w:before="120" w:after="0" w:line="276" w:lineRule="auto"/>
        <w:contextualSpacing/>
        <w:jc w:val="both"/>
        <w:rPr>
          <w:b/>
        </w:rPr>
      </w:pPr>
      <w:r>
        <w:rPr>
          <w:rFonts w:eastAsia="Georgia"/>
          <w:b/>
          <w:bCs/>
        </w:rPr>
        <w:t>Câu 2</w:t>
      </w:r>
      <w:r>
        <w:t xml:space="preserve">. </w:t>
      </w:r>
      <w:r w:rsidR="00272757" w:rsidRPr="00E23AD3">
        <w:rPr>
          <w:rFonts w:eastAsia="Georgia"/>
        </w:rPr>
        <w:t xml:space="preserve">Điều kiện xác định của phương trình </w:t>
      </w:r>
      <w:r w:rsidR="00272757" w:rsidRPr="00E23AD3">
        <w:rPr>
          <w:position w:val="-24"/>
        </w:rPr>
        <w:object w:dxaOrig="1280" w:dyaOrig="670">
          <v:shape id="_x0000_i1029" type="#_x0000_t75" style="width:64.25pt;height:33.25pt" o:ole="">
            <v:imagedata r:id="rId13" o:title=""/>
          </v:shape>
          <o:OLEObject Type="Embed" ProgID="Equation.DSMT4" ShapeID="_x0000_i1029" DrawAspect="Content" ObjectID="_1789588245" r:id="rId14"/>
        </w:object>
      </w:r>
      <w:r w:rsidR="00272757" w:rsidRPr="00E23AD3">
        <w:rPr>
          <w:rFonts w:eastAsia="Georgia"/>
        </w:rPr>
        <w:t xml:space="preserve"> là:</w:t>
      </w:r>
    </w:p>
    <w:p w:rsidR="00272757" w:rsidRPr="004F0044" w:rsidRDefault="00272757" w:rsidP="00272757">
      <w:pPr>
        <w:tabs>
          <w:tab w:val="left" w:pos="283"/>
          <w:tab w:val="left" w:pos="2835"/>
          <w:tab w:val="left" w:pos="5386"/>
          <w:tab w:val="left" w:pos="7937"/>
        </w:tabs>
        <w:spacing w:after="240" w:line="240" w:lineRule="atLeast"/>
        <w:jc w:val="both"/>
      </w:pPr>
      <w:bookmarkStart w:id="4" w:name="c8a"/>
      <w:r w:rsidRPr="004F0044">
        <w:tab/>
        <w:t xml:space="preserve">A. </w:t>
      </w:r>
      <w:r w:rsidRPr="004F0044">
        <w:rPr>
          <w:position w:val="-6"/>
        </w:rPr>
        <w:object w:dxaOrig="540" w:dyaOrig="280">
          <v:shape id="_x0000_i1030" type="#_x0000_t75" style="width:27.15pt;height:13.85pt" o:ole="">
            <v:imagedata r:id="rId15" o:title=""/>
          </v:shape>
          <o:OLEObject Type="Embed" ProgID="Equation.DSMT4" ShapeID="_x0000_i1030" DrawAspect="Content" ObjectID="_1789588246" r:id="rId16"/>
        </w:object>
      </w:r>
      <w:bookmarkStart w:id="5" w:name="c8b"/>
      <w:bookmarkEnd w:id="4"/>
      <w:r w:rsidRPr="004F0044">
        <w:tab/>
        <w:t xml:space="preserve">B. </w:t>
      </w:r>
      <w:r w:rsidRPr="004F0044">
        <w:rPr>
          <w:position w:val="-6"/>
        </w:rPr>
        <w:object w:dxaOrig="680" w:dyaOrig="280">
          <v:shape id="_x0000_i1031" type="#_x0000_t75" style="width:33.8pt;height:13.85pt" o:ole="">
            <v:imagedata r:id="rId17" o:title=""/>
          </v:shape>
          <o:OLEObject Type="Embed" ProgID="Equation.DSMT4" ShapeID="_x0000_i1031" DrawAspect="Content" ObjectID="_1789588247" r:id="rId18"/>
        </w:object>
      </w:r>
      <w:r w:rsidRPr="004F0044">
        <w:t>.</w:t>
      </w:r>
      <w:bookmarkStart w:id="6" w:name="c8c"/>
      <w:bookmarkEnd w:id="5"/>
      <w:r w:rsidRPr="004F0044">
        <w:tab/>
        <w:t xml:space="preserve">C. </w:t>
      </w:r>
      <w:r w:rsidRPr="004F0044">
        <w:rPr>
          <w:position w:val="-6"/>
        </w:rPr>
        <w:object w:dxaOrig="520" w:dyaOrig="280">
          <v:shape id="_x0000_i1032" type="#_x0000_t75" style="width:26.05pt;height:13.85pt" o:ole="">
            <v:imagedata r:id="rId19" o:title=""/>
          </v:shape>
          <o:OLEObject Type="Embed" ProgID="Equation.DSMT4" ShapeID="_x0000_i1032" DrawAspect="Content" ObjectID="_1789588248" r:id="rId20"/>
        </w:object>
      </w:r>
      <w:r w:rsidRPr="004F0044">
        <w:t>.</w:t>
      </w:r>
      <w:bookmarkStart w:id="7" w:name="c8d"/>
      <w:bookmarkEnd w:id="6"/>
      <w:r w:rsidR="005E11E4">
        <w:tab/>
      </w:r>
      <w:r w:rsidRPr="004F0044">
        <w:t xml:space="preserve">D. </w:t>
      </w:r>
      <w:r w:rsidRPr="004F0044">
        <w:rPr>
          <w:position w:val="-6"/>
        </w:rPr>
        <w:object w:dxaOrig="680" w:dyaOrig="280">
          <v:shape id="_x0000_i1033" type="#_x0000_t75" style="width:33.8pt;height:13.85pt" o:ole="">
            <v:imagedata r:id="rId21" o:title=""/>
          </v:shape>
          <o:OLEObject Type="Embed" ProgID="Equation.DSMT4" ShapeID="_x0000_i1033" DrawAspect="Content" ObjectID="_1789588249" r:id="rId22"/>
        </w:object>
      </w:r>
      <w:r w:rsidRPr="004F0044">
        <w:t>.</w:t>
      </w:r>
      <w:bookmarkEnd w:id="7"/>
    </w:p>
    <w:p w:rsidR="00272757" w:rsidRPr="00E23AD3" w:rsidRDefault="005E11E4" w:rsidP="00272757">
      <w:pPr>
        <w:spacing w:before="120" w:after="0" w:line="276" w:lineRule="auto"/>
        <w:jc w:val="both"/>
        <w:rPr>
          <w:b/>
        </w:rPr>
      </w:pPr>
      <w:r w:rsidRPr="00E23AD3">
        <w:rPr>
          <w:rFonts w:eastAsia="Georgia"/>
          <w:b/>
          <w:bCs/>
        </w:rPr>
        <w:t xml:space="preserve">Câu </w:t>
      </w:r>
      <w:r>
        <w:rPr>
          <w:rFonts w:eastAsia="Georgia"/>
          <w:b/>
          <w:bCs/>
        </w:rPr>
        <w:t>3</w:t>
      </w:r>
      <w:r>
        <w:t xml:space="preserve">. </w:t>
      </w:r>
      <w:r w:rsidR="00272757" w:rsidRPr="00E23AD3">
        <w:rPr>
          <w:rFonts w:eastAsia="Georgia"/>
        </w:rPr>
        <w:t>Một hội chợ được tổ chức, vé vào cổng được bán với giá 1,5 USD cho trẻ em và 4 USD cho người lớn. Trong một ngày có 2200 khách tham quan hội chợ và số tiền vé thu được là 5050 USD. Số người lớn và trẻ em tham gia hội chợ lần lượt là</w:t>
      </w:r>
      <w:r w:rsidR="00330996">
        <w:rPr>
          <w:rFonts w:eastAsia="Georgia"/>
        </w:rPr>
        <w:t xml:space="preserve"> </w:t>
      </w:r>
      <w:r w:rsidR="00272757" w:rsidRPr="00E23AD3">
        <w:rPr>
          <w:rFonts w:eastAsia="Georgia"/>
        </w:rPr>
        <w:t>:</w:t>
      </w:r>
      <w:bookmarkStart w:id="8" w:name="c13a"/>
    </w:p>
    <w:p w:rsidR="00272757" w:rsidRPr="005E11E4" w:rsidRDefault="00272757" w:rsidP="00272757">
      <w:pPr>
        <w:spacing w:before="120" w:after="0" w:line="276" w:lineRule="auto"/>
        <w:jc w:val="both"/>
      </w:pPr>
      <w:r w:rsidRPr="005E11E4">
        <w:rPr>
          <w:rFonts w:eastAsia="Georgia"/>
        </w:rPr>
        <w:t>A.</w:t>
      </w:r>
      <w:r w:rsidRPr="005E11E4">
        <w:t xml:space="preserve"> </w:t>
      </w:r>
      <w:r w:rsidRPr="005E11E4">
        <w:rPr>
          <w:rFonts w:eastAsia="Georgia"/>
        </w:rPr>
        <w:t>500 và 1700.</w:t>
      </w:r>
      <w:bookmarkStart w:id="9" w:name="c13b"/>
      <w:bookmarkEnd w:id="8"/>
      <w:r w:rsidRPr="005E11E4">
        <w:tab/>
      </w:r>
      <w:r w:rsidRPr="005E11E4">
        <w:tab/>
        <w:t xml:space="preserve">B. </w:t>
      </w:r>
      <w:r w:rsidRPr="005E11E4">
        <w:rPr>
          <w:rFonts w:eastAsia="Georgia"/>
        </w:rPr>
        <w:t>1700 và 500.</w:t>
      </w:r>
      <w:bookmarkStart w:id="10" w:name="c13c"/>
      <w:bookmarkEnd w:id="9"/>
      <w:r w:rsidRPr="005E11E4">
        <w:tab/>
      </w:r>
      <w:r w:rsidRPr="005E11E4">
        <w:tab/>
        <w:t xml:space="preserve">C. </w:t>
      </w:r>
      <w:r w:rsidRPr="005E11E4">
        <w:rPr>
          <w:rFonts w:eastAsia="Georgia"/>
        </w:rPr>
        <w:t>700 và 1500.</w:t>
      </w:r>
      <w:bookmarkStart w:id="11" w:name="c13d"/>
      <w:bookmarkEnd w:id="10"/>
      <w:r w:rsidRPr="005E11E4">
        <w:tab/>
        <w:t xml:space="preserve">D. </w:t>
      </w:r>
      <w:r w:rsidRPr="005E11E4">
        <w:rPr>
          <w:rFonts w:eastAsia="Georgia"/>
        </w:rPr>
        <w:t>1500 và 700.</w:t>
      </w:r>
      <w:bookmarkEnd w:id="11"/>
    </w:p>
    <w:p w:rsidR="00272757" w:rsidRPr="00E23AD3" w:rsidRDefault="005E11E4" w:rsidP="00272757">
      <w:pPr>
        <w:tabs>
          <w:tab w:val="left" w:pos="283"/>
          <w:tab w:val="left" w:pos="2835"/>
          <w:tab w:val="left" w:pos="5386"/>
          <w:tab w:val="left" w:pos="7937"/>
        </w:tabs>
        <w:spacing w:after="240" w:line="240" w:lineRule="atLeast"/>
        <w:jc w:val="both"/>
        <w:rPr>
          <w:b/>
        </w:rPr>
      </w:pPr>
      <w:r w:rsidRPr="00E23AD3">
        <w:rPr>
          <w:rFonts w:eastAsia="Georgia"/>
          <w:b/>
          <w:bCs/>
        </w:rPr>
        <w:t xml:space="preserve">Câu </w:t>
      </w:r>
      <w:r>
        <w:rPr>
          <w:rFonts w:eastAsia="Georgia"/>
          <w:b/>
          <w:bCs/>
        </w:rPr>
        <w:t>4</w:t>
      </w:r>
      <w:r>
        <w:t xml:space="preserve">. </w:t>
      </w:r>
      <w:r w:rsidR="00272757" w:rsidRPr="00E23AD3">
        <w:rPr>
          <w:rFonts w:eastAsia="Georgia"/>
        </w:rPr>
        <w:t xml:space="preserve">Nếu </w:t>
      </w:r>
      <w:r w:rsidR="00272757" w:rsidRPr="00E23AD3">
        <w:rPr>
          <w:position w:val="-6"/>
        </w:rPr>
        <w:object w:dxaOrig="1450" w:dyaOrig="280">
          <v:shape id="_x0000_i1034" type="#_x0000_t75" style="width:82.5pt;height:16.05pt" o:ole="">
            <v:imagedata r:id="rId23" o:title=""/>
          </v:shape>
          <o:OLEObject Type="Embed" ProgID="Equation.DSMT4" ShapeID="_x0000_i1034" DrawAspect="Content" ObjectID="_1789588250" r:id="rId24"/>
        </w:object>
      </w:r>
      <w:r w:rsidR="00272757" w:rsidRPr="00E23AD3">
        <w:rPr>
          <w:rFonts w:eastAsia="Georgia"/>
        </w:rPr>
        <w:t xml:space="preserve"> thì bất đẳng thức nào sau đây đúng?</w:t>
      </w:r>
      <w:bookmarkStart w:id="12" w:name="c4a"/>
    </w:p>
    <w:p w:rsidR="00272757" w:rsidRPr="005E11E4" w:rsidRDefault="00272757" w:rsidP="00272757">
      <w:pPr>
        <w:tabs>
          <w:tab w:val="left" w:pos="283"/>
          <w:tab w:val="left" w:pos="2835"/>
          <w:tab w:val="left" w:pos="5386"/>
          <w:tab w:val="left" w:pos="7937"/>
        </w:tabs>
        <w:spacing w:after="240" w:line="240" w:lineRule="atLeast"/>
        <w:ind w:firstLine="283"/>
        <w:jc w:val="both"/>
      </w:pPr>
      <w:r w:rsidRPr="005E11E4">
        <w:t xml:space="preserve">A. </w:t>
      </w:r>
      <w:r w:rsidRPr="005E11E4">
        <w:rPr>
          <w:position w:val="-6"/>
        </w:rPr>
        <w:object w:dxaOrig="1070" w:dyaOrig="280">
          <v:shape id="_x0000_i1035" type="#_x0000_t75" style="width:53.7pt;height:13.85pt" o:ole="">
            <v:imagedata r:id="rId25" o:title=""/>
          </v:shape>
          <o:OLEObject Type="Embed" ProgID="Equation.DSMT4" ShapeID="_x0000_i1035" DrawAspect="Content" ObjectID="_1789588251" r:id="rId26"/>
        </w:object>
      </w:r>
      <w:r w:rsidRPr="005E11E4">
        <w:t>.</w:t>
      </w:r>
      <w:bookmarkStart w:id="13" w:name="c4b"/>
      <w:bookmarkEnd w:id="12"/>
      <w:r w:rsidRPr="005E11E4">
        <w:tab/>
        <w:t xml:space="preserve">B. </w:t>
      </w:r>
      <w:r w:rsidRPr="005E11E4">
        <w:rPr>
          <w:position w:val="-6"/>
        </w:rPr>
        <w:object w:dxaOrig="730" w:dyaOrig="320">
          <v:shape id="_x0000_i1036" type="#_x0000_t75" style="width:36.55pt;height:16.05pt" o:ole="">
            <v:imagedata r:id="rId27" o:title=""/>
          </v:shape>
          <o:OLEObject Type="Embed" ProgID="Equation.DSMT4" ShapeID="_x0000_i1036" DrawAspect="Content" ObjectID="_1789588252" r:id="rId28"/>
        </w:object>
      </w:r>
      <w:r w:rsidRPr="005E11E4">
        <w:t>.</w:t>
      </w:r>
      <w:bookmarkStart w:id="14" w:name="c4c"/>
      <w:bookmarkEnd w:id="13"/>
      <w:r w:rsidRPr="005E11E4">
        <w:tab/>
        <w:t xml:space="preserve">C. </w:t>
      </w:r>
      <w:r w:rsidRPr="005E11E4">
        <w:rPr>
          <w:position w:val="-6"/>
        </w:rPr>
        <w:object w:dxaOrig="800" w:dyaOrig="280">
          <v:shape id="_x0000_i1037" type="#_x0000_t75" style="width:39.9pt;height:13.85pt" o:ole="">
            <v:imagedata r:id="rId29" o:title=""/>
          </v:shape>
          <o:OLEObject Type="Embed" ProgID="Equation.DSMT4" ShapeID="_x0000_i1037" DrawAspect="Content" ObjectID="_1789588253" r:id="rId30"/>
        </w:object>
      </w:r>
      <w:r w:rsidRPr="005E11E4">
        <w:t>.</w:t>
      </w:r>
      <w:bookmarkStart w:id="15" w:name="c4d"/>
      <w:bookmarkEnd w:id="14"/>
      <w:r w:rsidRPr="005E11E4">
        <w:tab/>
        <w:t xml:space="preserve">D. </w:t>
      </w:r>
      <w:r w:rsidRPr="005E11E4">
        <w:rPr>
          <w:position w:val="-24"/>
        </w:rPr>
        <w:object w:dxaOrig="640" w:dyaOrig="610">
          <v:shape id="_x0000_i1038" type="#_x0000_t75" style="width:32.1pt;height:30.45pt" o:ole="">
            <v:imagedata r:id="rId31" o:title=""/>
          </v:shape>
          <o:OLEObject Type="Embed" ProgID="Equation.DSMT4" ShapeID="_x0000_i1038" DrawAspect="Content" ObjectID="_1789588254" r:id="rId32"/>
        </w:object>
      </w:r>
      <w:bookmarkEnd w:id="15"/>
    </w:p>
    <w:p w:rsidR="00272757" w:rsidRPr="00DF5D66" w:rsidRDefault="00272757" w:rsidP="00272757">
      <w:pPr>
        <w:spacing w:before="120" w:after="0" w:line="276" w:lineRule="auto"/>
        <w:contextualSpacing/>
        <w:jc w:val="both"/>
        <w:rPr>
          <w:b/>
        </w:rPr>
      </w:pPr>
      <w:r w:rsidRPr="00E23AD3">
        <w:rPr>
          <w:b/>
        </w:rPr>
        <w:t xml:space="preserve">Câu </w:t>
      </w:r>
      <w:bookmarkStart w:id="16" w:name="c8q"/>
      <w:bookmarkEnd w:id="16"/>
      <w:r w:rsidR="005E11E4">
        <w:rPr>
          <w:b/>
        </w:rPr>
        <w:t>5</w:t>
      </w:r>
      <w:r w:rsidRPr="00DF5D66">
        <w:rPr>
          <w:b/>
        </w:rPr>
        <w:t>.</w:t>
      </w:r>
      <w:r w:rsidRPr="00DF5D66">
        <w:rPr>
          <w:rFonts w:eastAsia="Georgia"/>
        </w:rPr>
        <w:t xml:space="preserve"> Nghiệm của hệ phương trình </w:t>
      </w:r>
      <w:r w:rsidR="005E11E4" w:rsidRPr="00DF5D66">
        <w:rPr>
          <w:position w:val="-30"/>
        </w:rPr>
        <w:object w:dxaOrig="1120" w:dyaOrig="720">
          <v:shape id="_x0000_i1039" type="#_x0000_t75" style="width:64.25pt;height:41pt" o:ole="">
            <v:imagedata r:id="rId33" o:title=""/>
          </v:shape>
          <o:OLEObject Type="Embed" ProgID="Equation.DSMT4" ShapeID="_x0000_i1039" DrawAspect="Content" ObjectID="_1789588255" r:id="rId34"/>
        </w:object>
      </w:r>
      <w:r w:rsidRPr="00DF5D66">
        <w:rPr>
          <w:rFonts w:eastAsia="Georgia"/>
        </w:rPr>
        <w:t xml:space="preserve"> là:</w:t>
      </w:r>
    </w:p>
    <w:p w:rsidR="00272757" w:rsidRPr="005E11E4" w:rsidRDefault="00272757" w:rsidP="005E11E4">
      <w:pPr>
        <w:tabs>
          <w:tab w:val="left" w:pos="283"/>
          <w:tab w:val="left" w:pos="2835"/>
          <w:tab w:val="left" w:pos="5386"/>
          <w:tab w:val="left" w:pos="7937"/>
        </w:tabs>
        <w:spacing w:after="240" w:line="240" w:lineRule="atLeast"/>
        <w:jc w:val="both"/>
      </w:pPr>
      <w:bookmarkStart w:id="17" w:name="c3a"/>
      <w:r w:rsidRPr="005E11E4">
        <w:tab/>
        <w:t xml:space="preserve">A. </w:t>
      </w:r>
      <w:r w:rsidRPr="005E11E4">
        <w:rPr>
          <w:position w:val="-30"/>
        </w:rPr>
        <w:object w:dxaOrig="830" w:dyaOrig="720">
          <v:shape id="_x0000_i1040" type="#_x0000_t75" style="width:41.55pt;height:36pt" o:ole="">
            <v:imagedata r:id="rId35" o:title=""/>
          </v:shape>
          <o:OLEObject Type="Embed" ProgID="Equation.DSMT4" ShapeID="_x0000_i1040" DrawAspect="Content" ObjectID="_1789588256" r:id="rId36"/>
        </w:object>
      </w:r>
      <w:bookmarkStart w:id="18" w:name="c3b"/>
      <w:bookmarkEnd w:id="17"/>
      <w:r w:rsidRPr="005E11E4">
        <w:tab/>
        <w:t xml:space="preserve">B. </w:t>
      </w:r>
      <w:r w:rsidRPr="005E11E4">
        <w:rPr>
          <w:position w:val="-30"/>
        </w:rPr>
        <w:object w:dxaOrig="670" w:dyaOrig="720">
          <v:shape id="_x0000_i1041" type="#_x0000_t75" style="width:33.25pt;height:36pt" o:ole="">
            <v:imagedata r:id="rId37" o:title=""/>
          </v:shape>
          <o:OLEObject Type="Embed" ProgID="Equation.DSMT4" ShapeID="_x0000_i1041" DrawAspect="Content" ObjectID="_1789588257" r:id="rId38"/>
        </w:object>
      </w:r>
      <w:bookmarkStart w:id="19" w:name="c3c"/>
      <w:bookmarkEnd w:id="18"/>
      <w:r w:rsidRPr="005E11E4">
        <w:tab/>
        <w:t xml:space="preserve">C. </w:t>
      </w:r>
      <w:r w:rsidRPr="005E11E4">
        <w:rPr>
          <w:position w:val="-30"/>
        </w:rPr>
        <w:object w:dxaOrig="830" w:dyaOrig="720">
          <v:shape id="_x0000_i1042" type="#_x0000_t75" style="width:41.55pt;height:36pt" o:ole="">
            <v:imagedata r:id="rId39" o:title=""/>
          </v:shape>
          <o:OLEObject Type="Embed" ProgID="Equation.DSMT4" ShapeID="_x0000_i1042" DrawAspect="Content" ObjectID="_1789588258" r:id="rId40"/>
        </w:object>
      </w:r>
      <w:bookmarkStart w:id="20" w:name="c3d"/>
      <w:bookmarkEnd w:id="19"/>
      <w:r w:rsidRPr="005E11E4">
        <w:tab/>
        <w:t xml:space="preserve">D. </w:t>
      </w:r>
      <w:r w:rsidRPr="005E11E4">
        <w:rPr>
          <w:position w:val="-30"/>
        </w:rPr>
        <w:object w:dxaOrig="800" w:dyaOrig="720">
          <v:shape id="_x0000_i1043" type="#_x0000_t75" style="width:39.9pt;height:36pt" o:ole="">
            <v:imagedata r:id="rId41" o:title=""/>
          </v:shape>
          <o:OLEObject Type="Embed" ProgID="Equation.DSMT4" ShapeID="_x0000_i1043" DrawAspect="Content" ObjectID="_1789588259" r:id="rId42"/>
        </w:object>
      </w:r>
      <w:bookmarkEnd w:id="20"/>
    </w:p>
    <w:p w:rsidR="00272757" w:rsidRDefault="00272757" w:rsidP="00272757">
      <w:pPr>
        <w:spacing w:after="240"/>
      </w:pPr>
      <w:r w:rsidRPr="00E23AD3">
        <w:rPr>
          <w:rFonts w:eastAsia="Georgia"/>
          <w:b/>
          <w:bCs/>
        </w:rPr>
        <w:t xml:space="preserve">Câu </w:t>
      </w:r>
      <w:r w:rsidR="005E11E4">
        <w:rPr>
          <w:rFonts w:eastAsia="Georgia"/>
          <w:b/>
          <w:bCs/>
        </w:rPr>
        <w:t>6</w:t>
      </w:r>
      <w:r w:rsidRPr="00E23AD3">
        <w:rPr>
          <w:rFonts w:eastAsia="Georgia"/>
          <w:b/>
          <w:bCs/>
        </w:rPr>
        <w:t>.</w:t>
      </w:r>
      <w:r w:rsidRPr="00E23AD3">
        <w:rPr>
          <w:rFonts w:eastAsia="Georgia"/>
        </w:rPr>
        <w:t xml:space="preserve"> Bất phương trình nào sau đây là bất phương trình bậc nhất một ẩn?</w:t>
      </w:r>
      <w:r w:rsidRPr="00E23AD3">
        <w:br/>
        <w:t xml:space="preserve">A. </w:t>
      </w:r>
      <w:r w:rsidRPr="00E23AD3">
        <w:rPr>
          <w:position w:val="-10"/>
        </w:rPr>
        <w:object w:dxaOrig="1420" w:dyaOrig="320">
          <v:shape id="_x0000_i1044" type="#_x0000_t75" style="width:70.35pt;height:16.6pt" o:ole="">
            <v:imagedata r:id="rId43" o:title=""/>
          </v:shape>
          <o:OLEObject Type="Embed" ProgID="Equation.DSMT4" ShapeID="_x0000_i1044" DrawAspect="Content" ObjectID="_1789588260" r:id="rId44"/>
        </w:object>
      </w:r>
      <w:r w:rsidRPr="00E23AD3">
        <w:t xml:space="preserve">. </w:t>
      </w:r>
      <w:r w:rsidRPr="00E23AD3">
        <w:tab/>
      </w:r>
      <w:r w:rsidRPr="00E23AD3">
        <w:tab/>
        <w:t xml:space="preserve">B. </w:t>
      </w:r>
      <w:r w:rsidRPr="00E23AD3">
        <w:rPr>
          <w:position w:val="-6"/>
        </w:rPr>
        <w:object w:dxaOrig="999" w:dyaOrig="279">
          <v:shape id="_x0000_i1045" type="#_x0000_t75" style="width:49.3pt;height:13.3pt" o:ole="">
            <v:imagedata r:id="rId45" o:title=""/>
          </v:shape>
          <o:OLEObject Type="Embed" ProgID="Equation.DSMT4" ShapeID="_x0000_i1045" DrawAspect="Content" ObjectID="_1789588261" r:id="rId46"/>
        </w:object>
      </w:r>
      <w:r w:rsidRPr="00E23AD3">
        <w:t>.</w:t>
      </w:r>
      <w:r w:rsidRPr="00E23AD3">
        <w:tab/>
      </w:r>
      <w:r w:rsidRPr="00E23AD3">
        <w:tab/>
      </w:r>
      <w:r w:rsidRPr="00E23AD3">
        <w:tab/>
        <w:t xml:space="preserve">C. </w:t>
      </w:r>
      <w:r w:rsidRPr="00E23AD3">
        <w:rPr>
          <w:position w:val="-10"/>
        </w:rPr>
        <w:object w:dxaOrig="1040" w:dyaOrig="300">
          <v:shape id="_x0000_i1046" type="#_x0000_t75" style="width:52.6pt;height:14.95pt" o:ole="">
            <v:imagedata r:id="rId47" o:title=""/>
          </v:shape>
          <o:OLEObject Type="Embed" ProgID="Equation.DSMT4" ShapeID="_x0000_i1046" DrawAspect="Content" ObjectID="_1789588262" r:id="rId48"/>
        </w:object>
      </w:r>
      <w:r w:rsidR="005E11E4">
        <w:t>.</w:t>
      </w:r>
      <w:r w:rsidR="005E11E4">
        <w:tab/>
      </w:r>
      <w:r w:rsidRPr="00E23AD3">
        <w:t xml:space="preserve">D. </w:t>
      </w:r>
      <w:r w:rsidRPr="00E23AD3">
        <w:rPr>
          <w:position w:val="-10"/>
        </w:rPr>
        <w:object w:dxaOrig="1040" w:dyaOrig="300">
          <v:shape id="_x0000_i1047" type="#_x0000_t75" style="width:52.6pt;height:14.95pt" o:ole="">
            <v:imagedata r:id="rId49" o:title=""/>
          </v:shape>
          <o:OLEObject Type="Embed" ProgID="Equation.DSMT4" ShapeID="_x0000_i1047" DrawAspect="Content" ObjectID="_1789588263" r:id="rId50"/>
        </w:object>
      </w:r>
      <w:r w:rsidRPr="00E23AD3">
        <w:t>.</w:t>
      </w:r>
    </w:p>
    <w:p w:rsidR="00272757" w:rsidRDefault="00272757" w:rsidP="00272757">
      <w:pPr>
        <w:spacing w:after="240"/>
      </w:pPr>
      <w:r w:rsidRPr="00DF5D66">
        <w:rPr>
          <w:b/>
        </w:rPr>
        <w:t xml:space="preserve">Câu </w:t>
      </w:r>
      <w:r w:rsidR="005E11E4">
        <w:rPr>
          <w:b/>
        </w:rPr>
        <w:t>7.</w:t>
      </w:r>
      <w:r>
        <w:t xml:space="preserve"> Bất phương trình  </w:t>
      </w:r>
      <w:r w:rsidRPr="00DF5D66">
        <w:rPr>
          <w:position w:val="-8"/>
        </w:rPr>
        <w:object w:dxaOrig="1540" w:dyaOrig="300">
          <v:shape id="_x0000_i1048" type="#_x0000_t75" style="width:76.45pt;height:15.5pt" o:ole="">
            <v:imagedata r:id="rId51" o:title=""/>
          </v:shape>
          <o:OLEObject Type="Embed" ProgID="Equation.DSMT4" ShapeID="_x0000_i1048" DrawAspect="Content" ObjectID="_1789588264" r:id="rId52"/>
        </w:object>
      </w:r>
      <w:r>
        <w:t xml:space="preserve"> có nghiệm là:</w:t>
      </w:r>
    </w:p>
    <w:p w:rsidR="00272757" w:rsidRPr="00DF5D66" w:rsidRDefault="00272757" w:rsidP="00272757">
      <w:pPr>
        <w:spacing w:after="240"/>
      </w:pPr>
      <w:r w:rsidRPr="00E23AD3">
        <w:t xml:space="preserve">A. </w:t>
      </w:r>
      <w:r w:rsidRPr="00DF5D66">
        <w:rPr>
          <w:position w:val="-6"/>
        </w:rPr>
        <w:object w:dxaOrig="620" w:dyaOrig="260">
          <v:shape id="_x0000_i1049" type="#_x0000_t75" style="width:31pt;height:13.3pt" o:ole="">
            <v:imagedata r:id="rId53" o:title=""/>
          </v:shape>
          <o:OLEObject Type="Embed" ProgID="Equation.DSMT4" ShapeID="_x0000_i1049" DrawAspect="Content" ObjectID="_1789588265" r:id="rId54"/>
        </w:object>
      </w:r>
      <w:r w:rsidRPr="00E23AD3">
        <w:t xml:space="preserve">. </w:t>
      </w:r>
      <w:r w:rsidRPr="00E23AD3">
        <w:tab/>
      </w:r>
      <w:r w:rsidRPr="00E23AD3">
        <w:tab/>
      </w:r>
      <w:r w:rsidR="005E11E4">
        <w:tab/>
      </w:r>
      <w:r w:rsidRPr="00E23AD3">
        <w:t xml:space="preserve">B. </w:t>
      </w:r>
      <w:r w:rsidRPr="00DF5D66">
        <w:rPr>
          <w:position w:val="-8"/>
        </w:rPr>
        <w:object w:dxaOrig="620" w:dyaOrig="279">
          <v:shape id="_x0000_i1050" type="#_x0000_t75" style="width:30.45pt;height:13.3pt" o:ole="">
            <v:imagedata r:id="rId55" o:title=""/>
          </v:shape>
          <o:OLEObject Type="Embed" ProgID="Equation.DSMT4" ShapeID="_x0000_i1050" DrawAspect="Content" ObjectID="_1789588266" r:id="rId56"/>
        </w:object>
      </w:r>
      <w:r w:rsidRPr="00E23AD3">
        <w:t>.</w:t>
      </w:r>
      <w:r w:rsidRPr="00E23AD3">
        <w:tab/>
      </w:r>
      <w:r w:rsidRPr="00E23AD3">
        <w:tab/>
      </w:r>
      <w:r w:rsidRPr="00E23AD3">
        <w:tab/>
        <w:t xml:space="preserve">C. </w:t>
      </w:r>
      <w:r w:rsidR="00942ADF" w:rsidRPr="00DF5D66">
        <w:rPr>
          <w:position w:val="-8"/>
        </w:rPr>
        <w:object w:dxaOrig="620" w:dyaOrig="279">
          <v:shape id="_x0000_i1081" type="#_x0000_t75" style="width:31.55pt;height:13.85pt" o:ole="">
            <v:imagedata r:id="rId57" o:title=""/>
          </v:shape>
          <o:OLEObject Type="Embed" ProgID="Equation.DSMT4" ShapeID="_x0000_i1081" DrawAspect="Content" ObjectID="_1789588267" r:id="rId58"/>
        </w:object>
      </w:r>
      <w:r w:rsidRPr="00E23AD3">
        <w:t>.</w:t>
      </w:r>
      <w:r w:rsidRPr="00E23AD3">
        <w:tab/>
      </w:r>
      <w:r w:rsidRPr="00E23AD3">
        <w:tab/>
        <w:t xml:space="preserve">D. </w:t>
      </w:r>
      <w:r w:rsidRPr="00DF5D66">
        <w:rPr>
          <w:position w:val="-6"/>
        </w:rPr>
        <w:object w:dxaOrig="620" w:dyaOrig="260">
          <v:shape id="_x0000_i1052" type="#_x0000_t75" style="width:31.55pt;height:12.75pt" o:ole="">
            <v:imagedata r:id="rId59" o:title=""/>
          </v:shape>
          <o:OLEObject Type="Embed" ProgID="Equation.DSMT4" ShapeID="_x0000_i1052" DrawAspect="Content" ObjectID="_1789588268" r:id="rId60"/>
        </w:object>
      </w:r>
      <w:r w:rsidRPr="00E23AD3">
        <w:t>.</w:t>
      </w:r>
    </w:p>
    <w:p w:rsidR="00272757" w:rsidRPr="00E23AD3" w:rsidRDefault="00272757" w:rsidP="00272757">
      <w:pPr>
        <w:pStyle w:val="NormalWeb"/>
        <w:shd w:val="clear" w:color="auto" w:fill="FFFFFF"/>
        <w:spacing w:before="0" w:beforeAutospacing="0" w:after="0" w:afterAutospacing="0"/>
        <w:jc w:val="both"/>
        <w:rPr>
          <w:sz w:val="28"/>
          <w:szCs w:val="28"/>
          <w:lang w:val="pt-BR"/>
        </w:rPr>
      </w:pPr>
      <w:r>
        <w:rPr>
          <w:b/>
          <w:sz w:val="28"/>
          <w:szCs w:val="28"/>
          <w:lang w:val="pt-BR"/>
        </w:rPr>
        <w:t>Câ</w:t>
      </w:r>
      <w:r w:rsidRPr="004F0044">
        <w:rPr>
          <w:b/>
          <w:sz w:val="28"/>
          <w:szCs w:val="28"/>
          <w:lang w:val="pt-BR"/>
        </w:rPr>
        <w:t xml:space="preserve">u </w:t>
      </w:r>
      <w:r w:rsidR="005E11E4">
        <w:rPr>
          <w:b/>
          <w:sz w:val="28"/>
          <w:szCs w:val="28"/>
          <w:lang w:val="pt-BR"/>
        </w:rPr>
        <w:t>8.</w:t>
      </w:r>
      <w:r>
        <w:rPr>
          <w:sz w:val="28"/>
          <w:szCs w:val="28"/>
          <w:lang w:val="pt-BR"/>
        </w:rPr>
        <w:t xml:space="preserve"> </w:t>
      </w:r>
      <w:r w:rsidRPr="00E23AD3">
        <w:rPr>
          <w:sz w:val="28"/>
          <w:szCs w:val="28"/>
          <w:lang w:val="pt-BR"/>
        </w:rPr>
        <w:t xml:space="preserve">Một cột đèn cao 5m. Tại một thời điểm tia sáng mặt </w:t>
      </w:r>
      <w:r w:rsidR="00942ADF">
        <w:rPr>
          <w:sz w:val="28"/>
          <w:szCs w:val="28"/>
          <w:lang w:val="pt-BR"/>
        </w:rPr>
        <w:t>Trời tạo với mặt đất 1 góc 60</w:t>
      </w:r>
      <w:r w:rsidR="00942ADF">
        <w:rPr>
          <w:sz w:val="28"/>
          <w:szCs w:val="28"/>
          <w:vertAlign w:val="superscript"/>
          <w:lang w:val="pt-BR"/>
        </w:rPr>
        <w:t>0</w:t>
      </w:r>
      <w:r w:rsidR="00942ADF">
        <w:rPr>
          <w:sz w:val="28"/>
          <w:szCs w:val="28"/>
          <w:lang w:val="pt-BR"/>
        </w:rPr>
        <w:t xml:space="preserve"> </w:t>
      </w:r>
      <w:r w:rsidRPr="00E23AD3">
        <w:rPr>
          <w:sz w:val="28"/>
          <w:szCs w:val="28"/>
          <w:lang w:val="pt-BR"/>
        </w:rPr>
        <w:t xml:space="preserve">. Hỏi bóng của cột đèn đó trên mặt đất dài bao nhiêu </w:t>
      </w:r>
      <w:r w:rsidR="00942ADF">
        <w:rPr>
          <w:sz w:val="28"/>
          <w:szCs w:val="28"/>
          <w:lang w:val="pt-BR"/>
        </w:rPr>
        <w:t>?</w:t>
      </w:r>
    </w:p>
    <w:p w:rsidR="00272757" w:rsidRPr="00E23AD3" w:rsidRDefault="00272757" w:rsidP="00272757">
      <w:pPr>
        <w:jc w:val="both"/>
        <w:rPr>
          <w:lang w:val="es-VE"/>
        </w:rPr>
      </w:pPr>
      <w:r w:rsidRPr="00E23AD3">
        <w:rPr>
          <w:lang w:val="es-VE"/>
        </w:rPr>
        <w:t xml:space="preserve">         A. </w:t>
      </w:r>
      <w:r w:rsidRPr="00E23AD3">
        <w:rPr>
          <w:rFonts w:eastAsia="Times New Roman"/>
          <w:position w:val="-28"/>
          <w:lang w:val="vi-VN" w:eastAsia="vi-VN"/>
        </w:rPr>
        <w:object w:dxaOrig="420" w:dyaOrig="660">
          <v:shape id="_x0000_i1053" type="#_x0000_t75" style="width:21.05pt;height:33.25pt" o:ole="">
            <v:imagedata r:id="rId61" o:title=""/>
          </v:shape>
          <o:OLEObject Type="Embed" ProgID="Equation.DSMT4" ShapeID="_x0000_i1053" DrawAspect="Content" ObjectID="_1789588269" r:id="rId62"/>
        </w:object>
      </w:r>
      <w:r w:rsidRPr="00E23AD3">
        <w:rPr>
          <w:lang w:val="es-VE"/>
        </w:rPr>
        <w:tab/>
      </w:r>
      <w:r w:rsidRPr="00E23AD3">
        <w:rPr>
          <w:lang w:val="es-VE"/>
        </w:rPr>
        <w:tab/>
      </w:r>
      <w:r w:rsidRPr="00E23AD3">
        <w:rPr>
          <w:lang w:val="es-VE"/>
        </w:rPr>
        <w:tab/>
        <w:t xml:space="preserve"> B. </w:t>
      </w:r>
      <w:r w:rsidRPr="00E23AD3">
        <w:rPr>
          <w:rFonts w:eastAsia="Times New Roman"/>
          <w:position w:val="-28"/>
          <w:lang w:val="vi-VN" w:eastAsia="vi-VN"/>
        </w:rPr>
        <w:object w:dxaOrig="400" w:dyaOrig="660">
          <v:shape id="_x0000_i1054" type="#_x0000_t75" style="width:19.95pt;height:33.25pt" o:ole="">
            <v:imagedata r:id="rId63" o:title=""/>
          </v:shape>
          <o:OLEObject Type="Embed" ProgID="Equation.DSMT4" ShapeID="_x0000_i1054" DrawAspect="Content" ObjectID="_1789588270" r:id="rId64"/>
        </w:object>
      </w:r>
      <w:r w:rsidRPr="00E23AD3">
        <w:rPr>
          <w:lang w:val="es-VE"/>
        </w:rPr>
        <w:tab/>
      </w:r>
      <w:r w:rsidRPr="00E23AD3">
        <w:rPr>
          <w:lang w:val="es-VE"/>
        </w:rPr>
        <w:tab/>
      </w:r>
      <w:r w:rsidRPr="00E23AD3">
        <w:rPr>
          <w:lang w:val="es-VE"/>
        </w:rPr>
        <w:tab/>
        <w:t xml:space="preserve"> C. </w:t>
      </w:r>
      <w:r w:rsidRPr="00E23AD3">
        <w:rPr>
          <w:rFonts w:eastAsia="Times New Roman"/>
          <w:position w:val="-24"/>
          <w:lang w:val="vi-VN" w:eastAsia="vi-VN"/>
        </w:rPr>
        <w:object w:dxaOrig="240" w:dyaOrig="620">
          <v:shape id="_x0000_i1055" type="#_x0000_t75" style="width:12.2pt;height:31pt" o:ole="">
            <v:imagedata r:id="rId65" o:title=""/>
          </v:shape>
          <o:OLEObject Type="Embed" ProgID="Equation.DSMT4" ShapeID="_x0000_i1055" DrawAspect="Content" ObjectID="_1789588271" r:id="rId66"/>
        </w:object>
      </w:r>
      <w:r w:rsidRPr="00E23AD3">
        <w:rPr>
          <w:lang w:val="es-VE"/>
        </w:rPr>
        <w:tab/>
      </w:r>
      <w:r w:rsidRPr="00E23AD3">
        <w:rPr>
          <w:lang w:val="es-VE"/>
        </w:rPr>
        <w:tab/>
        <w:t xml:space="preserve">         D. </w:t>
      </w:r>
      <w:r w:rsidRPr="00E23AD3">
        <w:rPr>
          <w:rFonts w:eastAsia="Times New Roman"/>
          <w:position w:val="-28"/>
          <w:lang w:val="vi-VN" w:eastAsia="vi-VN"/>
        </w:rPr>
        <w:object w:dxaOrig="420" w:dyaOrig="660">
          <v:shape id="_x0000_i1056" type="#_x0000_t75" style="width:21.05pt;height:33.25pt" o:ole="">
            <v:imagedata r:id="rId67" o:title=""/>
          </v:shape>
          <o:OLEObject Type="Embed" ProgID="Equation.DSMT4" ShapeID="_x0000_i1056" DrawAspect="Content" ObjectID="_1789588272" r:id="rId68"/>
        </w:object>
      </w:r>
    </w:p>
    <w:p w:rsidR="00272757" w:rsidRDefault="00272757" w:rsidP="00272757">
      <w:pPr>
        <w:spacing w:after="240"/>
        <w:rPr>
          <w:rFonts w:eastAsia="Georgia"/>
          <w:b/>
          <w:bCs/>
        </w:rPr>
      </w:pPr>
      <w:r>
        <w:rPr>
          <w:rFonts w:eastAsia="Georgia"/>
          <w:b/>
          <w:bCs/>
        </w:rPr>
        <w:lastRenderedPageBreak/>
        <w:t>II. TỰ LUẬN</w:t>
      </w:r>
      <w:r w:rsidR="005E11E4">
        <w:rPr>
          <w:rFonts w:eastAsia="Georgia"/>
          <w:b/>
          <w:bCs/>
        </w:rPr>
        <w:t xml:space="preserve"> (8 điểm)</w:t>
      </w:r>
    </w:p>
    <w:p w:rsidR="00272757" w:rsidRDefault="005E11E4" w:rsidP="00272757">
      <w:pPr>
        <w:spacing w:after="240"/>
        <w:rPr>
          <w:rFonts w:eastAsia="Georgia"/>
          <w:bCs/>
        </w:rPr>
      </w:pPr>
      <w:r>
        <w:rPr>
          <w:b/>
          <w:lang w:val="pt-BR"/>
        </w:rPr>
        <w:t>Câ</w:t>
      </w:r>
      <w:r w:rsidRPr="004F0044">
        <w:rPr>
          <w:b/>
          <w:lang w:val="pt-BR"/>
        </w:rPr>
        <w:t xml:space="preserve">u </w:t>
      </w:r>
      <w:r>
        <w:rPr>
          <w:b/>
          <w:lang w:val="pt-BR"/>
        </w:rPr>
        <w:t>1. (3 điểm)</w:t>
      </w:r>
      <w:r>
        <w:rPr>
          <w:lang w:val="pt-BR"/>
        </w:rPr>
        <w:t xml:space="preserve"> </w:t>
      </w:r>
      <w:r>
        <w:rPr>
          <w:rFonts w:eastAsia="Georgia"/>
          <w:bCs/>
        </w:rPr>
        <w:t>Giải các phương trình, hệ phương trình và bất phương trình sau</w:t>
      </w:r>
      <w:r w:rsidR="00272757">
        <w:rPr>
          <w:rFonts w:eastAsia="Georgia"/>
          <w:bCs/>
        </w:rPr>
        <w:t xml:space="preserve">: </w:t>
      </w:r>
    </w:p>
    <w:p w:rsidR="00272757" w:rsidRPr="009A504E" w:rsidRDefault="00272757" w:rsidP="00272757">
      <w:pPr>
        <w:spacing w:after="240"/>
        <w:rPr>
          <w:rFonts w:eastAsia="Times New Roman"/>
          <w:lang w:val="vi-VN" w:eastAsia="vi-VN"/>
        </w:rPr>
      </w:pPr>
      <w:r>
        <w:rPr>
          <w:rFonts w:eastAsia="Georgia"/>
          <w:bCs/>
        </w:rPr>
        <w:t xml:space="preserve">a) </w:t>
      </w:r>
      <w:r w:rsidRPr="009A504E">
        <w:rPr>
          <w:rFonts w:eastAsia="Times New Roman"/>
          <w:position w:val="-32"/>
          <w:lang w:val="vi-VN" w:eastAsia="vi-VN"/>
        </w:rPr>
        <w:object w:dxaOrig="2240" w:dyaOrig="700">
          <v:shape id="_x0000_i1057" type="#_x0000_t75" style="width:111.9pt;height:34.9pt" o:ole="">
            <v:imagedata r:id="rId69" o:title=""/>
          </v:shape>
          <o:OLEObject Type="Embed" ProgID="Equation.DSMT4" ShapeID="_x0000_i1057" DrawAspect="Content" ObjectID="_1789588273" r:id="rId70"/>
        </w:object>
      </w:r>
      <w:r>
        <w:rPr>
          <w:rFonts w:eastAsia="Times New Roman"/>
          <w:lang w:val="vi-VN" w:eastAsia="vi-VN"/>
        </w:rPr>
        <w:tab/>
      </w:r>
      <w:r>
        <w:rPr>
          <w:rFonts w:eastAsia="Times New Roman"/>
          <w:lang w:val="vi-VN" w:eastAsia="vi-VN"/>
        </w:rPr>
        <w:tab/>
      </w:r>
      <w:r>
        <w:rPr>
          <w:rFonts w:eastAsia="Times New Roman"/>
          <w:lang w:eastAsia="vi-VN"/>
        </w:rPr>
        <w:t xml:space="preserve">b) </w:t>
      </w:r>
      <w:r w:rsidRPr="009A504E">
        <w:rPr>
          <w:rFonts w:eastAsia="Times New Roman"/>
          <w:position w:val="-30"/>
          <w:lang w:val="vi-VN" w:eastAsia="vi-VN"/>
        </w:rPr>
        <w:object w:dxaOrig="1400" w:dyaOrig="720">
          <v:shape id="_x0000_i1058" type="#_x0000_t75" style="width:69.8pt;height:36pt" o:ole="">
            <v:imagedata r:id="rId71" o:title=""/>
          </v:shape>
          <o:OLEObject Type="Embed" ProgID="Equation.DSMT4" ShapeID="_x0000_i1058" DrawAspect="Content" ObjectID="_1789588274" r:id="rId72"/>
        </w:object>
      </w:r>
      <w:r>
        <w:rPr>
          <w:rFonts w:eastAsia="Times New Roman"/>
          <w:lang w:val="vi-VN" w:eastAsia="vi-VN"/>
        </w:rPr>
        <w:tab/>
      </w:r>
      <w:r>
        <w:rPr>
          <w:rFonts w:eastAsia="Times New Roman"/>
          <w:lang w:val="vi-VN" w:eastAsia="vi-VN"/>
        </w:rPr>
        <w:tab/>
      </w:r>
      <w:r>
        <w:rPr>
          <w:rFonts w:eastAsia="Georgia"/>
          <w:bCs/>
        </w:rPr>
        <w:t>c)</w:t>
      </w:r>
      <w:r w:rsidRPr="009A504E">
        <w:rPr>
          <w:rFonts w:eastAsia="Times New Roman"/>
          <w:lang w:val="vi-VN" w:eastAsia="vi-VN"/>
        </w:rPr>
        <w:t xml:space="preserve"> </w:t>
      </w:r>
      <w:r w:rsidRPr="009A504E">
        <w:rPr>
          <w:rFonts w:eastAsia="Times New Roman"/>
          <w:position w:val="-24"/>
          <w:lang w:val="vi-VN" w:eastAsia="vi-VN"/>
        </w:rPr>
        <w:object w:dxaOrig="1540" w:dyaOrig="620">
          <v:shape id="_x0000_i1059" type="#_x0000_t75" style="width:77pt;height:31pt" o:ole="">
            <v:imagedata r:id="rId73" o:title=""/>
          </v:shape>
          <o:OLEObject Type="Embed" ProgID="Equation.DSMT4" ShapeID="_x0000_i1059" DrawAspect="Content" ObjectID="_1789588275" r:id="rId74"/>
        </w:object>
      </w:r>
      <w:r w:rsidRPr="009A504E">
        <w:rPr>
          <w:noProof/>
        </w:rPr>
        <w:t xml:space="preserve"> </w:t>
      </w:r>
    </w:p>
    <w:p w:rsidR="00272757" w:rsidRPr="00E23AD3" w:rsidRDefault="00272757" w:rsidP="00272757">
      <w:pPr>
        <w:spacing w:after="240"/>
      </w:pPr>
      <w:r>
        <w:rPr>
          <w:rFonts w:eastAsia="Georgia"/>
          <w:b/>
          <w:bCs/>
        </w:rPr>
        <w:t xml:space="preserve">Câu </w:t>
      </w:r>
      <w:r w:rsidRPr="00E23AD3">
        <w:rPr>
          <w:rFonts w:eastAsia="Georgia"/>
          <w:b/>
          <w:bCs/>
        </w:rPr>
        <w:t>2.</w:t>
      </w:r>
      <w:r w:rsidR="005E11E4">
        <w:rPr>
          <w:rFonts w:eastAsia="Georgia"/>
          <w:b/>
          <w:bCs/>
        </w:rPr>
        <w:t xml:space="preserve"> (2,0 điểm).</w:t>
      </w:r>
      <w:r>
        <w:rPr>
          <w:rFonts w:eastAsia="Georgia"/>
          <w:b/>
          <w:bCs/>
        </w:rPr>
        <w:t xml:space="preserve"> </w:t>
      </w:r>
      <w:r w:rsidRPr="00217BEE">
        <w:rPr>
          <w:rFonts w:eastAsia="Georgia"/>
          <w:bCs/>
        </w:rPr>
        <w:t>Giải bài toán bằng cách lập hệ pt:</w:t>
      </w:r>
      <w:r>
        <w:rPr>
          <w:rFonts w:eastAsia="Georgia"/>
          <w:b/>
          <w:bCs/>
        </w:rPr>
        <w:t xml:space="preserve"> </w:t>
      </w:r>
      <w:r w:rsidR="005E11E4">
        <w:rPr>
          <w:rFonts w:eastAsia="Georgia"/>
          <w:bCs/>
        </w:rPr>
        <w:t xml:space="preserve"> </w:t>
      </w:r>
      <w:r w:rsidRPr="00E23AD3">
        <w:rPr>
          <w:rFonts w:eastAsia="Georgia"/>
        </w:rPr>
        <w:t xml:space="preserve">Nhân dịp ngày lễ, một siêu thị điện máy đã giảm giá nhiều mặt hàng để kích cầu mua sắm. Giá niêm yết của một chiếc điều hoà nhiệt độ và một chiếc ti vi có tổng số tiền là 22 triệu đồng. Tuy nhiên, trong dịp này điều hoà nhiệt độ giảm </w:t>
      </w:r>
      <w:r w:rsidRPr="00E23AD3">
        <w:rPr>
          <w:position w:val="-6"/>
        </w:rPr>
        <w:object w:dxaOrig="499" w:dyaOrig="279">
          <v:shape id="_x0000_i1060" type="#_x0000_t75" style="width:25.5pt;height:13.3pt" o:ole="">
            <v:imagedata r:id="rId75" o:title=""/>
          </v:shape>
          <o:OLEObject Type="Embed" ProgID="Equation.DSMT4" ShapeID="_x0000_i1060" DrawAspect="Content" ObjectID="_1789588276" r:id="rId76"/>
        </w:object>
      </w:r>
      <w:r w:rsidRPr="00E23AD3">
        <w:rPr>
          <w:rFonts w:eastAsia="Georgia"/>
        </w:rPr>
        <w:t xml:space="preserve"> giá niêm yết và ti vi giảm </w:t>
      </w:r>
      <w:r w:rsidRPr="00E23AD3">
        <w:rPr>
          <w:position w:val="-6"/>
        </w:rPr>
        <w:object w:dxaOrig="499" w:dyaOrig="279">
          <v:shape id="_x0000_i1061" type="#_x0000_t75" style="width:25.5pt;height:13.3pt" o:ole="">
            <v:imagedata r:id="rId77" o:title=""/>
          </v:shape>
          <o:OLEObject Type="Embed" ProgID="Equation.DSMT4" ShapeID="_x0000_i1061" DrawAspect="Content" ObjectID="_1789588277" r:id="rId78"/>
        </w:object>
      </w:r>
      <w:r w:rsidRPr="00E23AD3">
        <w:rPr>
          <w:rFonts w:eastAsia="Georgia"/>
        </w:rPr>
        <w:t xml:space="preserve"> giá niêm yết. Vì thế, cô Dung đã mua hai mặt hàng </w:t>
      </w:r>
      <w:r w:rsidR="005E11E4">
        <w:rPr>
          <w:rFonts w:eastAsia="Georgia"/>
        </w:rPr>
        <w:t>trên</w:t>
      </w:r>
      <w:r w:rsidRPr="00E23AD3">
        <w:rPr>
          <w:rFonts w:eastAsia="Georgia"/>
        </w:rPr>
        <w:t xml:space="preserve"> với tổng số tiền là 14,4 triệu đồng. Hỏi giá niêm yết mỗi mặt hàng đó là bao nhiêu </w:t>
      </w:r>
      <w:r w:rsidR="005E11E4">
        <w:rPr>
          <w:rFonts w:eastAsia="Georgia"/>
        </w:rPr>
        <w:t xml:space="preserve">triệu </w:t>
      </w:r>
      <w:r w:rsidRPr="00E23AD3">
        <w:rPr>
          <w:rFonts w:eastAsia="Georgia"/>
        </w:rPr>
        <w:t>đồng?</w:t>
      </w:r>
    </w:p>
    <w:p w:rsidR="00272757" w:rsidRDefault="00272757" w:rsidP="005E11E4">
      <w:pPr>
        <w:spacing w:after="240"/>
        <w:rPr>
          <w:lang w:val="pt-BR"/>
        </w:rPr>
      </w:pPr>
      <w:r w:rsidRPr="003876CA">
        <w:rPr>
          <w:rFonts w:eastAsia="Georgia"/>
          <w:b/>
          <w:bCs/>
        </w:rPr>
        <w:t xml:space="preserve">Câu </w:t>
      </w:r>
      <w:r w:rsidR="005E11E4">
        <w:rPr>
          <w:rFonts w:eastAsia="Georgia"/>
          <w:b/>
          <w:bCs/>
        </w:rPr>
        <w:t>3.</w:t>
      </w:r>
      <w:r w:rsidR="005E11E4" w:rsidRPr="005E11E4">
        <w:rPr>
          <w:b/>
          <w:lang w:val="pt-BR"/>
        </w:rPr>
        <w:t xml:space="preserve"> </w:t>
      </w:r>
      <w:r w:rsidR="005E11E4">
        <w:rPr>
          <w:b/>
          <w:lang w:val="pt-BR"/>
        </w:rPr>
        <w:t xml:space="preserve">(3 điểm) </w:t>
      </w:r>
      <w:r w:rsidR="005E11E4">
        <w:rPr>
          <w:lang w:val="pt-BR"/>
        </w:rPr>
        <w:t xml:space="preserve">Cho tam giác ABC nhọn có hai đường cao BD </w:t>
      </w:r>
      <w:r w:rsidR="005E11E4" w:rsidRPr="005E11E4">
        <w:rPr>
          <w:position w:val="-16"/>
          <w:lang w:val="pt-BR"/>
        </w:rPr>
        <w:object w:dxaOrig="1300" w:dyaOrig="480">
          <v:shape id="_x0000_i1062" type="#_x0000_t75" style="width:56.5pt;height:21.05pt" o:ole="">
            <v:imagedata r:id="rId79" o:title=""/>
          </v:shape>
          <o:OLEObject Type="Embed" ProgID="Equation.DSMT4" ShapeID="_x0000_i1062" DrawAspect="Content" ObjectID="_1789588278" r:id="rId80"/>
        </w:object>
      </w:r>
      <w:r w:rsidR="005E11E4">
        <w:rPr>
          <w:lang w:val="pt-BR"/>
        </w:rPr>
        <w:t xml:space="preserve"> và CE</w:t>
      </w:r>
      <w:r w:rsidR="005E11E4" w:rsidRPr="005E11E4">
        <w:rPr>
          <w:position w:val="-16"/>
          <w:lang w:val="pt-BR"/>
        </w:rPr>
        <w:object w:dxaOrig="1260" w:dyaOrig="480">
          <v:shape id="_x0000_i1063" type="#_x0000_t75" style="width:54.3pt;height:21.05pt" o:ole="">
            <v:imagedata r:id="rId81" o:title=""/>
          </v:shape>
          <o:OLEObject Type="Embed" ProgID="Equation.DSMT4" ShapeID="_x0000_i1063" DrawAspect="Content" ObjectID="_1789588279" r:id="rId82"/>
        </w:object>
      </w:r>
      <w:r w:rsidR="005E11E4">
        <w:rPr>
          <w:lang w:val="pt-BR"/>
        </w:rPr>
        <w:t xml:space="preserve"> cắt nhau tại H.</w:t>
      </w:r>
    </w:p>
    <w:p w:rsidR="005E11E4" w:rsidRDefault="005E11E4" w:rsidP="005E11E4">
      <w:pPr>
        <w:spacing w:after="240"/>
        <w:rPr>
          <w:lang w:val="pt-BR"/>
        </w:rPr>
      </w:pPr>
      <w:r>
        <w:rPr>
          <w:lang w:val="pt-BR"/>
        </w:rPr>
        <w:t>a) Chứng minh 4 điểm B, C, D, E cùng thuộc 1 đường tròn. Xác định tâm M của đường tròn đó.</w:t>
      </w:r>
    </w:p>
    <w:p w:rsidR="005E11E4" w:rsidRPr="005E11E4" w:rsidRDefault="005E11E4" w:rsidP="005E11E4">
      <w:pPr>
        <w:spacing w:after="240"/>
        <w:rPr>
          <w:rFonts w:eastAsia="Georgia"/>
          <w:bCs/>
        </w:rPr>
      </w:pPr>
      <w:r>
        <w:rPr>
          <w:lang w:val="pt-BR"/>
        </w:rPr>
        <w:t>b) Gọi I là trung điểm của AH. Chứng minh: IM vuông góc với ED.</w:t>
      </w:r>
    </w:p>
    <w:p w:rsidR="005E11E4" w:rsidRDefault="005E11E4" w:rsidP="00272757">
      <w:pPr>
        <w:spacing w:after="240"/>
        <w:rPr>
          <w:rFonts w:eastAsia="Georgia"/>
          <w:bCs/>
        </w:rPr>
      </w:pPr>
    </w:p>
    <w:p w:rsidR="005E11E4" w:rsidRDefault="005E11E4" w:rsidP="00272757">
      <w:pPr>
        <w:spacing w:after="240"/>
        <w:rPr>
          <w:rFonts w:eastAsia="Georgia"/>
          <w:bCs/>
        </w:rPr>
      </w:pPr>
    </w:p>
    <w:p w:rsidR="005E11E4" w:rsidRDefault="005E11E4" w:rsidP="00272757">
      <w:pPr>
        <w:spacing w:after="240"/>
        <w:rPr>
          <w:rFonts w:eastAsia="Georgia"/>
          <w:bCs/>
        </w:rPr>
      </w:pPr>
    </w:p>
    <w:p w:rsidR="005E11E4" w:rsidRDefault="005E11E4" w:rsidP="00272757">
      <w:pPr>
        <w:spacing w:after="240"/>
        <w:rPr>
          <w:rFonts w:eastAsia="Georgia"/>
          <w:bCs/>
        </w:rPr>
      </w:pPr>
    </w:p>
    <w:p w:rsidR="005E11E4" w:rsidRDefault="005E11E4" w:rsidP="00272757">
      <w:pPr>
        <w:spacing w:after="240"/>
        <w:rPr>
          <w:rFonts w:eastAsia="Georgia"/>
          <w:bCs/>
        </w:rPr>
      </w:pPr>
    </w:p>
    <w:p w:rsidR="005E11E4" w:rsidRDefault="005E11E4" w:rsidP="00272757">
      <w:pPr>
        <w:spacing w:after="240"/>
        <w:rPr>
          <w:rFonts w:eastAsia="Georgia"/>
          <w:bCs/>
        </w:rPr>
      </w:pPr>
    </w:p>
    <w:p w:rsidR="009C7264" w:rsidRDefault="009C7264" w:rsidP="00272757">
      <w:pPr>
        <w:spacing w:after="240"/>
        <w:rPr>
          <w:rFonts w:eastAsia="Georgia"/>
          <w:bCs/>
        </w:rPr>
      </w:pPr>
    </w:p>
    <w:p w:rsidR="009C7264" w:rsidRDefault="009C7264" w:rsidP="00272757">
      <w:pPr>
        <w:spacing w:after="240"/>
        <w:rPr>
          <w:rFonts w:eastAsia="Georgia"/>
          <w:bCs/>
        </w:rPr>
      </w:pPr>
    </w:p>
    <w:p w:rsidR="009C7264" w:rsidRDefault="009C7264" w:rsidP="00272757">
      <w:pPr>
        <w:spacing w:after="240"/>
        <w:rPr>
          <w:rFonts w:eastAsia="Georgia"/>
          <w:bCs/>
        </w:rPr>
      </w:pPr>
    </w:p>
    <w:p w:rsidR="005E11E4" w:rsidRDefault="005E11E4" w:rsidP="00272757">
      <w:pPr>
        <w:spacing w:after="240"/>
        <w:rPr>
          <w:rFonts w:eastAsia="Georgia"/>
          <w:bCs/>
        </w:rPr>
      </w:pPr>
    </w:p>
    <w:p w:rsidR="005E11E4" w:rsidRPr="003876CA" w:rsidRDefault="005E11E4" w:rsidP="00272757">
      <w:pPr>
        <w:spacing w:after="240"/>
        <w:rPr>
          <w:rFonts w:eastAsia="Georgia"/>
          <w:b/>
          <w:bCs/>
        </w:rPr>
      </w:pPr>
    </w:p>
    <w:tbl>
      <w:tblPr>
        <w:tblW w:w="0" w:type="auto"/>
        <w:tblInd w:w="-426" w:type="dxa"/>
        <w:tblLook w:val="04A0" w:firstRow="1" w:lastRow="0" w:firstColumn="1" w:lastColumn="0" w:noHBand="0" w:noVBand="1"/>
      </w:tblPr>
      <w:tblGrid>
        <w:gridCol w:w="4962"/>
        <w:gridCol w:w="4683"/>
      </w:tblGrid>
      <w:tr w:rsidR="005E11E4" w:rsidRPr="00EE1AD1" w:rsidTr="005E11E4">
        <w:trPr>
          <w:trHeight w:val="1260"/>
        </w:trPr>
        <w:tc>
          <w:tcPr>
            <w:tcW w:w="4962" w:type="dxa"/>
            <w:hideMark/>
          </w:tcPr>
          <w:p w:rsidR="005E11E4" w:rsidRDefault="005E11E4" w:rsidP="005E11E4">
            <w:pPr>
              <w:spacing w:after="0"/>
              <w:rPr>
                <w:color w:val="000000" w:themeColor="text1"/>
              </w:rPr>
            </w:pPr>
            <w:r w:rsidRPr="00C205DD">
              <w:rPr>
                <w:color w:val="000000" w:themeColor="text1"/>
              </w:rPr>
              <w:lastRenderedPageBreak/>
              <w:t>UBND THÀNH PHỐ THỦ ĐỨC</w:t>
            </w:r>
          </w:p>
          <w:p w:rsidR="005E11E4" w:rsidRPr="005E11E4" w:rsidRDefault="005E11E4" w:rsidP="005E11E4">
            <w:pPr>
              <w:spacing w:after="0"/>
              <w:rPr>
                <w:color w:val="000000" w:themeColor="text1"/>
              </w:rPr>
            </w:pPr>
            <w:r w:rsidRPr="00C205DD">
              <w:rPr>
                <w:noProof/>
              </w:rPr>
              <mc:AlternateContent>
                <mc:Choice Requires="wps">
                  <w:drawing>
                    <wp:anchor distT="4294967293" distB="4294967293" distL="114300" distR="114300" simplePos="0" relativeHeight="251661312" behindDoc="0" locked="0" layoutInCell="1" allowOverlap="1" wp14:anchorId="15F06D1F" wp14:editId="43970585">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3FB848B" id="Straight Arrow Connector 3" o:spid="_x0000_s1026" type="#_x0000_t32" style="position:absolute;margin-left:54.5pt;margin-top:23.65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"/>
                  </w:pict>
                </mc:Fallback>
              </mc:AlternateContent>
            </w:r>
            <w:r w:rsidRPr="005E11E4">
              <w:rPr>
                <w:b/>
                <w:color w:val="000000" w:themeColor="text1"/>
                <w:sz w:val="26"/>
                <w:szCs w:val="26"/>
              </w:rPr>
              <w:t xml:space="preserve">TRƯỜNG </w:t>
            </w:r>
            <w:r>
              <w:rPr>
                <w:b/>
                <w:color w:val="000000" w:themeColor="text1"/>
                <w:sz w:val="26"/>
                <w:szCs w:val="26"/>
              </w:rPr>
              <w:t>………………….</w:t>
            </w:r>
          </w:p>
        </w:tc>
        <w:tc>
          <w:tcPr>
            <w:tcW w:w="4683" w:type="dxa"/>
            <w:hideMark/>
          </w:tcPr>
          <w:p w:rsidR="005E11E4" w:rsidRPr="00C205DD" w:rsidRDefault="005E11E4" w:rsidP="00BF7DFA">
            <w:pPr>
              <w:spacing w:after="0"/>
              <w:jc w:val="center"/>
              <w:rPr>
                <w:b/>
                <w:color w:val="000000" w:themeColor="text1"/>
              </w:rPr>
            </w:pPr>
            <w:r w:rsidRPr="00C205DD">
              <w:rPr>
                <w:b/>
                <w:color w:val="000000" w:themeColor="text1"/>
              </w:rPr>
              <w:t xml:space="preserve"> HƯỚNG DẪN CHẤM</w:t>
            </w:r>
          </w:p>
          <w:p w:rsidR="005E11E4" w:rsidRPr="00686287" w:rsidRDefault="005E11E4" w:rsidP="00BF7DFA">
            <w:pPr>
              <w:spacing w:after="0"/>
              <w:jc w:val="center"/>
              <w:rPr>
                <w:b/>
                <w:bCs/>
                <w:color w:val="000000" w:themeColor="text1"/>
              </w:rPr>
            </w:pPr>
            <w:r w:rsidRPr="00C205DD">
              <w:rPr>
                <w:b/>
                <w:color w:val="000000" w:themeColor="text1"/>
              </w:rPr>
              <w:t xml:space="preserve">ĐỀ KIỂM TRA </w:t>
            </w:r>
            <w:r>
              <w:rPr>
                <w:b/>
                <w:color w:val="000000" w:themeColor="text1"/>
              </w:rPr>
              <w:t>GIỮA</w:t>
            </w:r>
            <w:r w:rsidRPr="00C205DD">
              <w:rPr>
                <w:b/>
                <w:color w:val="000000" w:themeColor="text1"/>
              </w:rPr>
              <w:t xml:space="preserve"> HỌC KÌ I</w:t>
            </w:r>
            <w:r w:rsidRPr="0027451B">
              <w:rPr>
                <w:b/>
                <w:color w:val="000000" w:themeColor="text1"/>
              </w:rPr>
              <w:t xml:space="preserve"> </w:t>
            </w:r>
          </w:p>
          <w:p w:rsidR="005E11E4" w:rsidRPr="00A222C6" w:rsidRDefault="005E11E4" w:rsidP="00BF7DFA">
            <w:pPr>
              <w:spacing w:after="0"/>
              <w:jc w:val="center"/>
              <w:rPr>
                <w:b/>
                <w:bCs/>
                <w:color w:val="000000" w:themeColor="text1"/>
              </w:rPr>
            </w:pPr>
            <w:r w:rsidRPr="00C205DD">
              <w:rPr>
                <w:b/>
                <w:color w:val="000000" w:themeColor="text1"/>
              </w:rPr>
              <w:t xml:space="preserve">MÔN TOÁN </w:t>
            </w:r>
            <w:r>
              <w:rPr>
                <w:b/>
                <w:color w:val="000000" w:themeColor="text1"/>
              </w:rPr>
              <w:t>9</w:t>
            </w:r>
          </w:p>
          <w:p w:rsidR="005E11E4" w:rsidRPr="00E25361" w:rsidRDefault="005E11E4" w:rsidP="00BF7DFA">
            <w:pPr>
              <w:spacing w:after="0"/>
              <w:jc w:val="center"/>
              <w:rPr>
                <w:color w:val="000000" w:themeColor="text1"/>
              </w:rPr>
            </w:pPr>
            <w:r w:rsidRPr="00C205DD">
              <w:rPr>
                <w:b/>
                <w:color w:val="000000" w:themeColor="text1"/>
              </w:rPr>
              <w:t xml:space="preserve">Năm học: </w:t>
            </w:r>
            <w:r>
              <w:rPr>
                <w:b/>
                <w:color w:val="000000" w:themeColor="text1"/>
              </w:rPr>
              <w:t>2024 - 2025</w:t>
            </w:r>
          </w:p>
        </w:tc>
      </w:tr>
      <w:tr w:rsidR="005E11E4" w:rsidRPr="00EE1AD1" w:rsidTr="005E11E4">
        <w:trPr>
          <w:trHeight w:val="80"/>
        </w:trPr>
        <w:tc>
          <w:tcPr>
            <w:tcW w:w="4962" w:type="dxa"/>
          </w:tcPr>
          <w:p w:rsidR="005E11E4" w:rsidRPr="00131B8F" w:rsidRDefault="005E11E4" w:rsidP="00BF7DFA">
            <w:pPr>
              <w:jc w:val="center"/>
              <w:rPr>
                <w:color w:val="000000" w:themeColor="text1"/>
              </w:rPr>
            </w:pPr>
          </w:p>
        </w:tc>
        <w:tc>
          <w:tcPr>
            <w:tcW w:w="4683" w:type="dxa"/>
            <w:hideMark/>
          </w:tcPr>
          <w:p w:rsidR="005E11E4" w:rsidRPr="00131B8F" w:rsidRDefault="005E11E4" w:rsidP="00BF7DFA">
            <w:pPr>
              <w:jc w:val="center"/>
              <w:rPr>
                <w:color w:val="000000" w:themeColor="text1"/>
              </w:rPr>
            </w:pPr>
            <w:r w:rsidRPr="00131B8F">
              <w:rPr>
                <w:i/>
                <w:color w:val="000000" w:themeColor="text1"/>
              </w:rPr>
              <w:t xml:space="preserve"> </w:t>
            </w:r>
          </w:p>
        </w:tc>
      </w:tr>
    </w:tbl>
    <w:p w:rsidR="005E11E4" w:rsidRDefault="005E11E4" w:rsidP="005E11E4">
      <w:pPr>
        <w:spacing w:before="120" w:after="120"/>
        <w:rPr>
          <w:b/>
          <w:color w:val="000000" w:themeColor="text1"/>
        </w:rPr>
      </w:pPr>
      <w:r w:rsidRPr="0027451B">
        <w:rPr>
          <w:b/>
          <w:color w:val="000000" w:themeColor="text1"/>
        </w:rPr>
        <w:t>I. TRẮC NGHIỆM</w:t>
      </w:r>
      <w:bookmarkStart w:id="21" w:name="note"/>
      <w:bookmarkEnd w:id="21"/>
      <w:r w:rsidRPr="0027451B">
        <w:rPr>
          <w:b/>
          <w:color w:val="000000" w:themeColor="text1"/>
        </w:rPr>
        <w:t>: (</w:t>
      </w:r>
      <w:r>
        <w:rPr>
          <w:b/>
          <w:color w:val="000000" w:themeColor="text1"/>
        </w:rPr>
        <w:t>2</w:t>
      </w:r>
      <w:r w:rsidRPr="0027451B">
        <w:rPr>
          <w:b/>
          <w:color w:val="000000" w:themeColor="text1"/>
        </w:rPr>
        <w:t>,0 điểm)</w:t>
      </w:r>
    </w:p>
    <w:tbl>
      <w:tblPr>
        <w:tblStyle w:val="TableGrid"/>
        <w:tblW w:w="0" w:type="auto"/>
        <w:tblLook w:val="04A0" w:firstRow="1" w:lastRow="0" w:firstColumn="1" w:lastColumn="0" w:noHBand="0" w:noVBand="1"/>
      </w:tblPr>
      <w:tblGrid>
        <w:gridCol w:w="1105"/>
        <w:gridCol w:w="1021"/>
        <w:gridCol w:w="1021"/>
        <w:gridCol w:w="1021"/>
        <w:gridCol w:w="1021"/>
        <w:gridCol w:w="1021"/>
        <w:gridCol w:w="1021"/>
        <w:gridCol w:w="1021"/>
        <w:gridCol w:w="1021"/>
      </w:tblGrid>
      <w:tr w:rsidR="00B72BD6" w:rsidTr="00B72BD6">
        <w:trPr>
          <w:trHeight w:val="435"/>
        </w:trPr>
        <w:tc>
          <w:tcPr>
            <w:tcW w:w="1105" w:type="dxa"/>
          </w:tcPr>
          <w:p w:rsidR="00B72BD6" w:rsidRDefault="00B72BD6" w:rsidP="00C17CF7">
            <w:pPr>
              <w:spacing w:before="120" w:after="120"/>
              <w:jc w:val="center"/>
              <w:rPr>
                <w:b/>
                <w:bCs/>
                <w:color w:val="000000" w:themeColor="text1"/>
              </w:rPr>
            </w:pPr>
            <w:r>
              <w:rPr>
                <w:b/>
                <w:bCs/>
                <w:color w:val="000000" w:themeColor="text1"/>
              </w:rPr>
              <w:t>Câu</w:t>
            </w:r>
          </w:p>
        </w:tc>
        <w:tc>
          <w:tcPr>
            <w:tcW w:w="1021" w:type="dxa"/>
          </w:tcPr>
          <w:p w:rsidR="00B72BD6" w:rsidRDefault="00B72BD6" w:rsidP="00C17CF7">
            <w:pPr>
              <w:spacing w:before="120" w:after="120"/>
              <w:jc w:val="center"/>
              <w:rPr>
                <w:b/>
                <w:bCs/>
                <w:color w:val="000000" w:themeColor="text1"/>
              </w:rPr>
            </w:pPr>
            <w:r>
              <w:rPr>
                <w:b/>
                <w:bCs/>
                <w:color w:val="000000" w:themeColor="text1"/>
              </w:rPr>
              <w:t>1</w:t>
            </w:r>
          </w:p>
        </w:tc>
        <w:tc>
          <w:tcPr>
            <w:tcW w:w="1021" w:type="dxa"/>
          </w:tcPr>
          <w:p w:rsidR="00B72BD6" w:rsidRDefault="00B72BD6" w:rsidP="00C17CF7">
            <w:pPr>
              <w:spacing w:before="120" w:after="120"/>
              <w:jc w:val="center"/>
              <w:rPr>
                <w:b/>
                <w:bCs/>
                <w:color w:val="000000" w:themeColor="text1"/>
              </w:rPr>
            </w:pPr>
            <w:r>
              <w:rPr>
                <w:b/>
                <w:bCs/>
                <w:color w:val="000000" w:themeColor="text1"/>
              </w:rPr>
              <w:t>2</w:t>
            </w:r>
          </w:p>
        </w:tc>
        <w:tc>
          <w:tcPr>
            <w:tcW w:w="1021" w:type="dxa"/>
          </w:tcPr>
          <w:p w:rsidR="00B72BD6" w:rsidRDefault="00B72BD6" w:rsidP="00C17CF7">
            <w:pPr>
              <w:spacing w:before="120" w:after="120"/>
              <w:jc w:val="center"/>
              <w:rPr>
                <w:b/>
                <w:bCs/>
                <w:color w:val="000000" w:themeColor="text1"/>
              </w:rPr>
            </w:pPr>
            <w:r>
              <w:rPr>
                <w:b/>
                <w:bCs/>
                <w:color w:val="000000" w:themeColor="text1"/>
              </w:rPr>
              <w:t>3</w:t>
            </w:r>
          </w:p>
        </w:tc>
        <w:tc>
          <w:tcPr>
            <w:tcW w:w="1021" w:type="dxa"/>
          </w:tcPr>
          <w:p w:rsidR="00B72BD6" w:rsidRDefault="00B72BD6" w:rsidP="00C17CF7">
            <w:pPr>
              <w:spacing w:before="120" w:after="120"/>
              <w:jc w:val="center"/>
              <w:rPr>
                <w:b/>
                <w:bCs/>
                <w:color w:val="000000" w:themeColor="text1"/>
              </w:rPr>
            </w:pPr>
            <w:r>
              <w:rPr>
                <w:b/>
                <w:bCs/>
                <w:color w:val="000000" w:themeColor="text1"/>
              </w:rPr>
              <w:t>4</w:t>
            </w:r>
          </w:p>
        </w:tc>
        <w:tc>
          <w:tcPr>
            <w:tcW w:w="1021" w:type="dxa"/>
          </w:tcPr>
          <w:p w:rsidR="00B72BD6" w:rsidRDefault="00B72BD6" w:rsidP="00C17CF7">
            <w:pPr>
              <w:spacing w:before="120" w:after="120"/>
              <w:jc w:val="center"/>
              <w:rPr>
                <w:b/>
                <w:bCs/>
                <w:color w:val="000000" w:themeColor="text1"/>
              </w:rPr>
            </w:pPr>
            <w:r>
              <w:rPr>
                <w:b/>
                <w:bCs/>
                <w:color w:val="000000" w:themeColor="text1"/>
              </w:rPr>
              <w:t>5</w:t>
            </w:r>
          </w:p>
        </w:tc>
        <w:tc>
          <w:tcPr>
            <w:tcW w:w="1021" w:type="dxa"/>
          </w:tcPr>
          <w:p w:rsidR="00B72BD6" w:rsidRDefault="00B72BD6" w:rsidP="00C17CF7">
            <w:pPr>
              <w:spacing w:before="120" w:after="120"/>
              <w:jc w:val="center"/>
              <w:rPr>
                <w:b/>
                <w:bCs/>
                <w:color w:val="000000" w:themeColor="text1"/>
              </w:rPr>
            </w:pPr>
            <w:r>
              <w:rPr>
                <w:b/>
                <w:bCs/>
                <w:color w:val="000000" w:themeColor="text1"/>
              </w:rPr>
              <w:t>6</w:t>
            </w:r>
          </w:p>
        </w:tc>
        <w:tc>
          <w:tcPr>
            <w:tcW w:w="1021" w:type="dxa"/>
          </w:tcPr>
          <w:p w:rsidR="00B72BD6" w:rsidRDefault="00B72BD6" w:rsidP="00C17CF7">
            <w:pPr>
              <w:spacing w:before="120" w:after="120"/>
              <w:jc w:val="center"/>
              <w:rPr>
                <w:b/>
                <w:bCs/>
                <w:color w:val="000000" w:themeColor="text1"/>
              </w:rPr>
            </w:pPr>
            <w:r>
              <w:rPr>
                <w:b/>
                <w:bCs/>
                <w:color w:val="000000" w:themeColor="text1"/>
              </w:rPr>
              <w:t>7</w:t>
            </w:r>
          </w:p>
        </w:tc>
        <w:tc>
          <w:tcPr>
            <w:tcW w:w="1021" w:type="dxa"/>
          </w:tcPr>
          <w:p w:rsidR="00B72BD6" w:rsidRDefault="00B72BD6" w:rsidP="00C17CF7">
            <w:pPr>
              <w:spacing w:before="120" w:after="120"/>
              <w:jc w:val="center"/>
              <w:rPr>
                <w:b/>
                <w:bCs/>
                <w:color w:val="000000" w:themeColor="text1"/>
              </w:rPr>
            </w:pPr>
            <w:r>
              <w:rPr>
                <w:b/>
                <w:bCs/>
                <w:color w:val="000000" w:themeColor="text1"/>
              </w:rPr>
              <w:t>8</w:t>
            </w:r>
          </w:p>
        </w:tc>
      </w:tr>
      <w:tr w:rsidR="00B72BD6" w:rsidTr="00B72BD6">
        <w:trPr>
          <w:trHeight w:val="435"/>
        </w:trPr>
        <w:tc>
          <w:tcPr>
            <w:tcW w:w="1105" w:type="dxa"/>
          </w:tcPr>
          <w:p w:rsidR="00B72BD6" w:rsidRDefault="00B72BD6" w:rsidP="00C17CF7">
            <w:pPr>
              <w:spacing w:before="120" w:after="120"/>
              <w:jc w:val="center"/>
              <w:rPr>
                <w:b/>
                <w:bCs/>
                <w:color w:val="000000" w:themeColor="text1"/>
              </w:rPr>
            </w:pPr>
            <w:r>
              <w:rPr>
                <w:b/>
                <w:bCs/>
                <w:color w:val="000000" w:themeColor="text1"/>
              </w:rPr>
              <w:t>Đáp án</w:t>
            </w:r>
          </w:p>
        </w:tc>
        <w:tc>
          <w:tcPr>
            <w:tcW w:w="1021" w:type="dxa"/>
          </w:tcPr>
          <w:p w:rsidR="00B72BD6" w:rsidRDefault="00B72BD6" w:rsidP="00C17CF7">
            <w:pPr>
              <w:spacing w:before="120" w:after="120"/>
              <w:jc w:val="center"/>
              <w:rPr>
                <w:b/>
                <w:bCs/>
                <w:color w:val="000000" w:themeColor="text1"/>
              </w:rPr>
            </w:pPr>
            <w:r>
              <w:rPr>
                <w:b/>
                <w:bCs/>
                <w:color w:val="000000" w:themeColor="text1"/>
              </w:rPr>
              <w:t>B</w:t>
            </w:r>
          </w:p>
        </w:tc>
        <w:tc>
          <w:tcPr>
            <w:tcW w:w="1021" w:type="dxa"/>
          </w:tcPr>
          <w:p w:rsidR="00B72BD6" w:rsidRDefault="00B72BD6" w:rsidP="00C17CF7">
            <w:pPr>
              <w:spacing w:before="120" w:after="120"/>
              <w:jc w:val="center"/>
              <w:rPr>
                <w:b/>
                <w:bCs/>
                <w:color w:val="000000" w:themeColor="text1"/>
              </w:rPr>
            </w:pPr>
            <w:r>
              <w:rPr>
                <w:b/>
                <w:bCs/>
                <w:color w:val="000000" w:themeColor="text1"/>
              </w:rPr>
              <w:t>A</w:t>
            </w:r>
          </w:p>
        </w:tc>
        <w:tc>
          <w:tcPr>
            <w:tcW w:w="1021" w:type="dxa"/>
          </w:tcPr>
          <w:p w:rsidR="00B72BD6" w:rsidRDefault="00B72BD6" w:rsidP="00C17CF7">
            <w:pPr>
              <w:spacing w:before="120" w:after="120"/>
              <w:jc w:val="center"/>
              <w:rPr>
                <w:b/>
                <w:bCs/>
                <w:color w:val="000000" w:themeColor="text1"/>
              </w:rPr>
            </w:pPr>
            <w:r>
              <w:rPr>
                <w:b/>
                <w:bCs/>
                <w:color w:val="000000" w:themeColor="text1"/>
              </w:rPr>
              <w:t>C</w:t>
            </w:r>
          </w:p>
        </w:tc>
        <w:tc>
          <w:tcPr>
            <w:tcW w:w="1021" w:type="dxa"/>
          </w:tcPr>
          <w:p w:rsidR="00B72BD6" w:rsidRDefault="00B72BD6" w:rsidP="00C17CF7">
            <w:pPr>
              <w:spacing w:before="120" w:after="120"/>
              <w:jc w:val="center"/>
              <w:rPr>
                <w:b/>
                <w:bCs/>
                <w:color w:val="000000" w:themeColor="text1"/>
              </w:rPr>
            </w:pPr>
            <w:r>
              <w:rPr>
                <w:b/>
                <w:bCs/>
                <w:color w:val="000000" w:themeColor="text1"/>
              </w:rPr>
              <w:t>C</w:t>
            </w:r>
          </w:p>
        </w:tc>
        <w:tc>
          <w:tcPr>
            <w:tcW w:w="1021" w:type="dxa"/>
          </w:tcPr>
          <w:p w:rsidR="00B72BD6" w:rsidRDefault="00B72BD6" w:rsidP="00C17CF7">
            <w:pPr>
              <w:spacing w:before="120" w:after="120"/>
              <w:jc w:val="center"/>
              <w:rPr>
                <w:b/>
                <w:bCs/>
                <w:color w:val="000000" w:themeColor="text1"/>
              </w:rPr>
            </w:pPr>
            <w:r>
              <w:rPr>
                <w:b/>
                <w:bCs/>
                <w:color w:val="000000" w:themeColor="text1"/>
              </w:rPr>
              <w:t>B</w:t>
            </w:r>
          </w:p>
        </w:tc>
        <w:tc>
          <w:tcPr>
            <w:tcW w:w="1021" w:type="dxa"/>
          </w:tcPr>
          <w:p w:rsidR="00B72BD6" w:rsidRDefault="00B72BD6" w:rsidP="00C17CF7">
            <w:pPr>
              <w:spacing w:before="120" w:after="120"/>
              <w:jc w:val="center"/>
              <w:rPr>
                <w:b/>
                <w:bCs/>
                <w:color w:val="000000" w:themeColor="text1"/>
              </w:rPr>
            </w:pPr>
            <w:r>
              <w:rPr>
                <w:b/>
                <w:bCs/>
                <w:color w:val="000000" w:themeColor="text1"/>
              </w:rPr>
              <w:t>B</w:t>
            </w:r>
          </w:p>
        </w:tc>
        <w:tc>
          <w:tcPr>
            <w:tcW w:w="1021" w:type="dxa"/>
          </w:tcPr>
          <w:p w:rsidR="00B72BD6" w:rsidRDefault="00B72BD6" w:rsidP="00C17CF7">
            <w:pPr>
              <w:spacing w:before="120" w:after="120"/>
              <w:jc w:val="center"/>
              <w:rPr>
                <w:b/>
                <w:bCs/>
                <w:color w:val="000000" w:themeColor="text1"/>
              </w:rPr>
            </w:pPr>
            <w:r>
              <w:rPr>
                <w:b/>
                <w:bCs/>
                <w:color w:val="000000" w:themeColor="text1"/>
              </w:rPr>
              <w:t>C</w:t>
            </w:r>
          </w:p>
        </w:tc>
        <w:tc>
          <w:tcPr>
            <w:tcW w:w="1021" w:type="dxa"/>
          </w:tcPr>
          <w:p w:rsidR="00B72BD6" w:rsidRDefault="00B72BD6" w:rsidP="00C17CF7">
            <w:pPr>
              <w:spacing w:before="120" w:after="120"/>
              <w:jc w:val="center"/>
              <w:rPr>
                <w:b/>
                <w:bCs/>
                <w:color w:val="000000" w:themeColor="text1"/>
              </w:rPr>
            </w:pPr>
            <w:r>
              <w:rPr>
                <w:b/>
                <w:bCs/>
                <w:color w:val="000000" w:themeColor="text1"/>
              </w:rPr>
              <w:t>B</w:t>
            </w:r>
          </w:p>
        </w:tc>
      </w:tr>
    </w:tbl>
    <w:p w:rsidR="005E11E4" w:rsidRPr="0027451B" w:rsidRDefault="005E11E4" w:rsidP="005E11E4">
      <w:pPr>
        <w:spacing w:before="120" w:after="120"/>
        <w:rPr>
          <w:b/>
          <w:bCs/>
          <w:color w:val="000000" w:themeColor="text1"/>
        </w:rPr>
      </w:pPr>
    </w:p>
    <w:p w:rsidR="005E11E4" w:rsidRPr="0027451B" w:rsidRDefault="005E11E4" w:rsidP="005E11E4">
      <w:pPr>
        <w:spacing w:before="120" w:after="120"/>
        <w:rPr>
          <w:b/>
          <w:bCs/>
          <w:color w:val="000000" w:themeColor="text1"/>
        </w:rPr>
      </w:pPr>
      <w:r w:rsidRPr="0027451B">
        <w:rPr>
          <w:b/>
          <w:color w:val="000000" w:themeColor="text1"/>
        </w:rPr>
        <w:t>II. TỰ LUẬN: (</w:t>
      </w:r>
      <w:r>
        <w:rPr>
          <w:b/>
          <w:color w:val="000000" w:themeColor="text1"/>
        </w:rPr>
        <w:t>8,</w:t>
      </w:r>
      <w:r w:rsidRPr="0027451B">
        <w:rPr>
          <w:b/>
          <w:color w:val="000000" w:themeColor="text1"/>
        </w:rPr>
        <w:t>0 điểm)</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7682"/>
        <w:gridCol w:w="1231"/>
      </w:tblGrid>
      <w:tr w:rsidR="005E11E4" w:rsidRPr="0027451B" w:rsidTr="00C17CF7">
        <w:tc>
          <w:tcPr>
            <w:tcW w:w="863" w:type="dxa"/>
            <w:vAlign w:val="center"/>
            <w:hideMark/>
          </w:tcPr>
          <w:p w:rsidR="005E11E4" w:rsidRPr="0027451B" w:rsidRDefault="005E11E4" w:rsidP="00BF7DFA">
            <w:pPr>
              <w:jc w:val="center"/>
              <w:rPr>
                <w:b/>
                <w:bCs/>
                <w:color w:val="000000" w:themeColor="text1"/>
              </w:rPr>
            </w:pPr>
            <w:r w:rsidRPr="0027451B">
              <w:rPr>
                <w:b/>
                <w:color w:val="000000" w:themeColor="text1"/>
              </w:rPr>
              <w:t>Câu</w:t>
            </w:r>
          </w:p>
        </w:tc>
        <w:tc>
          <w:tcPr>
            <w:tcW w:w="7682" w:type="dxa"/>
            <w:vAlign w:val="center"/>
            <w:hideMark/>
          </w:tcPr>
          <w:p w:rsidR="005E11E4" w:rsidRPr="0027451B" w:rsidRDefault="005E11E4" w:rsidP="00BF7DFA">
            <w:pPr>
              <w:jc w:val="center"/>
              <w:rPr>
                <w:b/>
                <w:bCs/>
                <w:color w:val="000000" w:themeColor="text1"/>
              </w:rPr>
            </w:pPr>
            <w:r w:rsidRPr="0027451B">
              <w:rPr>
                <w:b/>
                <w:color w:val="000000" w:themeColor="text1"/>
              </w:rPr>
              <w:t>Nội dung đáp án</w:t>
            </w:r>
          </w:p>
        </w:tc>
        <w:tc>
          <w:tcPr>
            <w:tcW w:w="1231" w:type="dxa"/>
            <w:vAlign w:val="center"/>
            <w:hideMark/>
          </w:tcPr>
          <w:p w:rsidR="005E11E4" w:rsidRPr="0027451B" w:rsidRDefault="005E11E4" w:rsidP="00BF7DFA">
            <w:pPr>
              <w:jc w:val="center"/>
              <w:rPr>
                <w:b/>
                <w:bCs/>
                <w:color w:val="000000" w:themeColor="text1"/>
              </w:rPr>
            </w:pPr>
            <w:r w:rsidRPr="0027451B">
              <w:rPr>
                <w:b/>
                <w:color w:val="000000" w:themeColor="text1"/>
              </w:rPr>
              <w:t>Thang điểm</w:t>
            </w:r>
          </w:p>
        </w:tc>
      </w:tr>
      <w:tr w:rsidR="005E11E4" w:rsidRPr="0027451B" w:rsidTr="003E3697">
        <w:trPr>
          <w:trHeight w:val="2236"/>
        </w:trPr>
        <w:tc>
          <w:tcPr>
            <w:tcW w:w="863" w:type="dxa"/>
            <w:vMerge w:val="restart"/>
            <w:vAlign w:val="center"/>
            <w:hideMark/>
          </w:tcPr>
          <w:p w:rsidR="005E11E4" w:rsidRPr="0027451B" w:rsidRDefault="00C17CF7" w:rsidP="00BF7DFA">
            <w:pPr>
              <w:jc w:val="center"/>
              <w:rPr>
                <w:b/>
                <w:bCs/>
                <w:color w:val="000000" w:themeColor="text1"/>
              </w:rPr>
            </w:pPr>
            <w:r>
              <w:rPr>
                <w:b/>
                <w:color w:val="000000" w:themeColor="text1"/>
              </w:rPr>
              <w:t>1</w:t>
            </w:r>
          </w:p>
        </w:tc>
        <w:tc>
          <w:tcPr>
            <w:tcW w:w="7682" w:type="dxa"/>
          </w:tcPr>
          <w:p w:rsidR="005E11E4" w:rsidRPr="00C17CF7" w:rsidRDefault="005E11E4" w:rsidP="00C17CF7">
            <w:pPr>
              <w:spacing w:after="240"/>
              <w:rPr>
                <w:rFonts w:eastAsia="Times New Roman"/>
                <w:lang w:val="vi-VN" w:eastAsia="vi-VN"/>
              </w:rPr>
            </w:pPr>
            <w:r>
              <w:rPr>
                <w:b/>
                <w:color w:val="000000" w:themeColor="text1"/>
              </w:rPr>
              <w:t>a)</w:t>
            </w:r>
            <w:r w:rsidR="00C17CF7">
              <w:rPr>
                <w:rFonts w:eastAsia="Georgia"/>
                <w:bCs/>
              </w:rPr>
              <w:t xml:space="preserve"> </w:t>
            </w:r>
            <w:r w:rsidR="00C17CF7" w:rsidRPr="00C17CF7">
              <w:rPr>
                <w:rFonts w:eastAsia="Times New Roman"/>
                <w:position w:val="-82"/>
                <w:lang w:val="vi-VN" w:eastAsia="vi-VN"/>
              </w:rPr>
              <w:object w:dxaOrig="2240" w:dyaOrig="1760">
                <v:shape id="_x0000_i1591" type="#_x0000_t75" style="width:130.7pt;height:103pt" o:ole="">
                  <v:imagedata r:id="rId83" o:title=""/>
                </v:shape>
                <o:OLEObject Type="Embed" ProgID="Equation.DSMT4" ShapeID="_x0000_i1591" DrawAspect="Content" ObjectID="_1789588280" r:id="rId84"/>
              </w:object>
            </w:r>
            <w:r w:rsidR="00C17CF7">
              <w:rPr>
                <w:rFonts w:eastAsia="Times New Roman"/>
                <w:lang w:val="vi-VN" w:eastAsia="vi-VN"/>
              </w:rPr>
              <w:tab/>
            </w:r>
            <w:r w:rsidR="00C17CF7">
              <w:rPr>
                <w:rFonts w:eastAsia="Times New Roman"/>
                <w:lang w:eastAsia="vi-VN"/>
              </w:rPr>
              <w:t xml:space="preserve"> </w:t>
            </w:r>
            <w:r w:rsidR="00C17CF7" w:rsidRPr="009A504E">
              <w:rPr>
                <w:rFonts w:eastAsia="Times New Roman"/>
                <w:lang w:val="vi-VN" w:eastAsia="vi-VN"/>
              </w:rPr>
              <w:t xml:space="preserve"> </w:t>
            </w:r>
          </w:p>
        </w:tc>
        <w:tc>
          <w:tcPr>
            <w:tcW w:w="1231" w:type="dxa"/>
          </w:tcPr>
          <w:p w:rsidR="003E3697" w:rsidRDefault="003E3697" w:rsidP="00BF7DFA">
            <w:pPr>
              <w:jc w:val="center"/>
              <w:rPr>
                <w:b/>
                <w:bCs/>
                <w:color w:val="000000" w:themeColor="text1"/>
              </w:rPr>
            </w:pPr>
          </w:p>
          <w:p w:rsidR="005E11E4" w:rsidRDefault="003E3697" w:rsidP="00BF7DFA">
            <w:pPr>
              <w:jc w:val="center"/>
              <w:rPr>
                <w:b/>
                <w:bCs/>
                <w:color w:val="000000" w:themeColor="text1"/>
              </w:rPr>
            </w:pPr>
            <w:r>
              <w:rPr>
                <w:b/>
                <w:bCs/>
                <w:color w:val="000000" w:themeColor="text1"/>
              </w:rPr>
              <w:t>0,5</w:t>
            </w:r>
          </w:p>
          <w:p w:rsidR="003E3697" w:rsidRDefault="003E3697" w:rsidP="00BF7DFA">
            <w:pPr>
              <w:jc w:val="center"/>
              <w:rPr>
                <w:b/>
                <w:bCs/>
                <w:color w:val="000000" w:themeColor="text1"/>
              </w:rPr>
            </w:pPr>
          </w:p>
          <w:p w:rsidR="003E3697" w:rsidRPr="0027451B" w:rsidRDefault="003E3697" w:rsidP="00BF7DFA">
            <w:pPr>
              <w:jc w:val="center"/>
              <w:rPr>
                <w:b/>
                <w:bCs/>
                <w:color w:val="000000" w:themeColor="text1"/>
              </w:rPr>
            </w:pPr>
            <w:r>
              <w:rPr>
                <w:b/>
                <w:bCs/>
                <w:color w:val="000000" w:themeColor="text1"/>
              </w:rPr>
              <w:t>0,25x2</w:t>
            </w:r>
          </w:p>
        </w:tc>
      </w:tr>
      <w:tr w:rsidR="005E11E4" w:rsidRPr="0027451B" w:rsidTr="003E3697">
        <w:trPr>
          <w:trHeight w:val="1730"/>
        </w:trPr>
        <w:tc>
          <w:tcPr>
            <w:tcW w:w="863" w:type="dxa"/>
            <w:vMerge/>
          </w:tcPr>
          <w:p w:rsidR="005E11E4" w:rsidRPr="0027451B" w:rsidRDefault="005E11E4" w:rsidP="00BF7DFA">
            <w:pPr>
              <w:jc w:val="center"/>
              <w:rPr>
                <w:b/>
                <w:bCs/>
                <w:color w:val="000000" w:themeColor="text1"/>
              </w:rPr>
            </w:pPr>
          </w:p>
        </w:tc>
        <w:tc>
          <w:tcPr>
            <w:tcW w:w="7682" w:type="dxa"/>
          </w:tcPr>
          <w:p w:rsidR="00C17CF7" w:rsidRPr="003E3697" w:rsidRDefault="005E11E4" w:rsidP="00BF7DFA">
            <w:pPr>
              <w:rPr>
                <w:rFonts w:eastAsia="Times New Roman"/>
                <w:lang w:val="vi-VN" w:eastAsia="vi-VN"/>
              </w:rPr>
            </w:pPr>
            <w:r>
              <w:rPr>
                <w:b/>
                <w:color w:val="000000" w:themeColor="text1"/>
              </w:rPr>
              <w:t>b</w:t>
            </w:r>
            <w:r w:rsidR="00C17CF7">
              <w:rPr>
                <w:b/>
                <w:color w:val="000000" w:themeColor="text1"/>
              </w:rPr>
              <w:t xml:space="preserve">) </w:t>
            </w:r>
            <w:r w:rsidR="00C17CF7" w:rsidRPr="00C17CF7">
              <w:rPr>
                <w:rFonts w:eastAsia="Times New Roman"/>
                <w:position w:val="-68"/>
                <w:lang w:val="vi-VN" w:eastAsia="vi-VN"/>
              </w:rPr>
              <w:object w:dxaOrig="1400" w:dyaOrig="1480">
                <v:shape id="_x0000_i1586" type="#_x0000_t75" style="width:82.5pt;height:87.5pt" o:ole="">
                  <v:imagedata r:id="rId85" o:title=""/>
                </v:shape>
                <o:OLEObject Type="Embed" ProgID="Equation.DSMT4" ShapeID="_x0000_i1586" DrawAspect="Content" ObjectID="_1789588281" r:id="rId86"/>
              </w:object>
            </w:r>
          </w:p>
        </w:tc>
        <w:tc>
          <w:tcPr>
            <w:tcW w:w="1231" w:type="dxa"/>
          </w:tcPr>
          <w:p w:rsidR="005E11E4" w:rsidRDefault="005E11E4" w:rsidP="00BF7DFA">
            <w:pPr>
              <w:jc w:val="center"/>
              <w:rPr>
                <w:color w:val="000000" w:themeColor="text1"/>
              </w:rPr>
            </w:pPr>
          </w:p>
          <w:p w:rsidR="00C17CF7" w:rsidRPr="0027451B" w:rsidRDefault="003E3697" w:rsidP="003E3697">
            <w:pPr>
              <w:jc w:val="center"/>
              <w:rPr>
                <w:color w:val="000000" w:themeColor="text1"/>
              </w:rPr>
            </w:pPr>
            <w:r>
              <w:rPr>
                <w:b/>
                <w:bCs/>
                <w:color w:val="000000" w:themeColor="text1"/>
              </w:rPr>
              <w:t>0,25x</w:t>
            </w:r>
            <w:r>
              <w:rPr>
                <w:b/>
                <w:bCs/>
                <w:color w:val="000000" w:themeColor="text1"/>
              </w:rPr>
              <w:t>4</w:t>
            </w:r>
          </w:p>
        </w:tc>
      </w:tr>
      <w:tr w:rsidR="00C17CF7" w:rsidRPr="0027451B" w:rsidTr="003E3697">
        <w:trPr>
          <w:trHeight w:val="2259"/>
        </w:trPr>
        <w:tc>
          <w:tcPr>
            <w:tcW w:w="863" w:type="dxa"/>
          </w:tcPr>
          <w:p w:rsidR="00C17CF7" w:rsidRPr="0027451B" w:rsidRDefault="00C17CF7" w:rsidP="00BF7DFA">
            <w:pPr>
              <w:jc w:val="center"/>
              <w:rPr>
                <w:b/>
                <w:bCs/>
                <w:color w:val="000000" w:themeColor="text1"/>
              </w:rPr>
            </w:pPr>
          </w:p>
        </w:tc>
        <w:tc>
          <w:tcPr>
            <w:tcW w:w="7682" w:type="dxa"/>
          </w:tcPr>
          <w:p w:rsidR="00C17CF7" w:rsidRDefault="00C17CF7" w:rsidP="00BF7DFA">
            <w:pPr>
              <w:rPr>
                <w:b/>
                <w:color w:val="000000" w:themeColor="text1"/>
              </w:rPr>
            </w:pPr>
            <w:r w:rsidRPr="00C17CF7">
              <w:rPr>
                <w:rFonts w:eastAsia="Times New Roman"/>
                <w:b/>
                <w:lang w:eastAsia="vi-VN"/>
              </w:rPr>
              <w:t>c)</w:t>
            </w:r>
            <w:r>
              <w:rPr>
                <w:rFonts w:eastAsia="Times New Roman"/>
                <w:lang w:eastAsia="vi-VN"/>
              </w:rPr>
              <w:t xml:space="preserve"> </w:t>
            </w:r>
            <w:r w:rsidRPr="00C17CF7">
              <w:rPr>
                <w:rFonts w:eastAsia="Times New Roman"/>
                <w:position w:val="-44"/>
                <w:lang w:val="vi-VN" w:eastAsia="vi-VN"/>
              </w:rPr>
              <w:object w:dxaOrig="2100" w:dyaOrig="1340">
                <v:shape id="_x0000_i1529" type="#_x0000_t75" style="width:129.05pt;height:81.95pt" o:ole="">
                  <v:imagedata r:id="rId87" o:title=""/>
                </v:shape>
                <o:OLEObject Type="Embed" ProgID="Equation.DSMT4" ShapeID="_x0000_i1529" DrawAspect="Content" ObjectID="_1789588282" r:id="rId88"/>
              </w:object>
            </w:r>
          </w:p>
        </w:tc>
        <w:tc>
          <w:tcPr>
            <w:tcW w:w="1231" w:type="dxa"/>
          </w:tcPr>
          <w:p w:rsidR="00C17CF7" w:rsidRDefault="003E3697" w:rsidP="00BF7DFA">
            <w:pPr>
              <w:jc w:val="center"/>
              <w:rPr>
                <w:color w:val="000000" w:themeColor="text1"/>
              </w:rPr>
            </w:pPr>
            <w:r>
              <w:rPr>
                <w:b/>
                <w:bCs/>
                <w:color w:val="000000" w:themeColor="text1"/>
              </w:rPr>
              <w:t>0,5x</w:t>
            </w:r>
            <w:r>
              <w:rPr>
                <w:b/>
                <w:bCs/>
                <w:color w:val="000000" w:themeColor="text1"/>
              </w:rPr>
              <w:t>2</w:t>
            </w:r>
          </w:p>
        </w:tc>
      </w:tr>
      <w:tr w:rsidR="009C7264" w:rsidRPr="0027451B" w:rsidTr="003E3697">
        <w:trPr>
          <w:trHeight w:val="3579"/>
        </w:trPr>
        <w:tc>
          <w:tcPr>
            <w:tcW w:w="863" w:type="dxa"/>
          </w:tcPr>
          <w:p w:rsidR="003E3697" w:rsidRDefault="003E3697" w:rsidP="00BF7DFA">
            <w:pPr>
              <w:jc w:val="center"/>
              <w:rPr>
                <w:b/>
                <w:bCs/>
                <w:color w:val="000000" w:themeColor="text1"/>
              </w:rPr>
            </w:pPr>
          </w:p>
          <w:p w:rsidR="003E3697" w:rsidRDefault="003E3697" w:rsidP="00BF7DFA">
            <w:pPr>
              <w:jc w:val="center"/>
              <w:rPr>
                <w:b/>
                <w:bCs/>
                <w:color w:val="000000" w:themeColor="text1"/>
              </w:rPr>
            </w:pPr>
          </w:p>
          <w:p w:rsidR="00F57F83" w:rsidRDefault="00F57F83" w:rsidP="00BF7DFA">
            <w:pPr>
              <w:jc w:val="center"/>
              <w:rPr>
                <w:b/>
                <w:bCs/>
                <w:color w:val="000000" w:themeColor="text1"/>
              </w:rPr>
            </w:pPr>
          </w:p>
          <w:p w:rsidR="00F57F83" w:rsidRDefault="00F57F83" w:rsidP="00BF7DFA">
            <w:pPr>
              <w:jc w:val="center"/>
              <w:rPr>
                <w:b/>
                <w:bCs/>
                <w:color w:val="000000" w:themeColor="text1"/>
              </w:rPr>
            </w:pPr>
          </w:p>
          <w:p w:rsidR="009C7264" w:rsidRPr="0027451B" w:rsidRDefault="003E3697" w:rsidP="00F57F83">
            <w:pPr>
              <w:jc w:val="center"/>
              <w:rPr>
                <w:b/>
                <w:bCs/>
                <w:color w:val="000000" w:themeColor="text1"/>
              </w:rPr>
            </w:pPr>
            <w:r>
              <w:rPr>
                <w:b/>
                <w:bCs/>
                <w:color w:val="000000" w:themeColor="text1"/>
              </w:rPr>
              <w:t>2</w:t>
            </w:r>
          </w:p>
        </w:tc>
        <w:tc>
          <w:tcPr>
            <w:tcW w:w="7682" w:type="dxa"/>
          </w:tcPr>
          <w:p w:rsidR="003E3697" w:rsidRDefault="003E3697" w:rsidP="00BF7DFA">
            <w:pPr>
              <w:rPr>
                <w:rFonts w:eastAsia="Georgia"/>
              </w:rPr>
            </w:pPr>
            <w:r>
              <w:rPr>
                <w:rFonts w:eastAsia="Georgia"/>
              </w:rPr>
              <w:t>Gọi x,y (triệu đồng) lần lượt là giá niêm yết của điều hoà và ti vi</w:t>
            </w:r>
          </w:p>
          <w:p w:rsidR="003E3697" w:rsidRDefault="003E3697" w:rsidP="00BF7DFA">
            <w:pPr>
              <w:rPr>
                <w:rFonts w:eastAsia="Georgia"/>
              </w:rPr>
            </w:pPr>
            <w:r w:rsidRPr="00E23AD3">
              <w:rPr>
                <w:rFonts w:eastAsia="Georgia"/>
              </w:rPr>
              <w:t>Giá niêm yết của một chiếc điều hoà nhiệt độ và một chiếc ti vi có tổng số tiền là 22 triệu đồng</w:t>
            </w:r>
            <w:r w:rsidR="007F2CC8">
              <w:rPr>
                <w:rFonts w:eastAsia="Georgia"/>
              </w:rPr>
              <w:t xml:space="preserve"> : x  +y  =22   (1)</w:t>
            </w:r>
          </w:p>
          <w:p w:rsidR="007F2CC8" w:rsidRDefault="007F2CC8" w:rsidP="00BF7DFA">
            <w:pPr>
              <w:rPr>
                <w:rFonts w:eastAsia="Georgia"/>
              </w:rPr>
            </w:pPr>
            <w:r>
              <w:rPr>
                <w:rFonts w:eastAsia="Georgia"/>
              </w:rPr>
              <w:t>T</w:t>
            </w:r>
            <w:r w:rsidRPr="00E23AD3">
              <w:rPr>
                <w:rFonts w:eastAsia="Georgia"/>
              </w:rPr>
              <w:t xml:space="preserve">ổng số tiền </w:t>
            </w:r>
            <w:r>
              <w:rPr>
                <w:rFonts w:eastAsia="Georgia"/>
              </w:rPr>
              <w:t xml:space="preserve">sau khi giảm giá </w:t>
            </w:r>
            <w:r w:rsidRPr="00E23AD3">
              <w:rPr>
                <w:rFonts w:eastAsia="Georgia"/>
              </w:rPr>
              <w:t>là 14,4 triệu đồng</w:t>
            </w:r>
            <w:r>
              <w:rPr>
                <w:rFonts w:eastAsia="Georgia"/>
              </w:rPr>
              <w:t>:</w:t>
            </w:r>
          </w:p>
          <w:p w:rsidR="007F2CC8" w:rsidRDefault="007F2CC8" w:rsidP="00BF7DFA">
            <w:pPr>
              <w:rPr>
                <w:rFonts w:eastAsia="Georgia"/>
              </w:rPr>
            </w:pPr>
            <w:r>
              <w:rPr>
                <w:rFonts w:eastAsia="Georgia"/>
              </w:rPr>
              <w:t>40%x + 75% y = 14,4                                (2)</w:t>
            </w:r>
          </w:p>
          <w:p w:rsidR="007F2CC8" w:rsidRDefault="007F2CC8" w:rsidP="00BF7DFA">
            <w:pPr>
              <w:rPr>
                <w:rFonts w:eastAsia="Georgia"/>
              </w:rPr>
            </w:pPr>
            <w:r>
              <w:rPr>
                <w:rFonts w:eastAsia="Georgia"/>
              </w:rPr>
              <w:t>Từ (1) và (2) ta có hệ pt sau:</w:t>
            </w:r>
          </w:p>
          <w:p w:rsidR="007F2CC8" w:rsidRDefault="007F2CC8" w:rsidP="00BF7DFA">
            <w:pPr>
              <w:rPr>
                <w:rFonts w:eastAsia="Times New Roman"/>
                <w:lang w:val="vi-VN" w:eastAsia="vi-VN"/>
              </w:rPr>
            </w:pPr>
            <w:r w:rsidRPr="007F2CC8">
              <w:rPr>
                <w:rFonts w:eastAsia="Times New Roman"/>
                <w:position w:val="-30"/>
                <w:lang w:val="vi-VN" w:eastAsia="vi-VN"/>
              </w:rPr>
              <w:object w:dxaOrig="2100" w:dyaOrig="720">
                <v:shape id="_x0000_i1597" type="#_x0000_t75" style="width:123.5pt;height:42.65pt" o:ole="">
                  <v:imagedata r:id="rId89" o:title=""/>
                </v:shape>
                <o:OLEObject Type="Embed" ProgID="Equation.DSMT4" ShapeID="_x0000_i1597" DrawAspect="Content" ObjectID="_1789588283" r:id="rId90"/>
              </w:object>
            </w:r>
            <w:r>
              <w:rPr>
                <w:rFonts w:eastAsia="Times New Roman"/>
                <w:lang w:eastAsia="vi-VN"/>
              </w:rPr>
              <w:t>. Giải hệ pt ta được:</w:t>
            </w:r>
            <w:r w:rsidRPr="009A504E">
              <w:rPr>
                <w:rFonts w:eastAsia="Times New Roman"/>
                <w:lang w:val="vi-VN" w:eastAsia="vi-VN"/>
              </w:rPr>
              <w:t xml:space="preserve"> </w:t>
            </w:r>
            <w:r w:rsidRPr="007F2CC8">
              <w:rPr>
                <w:rFonts w:eastAsia="Times New Roman"/>
                <w:position w:val="-30"/>
                <w:lang w:val="vi-VN" w:eastAsia="vi-VN"/>
              </w:rPr>
              <w:object w:dxaOrig="800" w:dyaOrig="720">
                <v:shape id="_x0000_i1600" type="#_x0000_t75" style="width:47.1pt;height:42.65pt" o:ole="">
                  <v:imagedata r:id="rId91" o:title=""/>
                </v:shape>
                <o:OLEObject Type="Embed" ProgID="Equation.DSMT4" ShapeID="_x0000_i1600" DrawAspect="Content" ObjectID="_1789588284" r:id="rId92"/>
              </w:object>
            </w:r>
          </w:p>
          <w:p w:rsidR="007F2CC8" w:rsidRPr="007F2CC8" w:rsidRDefault="007F2CC8" w:rsidP="00BF7DFA">
            <w:pPr>
              <w:rPr>
                <w:b/>
                <w:color w:val="000000" w:themeColor="text1"/>
              </w:rPr>
            </w:pPr>
            <w:r>
              <w:rPr>
                <w:rFonts w:eastAsia="Times New Roman"/>
                <w:lang w:eastAsia="vi-VN"/>
              </w:rPr>
              <w:t>Vậy giá niêm yết của điều hoà là 6 triệu đồng và ti vi là 16 triệu đồng.</w:t>
            </w:r>
          </w:p>
        </w:tc>
        <w:tc>
          <w:tcPr>
            <w:tcW w:w="1231" w:type="dxa"/>
          </w:tcPr>
          <w:p w:rsidR="00F57F83" w:rsidRDefault="00F57F83" w:rsidP="00BF7DFA">
            <w:pPr>
              <w:jc w:val="center"/>
              <w:rPr>
                <w:b/>
                <w:color w:val="000000" w:themeColor="text1"/>
              </w:rPr>
            </w:pPr>
          </w:p>
          <w:p w:rsidR="009C7264" w:rsidRDefault="00F57F83" w:rsidP="00BF7DFA">
            <w:pPr>
              <w:jc w:val="center"/>
              <w:rPr>
                <w:b/>
                <w:color w:val="000000" w:themeColor="text1"/>
              </w:rPr>
            </w:pPr>
            <w:r w:rsidRPr="00F57F83">
              <w:rPr>
                <w:b/>
                <w:color w:val="000000" w:themeColor="text1"/>
              </w:rPr>
              <w:t>0,5 x 2</w:t>
            </w:r>
          </w:p>
          <w:p w:rsidR="00F57F83" w:rsidRDefault="00F57F83" w:rsidP="00BF7DFA">
            <w:pPr>
              <w:jc w:val="center"/>
              <w:rPr>
                <w:b/>
                <w:color w:val="000000" w:themeColor="text1"/>
              </w:rPr>
            </w:pPr>
          </w:p>
          <w:p w:rsidR="00F57F83" w:rsidRDefault="00F57F83" w:rsidP="00BF7DFA">
            <w:pPr>
              <w:jc w:val="center"/>
              <w:rPr>
                <w:b/>
                <w:color w:val="000000" w:themeColor="text1"/>
              </w:rPr>
            </w:pPr>
          </w:p>
          <w:p w:rsidR="00F57F83" w:rsidRDefault="00F57F83" w:rsidP="00BF7DFA">
            <w:pPr>
              <w:jc w:val="center"/>
              <w:rPr>
                <w:b/>
                <w:color w:val="000000" w:themeColor="text1"/>
              </w:rPr>
            </w:pPr>
          </w:p>
          <w:p w:rsidR="00F57F83" w:rsidRDefault="00F57F83" w:rsidP="00BF7DFA">
            <w:pPr>
              <w:jc w:val="center"/>
              <w:rPr>
                <w:b/>
                <w:color w:val="000000" w:themeColor="text1"/>
              </w:rPr>
            </w:pPr>
          </w:p>
          <w:p w:rsidR="00F57F83" w:rsidRPr="00F57F83" w:rsidRDefault="00F57F83" w:rsidP="00BF7DFA">
            <w:pPr>
              <w:jc w:val="center"/>
              <w:rPr>
                <w:b/>
                <w:color w:val="000000" w:themeColor="text1"/>
              </w:rPr>
            </w:pPr>
            <w:r w:rsidRPr="00F57F83">
              <w:rPr>
                <w:b/>
                <w:color w:val="000000" w:themeColor="text1"/>
              </w:rPr>
              <w:t>0,5 x 2</w:t>
            </w:r>
          </w:p>
        </w:tc>
      </w:tr>
      <w:tr w:rsidR="003E3697" w:rsidRPr="0027451B" w:rsidTr="00F57F83">
        <w:trPr>
          <w:trHeight w:val="3579"/>
        </w:trPr>
        <w:tc>
          <w:tcPr>
            <w:tcW w:w="863" w:type="dxa"/>
          </w:tcPr>
          <w:p w:rsidR="00F57F83" w:rsidRDefault="00F57F83" w:rsidP="00BF7DFA">
            <w:pPr>
              <w:jc w:val="center"/>
              <w:rPr>
                <w:b/>
                <w:bCs/>
                <w:color w:val="000000" w:themeColor="text1"/>
              </w:rPr>
            </w:pPr>
          </w:p>
          <w:p w:rsidR="00F57F83" w:rsidRDefault="00F57F83" w:rsidP="00BF7DFA">
            <w:pPr>
              <w:jc w:val="center"/>
              <w:rPr>
                <w:b/>
                <w:bCs/>
                <w:color w:val="000000" w:themeColor="text1"/>
              </w:rPr>
            </w:pPr>
          </w:p>
          <w:p w:rsidR="00F57F83" w:rsidRDefault="00F57F83" w:rsidP="00BF7DFA">
            <w:pPr>
              <w:jc w:val="center"/>
              <w:rPr>
                <w:b/>
                <w:bCs/>
                <w:color w:val="000000" w:themeColor="text1"/>
              </w:rPr>
            </w:pPr>
          </w:p>
          <w:p w:rsidR="003E3697" w:rsidRPr="0027451B" w:rsidRDefault="00F57F83" w:rsidP="00BF7DFA">
            <w:pPr>
              <w:jc w:val="center"/>
              <w:rPr>
                <w:b/>
                <w:bCs/>
                <w:color w:val="000000" w:themeColor="text1"/>
              </w:rPr>
            </w:pPr>
            <w:r>
              <w:rPr>
                <w:b/>
                <w:bCs/>
                <w:color w:val="000000" w:themeColor="text1"/>
              </w:rPr>
              <w:t>3</w:t>
            </w:r>
          </w:p>
        </w:tc>
        <w:tc>
          <w:tcPr>
            <w:tcW w:w="7682" w:type="dxa"/>
          </w:tcPr>
          <w:p w:rsidR="003E3697" w:rsidRPr="005E11E4" w:rsidRDefault="003E3697" w:rsidP="00BF7DFA">
            <w:pPr>
              <w:rPr>
                <w:rFonts w:eastAsia="Georgia"/>
                <w:bCs/>
                <w:noProof/>
              </w:rPr>
            </w:pPr>
            <w:r w:rsidRPr="005E11E4">
              <w:rPr>
                <w:rFonts w:eastAsia="Georgia"/>
                <w:bCs/>
                <w:noProof/>
              </w:rPr>
              <w:drawing>
                <wp:anchor distT="0" distB="0" distL="114300" distR="114300" simplePos="0" relativeHeight="251662336" behindDoc="0" locked="0" layoutInCell="1" allowOverlap="1">
                  <wp:simplePos x="0" y="0"/>
                  <wp:positionH relativeFrom="column">
                    <wp:posOffset>1185545</wp:posOffset>
                  </wp:positionH>
                  <wp:positionV relativeFrom="paragraph">
                    <wp:posOffset>56271</wp:posOffset>
                  </wp:positionV>
                  <wp:extent cx="2336800" cy="189540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336800" cy="1895404"/>
                          </a:xfrm>
                          <a:prstGeom prst="rect">
                            <a:avLst/>
                          </a:prstGeom>
                          <a:noFill/>
                          <a:ln>
                            <a:noFill/>
                          </a:ln>
                        </pic:spPr>
                      </pic:pic>
                    </a:graphicData>
                  </a:graphic>
                </wp:anchor>
              </w:drawing>
            </w:r>
          </w:p>
        </w:tc>
        <w:tc>
          <w:tcPr>
            <w:tcW w:w="1231" w:type="dxa"/>
          </w:tcPr>
          <w:p w:rsidR="003E3697" w:rsidRPr="0027451B" w:rsidRDefault="003E3697" w:rsidP="00BF7DFA">
            <w:pPr>
              <w:jc w:val="center"/>
              <w:rPr>
                <w:color w:val="000000" w:themeColor="text1"/>
              </w:rPr>
            </w:pPr>
          </w:p>
        </w:tc>
      </w:tr>
      <w:tr w:rsidR="00F57F83" w:rsidRPr="0027451B" w:rsidTr="00F57F83">
        <w:trPr>
          <w:trHeight w:val="1681"/>
        </w:trPr>
        <w:tc>
          <w:tcPr>
            <w:tcW w:w="863" w:type="dxa"/>
          </w:tcPr>
          <w:p w:rsidR="00F57F83" w:rsidRPr="0027451B" w:rsidRDefault="00F57F83" w:rsidP="00BF7DFA">
            <w:pPr>
              <w:jc w:val="center"/>
              <w:rPr>
                <w:b/>
                <w:bCs/>
                <w:color w:val="000000" w:themeColor="text1"/>
              </w:rPr>
            </w:pPr>
          </w:p>
        </w:tc>
        <w:tc>
          <w:tcPr>
            <w:tcW w:w="7682" w:type="dxa"/>
            <w:tcBorders>
              <w:bottom w:val="single" w:sz="4" w:space="0" w:color="auto"/>
            </w:tcBorders>
          </w:tcPr>
          <w:p w:rsidR="00F57F83" w:rsidRDefault="00F57F83" w:rsidP="00BF7DFA">
            <w:pPr>
              <w:rPr>
                <w:rFonts w:eastAsia="Georgia"/>
                <w:bCs/>
                <w:noProof/>
              </w:rPr>
            </w:pPr>
            <w:r>
              <w:rPr>
                <w:rFonts w:eastAsia="Georgia"/>
                <w:bCs/>
                <w:noProof/>
              </w:rPr>
              <w:t xml:space="preserve">a) Chứng minh được 4 điểm B, C, D, E cùng thuộc đường tròn đường kính BC có tâm M là trung điểm của BC. </w:t>
            </w:r>
          </w:p>
          <w:p w:rsidR="00F57F83" w:rsidRDefault="00F57F83" w:rsidP="00BF7DFA">
            <w:pPr>
              <w:rPr>
                <w:rFonts w:eastAsia="Georgia"/>
                <w:bCs/>
                <w:noProof/>
              </w:rPr>
            </w:pPr>
            <w:r>
              <w:rPr>
                <w:rFonts w:eastAsia="Georgia"/>
                <w:bCs/>
                <w:noProof/>
              </w:rPr>
              <w:t>b) Ta có: ME = MD (….)</w:t>
            </w:r>
          </w:p>
          <w:p w:rsidR="00F57F83" w:rsidRDefault="00F57F83" w:rsidP="00BF7DFA">
            <w:pPr>
              <w:rPr>
                <w:rFonts w:eastAsia="Georgia"/>
                <w:bCs/>
                <w:noProof/>
              </w:rPr>
            </w:pPr>
            <w:r>
              <w:rPr>
                <w:rFonts w:eastAsia="Georgia"/>
                <w:bCs/>
                <w:noProof/>
              </w:rPr>
              <w:t>IE = ID (….)</w:t>
            </w:r>
          </w:p>
          <w:p w:rsidR="00F57F83" w:rsidRPr="005E11E4" w:rsidRDefault="00F57F83" w:rsidP="00BF7DFA">
            <w:pPr>
              <w:rPr>
                <w:rFonts w:eastAsia="Georgia"/>
                <w:bCs/>
                <w:noProof/>
              </w:rPr>
            </w:pPr>
            <w:r>
              <w:rPr>
                <w:rFonts w:eastAsia="Georgia"/>
                <w:bCs/>
                <w:noProof/>
              </w:rPr>
              <w:t>Do đó IM là đường trung trực của ED. Vậy IM vuông góc với ED</w:t>
            </w:r>
          </w:p>
        </w:tc>
        <w:tc>
          <w:tcPr>
            <w:tcW w:w="1231" w:type="dxa"/>
            <w:tcBorders>
              <w:bottom w:val="single" w:sz="4" w:space="0" w:color="auto"/>
            </w:tcBorders>
          </w:tcPr>
          <w:p w:rsidR="00F57F83" w:rsidRPr="00F57F83" w:rsidRDefault="00F57F83" w:rsidP="00F57F83">
            <w:pPr>
              <w:jc w:val="center"/>
              <w:rPr>
                <w:b/>
                <w:color w:val="000000" w:themeColor="text1"/>
              </w:rPr>
            </w:pPr>
            <w:r>
              <w:rPr>
                <w:b/>
                <w:color w:val="000000" w:themeColor="text1"/>
              </w:rPr>
              <w:t>0</w:t>
            </w:r>
            <w:r w:rsidRPr="00F57F83">
              <w:rPr>
                <w:b/>
                <w:color w:val="000000" w:themeColor="text1"/>
              </w:rPr>
              <w:t>,5</w:t>
            </w:r>
            <w:r w:rsidR="00D25854">
              <w:rPr>
                <w:b/>
                <w:color w:val="000000" w:themeColor="text1"/>
              </w:rPr>
              <w:t>x3</w:t>
            </w:r>
          </w:p>
          <w:p w:rsidR="00F57F83" w:rsidRPr="00F57F83" w:rsidRDefault="00F57F83" w:rsidP="00F57F83">
            <w:pPr>
              <w:jc w:val="center"/>
              <w:rPr>
                <w:b/>
                <w:color w:val="000000" w:themeColor="text1"/>
              </w:rPr>
            </w:pPr>
          </w:p>
          <w:p w:rsidR="00F57F83" w:rsidRPr="00F57F83" w:rsidRDefault="00F57F83" w:rsidP="00F57F83">
            <w:pPr>
              <w:jc w:val="center"/>
              <w:rPr>
                <w:b/>
                <w:color w:val="000000" w:themeColor="text1"/>
              </w:rPr>
            </w:pPr>
          </w:p>
          <w:p w:rsidR="00D25854" w:rsidRPr="00F57F83" w:rsidRDefault="00D25854" w:rsidP="00D25854">
            <w:pPr>
              <w:jc w:val="center"/>
              <w:rPr>
                <w:b/>
                <w:color w:val="000000" w:themeColor="text1"/>
              </w:rPr>
            </w:pPr>
            <w:r>
              <w:rPr>
                <w:b/>
                <w:color w:val="000000" w:themeColor="text1"/>
              </w:rPr>
              <w:t>0</w:t>
            </w:r>
            <w:r w:rsidRPr="00F57F83">
              <w:rPr>
                <w:b/>
                <w:color w:val="000000" w:themeColor="text1"/>
              </w:rPr>
              <w:t>,5</w:t>
            </w:r>
            <w:r>
              <w:rPr>
                <w:b/>
                <w:color w:val="000000" w:themeColor="text1"/>
              </w:rPr>
              <w:t>x3</w:t>
            </w:r>
          </w:p>
          <w:p w:rsidR="00F57F83" w:rsidRPr="0027451B" w:rsidRDefault="00F57F83" w:rsidP="00F57F83">
            <w:pPr>
              <w:jc w:val="center"/>
              <w:rPr>
                <w:color w:val="000000" w:themeColor="text1"/>
              </w:rPr>
            </w:pPr>
            <w:bookmarkStart w:id="22" w:name="_GoBack"/>
            <w:bookmarkEnd w:id="22"/>
          </w:p>
        </w:tc>
      </w:tr>
    </w:tbl>
    <w:p w:rsidR="00C70BAF" w:rsidRDefault="00C70BAF"/>
    <w:sectPr w:rsidR="00C70BAF" w:rsidSect="005E11E4">
      <w:pgSz w:w="12240" w:h="15840"/>
      <w:pgMar w:top="1134"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757"/>
    <w:rsid w:val="00272757"/>
    <w:rsid w:val="00330996"/>
    <w:rsid w:val="003E3697"/>
    <w:rsid w:val="005E11E4"/>
    <w:rsid w:val="007F2CC8"/>
    <w:rsid w:val="00942ADF"/>
    <w:rsid w:val="009C7264"/>
    <w:rsid w:val="00B72BD6"/>
    <w:rsid w:val="00C17CF7"/>
    <w:rsid w:val="00C70BAF"/>
    <w:rsid w:val="00D25854"/>
    <w:rsid w:val="00F57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5C05B"/>
  <w15:chartTrackingRefBased/>
  <w15:docId w15:val="{89BF7108-789B-49D9-B2AF-B1F0C115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272757"/>
    <w:pPr>
      <w:spacing w:before="100" w:beforeAutospacing="1" w:after="100" w:afterAutospacing="1" w:line="240" w:lineRule="auto"/>
    </w:pPr>
    <w:rPr>
      <w:rFonts w:eastAsia="Times New Roman"/>
      <w:sz w:val="24"/>
      <w:szCs w:val="24"/>
    </w:rPr>
  </w:style>
  <w:style w:type="paragraph" w:styleId="ListParagraph">
    <w:name w:val="List Paragraph"/>
    <w:aliases w:val="List Paragraph_FS,bullet,Cita extensa,HPL01,Colorful List - Accent 13"/>
    <w:basedOn w:val="Normal"/>
    <w:link w:val="ListParagraphChar"/>
    <w:uiPriority w:val="34"/>
    <w:qFormat/>
    <w:rsid w:val="005E11E4"/>
    <w:pPr>
      <w:ind w:left="720"/>
      <w:contextualSpacing/>
    </w:pPr>
    <w:rPr>
      <w:rFonts w:asciiTheme="minorHAnsi" w:hAnsiTheme="minorHAnsi" w:cstheme="minorBidi"/>
      <w:bCs/>
      <w:kern w:val="2"/>
      <w:sz w:val="22"/>
      <w:szCs w:val="22"/>
      <w14:ligatures w14:val="standardContextual"/>
    </w:rPr>
  </w:style>
  <w:style w:type="character" w:customStyle="1" w:styleId="ListParagraphChar">
    <w:name w:val="List Paragraph Char"/>
    <w:aliases w:val="List Paragraph_FS Char,bullet Char,Cita extensa Char,HPL01 Char,Colorful List - Accent 13 Char"/>
    <w:link w:val="ListParagraph"/>
    <w:uiPriority w:val="34"/>
    <w:qFormat/>
    <w:rsid w:val="005E11E4"/>
    <w:rPr>
      <w:rFonts w:asciiTheme="minorHAnsi" w:hAnsiTheme="minorHAnsi" w:cstheme="minorBidi"/>
      <w:bCs/>
      <w:kern w:val="2"/>
      <w:sz w:val="22"/>
      <w:szCs w:val="22"/>
      <w14:ligatures w14:val="standardContextual"/>
    </w:rPr>
  </w:style>
  <w:style w:type="table" w:styleId="TableGrid">
    <w:name w:val="Table Grid"/>
    <w:basedOn w:val="TableNormal"/>
    <w:uiPriority w:val="39"/>
    <w:rsid w:val="005E1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theme" Target="theme/theme1.xml"/><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image" Target="media/image45.e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612</Words>
  <Characters>3490</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2024-10-04T09:02:00Z</dcterms:created>
  <dcterms:modified xsi:type="dcterms:W3CDTF">2024-10-04T16:02:00Z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