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1" w:type="dxa"/>
        <w:jc w:val="center"/>
        <w:tblLook w:val="04A0" w:firstRow="1" w:lastRow="0" w:firstColumn="1" w:lastColumn="0" w:noHBand="0" w:noVBand="1"/>
      </w:tblPr>
      <w:tblGrid>
        <w:gridCol w:w="4281"/>
        <w:gridCol w:w="6010"/>
      </w:tblGrid>
      <w:tr w:rsidR="00BF1637" w:rsidTr="00BF1637">
        <w:trPr>
          <w:trHeight w:val="1468"/>
          <w:jc w:val="center"/>
        </w:trPr>
        <w:tc>
          <w:tcPr>
            <w:tcW w:w="4281" w:type="dxa"/>
            <w:tcBorders>
              <w:top w:val="nil"/>
              <w:left w:val="nil"/>
              <w:bottom w:val="nil"/>
              <w:right w:val="nil"/>
            </w:tcBorders>
          </w:tcPr>
          <w:p w:rsidR="00BF1637" w:rsidRDefault="00BF1637" w:rsidP="00342606">
            <w:pPr>
              <w:spacing w:before="0" w:beforeAutospacing="0" w:after="0" w:line="276" w:lineRule="auto"/>
              <w:jc w:val="center"/>
              <w:rPr>
                <w:rFonts w:eastAsia="SimSun"/>
                <w:b/>
                <w:bCs/>
                <w:color w:val="000000"/>
                <w:kern w:val="0"/>
                <w:sz w:val="24"/>
                <w:szCs w:val="24"/>
              </w:rPr>
            </w:pPr>
            <w:r>
              <w:rPr>
                <w:b/>
                <w:bCs/>
                <w:color w:val="000000"/>
                <w:sz w:val="24"/>
                <w:szCs w:val="24"/>
              </w:rPr>
              <w:t>PHÒNG GIÁO DỤC VÀ ĐÀO TẠO</w:t>
            </w:r>
          </w:p>
          <w:p w:rsidR="00BF1637" w:rsidRDefault="00BF1637" w:rsidP="00342606">
            <w:pPr>
              <w:spacing w:before="0" w:beforeAutospacing="0" w:after="0" w:line="276" w:lineRule="auto"/>
              <w:jc w:val="center"/>
              <w:rPr>
                <w:b/>
                <w:bCs/>
                <w:color w:val="000000"/>
                <w:sz w:val="24"/>
                <w:szCs w:val="24"/>
              </w:rPr>
            </w:pPr>
            <w:r>
              <w:rPr>
                <w:b/>
                <w:bCs/>
                <w:color w:val="000000"/>
                <w:sz w:val="24"/>
                <w:szCs w:val="24"/>
              </w:rPr>
              <w:t>THÀNH PHỐ BẮC GIANG</w:t>
            </w:r>
          </w:p>
          <w:p w:rsidR="00BF1637" w:rsidRDefault="00BF1637" w:rsidP="00342606">
            <w:pPr>
              <w:spacing w:before="0" w:beforeAutospacing="0" w:after="0" w:line="276" w:lineRule="auto"/>
              <w:jc w:val="center"/>
              <w:rPr>
                <w:i/>
                <w:iCs/>
                <w:color w:val="000000"/>
                <w:sz w:val="24"/>
                <w:szCs w:val="24"/>
              </w:rPr>
            </w:pPr>
            <w:r>
              <w:rPr>
                <w:b/>
                <w:bCs/>
                <w:noProof/>
                <w:color w:val="000000"/>
                <w:sz w:val="24"/>
                <w:szCs w:val="24"/>
              </w:rPr>
              <mc:AlternateContent>
                <mc:Choice Requires="wps">
                  <w:drawing>
                    <wp:anchor distT="0" distB="0" distL="114300" distR="114300" simplePos="0" relativeHeight="251657728" behindDoc="0" locked="0" layoutInCell="1" allowOverlap="1" wp14:anchorId="190DBF27" wp14:editId="3F6AEF65">
                      <wp:simplePos x="0" y="0"/>
                      <wp:positionH relativeFrom="column">
                        <wp:posOffset>880383</wp:posOffset>
                      </wp:positionH>
                      <wp:positionV relativeFrom="paragraph">
                        <wp:posOffset>12155</wp:posOffset>
                      </wp:positionV>
                      <wp:extent cx="975360" cy="0"/>
                      <wp:effectExtent l="0" t="0" r="34290" b="19050"/>
                      <wp:wrapNone/>
                      <wp:docPr id="3" name="Straight Connector 3"/>
                      <wp:cNvGraphicFramePr/>
                      <a:graphic xmlns:a="http://schemas.openxmlformats.org/drawingml/2006/main">
                        <a:graphicData uri="http://schemas.microsoft.com/office/word/2010/wordprocessingShape">
                          <wps:wsp>
                            <wps:cNvCnPr/>
                            <wps:spPr>
                              <a:xfrm flipV="1">
                                <a:off x="0" y="0"/>
                                <a:ext cx="97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EDE22"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95pt" to="14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" strokecolor="black [3040]"/>
                  </w:pict>
                </mc:Fallback>
              </mc:AlternateContent>
            </w:r>
          </w:p>
          <w:p w:rsidR="00BF1637" w:rsidRDefault="00BF1637" w:rsidP="00342606">
            <w:pPr>
              <w:spacing w:before="0" w:beforeAutospacing="0" w:after="0" w:line="276" w:lineRule="auto"/>
              <w:rPr>
                <w:i/>
                <w:iCs/>
                <w:color w:val="000000"/>
                <w:sz w:val="24"/>
                <w:szCs w:val="24"/>
              </w:rPr>
            </w:pPr>
          </w:p>
          <w:p w:rsidR="00EE14EA" w:rsidRDefault="00EE14EA" w:rsidP="00342606">
            <w:pPr>
              <w:spacing w:before="0" w:beforeAutospacing="0" w:after="0" w:line="276" w:lineRule="auto"/>
              <w:rPr>
                <w:i/>
                <w:iCs/>
                <w:color w:val="000000"/>
                <w:sz w:val="24"/>
                <w:szCs w:val="24"/>
              </w:rPr>
            </w:pPr>
          </w:p>
          <w:p w:rsidR="00EE14EA" w:rsidRDefault="00EE14EA" w:rsidP="00342606">
            <w:pPr>
              <w:spacing w:before="0" w:beforeAutospacing="0" w:after="0" w:line="276" w:lineRule="auto"/>
              <w:rPr>
                <w:i/>
                <w:iCs/>
                <w:color w:val="000000"/>
                <w:sz w:val="24"/>
                <w:szCs w:val="24"/>
              </w:rPr>
            </w:pPr>
          </w:p>
        </w:tc>
        <w:tc>
          <w:tcPr>
            <w:tcW w:w="6010" w:type="dxa"/>
            <w:tcBorders>
              <w:top w:val="nil"/>
              <w:left w:val="nil"/>
              <w:bottom w:val="nil"/>
              <w:right w:val="nil"/>
            </w:tcBorders>
            <w:hideMark/>
          </w:tcPr>
          <w:p w:rsidR="00BF1637" w:rsidRDefault="00BF1637" w:rsidP="00342606">
            <w:pPr>
              <w:spacing w:before="0" w:beforeAutospacing="0" w:after="0" w:line="276" w:lineRule="auto"/>
              <w:jc w:val="center"/>
              <w:rPr>
                <w:b/>
                <w:color w:val="000000"/>
                <w:sz w:val="24"/>
                <w:szCs w:val="24"/>
              </w:rPr>
            </w:pPr>
            <w:r>
              <w:rPr>
                <w:b/>
                <w:color w:val="000000"/>
                <w:sz w:val="24"/>
                <w:szCs w:val="24"/>
              </w:rPr>
              <w:t>HDC ĐỀ KHẢO SÁT RÈN KỸ NĂNG LÀM BÀI THI GIỮA HỌC KỲ II, NĂM HỌC 2023-2024</w:t>
            </w:r>
          </w:p>
          <w:p w:rsidR="00BF1637" w:rsidRDefault="00BF1637" w:rsidP="00BF1637">
            <w:pPr>
              <w:spacing w:before="0" w:beforeAutospacing="0" w:after="0" w:line="276" w:lineRule="auto"/>
              <w:jc w:val="center"/>
              <w:rPr>
                <w:b/>
                <w:color w:val="000000"/>
                <w:sz w:val="24"/>
                <w:szCs w:val="24"/>
              </w:rPr>
            </w:pPr>
            <w:r>
              <w:rPr>
                <w:b/>
                <w:color w:val="000000"/>
                <w:sz w:val="24"/>
                <w:szCs w:val="24"/>
              </w:rPr>
              <w:t>MÔN: NGỮ VĂN - LỚP 7</w:t>
            </w:r>
          </w:p>
          <w:p w:rsidR="003858B6" w:rsidRPr="00BF1637" w:rsidRDefault="003858B6" w:rsidP="003858B6">
            <w:pPr>
              <w:spacing w:before="0" w:beforeAutospacing="0" w:after="0" w:line="276" w:lineRule="auto"/>
              <w:jc w:val="center"/>
              <w:rPr>
                <w:color w:val="000000"/>
                <w:sz w:val="24"/>
                <w:szCs w:val="24"/>
              </w:rPr>
            </w:pPr>
            <w:r>
              <w:rPr>
                <w:i/>
                <w:iCs/>
                <w:color w:val="000000"/>
                <w:sz w:val="24"/>
                <w:szCs w:val="24"/>
              </w:rPr>
              <w:t>(H</w:t>
            </w:r>
            <w:r w:rsidR="001742E1">
              <w:rPr>
                <w:i/>
                <w:iCs/>
                <w:color w:val="000000"/>
                <w:sz w:val="24"/>
                <w:szCs w:val="24"/>
              </w:rPr>
              <w:t>ướng dẫn chấm</w:t>
            </w:r>
            <w:r>
              <w:rPr>
                <w:i/>
                <w:iCs/>
                <w:color w:val="000000"/>
                <w:sz w:val="24"/>
                <w:szCs w:val="24"/>
              </w:rPr>
              <w:t xml:space="preserve"> gồm có 0</w:t>
            </w:r>
            <w:r w:rsidR="001742E1">
              <w:rPr>
                <w:i/>
                <w:iCs/>
                <w:color w:val="000000"/>
                <w:sz w:val="24"/>
                <w:szCs w:val="24"/>
              </w:rPr>
              <w:t>2</w:t>
            </w:r>
            <w:r>
              <w:rPr>
                <w:i/>
                <w:iCs/>
                <w:color w:val="000000"/>
                <w:sz w:val="24"/>
                <w:szCs w:val="24"/>
              </w:rPr>
              <w:t xml:space="preserve"> trang)</w:t>
            </w:r>
          </w:p>
          <w:p w:rsidR="003858B6" w:rsidRPr="00BF1637" w:rsidRDefault="003858B6" w:rsidP="00BF1637">
            <w:pPr>
              <w:spacing w:before="0" w:beforeAutospacing="0" w:after="0" w:line="276" w:lineRule="auto"/>
              <w:jc w:val="center"/>
              <w:rPr>
                <w:b/>
                <w:color w:val="000000"/>
                <w:sz w:val="24"/>
                <w:szCs w:val="24"/>
              </w:rPr>
            </w:pPr>
            <w:r>
              <w:rPr>
                <w:b/>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1100454</wp:posOffset>
                      </wp:positionH>
                      <wp:positionV relativeFrom="paragraph">
                        <wp:posOffset>80010</wp:posOffset>
                      </wp:positionV>
                      <wp:extent cx="1647825" cy="0"/>
                      <wp:effectExtent l="0" t="0" r="0" b="0"/>
                      <wp:wrapNone/>
                      <wp:docPr id="151357672" name="Straight Connector 2"/>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6BF3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65pt,6.3pt" to="21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QX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" strokecolor="black [3040]"/>
                  </w:pict>
                </mc:Fallback>
              </mc:AlternateContent>
            </w:r>
          </w:p>
        </w:tc>
      </w:tr>
    </w:tbl>
    <w:tbl>
      <w:tblPr>
        <w:tblStyle w:val="TableGrid"/>
        <w:tblW w:w="10585" w:type="dxa"/>
        <w:tblInd w:w="-289" w:type="dxa"/>
        <w:tblLook w:val="04A0" w:firstRow="1" w:lastRow="0" w:firstColumn="1" w:lastColumn="0" w:noHBand="0" w:noVBand="1"/>
      </w:tblPr>
      <w:tblGrid>
        <w:gridCol w:w="795"/>
        <w:gridCol w:w="765"/>
        <w:gridCol w:w="7938"/>
        <w:gridCol w:w="851"/>
        <w:gridCol w:w="236"/>
      </w:tblGrid>
      <w:tr w:rsidR="00BF1637" w:rsidTr="001742E1">
        <w:trPr>
          <w:gridAfter w:val="1"/>
          <w:wAfter w:w="236" w:type="dxa"/>
          <w:trHeight w:val="341"/>
        </w:trPr>
        <w:tc>
          <w:tcPr>
            <w:tcW w:w="795"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F1637" w:rsidRDefault="00BF1637" w:rsidP="00B977A8">
            <w:pPr>
              <w:spacing w:before="40" w:beforeAutospacing="0" w:after="0" w:line="240" w:lineRule="auto"/>
              <w:jc w:val="center"/>
              <w:rPr>
                <w:b/>
                <w:kern w:val="0"/>
                <w:sz w:val="26"/>
                <w:szCs w:val="26"/>
              </w:rPr>
            </w:pPr>
            <w:r>
              <w:rPr>
                <w:b/>
                <w:sz w:val="26"/>
                <w:szCs w:val="26"/>
              </w:rPr>
              <w:t>Phần</w:t>
            </w:r>
          </w:p>
        </w:tc>
        <w:tc>
          <w:tcPr>
            <w:tcW w:w="765" w:type="dxa"/>
            <w:tcBorders>
              <w:top w:val="single" w:sz="4" w:space="0" w:color="000000"/>
              <w:left w:val="nil"/>
              <w:bottom w:val="single" w:sz="4" w:space="0" w:color="auto"/>
              <w:right w:val="single" w:sz="4" w:space="0" w:color="000000"/>
            </w:tcBorders>
            <w:shd w:val="clear" w:color="auto" w:fill="C5E0B3"/>
            <w:vAlign w:val="center"/>
            <w:hideMark/>
          </w:tcPr>
          <w:p w:rsidR="00BF1637" w:rsidRDefault="00BF1637" w:rsidP="00B977A8">
            <w:pPr>
              <w:spacing w:before="40" w:beforeAutospacing="0" w:after="0" w:line="240" w:lineRule="auto"/>
              <w:jc w:val="center"/>
              <w:rPr>
                <w:b/>
                <w:sz w:val="26"/>
                <w:szCs w:val="26"/>
              </w:rPr>
            </w:pPr>
            <w:r>
              <w:rPr>
                <w:b/>
                <w:sz w:val="26"/>
                <w:szCs w:val="26"/>
              </w:rPr>
              <w:t>Câu</w:t>
            </w:r>
          </w:p>
        </w:tc>
        <w:tc>
          <w:tcPr>
            <w:tcW w:w="7938" w:type="dxa"/>
            <w:tcBorders>
              <w:top w:val="single" w:sz="4" w:space="0" w:color="auto"/>
              <w:left w:val="nil"/>
              <w:bottom w:val="single" w:sz="4" w:space="0" w:color="auto"/>
              <w:right w:val="single" w:sz="4" w:space="0" w:color="auto"/>
            </w:tcBorders>
            <w:shd w:val="clear" w:color="auto" w:fill="C5E0B3"/>
            <w:vAlign w:val="center"/>
            <w:hideMark/>
          </w:tcPr>
          <w:p w:rsidR="00BF1637" w:rsidRDefault="00BF1637" w:rsidP="00B977A8">
            <w:pPr>
              <w:spacing w:before="40" w:beforeAutospacing="0" w:after="0" w:line="240" w:lineRule="auto"/>
              <w:jc w:val="center"/>
              <w:rPr>
                <w:rFonts w:eastAsia="Times New Roman"/>
                <w:b/>
                <w:bCs/>
                <w:sz w:val="26"/>
                <w:szCs w:val="26"/>
              </w:rPr>
            </w:pPr>
            <w:r>
              <w:rPr>
                <w:b/>
                <w:sz w:val="26"/>
                <w:szCs w:val="26"/>
              </w:rPr>
              <w:t>ĐỌC - HIỂU</w:t>
            </w:r>
          </w:p>
        </w:tc>
        <w:tc>
          <w:tcPr>
            <w:tcW w:w="851"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F1637" w:rsidRDefault="00BF1637" w:rsidP="00B977A8">
            <w:pPr>
              <w:spacing w:before="40" w:beforeAutospacing="0" w:after="0" w:line="240" w:lineRule="auto"/>
              <w:jc w:val="center"/>
              <w:rPr>
                <w:b/>
                <w:sz w:val="26"/>
                <w:szCs w:val="26"/>
              </w:rPr>
            </w:pPr>
            <w:r>
              <w:rPr>
                <w:b/>
                <w:sz w:val="26"/>
                <w:szCs w:val="26"/>
              </w:rPr>
              <w:t>6.0</w:t>
            </w:r>
          </w:p>
        </w:tc>
      </w:tr>
      <w:tr w:rsidR="00BF1637" w:rsidTr="00EE14EA">
        <w:trPr>
          <w:gridAfter w:val="1"/>
          <w:wAfter w:w="236" w:type="dxa"/>
          <w:trHeight w:val="791"/>
        </w:trPr>
        <w:tc>
          <w:tcPr>
            <w:tcW w:w="795" w:type="dxa"/>
            <w:vMerge w:val="restart"/>
            <w:tcBorders>
              <w:top w:val="nil"/>
              <w:left w:val="single" w:sz="4" w:space="0" w:color="auto"/>
              <w:bottom w:val="single" w:sz="4" w:space="0" w:color="auto"/>
              <w:right w:val="single" w:sz="4" w:space="0" w:color="auto"/>
            </w:tcBorders>
            <w:vAlign w:val="center"/>
            <w:hideMark/>
          </w:tcPr>
          <w:p w:rsidR="00BF1637" w:rsidRDefault="00BF1637" w:rsidP="00EE14EA">
            <w:pPr>
              <w:spacing w:before="40" w:beforeAutospacing="0" w:after="60" w:line="240" w:lineRule="auto"/>
              <w:jc w:val="center"/>
              <w:rPr>
                <w:rFonts w:eastAsia="Times New Roman"/>
                <w:b/>
                <w:bCs/>
                <w:sz w:val="26"/>
                <w:szCs w:val="26"/>
              </w:rPr>
            </w:pPr>
            <w:r>
              <w:rPr>
                <w:b/>
                <w:bCs/>
                <w:sz w:val="26"/>
                <w:szCs w:val="26"/>
              </w:rPr>
              <w:t>I</w:t>
            </w:r>
          </w:p>
        </w:tc>
        <w:tc>
          <w:tcPr>
            <w:tcW w:w="765" w:type="dxa"/>
            <w:tcBorders>
              <w:top w:val="single" w:sz="4" w:space="0" w:color="auto"/>
              <w:left w:val="single" w:sz="4" w:space="0" w:color="000000"/>
              <w:bottom w:val="single" w:sz="4" w:space="0" w:color="auto"/>
              <w:right w:val="single" w:sz="4" w:space="0" w:color="000000"/>
            </w:tcBorders>
            <w:vAlign w:val="center"/>
            <w:hideMark/>
          </w:tcPr>
          <w:p w:rsidR="00BF1637" w:rsidRDefault="00BF1637" w:rsidP="00EE14EA">
            <w:pPr>
              <w:spacing w:before="40" w:beforeAutospacing="0" w:after="60" w:line="240" w:lineRule="auto"/>
              <w:jc w:val="center"/>
              <w:rPr>
                <w:b/>
                <w:sz w:val="26"/>
                <w:szCs w:val="26"/>
              </w:rPr>
            </w:pPr>
            <w:r>
              <w:rPr>
                <w:b/>
                <w:sz w:val="26"/>
                <w:szCs w:val="26"/>
              </w:rPr>
              <w:t>1</w:t>
            </w:r>
          </w:p>
        </w:tc>
        <w:tc>
          <w:tcPr>
            <w:tcW w:w="7938" w:type="dxa"/>
            <w:tcBorders>
              <w:top w:val="single" w:sz="4" w:space="0" w:color="000000"/>
              <w:left w:val="nil"/>
              <w:bottom w:val="single" w:sz="4" w:space="0" w:color="auto"/>
              <w:right w:val="single" w:sz="4" w:space="0" w:color="000000"/>
            </w:tcBorders>
            <w:hideMark/>
          </w:tcPr>
          <w:p w:rsidR="00BF1637" w:rsidRDefault="00BF1637" w:rsidP="00EE14EA">
            <w:pPr>
              <w:spacing w:before="40" w:beforeAutospacing="0" w:after="60" w:line="240" w:lineRule="auto"/>
              <w:jc w:val="both"/>
              <w:rPr>
                <w:sz w:val="26"/>
                <w:szCs w:val="26"/>
              </w:rPr>
            </w:pPr>
            <w:r>
              <w:rPr>
                <w:sz w:val="26"/>
                <w:szCs w:val="26"/>
              </w:rPr>
              <w:t>- Văn bản thuộc thể loại: Truyện ngụ ngôn</w:t>
            </w:r>
          </w:p>
          <w:p w:rsidR="00BF1637" w:rsidRDefault="00BF1637" w:rsidP="00EE14EA">
            <w:pPr>
              <w:spacing w:before="40" w:beforeAutospacing="0" w:after="60" w:line="240" w:lineRule="auto"/>
              <w:jc w:val="both"/>
              <w:rPr>
                <w:sz w:val="26"/>
                <w:szCs w:val="26"/>
              </w:rPr>
            </w:pPr>
            <w:r>
              <w:rPr>
                <w:sz w:val="26"/>
                <w:szCs w:val="26"/>
              </w:rPr>
              <w:t>- Ngôi kể: Thứ ba</w:t>
            </w:r>
          </w:p>
          <w:p w:rsidR="00BF1637" w:rsidRPr="004420FE" w:rsidRDefault="00BF1637" w:rsidP="00EE14EA">
            <w:pPr>
              <w:spacing w:before="40" w:beforeAutospacing="0" w:after="60" w:line="240" w:lineRule="auto"/>
              <w:jc w:val="both"/>
              <w:rPr>
                <w:i/>
                <w:spacing w:val="-8"/>
                <w:sz w:val="26"/>
                <w:szCs w:val="26"/>
              </w:rPr>
            </w:pPr>
            <w:r w:rsidRPr="004420FE">
              <w:rPr>
                <w:i/>
                <w:spacing w:val="-8"/>
                <w:sz w:val="26"/>
                <w:szCs w:val="26"/>
              </w:rPr>
              <w:t>(Mỗi ý đúng</w:t>
            </w:r>
            <w:r w:rsidR="00B977A8">
              <w:rPr>
                <w:i/>
                <w:spacing w:val="-8"/>
                <w:sz w:val="26"/>
                <w:szCs w:val="26"/>
              </w:rPr>
              <w:t xml:space="preserve"> được</w:t>
            </w:r>
            <w:r w:rsidRPr="004420FE">
              <w:rPr>
                <w:i/>
                <w:spacing w:val="-8"/>
                <w:sz w:val="26"/>
                <w:szCs w:val="26"/>
              </w:rPr>
              <w:t xml:space="preserve"> 0.5 điể</w:t>
            </w:r>
            <w:r w:rsidR="004420FE" w:rsidRPr="004420FE">
              <w:rPr>
                <w:i/>
                <w:spacing w:val="-8"/>
                <w:sz w:val="26"/>
                <w:szCs w:val="26"/>
              </w:rPr>
              <w:t>m</w:t>
            </w:r>
            <w:r w:rsidR="00B977A8">
              <w:rPr>
                <w:i/>
                <w:spacing w:val="-8"/>
                <w:sz w:val="26"/>
                <w:szCs w:val="26"/>
              </w:rPr>
              <w:t>; học sinh</w:t>
            </w:r>
            <w:r w:rsidRPr="004420FE">
              <w:rPr>
                <w:i/>
                <w:spacing w:val="-8"/>
                <w:sz w:val="26"/>
                <w:szCs w:val="26"/>
              </w:rPr>
              <w:t xml:space="preserve"> không làm hoặc làm sai: 0 điểm.)</w:t>
            </w:r>
          </w:p>
        </w:tc>
        <w:tc>
          <w:tcPr>
            <w:tcW w:w="851" w:type="dxa"/>
            <w:tcBorders>
              <w:top w:val="single" w:sz="4" w:space="0" w:color="000000"/>
              <w:left w:val="nil"/>
              <w:bottom w:val="single" w:sz="4" w:space="0" w:color="auto"/>
              <w:right w:val="single" w:sz="4" w:space="0" w:color="000000"/>
            </w:tcBorders>
            <w:hideMark/>
          </w:tcPr>
          <w:p w:rsidR="00BF1637" w:rsidRDefault="00BF1637" w:rsidP="00EE14EA">
            <w:pPr>
              <w:spacing w:before="40" w:beforeAutospacing="0" w:after="60" w:line="240" w:lineRule="auto"/>
              <w:jc w:val="center"/>
              <w:rPr>
                <w:b/>
                <w:sz w:val="26"/>
                <w:szCs w:val="26"/>
              </w:rPr>
            </w:pPr>
            <w:r>
              <w:rPr>
                <w:b/>
                <w:sz w:val="26"/>
                <w:szCs w:val="26"/>
              </w:rPr>
              <w:t>1.0</w:t>
            </w:r>
          </w:p>
          <w:p w:rsidR="00BF1637" w:rsidRDefault="00BF1637" w:rsidP="00EE14EA">
            <w:pPr>
              <w:spacing w:before="40" w:beforeAutospacing="0" w:after="60" w:line="240" w:lineRule="auto"/>
              <w:jc w:val="center"/>
              <w:rPr>
                <w:sz w:val="26"/>
                <w:szCs w:val="26"/>
              </w:rPr>
            </w:pPr>
          </w:p>
        </w:tc>
      </w:tr>
      <w:tr w:rsidR="00BF1637" w:rsidTr="00EE14EA">
        <w:trPr>
          <w:gridAfter w:val="1"/>
          <w:wAfter w:w="236" w:type="dxa"/>
          <w:trHeight w:val="1169"/>
        </w:trPr>
        <w:tc>
          <w:tcPr>
            <w:tcW w:w="795" w:type="dxa"/>
            <w:vMerge/>
            <w:tcBorders>
              <w:top w:val="nil"/>
              <w:left w:val="single" w:sz="4" w:space="0" w:color="auto"/>
              <w:bottom w:val="single" w:sz="4" w:space="0" w:color="auto"/>
              <w:right w:val="single" w:sz="4" w:space="0" w:color="auto"/>
            </w:tcBorders>
            <w:vAlign w:val="center"/>
            <w:hideMark/>
          </w:tcPr>
          <w:p w:rsidR="00BF1637" w:rsidRDefault="00BF1637" w:rsidP="00EE14EA">
            <w:pPr>
              <w:spacing w:before="40" w:beforeAutospacing="0" w:after="60" w:line="240" w:lineRule="auto"/>
              <w:rPr>
                <w:b/>
                <w:bCs/>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hideMark/>
          </w:tcPr>
          <w:p w:rsidR="00BF1637" w:rsidRDefault="00BF1637" w:rsidP="00EE14EA">
            <w:pPr>
              <w:spacing w:before="40" w:beforeAutospacing="0" w:after="60" w:line="240" w:lineRule="auto"/>
              <w:jc w:val="center"/>
              <w:rPr>
                <w:b/>
                <w:sz w:val="26"/>
                <w:szCs w:val="26"/>
              </w:rPr>
            </w:pPr>
            <w:r>
              <w:rPr>
                <w:b/>
                <w:sz w:val="26"/>
                <w:szCs w:val="26"/>
              </w:rPr>
              <w:t>2</w:t>
            </w:r>
          </w:p>
        </w:tc>
        <w:tc>
          <w:tcPr>
            <w:tcW w:w="7938" w:type="dxa"/>
            <w:tcBorders>
              <w:top w:val="single" w:sz="4" w:space="0" w:color="auto"/>
              <w:left w:val="nil"/>
              <w:bottom w:val="single" w:sz="4" w:space="0" w:color="auto"/>
              <w:right w:val="single" w:sz="4" w:space="0" w:color="auto"/>
            </w:tcBorders>
            <w:hideMark/>
          </w:tcPr>
          <w:p w:rsidR="00BF1637" w:rsidRPr="00BF1637" w:rsidRDefault="00BF1637" w:rsidP="00EE14EA">
            <w:pPr>
              <w:spacing w:before="40" w:beforeAutospacing="0" w:after="60" w:line="240" w:lineRule="auto"/>
              <w:jc w:val="both"/>
              <w:rPr>
                <w:sz w:val="26"/>
                <w:szCs w:val="26"/>
              </w:rPr>
            </w:pPr>
            <w:r>
              <w:rPr>
                <w:sz w:val="26"/>
                <w:szCs w:val="26"/>
              </w:rPr>
              <w:t>- H</w:t>
            </w:r>
            <w:r w:rsidRPr="002108CD">
              <w:rPr>
                <w:sz w:val="26"/>
                <w:szCs w:val="26"/>
              </w:rPr>
              <w:t>ành động phình to hết cỡ của con ếch (tới lần thứ ba) thể hiện tính cách nhân vậ</w:t>
            </w:r>
            <w:r w:rsidR="005447B5">
              <w:rPr>
                <w:sz w:val="26"/>
                <w:szCs w:val="26"/>
              </w:rPr>
              <w:t xml:space="preserve">t: </w:t>
            </w:r>
            <w:r w:rsidRPr="002108CD">
              <w:rPr>
                <w:sz w:val="26"/>
                <w:szCs w:val="26"/>
              </w:rPr>
              <w:t>Ếch quá ảo tưởng, hiếu thắ</w:t>
            </w:r>
            <w:r w:rsidR="005447B5">
              <w:rPr>
                <w:sz w:val="26"/>
                <w:szCs w:val="26"/>
              </w:rPr>
              <w:t>ng,</w:t>
            </w:r>
            <w:r w:rsidRPr="002108CD">
              <w:rPr>
                <w:sz w:val="26"/>
                <w:szCs w:val="26"/>
              </w:rPr>
              <w:t xml:space="preserve"> kiêu ngạo về sức mạnh bản thân.</w:t>
            </w:r>
          </w:p>
          <w:p w:rsidR="00BF1637" w:rsidRPr="005447B5" w:rsidRDefault="005447B5" w:rsidP="00EE14EA">
            <w:pPr>
              <w:spacing w:before="40" w:beforeAutospacing="0" w:after="60" w:line="240" w:lineRule="auto"/>
              <w:jc w:val="both"/>
              <w:rPr>
                <w:i/>
                <w:sz w:val="26"/>
                <w:szCs w:val="26"/>
              </w:rPr>
            </w:pPr>
            <w:r w:rsidRPr="005447B5">
              <w:rPr>
                <w:i/>
                <w:sz w:val="26"/>
                <w:szCs w:val="26"/>
              </w:rPr>
              <w:t>(</w:t>
            </w:r>
            <w:r w:rsidR="00BF1637" w:rsidRPr="005447B5">
              <w:rPr>
                <w:i/>
                <w:sz w:val="26"/>
                <w:szCs w:val="26"/>
              </w:rPr>
              <w:t>HS không làm hoặ</w:t>
            </w:r>
            <w:r w:rsidRPr="005447B5">
              <w:rPr>
                <w:i/>
                <w:sz w:val="26"/>
                <w:szCs w:val="26"/>
              </w:rPr>
              <w:t>c làm sai: 0 điểm)</w:t>
            </w:r>
          </w:p>
        </w:tc>
        <w:tc>
          <w:tcPr>
            <w:tcW w:w="851" w:type="dxa"/>
            <w:tcBorders>
              <w:top w:val="single" w:sz="4" w:space="0" w:color="000000"/>
              <w:left w:val="nil"/>
              <w:bottom w:val="single" w:sz="4" w:space="0" w:color="000000"/>
              <w:right w:val="single" w:sz="4" w:space="0" w:color="000000"/>
            </w:tcBorders>
            <w:hideMark/>
          </w:tcPr>
          <w:p w:rsidR="00BF1637" w:rsidRDefault="00BF1637" w:rsidP="00EE14EA">
            <w:pPr>
              <w:spacing w:before="40" w:beforeAutospacing="0" w:after="60" w:line="240" w:lineRule="auto"/>
              <w:jc w:val="center"/>
              <w:rPr>
                <w:b/>
                <w:sz w:val="26"/>
                <w:szCs w:val="26"/>
              </w:rPr>
            </w:pPr>
            <w:r>
              <w:rPr>
                <w:b/>
                <w:sz w:val="26"/>
                <w:szCs w:val="26"/>
              </w:rPr>
              <w:t>1.0</w:t>
            </w:r>
          </w:p>
          <w:p w:rsidR="00BF1637" w:rsidRDefault="00BF1637" w:rsidP="00EE14EA">
            <w:pPr>
              <w:spacing w:before="40" w:beforeAutospacing="0" w:after="60" w:line="240" w:lineRule="auto"/>
              <w:jc w:val="center"/>
              <w:rPr>
                <w:b/>
                <w:sz w:val="26"/>
                <w:szCs w:val="26"/>
              </w:rPr>
            </w:pPr>
          </w:p>
        </w:tc>
      </w:tr>
      <w:tr w:rsidR="00BF1637" w:rsidTr="00EE14EA">
        <w:trPr>
          <w:gridAfter w:val="1"/>
          <w:wAfter w:w="236" w:type="dxa"/>
          <w:trHeight w:val="1220"/>
        </w:trPr>
        <w:tc>
          <w:tcPr>
            <w:tcW w:w="795" w:type="dxa"/>
            <w:vMerge/>
            <w:tcBorders>
              <w:top w:val="nil"/>
              <w:left w:val="single" w:sz="4" w:space="0" w:color="auto"/>
              <w:bottom w:val="single" w:sz="4" w:space="0" w:color="auto"/>
              <w:right w:val="single" w:sz="4" w:space="0" w:color="auto"/>
            </w:tcBorders>
            <w:vAlign w:val="center"/>
            <w:hideMark/>
          </w:tcPr>
          <w:p w:rsidR="00BF1637" w:rsidRDefault="00BF1637" w:rsidP="00B977A8">
            <w:pPr>
              <w:spacing w:before="40" w:beforeAutospacing="0" w:after="0" w:line="240" w:lineRule="auto"/>
              <w:rPr>
                <w:b/>
                <w:bCs/>
                <w:sz w:val="26"/>
                <w:szCs w:val="26"/>
              </w:rPr>
            </w:pPr>
          </w:p>
        </w:tc>
        <w:tc>
          <w:tcPr>
            <w:tcW w:w="765" w:type="dxa"/>
            <w:tcBorders>
              <w:top w:val="single" w:sz="4" w:space="0" w:color="auto"/>
              <w:left w:val="single" w:sz="4" w:space="0" w:color="000000"/>
              <w:bottom w:val="single" w:sz="4" w:space="0" w:color="000000"/>
              <w:right w:val="single" w:sz="4" w:space="0" w:color="000000"/>
            </w:tcBorders>
            <w:vAlign w:val="center"/>
            <w:hideMark/>
          </w:tcPr>
          <w:p w:rsidR="00BF1637" w:rsidRDefault="00BF1637" w:rsidP="00B977A8">
            <w:pPr>
              <w:spacing w:before="40" w:beforeAutospacing="0" w:after="0" w:line="240" w:lineRule="auto"/>
              <w:jc w:val="center"/>
              <w:rPr>
                <w:b/>
                <w:sz w:val="26"/>
                <w:szCs w:val="26"/>
              </w:rPr>
            </w:pPr>
            <w:r>
              <w:rPr>
                <w:b/>
                <w:sz w:val="26"/>
                <w:szCs w:val="26"/>
              </w:rPr>
              <w:t>3</w:t>
            </w:r>
          </w:p>
        </w:tc>
        <w:tc>
          <w:tcPr>
            <w:tcW w:w="7938" w:type="dxa"/>
            <w:tcBorders>
              <w:top w:val="single" w:sz="4" w:space="0" w:color="auto"/>
              <w:left w:val="nil"/>
              <w:bottom w:val="single" w:sz="4" w:space="0" w:color="000000"/>
              <w:right w:val="single" w:sz="4" w:space="0" w:color="000000"/>
            </w:tcBorders>
            <w:hideMark/>
          </w:tcPr>
          <w:p w:rsidR="004420FE" w:rsidRPr="004420FE" w:rsidRDefault="004420FE" w:rsidP="00B977A8">
            <w:pPr>
              <w:spacing w:before="40" w:beforeAutospacing="0" w:after="0" w:line="240" w:lineRule="auto"/>
              <w:jc w:val="both"/>
              <w:rPr>
                <w:i/>
                <w:sz w:val="26"/>
                <w:szCs w:val="26"/>
              </w:rPr>
            </w:pPr>
            <w:r>
              <w:rPr>
                <w:sz w:val="26"/>
                <w:szCs w:val="26"/>
              </w:rPr>
              <w:t>C</w:t>
            </w:r>
            <w:r w:rsidRPr="002108CD">
              <w:rPr>
                <w:sz w:val="26"/>
                <w:szCs w:val="26"/>
              </w:rPr>
              <w:t xml:space="preserve">ông dụng của dấu chấm lửng trong câu: </w:t>
            </w:r>
            <w:r w:rsidRPr="004420FE">
              <w:rPr>
                <w:i/>
                <w:sz w:val="26"/>
                <w:szCs w:val="26"/>
              </w:rPr>
              <w:t>“Và nó phình ra, phình ra nữa cho tới khi… bụp một tiếng to - nó nổ banh xác!”</w:t>
            </w:r>
            <w:r w:rsidRPr="004420FE">
              <w:rPr>
                <w:sz w:val="26"/>
                <w:szCs w:val="26"/>
              </w:rPr>
              <w:t>:</w:t>
            </w:r>
            <w:r>
              <w:rPr>
                <w:i/>
                <w:sz w:val="26"/>
                <w:szCs w:val="26"/>
              </w:rPr>
              <w:t xml:space="preserve"> </w:t>
            </w:r>
            <w:r w:rsidRPr="002108CD">
              <w:rPr>
                <w:sz w:val="26"/>
                <w:szCs w:val="26"/>
              </w:rPr>
              <w:t>Làm giảm nhịp điệu câu văn, chuẩn bị cho một từ ngữ biểu thị nội dung bất ngờ, hài hước</w:t>
            </w:r>
            <w:r>
              <w:rPr>
                <w:sz w:val="26"/>
                <w:szCs w:val="26"/>
              </w:rPr>
              <w:t>.</w:t>
            </w:r>
          </w:p>
          <w:p w:rsidR="00BF1637" w:rsidRDefault="004420FE" w:rsidP="00B977A8">
            <w:pPr>
              <w:pStyle w:val="Normal1"/>
              <w:spacing w:before="40" w:beforeAutospacing="0" w:after="0" w:afterAutospacing="0"/>
              <w:jc w:val="both"/>
              <w:rPr>
                <w:sz w:val="26"/>
                <w:szCs w:val="26"/>
              </w:rPr>
            </w:pPr>
            <w:r w:rsidRPr="005447B5">
              <w:rPr>
                <w:i/>
                <w:sz w:val="26"/>
                <w:szCs w:val="26"/>
              </w:rPr>
              <w:t>(</w:t>
            </w:r>
            <w:r w:rsidRPr="005447B5">
              <w:rPr>
                <w:rFonts w:eastAsia="Calibri"/>
                <w:i/>
                <w:sz w:val="26"/>
                <w:szCs w:val="26"/>
              </w:rPr>
              <w:t>HS không làm hoặ</w:t>
            </w:r>
            <w:r w:rsidRPr="005447B5">
              <w:rPr>
                <w:i/>
                <w:sz w:val="26"/>
                <w:szCs w:val="26"/>
              </w:rPr>
              <w:t>c làm sai: 0 điểm)</w:t>
            </w:r>
          </w:p>
        </w:tc>
        <w:tc>
          <w:tcPr>
            <w:tcW w:w="851" w:type="dxa"/>
            <w:tcBorders>
              <w:top w:val="single" w:sz="4" w:space="0" w:color="000000"/>
              <w:left w:val="nil"/>
              <w:bottom w:val="single" w:sz="4" w:space="0" w:color="000000"/>
              <w:right w:val="single" w:sz="4" w:space="0" w:color="000000"/>
            </w:tcBorders>
          </w:tcPr>
          <w:p w:rsidR="00BF1637" w:rsidRDefault="00BF1637" w:rsidP="00B977A8">
            <w:pPr>
              <w:spacing w:before="40" w:beforeAutospacing="0" w:after="0" w:line="240" w:lineRule="auto"/>
              <w:jc w:val="center"/>
              <w:rPr>
                <w:b/>
                <w:sz w:val="26"/>
                <w:szCs w:val="26"/>
              </w:rPr>
            </w:pPr>
            <w:r>
              <w:rPr>
                <w:b/>
                <w:sz w:val="26"/>
                <w:szCs w:val="26"/>
              </w:rPr>
              <w:t>1.0</w:t>
            </w:r>
          </w:p>
          <w:p w:rsidR="00BF1637" w:rsidRDefault="00BF1637" w:rsidP="00B977A8">
            <w:pPr>
              <w:spacing w:before="40" w:beforeAutospacing="0" w:after="0" w:line="240" w:lineRule="auto"/>
              <w:jc w:val="center"/>
              <w:rPr>
                <w:b/>
                <w:sz w:val="26"/>
                <w:szCs w:val="26"/>
              </w:rPr>
            </w:pPr>
          </w:p>
          <w:p w:rsidR="00BF1637" w:rsidRDefault="00BF1637" w:rsidP="00B977A8">
            <w:pPr>
              <w:spacing w:before="40" w:beforeAutospacing="0" w:after="0" w:line="240" w:lineRule="auto"/>
              <w:jc w:val="center"/>
              <w:rPr>
                <w:b/>
                <w:sz w:val="26"/>
                <w:szCs w:val="26"/>
              </w:rPr>
            </w:pPr>
          </w:p>
        </w:tc>
      </w:tr>
      <w:tr w:rsidR="00BF1637" w:rsidTr="00EE14EA">
        <w:trPr>
          <w:gridAfter w:val="1"/>
          <w:wAfter w:w="236" w:type="dxa"/>
          <w:trHeight w:val="1160"/>
        </w:trPr>
        <w:tc>
          <w:tcPr>
            <w:tcW w:w="795" w:type="dxa"/>
            <w:vMerge/>
            <w:tcBorders>
              <w:top w:val="nil"/>
              <w:left w:val="single" w:sz="4" w:space="0" w:color="auto"/>
              <w:bottom w:val="single" w:sz="4" w:space="0" w:color="auto"/>
              <w:right w:val="single" w:sz="4" w:space="0" w:color="auto"/>
            </w:tcBorders>
            <w:vAlign w:val="center"/>
            <w:hideMark/>
          </w:tcPr>
          <w:p w:rsidR="00BF1637" w:rsidRDefault="00BF1637" w:rsidP="00B977A8">
            <w:pPr>
              <w:spacing w:before="40" w:beforeAutospacing="0" w:after="0" w:line="240" w:lineRule="auto"/>
              <w:rPr>
                <w:b/>
                <w:bCs/>
                <w:sz w:val="26"/>
                <w:szCs w:val="26"/>
              </w:rPr>
            </w:pPr>
          </w:p>
        </w:tc>
        <w:tc>
          <w:tcPr>
            <w:tcW w:w="765" w:type="dxa"/>
            <w:tcBorders>
              <w:top w:val="single" w:sz="4" w:space="0" w:color="000000"/>
              <w:left w:val="single" w:sz="4" w:space="0" w:color="000000"/>
              <w:bottom w:val="single" w:sz="4" w:space="0" w:color="auto"/>
              <w:right w:val="single" w:sz="4" w:space="0" w:color="000000"/>
            </w:tcBorders>
            <w:vAlign w:val="center"/>
            <w:hideMark/>
          </w:tcPr>
          <w:p w:rsidR="00BF1637" w:rsidRDefault="00BF1637" w:rsidP="00B977A8">
            <w:pPr>
              <w:spacing w:before="40" w:beforeAutospacing="0" w:after="0" w:line="240" w:lineRule="auto"/>
              <w:jc w:val="center"/>
              <w:rPr>
                <w:b/>
                <w:sz w:val="26"/>
                <w:szCs w:val="26"/>
              </w:rPr>
            </w:pPr>
            <w:r>
              <w:rPr>
                <w:b/>
                <w:sz w:val="26"/>
                <w:szCs w:val="26"/>
              </w:rPr>
              <w:t>4</w:t>
            </w:r>
          </w:p>
        </w:tc>
        <w:tc>
          <w:tcPr>
            <w:tcW w:w="7938" w:type="dxa"/>
            <w:tcBorders>
              <w:top w:val="single" w:sz="4" w:space="0" w:color="000000"/>
              <w:left w:val="nil"/>
              <w:bottom w:val="single" w:sz="4" w:space="0" w:color="auto"/>
              <w:right w:val="single" w:sz="4" w:space="0" w:color="000000"/>
            </w:tcBorders>
            <w:hideMark/>
          </w:tcPr>
          <w:p w:rsidR="004420FE" w:rsidRDefault="004420FE" w:rsidP="00B977A8">
            <w:pPr>
              <w:spacing w:before="40" w:beforeAutospacing="0" w:after="0" w:line="240" w:lineRule="auto"/>
              <w:jc w:val="both"/>
              <w:rPr>
                <w:sz w:val="26"/>
                <w:szCs w:val="26"/>
              </w:rPr>
            </w:pPr>
            <w:r>
              <w:rPr>
                <w:sz w:val="26"/>
                <w:szCs w:val="26"/>
              </w:rPr>
              <w:t xml:space="preserve">- Trạng ngữ: </w:t>
            </w:r>
            <w:r>
              <w:rPr>
                <w:i/>
                <w:sz w:val="26"/>
                <w:szCs w:val="26"/>
              </w:rPr>
              <w:t>“K</w:t>
            </w:r>
            <w:r w:rsidRPr="002108CD">
              <w:rPr>
                <w:i/>
                <w:sz w:val="26"/>
                <w:szCs w:val="26"/>
              </w:rPr>
              <w:t>hi nó nhìn lên đồng cỏ</w:t>
            </w:r>
            <w:r>
              <w:rPr>
                <w:i/>
                <w:sz w:val="26"/>
                <w:szCs w:val="26"/>
              </w:rPr>
              <w:t>”.</w:t>
            </w:r>
          </w:p>
          <w:p w:rsidR="004420FE" w:rsidRPr="005B523B" w:rsidRDefault="004420FE" w:rsidP="00B977A8">
            <w:pPr>
              <w:spacing w:before="40" w:beforeAutospacing="0" w:after="0" w:line="240" w:lineRule="auto"/>
              <w:jc w:val="both"/>
              <w:rPr>
                <w:i/>
                <w:sz w:val="26"/>
                <w:szCs w:val="26"/>
              </w:rPr>
            </w:pPr>
            <w:r>
              <w:rPr>
                <w:sz w:val="26"/>
                <w:szCs w:val="26"/>
              </w:rPr>
              <w:t xml:space="preserve">- Tác dụng: chỉ thời gian </w:t>
            </w:r>
          </w:p>
          <w:p w:rsidR="00BF1637" w:rsidRDefault="00093507" w:rsidP="00B977A8">
            <w:pPr>
              <w:spacing w:before="40" w:beforeAutospacing="0" w:after="0" w:line="240" w:lineRule="auto"/>
              <w:jc w:val="both"/>
              <w:rPr>
                <w:sz w:val="26"/>
                <w:szCs w:val="26"/>
                <w:highlight w:val="yellow"/>
              </w:rPr>
            </w:pPr>
            <w:r w:rsidRPr="004420FE">
              <w:rPr>
                <w:i/>
                <w:spacing w:val="-8"/>
                <w:sz w:val="26"/>
                <w:szCs w:val="26"/>
              </w:rPr>
              <w:t>(Mỗi ý đúng: 0.5 điểm</w:t>
            </w:r>
            <w:r w:rsidR="00EE14EA">
              <w:rPr>
                <w:i/>
                <w:spacing w:val="-8"/>
                <w:sz w:val="26"/>
                <w:szCs w:val="26"/>
              </w:rPr>
              <w:t>; học sinh</w:t>
            </w:r>
            <w:r w:rsidRPr="004420FE">
              <w:rPr>
                <w:i/>
                <w:spacing w:val="-8"/>
                <w:sz w:val="26"/>
                <w:szCs w:val="26"/>
              </w:rPr>
              <w:t xml:space="preserve"> không làm hoặc làm sai: 0 điểm.)</w:t>
            </w:r>
          </w:p>
        </w:tc>
        <w:tc>
          <w:tcPr>
            <w:tcW w:w="851" w:type="dxa"/>
            <w:tcBorders>
              <w:top w:val="single" w:sz="4" w:space="0" w:color="000000"/>
              <w:left w:val="nil"/>
              <w:bottom w:val="single" w:sz="4" w:space="0" w:color="auto"/>
              <w:right w:val="single" w:sz="4" w:space="0" w:color="000000"/>
            </w:tcBorders>
          </w:tcPr>
          <w:p w:rsidR="00BF1637" w:rsidRDefault="004420FE" w:rsidP="00B977A8">
            <w:pPr>
              <w:spacing w:before="40" w:beforeAutospacing="0" w:after="0" w:line="240" w:lineRule="auto"/>
              <w:jc w:val="center"/>
              <w:rPr>
                <w:b/>
                <w:iCs/>
                <w:sz w:val="26"/>
                <w:szCs w:val="26"/>
              </w:rPr>
            </w:pPr>
            <w:r>
              <w:rPr>
                <w:b/>
                <w:iCs/>
                <w:sz w:val="26"/>
                <w:szCs w:val="26"/>
              </w:rPr>
              <w:t>1.0</w:t>
            </w:r>
          </w:p>
          <w:p w:rsidR="00BF1637" w:rsidRDefault="00BF1637" w:rsidP="00B977A8">
            <w:pPr>
              <w:spacing w:before="40" w:beforeAutospacing="0" w:after="0" w:line="240" w:lineRule="auto"/>
              <w:jc w:val="center"/>
              <w:rPr>
                <w:iCs/>
                <w:sz w:val="26"/>
                <w:szCs w:val="26"/>
              </w:rPr>
            </w:pPr>
          </w:p>
        </w:tc>
      </w:tr>
      <w:tr w:rsidR="00BF1637" w:rsidTr="001742E1">
        <w:trPr>
          <w:gridAfter w:val="1"/>
          <w:wAfter w:w="236" w:type="dxa"/>
          <w:trHeight w:val="2304"/>
        </w:trPr>
        <w:tc>
          <w:tcPr>
            <w:tcW w:w="795" w:type="dxa"/>
            <w:vMerge/>
            <w:tcBorders>
              <w:top w:val="nil"/>
              <w:left w:val="single" w:sz="4" w:space="0" w:color="auto"/>
              <w:bottom w:val="single" w:sz="4" w:space="0" w:color="auto"/>
              <w:right w:val="single" w:sz="4" w:space="0" w:color="auto"/>
            </w:tcBorders>
            <w:vAlign w:val="center"/>
            <w:hideMark/>
          </w:tcPr>
          <w:p w:rsidR="00BF1637" w:rsidRDefault="00BF1637" w:rsidP="00B977A8">
            <w:pPr>
              <w:spacing w:before="40" w:beforeAutospacing="0" w:after="0" w:line="240" w:lineRule="auto"/>
              <w:rPr>
                <w:b/>
                <w:bCs/>
                <w:sz w:val="26"/>
                <w:szCs w:val="26"/>
              </w:rPr>
            </w:pPr>
          </w:p>
        </w:tc>
        <w:tc>
          <w:tcPr>
            <w:tcW w:w="765" w:type="dxa"/>
            <w:tcBorders>
              <w:top w:val="single" w:sz="4" w:space="0" w:color="000000"/>
              <w:left w:val="single" w:sz="4" w:space="0" w:color="000000"/>
              <w:bottom w:val="single" w:sz="4" w:space="0" w:color="auto"/>
              <w:right w:val="single" w:sz="4" w:space="0" w:color="000000"/>
            </w:tcBorders>
            <w:vAlign w:val="center"/>
            <w:hideMark/>
          </w:tcPr>
          <w:p w:rsidR="00BF1637" w:rsidRDefault="00BF1637" w:rsidP="00B977A8">
            <w:pPr>
              <w:spacing w:before="40" w:beforeAutospacing="0" w:after="0" w:line="240" w:lineRule="auto"/>
              <w:jc w:val="center"/>
              <w:rPr>
                <w:b/>
                <w:sz w:val="26"/>
                <w:szCs w:val="26"/>
              </w:rPr>
            </w:pPr>
            <w:r>
              <w:rPr>
                <w:b/>
                <w:sz w:val="26"/>
                <w:szCs w:val="26"/>
              </w:rPr>
              <w:t>5</w:t>
            </w:r>
          </w:p>
        </w:tc>
        <w:tc>
          <w:tcPr>
            <w:tcW w:w="7938" w:type="dxa"/>
            <w:tcBorders>
              <w:top w:val="single" w:sz="4" w:space="0" w:color="000000"/>
              <w:left w:val="nil"/>
              <w:bottom w:val="single" w:sz="4" w:space="0" w:color="auto"/>
              <w:right w:val="single" w:sz="4" w:space="0" w:color="000000"/>
            </w:tcBorders>
            <w:hideMark/>
          </w:tcPr>
          <w:p w:rsidR="00093507" w:rsidRPr="002108CD" w:rsidRDefault="00BF1637" w:rsidP="00B977A8">
            <w:pPr>
              <w:spacing w:before="40" w:beforeAutospacing="0" w:after="0" w:line="240" w:lineRule="auto"/>
              <w:jc w:val="both"/>
              <w:rPr>
                <w:sz w:val="26"/>
                <w:szCs w:val="26"/>
              </w:rPr>
            </w:pPr>
            <w:r>
              <w:rPr>
                <w:sz w:val="26"/>
                <w:szCs w:val="26"/>
              </w:rPr>
              <w:t xml:space="preserve"> </w:t>
            </w:r>
            <w:r w:rsidR="00093507" w:rsidRPr="002108CD">
              <w:rPr>
                <w:sz w:val="26"/>
                <w:szCs w:val="26"/>
              </w:rPr>
              <w:t xml:space="preserve">- HS trình bày được cách ứng xử (lời nói và hành động) phù hợp. </w:t>
            </w:r>
            <w:r w:rsidR="001742E1">
              <w:rPr>
                <w:sz w:val="26"/>
                <w:szCs w:val="26"/>
              </w:rPr>
              <w:t>Gợi ý:</w:t>
            </w:r>
          </w:p>
          <w:p w:rsidR="00093507" w:rsidRPr="002108CD" w:rsidRDefault="00093507" w:rsidP="00B977A8">
            <w:pPr>
              <w:spacing w:before="40" w:beforeAutospacing="0" w:after="0" w:line="240" w:lineRule="auto"/>
              <w:jc w:val="both"/>
              <w:rPr>
                <w:sz w:val="26"/>
                <w:szCs w:val="26"/>
              </w:rPr>
            </w:pPr>
            <w:r w:rsidRPr="002108CD">
              <w:rPr>
                <w:sz w:val="26"/>
                <w:szCs w:val="26"/>
              </w:rPr>
              <w:t xml:space="preserve">+ Lời nói: Khuyến khích, khuyên </w:t>
            </w:r>
            <w:r>
              <w:rPr>
                <w:sz w:val="26"/>
                <w:szCs w:val="26"/>
              </w:rPr>
              <w:t>con ế</w:t>
            </w:r>
            <w:r w:rsidRPr="002108CD">
              <w:rPr>
                <w:sz w:val="26"/>
                <w:szCs w:val="26"/>
              </w:rPr>
              <w:t>ch làm những việc phù hợp với khả năng của mình.</w:t>
            </w:r>
          </w:p>
          <w:p w:rsidR="00093507" w:rsidRPr="002108CD" w:rsidRDefault="00093507" w:rsidP="00B977A8">
            <w:pPr>
              <w:spacing w:before="40" w:beforeAutospacing="0" w:after="0" w:line="240" w:lineRule="auto"/>
              <w:jc w:val="both"/>
              <w:rPr>
                <w:sz w:val="26"/>
                <w:szCs w:val="26"/>
              </w:rPr>
            </w:pPr>
            <w:r w:rsidRPr="002108CD">
              <w:rPr>
                <w:sz w:val="26"/>
                <w:szCs w:val="26"/>
              </w:rPr>
              <w:t xml:space="preserve">+ Hành động: Ngăn cản </w:t>
            </w:r>
            <w:r>
              <w:rPr>
                <w:sz w:val="26"/>
                <w:szCs w:val="26"/>
              </w:rPr>
              <w:t>ế</w:t>
            </w:r>
            <w:r w:rsidRPr="002108CD">
              <w:rPr>
                <w:sz w:val="26"/>
                <w:szCs w:val="26"/>
              </w:rPr>
              <w:t xml:space="preserve">ch </w:t>
            </w:r>
            <w:r>
              <w:rPr>
                <w:sz w:val="26"/>
                <w:szCs w:val="26"/>
              </w:rPr>
              <w:t xml:space="preserve">không nên </w:t>
            </w:r>
            <w:r w:rsidRPr="002108CD">
              <w:rPr>
                <w:sz w:val="26"/>
                <w:szCs w:val="26"/>
              </w:rPr>
              <w:t>làm những hành động thiếu suy nghĩ dễ gây ra hậu quả đáng tiếc.</w:t>
            </w:r>
          </w:p>
          <w:p w:rsidR="00BF1637" w:rsidRDefault="00093507" w:rsidP="00B977A8">
            <w:pPr>
              <w:spacing w:before="40" w:beforeAutospacing="0" w:after="0" w:line="240" w:lineRule="auto"/>
              <w:jc w:val="both"/>
              <w:rPr>
                <w:rFonts w:eastAsia="Times New Roman"/>
                <w:sz w:val="26"/>
                <w:szCs w:val="26"/>
              </w:rPr>
            </w:pPr>
            <w:r w:rsidRPr="00093507">
              <w:rPr>
                <w:i/>
                <w:color w:val="000000"/>
                <w:sz w:val="26"/>
                <w:szCs w:val="26"/>
              </w:rPr>
              <w:t>(</w:t>
            </w:r>
            <w:r>
              <w:rPr>
                <w:i/>
                <w:iCs/>
                <w:color w:val="000000"/>
                <w:sz w:val="26"/>
                <w:szCs w:val="26"/>
              </w:rPr>
              <w:t>Giám khảo linh hoạt cho điểm, đảm bảo tôn trọng những ý kiến, suy nghĩ cá nhân của học sinh trên cơ sở của lối diễn đạt phù hợp với yêu cầ</w:t>
            </w:r>
            <w:r w:rsidRPr="00093507">
              <w:rPr>
                <w:i/>
                <w:iCs/>
                <w:color w:val="000000"/>
                <w:sz w:val="26"/>
                <w:szCs w:val="26"/>
              </w:rPr>
              <w:t>u.</w:t>
            </w:r>
            <w:r w:rsidRPr="00093507">
              <w:rPr>
                <w:i/>
                <w:color w:val="000000"/>
                <w:sz w:val="26"/>
                <w:szCs w:val="26"/>
              </w:rPr>
              <w:t>)</w:t>
            </w:r>
          </w:p>
        </w:tc>
        <w:tc>
          <w:tcPr>
            <w:tcW w:w="851" w:type="dxa"/>
            <w:tcBorders>
              <w:top w:val="single" w:sz="4" w:space="0" w:color="000000"/>
              <w:left w:val="nil"/>
              <w:bottom w:val="single" w:sz="4" w:space="0" w:color="auto"/>
              <w:right w:val="single" w:sz="4" w:space="0" w:color="000000"/>
            </w:tcBorders>
          </w:tcPr>
          <w:p w:rsidR="00BF1637" w:rsidRDefault="00BF1637" w:rsidP="00EE14EA">
            <w:pPr>
              <w:spacing w:before="40" w:beforeAutospacing="0" w:after="0" w:line="240" w:lineRule="auto"/>
              <w:jc w:val="center"/>
              <w:rPr>
                <w:b/>
                <w:sz w:val="26"/>
                <w:szCs w:val="26"/>
              </w:rPr>
            </w:pPr>
            <w:r>
              <w:rPr>
                <w:b/>
                <w:sz w:val="26"/>
                <w:szCs w:val="26"/>
              </w:rPr>
              <w:t>1.0</w:t>
            </w:r>
          </w:p>
        </w:tc>
      </w:tr>
      <w:tr w:rsidR="00BF1637" w:rsidTr="00EE14EA">
        <w:trPr>
          <w:gridAfter w:val="1"/>
          <w:wAfter w:w="236" w:type="dxa"/>
        </w:trPr>
        <w:tc>
          <w:tcPr>
            <w:tcW w:w="795" w:type="dxa"/>
            <w:vMerge/>
            <w:tcBorders>
              <w:top w:val="nil"/>
              <w:left w:val="single" w:sz="4" w:space="0" w:color="auto"/>
              <w:bottom w:val="single" w:sz="4" w:space="0" w:color="auto"/>
              <w:right w:val="single" w:sz="4" w:space="0" w:color="auto"/>
            </w:tcBorders>
            <w:vAlign w:val="center"/>
            <w:hideMark/>
          </w:tcPr>
          <w:p w:rsidR="00BF1637" w:rsidRDefault="00BF1637" w:rsidP="00B977A8">
            <w:pPr>
              <w:spacing w:before="40" w:beforeAutospacing="0" w:after="0" w:line="240" w:lineRule="auto"/>
              <w:rPr>
                <w:b/>
                <w:bCs/>
                <w:sz w:val="26"/>
                <w:szCs w:val="26"/>
              </w:rPr>
            </w:pPr>
          </w:p>
        </w:tc>
        <w:tc>
          <w:tcPr>
            <w:tcW w:w="765" w:type="dxa"/>
            <w:tcBorders>
              <w:top w:val="single" w:sz="4" w:space="0" w:color="000000"/>
              <w:left w:val="single" w:sz="4" w:space="0" w:color="000000"/>
              <w:bottom w:val="single" w:sz="4" w:space="0" w:color="auto"/>
              <w:right w:val="single" w:sz="4" w:space="0" w:color="000000"/>
            </w:tcBorders>
            <w:vAlign w:val="center"/>
            <w:hideMark/>
          </w:tcPr>
          <w:p w:rsidR="00BF1637" w:rsidRDefault="00BF1637" w:rsidP="00B977A8">
            <w:pPr>
              <w:spacing w:before="40" w:beforeAutospacing="0" w:after="0" w:line="240" w:lineRule="auto"/>
              <w:jc w:val="center"/>
              <w:rPr>
                <w:b/>
                <w:sz w:val="26"/>
                <w:szCs w:val="26"/>
              </w:rPr>
            </w:pPr>
            <w:r>
              <w:rPr>
                <w:b/>
                <w:sz w:val="26"/>
                <w:szCs w:val="26"/>
              </w:rPr>
              <w:t>6</w:t>
            </w:r>
          </w:p>
        </w:tc>
        <w:tc>
          <w:tcPr>
            <w:tcW w:w="7938" w:type="dxa"/>
            <w:tcBorders>
              <w:top w:val="single" w:sz="4" w:space="0" w:color="000000"/>
              <w:left w:val="nil"/>
              <w:bottom w:val="single" w:sz="4" w:space="0" w:color="auto"/>
              <w:right w:val="single" w:sz="4" w:space="0" w:color="000000"/>
            </w:tcBorders>
            <w:hideMark/>
          </w:tcPr>
          <w:p w:rsidR="00BF1637" w:rsidRDefault="00BF1637" w:rsidP="00B977A8">
            <w:pPr>
              <w:spacing w:before="40" w:beforeAutospacing="0" w:after="0" w:line="240" w:lineRule="auto"/>
              <w:jc w:val="both"/>
              <w:rPr>
                <w:sz w:val="26"/>
                <w:szCs w:val="26"/>
              </w:rPr>
            </w:pPr>
            <w:r>
              <w:rPr>
                <w:sz w:val="26"/>
                <w:szCs w:val="26"/>
              </w:rPr>
              <w:t>- Đảm bảo cấu trúc và dung lượng của đoạn văn.</w:t>
            </w:r>
          </w:p>
          <w:p w:rsidR="00BF1637" w:rsidRDefault="00BF1637" w:rsidP="00B977A8">
            <w:pPr>
              <w:spacing w:before="40" w:beforeAutospacing="0" w:after="0" w:line="240" w:lineRule="auto"/>
              <w:jc w:val="both"/>
              <w:rPr>
                <w:sz w:val="26"/>
                <w:szCs w:val="26"/>
              </w:rPr>
            </w:pPr>
            <w:r>
              <w:rPr>
                <w:sz w:val="26"/>
                <w:szCs w:val="26"/>
              </w:rPr>
              <w:t xml:space="preserve">- HS </w:t>
            </w:r>
            <w:r w:rsidR="00093507">
              <w:rPr>
                <w:sz w:val="26"/>
                <w:szCs w:val="26"/>
              </w:rPr>
              <w:t>rút ra</w:t>
            </w:r>
            <w:r>
              <w:rPr>
                <w:sz w:val="26"/>
                <w:szCs w:val="26"/>
              </w:rPr>
              <w:t xml:space="preserve"> được </w:t>
            </w:r>
            <w:r w:rsidR="00093507">
              <w:rPr>
                <w:sz w:val="26"/>
                <w:szCs w:val="26"/>
              </w:rPr>
              <w:t>bài học cho bản thân qua câu chuyện, có thể là:</w:t>
            </w:r>
          </w:p>
          <w:p w:rsidR="00093507" w:rsidRPr="002108CD" w:rsidRDefault="00093507" w:rsidP="00B977A8">
            <w:pPr>
              <w:spacing w:before="40" w:beforeAutospacing="0" w:after="0" w:line="240" w:lineRule="auto"/>
              <w:jc w:val="both"/>
              <w:rPr>
                <w:sz w:val="26"/>
                <w:szCs w:val="26"/>
              </w:rPr>
            </w:pPr>
            <w:r w:rsidRPr="002108CD">
              <w:rPr>
                <w:sz w:val="26"/>
                <w:szCs w:val="26"/>
              </w:rPr>
              <w:t>+ Không nên kiêu căng tự phụ, ảo tưởng vào sức mạnh của bả</w:t>
            </w:r>
            <w:r>
              <w:rPr>
                <w:sz w:val="26"/>
                <w:szCs w:val="26"/>
              </w:rPr>
              <w:t>n thân.</w:t>
            </w:r>
          </w:p>
          <w:p w:rsidR="00093507" w:rsidRPr="002108CD" w:rsidRDefault="00093507" w:rsidP="00B977A8">
            <w:pPr>
              <w:spacing w:before="40" w:beforeAutospacing="0" w:after="0" w:line="240" w:lineRule="auto"/>
              <w:jc w:val="both"/>
              <w:rPr>
                <w:sz w:val="26"/>
                <w:szCs w:val="26"/>
              </w:rPr>
            </w:pPr>
            <w:r w:rsidRPr="002108CD">
              <w:rPr>
                <w:sz w:val="26"/>
                <w:szCs w:val="26"/>
              </w:rPr>
              <w:t>+ Nên sống khiêm tốn, làm những việc phù hợp với khả năng của mình…</w:t>
            </w:r>
          </w:p>
          <w:p w:rsidR="00BF1637" w:rsidRDefault="00093507" w:rsidP="00B977A8">
            <w:pPr>
              <w:spacing w:before="40" w:beforeAutospacing="0" w:after="0" w:line="240" w:lineRule="auto"/>
              <w:jc w:val="both"/>
              <w:rPr>
                <w:i/>
                <w:color w:val="000000"/>
                <w:sz w:val="26"/>
                <w:szCs w:val="26"/>
              </w:rPr>
            </w:pPr>
            <w:r w:rsidRPr="00093507">
              <w:rPr>
                <w:i/>
                <w:color w:val="000000"/>
                <w:sz w:val="26"/>
                <w:szCs w:val="26"/>
              </w:rPr>
              <w:t>(</w:t>
            </w:r>
            <w:r>
              <w:rPr>
                <w:i/>
                <w:iCs/>
                <w:color w:val="000000"/>
                <w:sz w:val="26"/>
                <w:szCs w:val="26"/>
              </w:rPr>
              <w:t>Giám khảo linh hoạt cho điểm, đảm bảo tôn trọng những ý kiến, suy nghĩ cá nhân của học sinh trên cơ sở của lối diễn đạt phù hợp với yêu cầ</w:t>
            </w:r>
            <w:r w:rsidRPr="00093507">
              <w:rPr>
                <w:i/>
                <w:iCs/>
                <w:color w:val="000000"/>
                <w:sz w:val="26"/>
                <w:szCs w:val="26"/>
              </w:rPr>
              <w:t>u.</w:t>
            </w:r>
            <w:r w:rsidRPr="00093507">
              <w:rPr>
                <w:i/>
                <w:color w:val="000000"/>
                <w:sz w:val="26"/>
                <w:szCs w:val="26"/>
              </w:rPr>
              <w:t>)</w:t>
            </w:r>
          </w:p>
          <w:p w:rsidR="00EE14EA" w:rsidRDefault="00EE14EA" w:rsidP="00B977A8">
            <w:pPr>
              <w:spacing w:before="40" w:beforeAutospacing="0" w:after="0" w:line="240" w:lineRule="auto"/>
              <w:jc w:val="both"/>
              <w:rPr>
                <w:sz w:val="26"/>
                <w:szCs w:val="26"/>
                <w:highlight w:val="yellow"/>
              </w:rPr>
            </w:pPr>
          </w:p>
        </w:tc>
        <w:tc>
          <w:tcPr>
            <w:tcW w:w="851" w:type="dxa"/>
            <w:tcBorders>
              <w:top w:val="single" w:sz="4" w:space="0" w:color="000000"/>
              <w:left w:val="nil"/>
              <w:bottom w:val="single" w:sz="4" w:space="0" w:color="auto"/>
              <w:right w:val="single" w:sz="4" w:space="0" w:color="000000"/>
            </w:tcBorders>
          </w:tcPr>
          <w:p w:rsidR="00BF1637" w:rsidRDefault="00093507" w:rsidP="00B977A8">
            <w:pPr>
              <w:spacing w:before="40" w:beforeAutospacing="0" w:after="0" w:line="240" w:lineRule="auto"/>
              <w:jc w:val="center"/>
              <w:rPr>
                <w:b/>
                <w:sz w:val="26"/>
                <w:szCs w:val="26"/>
              </w:rPr>
            </w:pPr>
            <w:r>
              <w:rPr>
                <w:b/>
                <w:sz w:val="26"/>
                <w:szCs w:val="26"/>
              </w:rPr>
              <w:t>1.0</w:t>
            </w:r>
          </w:p>
          <w:p w:rsidR="00BF1637" w:rsidRDefault="00BF1637" w:rsidP="00B977A8">
            <w:pPr>
              <w:spacing w:before="40" w:beforeAutospacing="0" w:after="0" w:line="240" w:lineRule="auto"/>
              <w:jc w:val="center"/>
              <w:rPr>
                <w:sz w:val="26"/>
                <w:szCs w:val="26"/>
              </w:rPr>
            </w:pPr>
          </w:p>
          <w:p w:rsidR="00BF1637" w:rsidRDefault="00BF1637" w:rsidP="00B977A8">
            <w:pPr>
              <w:spacing w:before="40" w:beforeAutospacing="0" w:after="0" w:line="240" w:lineRule="auto"/>
              <w:jc w:val="center"/>
              <w:rPr>
                <w:sz w:val="26"/>
                <w:szCs w:val="26"/>
              </w:rPr>
            </w:pPr>
          </w:p>
          <w:p w:rsidR="00BF1637" w:rsidRDefault="00BF1637" w:rsidP="00B977A8">
            <w:pPr>
              <w:spacing w:before="40" w:beforeAutospacing="0" w:after="0" w:line="240" w:lineRule="auto"/>
              <w:jc w:val="center"/>
              <w:rPr>
                <w:sz w:val="26"/>
                <w:szCs w:val="26"/>
              </w:rPr>
            </w:pPr>
          </w:p>
          <w:p w:rsidR="00BF1637" w:rsidRDefault="00BF1637" w:rsidP="00B977A8">
            <w:pPr>
              <w:spacing w:before="40" w:beforeAutospacing="0" w:after="0" w:line="240" w:lineRule="auto"/>
              <w:jc w:val="center"/>
              <w:rPr>
                <w:sz w:val="26"/>
                <w:szCs w:val="26"/>
              </w:rPr>
            </w:pPr>
          </w:p>
          <w:p w:rsidR="00BF1637" w:rsidRDefault="00BF1637" w:rsidP="00B977A8">
            <w:pPr>
              <w:spacing w:before="40" w:beforeAutospacing="0" w:after="0" w:line="240" w:lineRule="auto"/>
              <w:jc w:val="center"/>
              <w:rPr>
                <w:sz w:val="26"/>
                <w:szCs w:val="26"/>
              </w:rPr>
            </w:pPr>
          </w:p>
        </w:tc>
      </w:tr>
      <w:tr w:rsidR="00BF1637" w:rsidTr="001742E1">
        <w:trPr>
          <w:gridAfter w:val="1"/>
          <w:wAfter w:w="236" w:type="dxa"/>
          <w:trHeight w:val="295"/>
        </w:trPr>
        <w:tc>
          <w:tcPr>
            <w:tcW w:w="795"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F1637" w:rsidRDefault="00BF1637" w:rsidP="00B977A8">
            <w:pPr>
              <w:spacing w:before="40" w:beforeAutospacing="0" w:after="0" w:line="240" w:lineRule="auto"/>
              <w:jc w:val="center"/>
              <w:rPr>
                <w:b/>
                <w:sz w:val="26"/>
                <w:szCs w:val="26"/>
              </w:rPr>
            </w:pPr>
            <w:r>
              <w:rPr>
                <w:b/>
                <w:sz w:val="26"/>
                <w:szCs w:val="26"/>
              </w:rPr>
              <w:t>Phần</w:t>
            </w:r>
          </w:p>
        </w:tc>
        <w:tc>
          <w:tcPr>
            <w:tcW w:w="765" w:type="dxa"/>
            <w:tcBorders>
              <w:top w:val="single" w:sz="4" w:space="0" w:color="000000"/>
              <w:left w:val="nil"/>
              <w:bottom w:val="single" w:sz="4" w:space="0" w:color="auto"/>
              <w:right w:val="single" w:sz="4" w:space="0" w:color="000000"/>
            </w:tcBorders>
            <w:shd w:val="clear" w:color="auto" w:fill="C5E0B3"/>
            <w:vAlign w:val="center"/>
            <w:hideMark/>
          </w:tcPr>
          <w:p w:rsidR="00BF1637" w:rsidRDefault="00BF1637" w:rsidP="00B977A8">
            <w:pPr>
              <w:spacing w:before="40" w:beforeAutospacing="0" w:after="0" w:line="240" w:lineRule="auto"/>
              <w:jc w:val="center"/>
              <w:rPr>
                <w:b/>
                <w:sz w:val="26"/>
                <w:szCs w:val="26"/>
              </w:rPr>
            </w:pPr>
            <w:r>
              <w:rPr>
                <w:b/>
                <w:sz w:val="26"/>
                <w:szCs w:val="26"/>
              </w:rPr>
              <w:t>Câu</w:t>
            </w:r>
          </w:p>
        </w:tc>
        <w:tc>
          <w:tcPr>
            <w:tcW w:w="7938" w:type="dxa"/>
            <w:tcBorders>
              <w:top w:val="single" w:sz="4" w:space="0" w:color="auto"/>
              <w:left w:val="nil"/>
              <w:bottom w:val="single" w:sz="4" w:space="0" w:color="auto"/>
              <w:right w:val="single" w:sz="4" w:space="0" w:color="auto"/>
            </w:tcBorders>
            <w:shd w:val="clear" w:color="auto" w:fill="C5E0B3"/>
            <w:vAlign w:val="center"/>
            <w:hideMark/>
          </w:tcPr>
          <w:p w:rsidR="00BF1637" w:rsidRDefault="00BF1637" w:rsidP="00B977A8">
            <w:pPr>
              <w:spacing w:before="40" w:beforeAutospacing="0" w:after="0" w:line="240" w:lineRule="auto"/>
              <w:jc w:val="center"/>
              <w:rPr>
                <w:rFonts w:eastAsia="Times New Roman"/>
                <w:b/>
                <w:bCs/>
                <w:sz w:val="26"/>
                <w:szCs w:val="26"/>
              </w:rPr>
            </w:pPr>
            <w:r>
              <w:rPr>
                <w:b/>
                <w:sz w:val="26"/>
                <w:szCs w:val="26"/>
              </w:rPr>
              <w:t>VIẾT</w:t>
            </w:r>
          </w:p>
        </w:tc>
        <w:tc>
          <w:tcPr>
            <w:tcW w:w="851"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BF1637" w:rsidRDefault="00BF1637" w:rsidP="00B977A8">
            <w:pPr>
              <w:spacing w:before="40" w:beforeAutospacing="0" w:after="0" w:line="240" w:lineRule="auto"/>
              <w:jc w:val="center"/>
              <w:rPr>
                <w:b/>
                <w:sz w:val="26"/>
                <w:szCs w:val="26"/>
              </w:rPr>
            </w:pPr>
            <w:r>
              <w:rPr>
                <w:b/>
                <w:sz w:val="26"/>
                <w:szCs w:val="26"/>
              </w:rPr>
              <w:t>4.0</w:t>
            </w:r>
          </w:p>
        </w:tc>
      </w:tr>
      <w:tr w:rsidR="00831B2F" w:rsidTr="00EE14EA">
        <w:trPr>
          <w:gridAfter w:val="1"/>
          <w:wAfter w:w="236" w:type="dxa"/>
        </w:trPr>
        <w:tc>
          <w:tcPr>
            <w:tcW w:w="795" w:type="dxa"/>
            <w:vMerge w:val="restart"/>
            <w:tcBorders>
              <w:top w:val="nil"/>
              <w:left w:val="single" w:sz="4" w:space="0" w:color="auto"/>
              <w:right w:val="single" w:sz="4" w:space="0" w:color="auto"/>
            </w:tcBorders>
            <w:vAlign w:val="center"/>
            <w:hideMark/>
          </w:tcPr>
          <w:p w:rsidR="00831B2F" w:rsidRDefault="00831B2F" w:rsidP="00B977A8">
            <w:pPr>
              <w:spacing w:before="40" w:beforeAutospacing="0" w:after="0" w:line="240" w:lineRule="auto"/>
              <w:jc w:val="center"/>
              <w:rPr>
                <w:rFonts w:eastAsia="Times New Roman"/>
                <w:b/>
                <w:bCs/>
                <w:sz w:val="26"/>
                <w:szCs w:val="26"/>
              </w:rPr>
            </w:pPr>
            <w:r>
              <w:rPr>
                <w:b/>
                <w:bCs/>
                <w:sz w:val="26"/>
                <w:szCs w:val="26"/>
              </w:rPr>
              <w:t>II</w:t>
            </w:r>
          </w:p>
        </w:tc>
        <w:tc>
          <w:tcPr>
            <w:tcW w:w="765" w:type="dxa"/>
            <w:vMerge w:val="restart"/>
            <w:tcBorders>
              <w:top w:val="nil"/>
              <w:left w:val="single" w:sz="4" w:space="0" w:color="auto"/>
              <w:bottom w:val="single" w:sz="4" w:space="0" w:color="auto"/>
              <w:right w:val="single" w:sz="4" w:space="0" w:color="auto"/>
            </w:tcBorders>
            <w:vAlign w:val="center"/>
          </w:tcPr>
          <w:p w:rsidR="00831B2F" w:rsidRDefault="00831B2F" w:rsidP="00B977A8">
            <w:pPr>
              <w:spacing w:before="40" w:beforeAutospacing="0" w:after="0" w:line="240" w:lineRule="auto"/>
              <w:jc w:val="center"/>
              <w:rPr>
                <w:b/>
                <w:bCs/>
                <w:sz w:val="26"/>
                <w:szCs w:val="26"/>
              </w:rPr>
            </w:pPr>
            <w:r>
              <w:rPr>
                <w:b/>
                <w:bCs/>
                <w:sz w:val="26"/>
                <w:szCs w:val="26"/>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rsidR="00831B2F" w:rsidRPr="00234326" w:rsidRDefault="00831B2F" w:rsidP="00B977A8">
            <w:pPr>
              <w:spacing w:before="40" w:beforeAutospacing="0" w:after="0" w:line="240" w:lineRule="auto"/>
              <w:jc w:val="both"/>
              <w:rPr>
                <w:rFonts w:eastAsia="SimSun"/>
                <w:sz w:val="26"/>
                <w:szCs w:val="26"/>
              </w:rPr>
            </w:pPr>
            <w:r>
              <w:rPr>
                <w:b/>
                <w:sz w:val="26"/>
                <w:szCs w:val="26"/>
              </w:rPr>
              <w:t>a. Đảm bảo cấu trúc bài văn nghị luận</w:t>
            </w:r>
            <w:r>
              <w:rPr>
                <w:sz w:val="26"/>
                <w:szCs w:val="26"/>
              </w:rPr>
              <w:t xml:space="preserve">: Có đủ Mở bài, Thân bài, Kết bài. </w:t>
            </w:r>
          </w:p>
        </w:tc>
        <w:tc>
          <w:tcPr>
            <w:tcW w:w="851" w:type="dxa"/>
            <w:tcBorders>
              <w:top w:val="single" w:sz="4" w:space="0" w:color="000000"/>
              <w:left w:val="single" w:sz="4" w:space="0" w:color="000000"/>
              <w:bottom w:val="single" w:sz="4" w:space="0" w:color="000000"/>
              <w:right w:val="single" w:sz="4" w:space="0" w:color="000000"/>
            </w:tcBorders>
            <w:hideMark/>
          </w:tcPr>
          <w:p w:rsidR="00831B2F" w:rsidRDefault="00831B2F" w:rsidP="00B977A8">
            <w:pPr>
              <w:spacing w:before="40" w:beforeAutospacing="0" w:after="0" w:line="240" w:lineRule="auto"/>
              <w:jc w:val="center"/>
              <w:rPr>
                <w:sz w:val="26"/>
                <w:szCs w:val="26"/>
              </w:rPr>
            </w:pPr>
            <w:r>
              <w:rPr>
                <w:sz w:val="26"/>
                <w:szCs w:val="26"/>
              </w:rPr>
              <w:t>0.25</w:t>
            </w:r>
          </w:p>
        </w:tc>
      </w:tr>
      <w:tr w:rsidR="00831B2F" w:rsidTr="00EE14EA">
        <w:trPr>
          <w:gridAfter w:val="1"/>
          <w:wAfter w:w="236" w:type="dxa"/>
        </w:trPr>
        <w:tc>
          <w:tcPr>
            <w:tcW w:w="795" w:type="dxa"/>
            <w:vMerge/>
            <w:tcBorders>
              <w:left w:val="single" w:sz="4" w:space="0" w:color="auto"/>
              <w:right w:val="single" w:sz="4" w:space="0" w:color="auto"/>
            </w:tcBorders>
            <w:vAlign w:val="center"/>
            <w:hideMark/>
          </w:tcPr>
          <w:p w:rsidR="00831B2F" w:rsidRDefault="00831B2F" w:rsidP="00B977A8">
            <w:pPr>
              <w:spacing w:before="40" w:beforeAutospacing="0" w:after="0" w:line="240" w:lineRule="auto"/>
              <w:rPr>
                <w:b/>
                <w:bCs/>
                <w:sz w:val="26"/>
                <w:szCs w:val="26"/>
              </w:rPr>
            </w:pPr>
          </w:p>
        </w:tc>
        <w:tc>
          <w:tcPr>
            <w:tcW w:w="765" w:type="dxa"/>
            <w:vMerge/>
            <w:tcBorders>
              <w:top w:val="nil"/>
              <w:left w:val="single" w:sz="4" w:space="0" w:color="auto"/>
              <w:bottom w:val="single" w:sz="4" w:space="0" w:color="auto"/>
              <w:right w:val="single" w:sz="4" w:space="0" w:color="auto"/>
            </w:tcBorders>
            <w:vAlign w:val="center"/>
            <w:hideMark/>
          </w:tcPr>
          <w:p w:rsidR="00831B2F" w:rsidRDefault="00831B2F" w:rsidP="00B977A8">
            <w:pPr>
              <w:spacing w:before="40" w:beforeAutospacing="0" w:after="0" w:line="240" w:lineRule="auto"/>
              <w:rPr>
                <w:b/>
                <w:bCs/>
                <w:sz w:val="26"/>
                <w:szCs w:val="26"/>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831B2F" w:rsidRDefault="00831B2F" w:rsidP="00B977A8">
            <w:pPr>
              <w:shd w:val="clear" w:color="auto" w:fill="FFFFFF"/>
              <w:spacing w:before="40" w:beforeAutospacing="0" w:after="0" w:line="240" w:lineRule="auto"/>
              <w:jc w:val="both"/>
              <w:rPr>
                <w:bCs/>
                <w:sz w:val="26"/>
                <w:szCs w:val="26"/>
              </w:rPr>
            </w:pPr>
            <w:r>
              <w:rPr>
                <w:b/>
                <w:sz w:val="26"/>
                <w:szCs w:val="26"/>
              </w:rPr>
              <w:t>b. Xác định đúng vấn đề cần nghị luận</w:t>
            </w:r>
            <w:r>
              <w:rPr>
                <w:sz w:val="26"/>
                <w:szCs w:val="26"/>
              </w:rPr>
              <w:t xml:space="preserve">: đặc điểm nhân vật con ếch </w:t>
            </w:r>
            <w:r w:rsidR="00D33C4D">
              <w:rPr>
                <w:sz w:val="26"/>
                <w:szCs w:val="26"/>
              </w:rPr>
              <w:t xml:space="preserve">trong </w:t>
            </w:r>
            <w:r>
              <w:rPr>
                <w:sz w:val="26"/>
                <w:szCs w:val="26"/>
              </w:rPr>
              <w:t xml:space="preserve">truyện ngụ ngôn </w:t>
            </w:r>
            <w:r w:rsidRPr="005D3906">
              <w:rPr>
                <w:i/>
                <w:sz w:val="26"/>
                <w:szCs w:val="26"/>
              </w:rPr>
              <w:t>“Bò và ếch”.</w:t>
            </w:r>
          </w:p>
        </w:tc>
        <w:tc>
          <w:tcPr>
            <w:tcW w:w="851" w:type="dxa"/>
            <w:tcBorders>
              <w:top w:val="single" w:sz="4" w:space="0" w:color="000000"/>
              <w:left w:val="single" w:sz="4" w:space="0" w:color="000000"/>
              <w:bottom w:val="single" w:sz="4" w:space="0" w:color="000000"/>
              <w:right w:val="single" w:sz="4" w:space="0" w:color="000000"/>
            </w:tcBorders>
            <w:hideMark/>
          </w:tcPr>
          <w:p w:rsidR="00831B2F" w:rsidRDefault="00831B2F" w:rsidP="00B977A8">
            <w:pPr>
              <w:spacing w:before="40" w:beforeAutospacing="0" w:after="0" w:line="240" w:lineRule="auto"/>
              <w:jc w:val="center"/>
              <w:rPr>
                <w:sz w:val="26"/>
                <w:szCs w:val="26"/>
              </w:rPr>
            </w:pPr>
            <w:r>
              <w:rPr>
                <w:sz w:val="26"/>
                <w:szCs w:val="26"/>
              </w:rPr>
              <w:t>0.5</w:t>
            </w:r>
          </w:p>
        </w:tc>
      </w:tr>
      <w:tr w:rsidR="00831B2F" w:rsidTr="00EE14EA">
        <w:trPr>
          <w:gridAfter w:val="1"/>
          <w:wAfter w:w="236" w:type="dxa"/>
        </w:trPr>
        <w:tc>
          <w:tcPr>
            <w:tcW w:w="795" w:type="dxa"/>
            <w:vMerge/>
            <w:tcBorders>
              <w:left w:val="single" w:sz="4" w:space="0" w:color="auto"/>
              <w:right w:val="single" w:sz="4" w:space="0" w:color="auto"/>
            </w:tcBorders>
            <w:vAlign w:val="center"/>
            <w:hideMark/>
          </w:tcPr>
          <w:p w:rsidR="00831B2F" w:rsidRDefault="00831B2F" w:rsidP="00B977A8">
            <w:pPr>
              <w:spacing w:before="40" w:beforeAutospacing="0" w:after="0" w:line="240" w:lineRule="auto"/>
              <w:rPr>
                <w:b/>
                <w:bCs/>
                <w:sz w:val="26"/>
                <w:szCs w:val="26"/>
              </w:rPr>
            </w:pPr>
          </w:p>
        </w:tc>
        <w:tc>
          <w:tcPr>
            <w:tcW w:w="765" w:type="dxa"/>
            <w:vMerge/>
            <w:tcBorders>
              <w:top w:val="nil"/>
              <w:left w:val="single" w:sz="4" w:space="0" w:color="auto"/>
              <w:bottom w:val="single" w:sz="4" w:space="0" w:color="auto"/>
              <w:right w:val="single" w:sz="4" w:space="0" w:color="auto"/>
            </w:tcBorders>
            <w:vAlign w:val="center"/>
            <w:hideMark/>
          </w:tcPr>
          <w:p w:rsidR="00831B2F" w:rsidRDefault="00831B2F" w:rsidP="00B977A8">
            <w:pPr>
              <w:spacing w:before="40" w:beforeAutospacing="0" w:after="0" w:line="240" w:lineRule="auto"/>
              <w:rPr>
                <w:b/>
                <w:bCs/>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rsidR="00831B2F" w:rsidRDefault="00831B2F" w:rsidP="00B977A8">
            <w:pPr>
              <w:spacing w:before="40" w:beforeAutospacing="0" w:after="0" w:line="240" w:lineRule="auto"/>
              <w:jc w:val="both"/>
              <w:rPr>
                <w:rFonts w:eastAsia="SimSun"/>
                <w:sz w:val="26"/>
                <w:szCs w:val="26"/>
              </w:rPr>
            </w:pPr>
            <w:r>
              <w:rPr>
                <w:b/>
                <w:sz w:val="26"/>
                <w:szCs w:val="26"/>
              </w:rPr>
              <w:t>c. Triển khai vấn đề nghị luận</w:t>
            </w:r>
            <w:r>
              <w:rPr>
                <w:sz w:val="26"/>
                <w:szCs w:val="26"/>
              </w:rPr>
              <w:t>: Vận dụng tốt các thao tác lập luậ</w:t>
            </w:r>
            <w:r w:rsidR="00D33C4D">
              <w:rPr>
                <w:sz w:val="26"/>
                <w:szCs w:val="26"/>
              </w:rPr>
              <w:t>n;</w:t>
            </w:r>
            <w:r>
              <w:rPr>
                <w:sz w:val="26"/>
                <w:szCs w:val="26"/>
              </w:rPr>
              <w:t xml:space="preserve"> đặc biệt thao tác phân tích, chứng minh. Học sinh có thể trình bày theo nhiều cách nhưng về cơ bản cần đảm bảo những nội dung sau: </w:t>
            </w:r>
          </w:p>
          <w:p w:rsidR="00831B2F" w:rsidRDefault="00831B2F" w:rsidP="00B977A8">
            <w:pPr>
              <w:spacing w:before="40" w:beforeAutospacing="0" w:after="0" w:line="240" w:lineRule="auto"/>
              <w:jc w:val="both"/>
              <w:rPr>
                <w:sz w:val="26"/>
                <w:szCs w:val="26"/>
              </w:rPr>
            </w:pPr>
            <w:r w:rsidRPr="005D3906">
              <w:rPr>
                <w:b/>
                <w:sz w:val="26"/>
                <w:szCs w:val="26"/>
              </w:rPr>
              <w:t xml:space="preserve">* Mở bài: </w:t>
            </w:r>
            <w:r>
              <w:rPr>
                <w:sz w:val="26"/>
                <w:szCs w:val="26"/>
              </w:rPr>
              <w:t xml:space="preserve">Giới thiệu truyện ngụ ngôn </w:t>
            </w:r>
            <w:r w:rsidRPr="005D3906">
              <w:rPr>
                <w:i/>
                <w:sz w:val="26"/>
                <w:szCs w:val="26"/>
              </w:rPr>
              <w:t>“Bò và ếch”</w:t>
            </w:r>
            <w:r>
              <w:rPr>
                <w:sz w:val="26"/>
                <w:szCs w:val="26"/>
              </w:rPr>
              <w:t>; nêu khái quát ấn tượng về nhân vật con ếch.</w:t>
            </w:r>
          </w:p>
          <w:p w:rsidR="00831B2F" w:rsidRDefault="00831B2F" w:rsidP="00B977A8">
            <w:pPr>
              <w:spacing w:before="40" w:beforeAutospacing="0" w:after="0" w:line="240" w:lineRule="auto"/>
              <w:jc w:val="both"/>
              <w:rPr>
                <w:sz w:val="26"/>
                <w:szCs w:val="26"/>
              </w:rPr>
            </w:pPr>
            <w:r w:rsidRPr="005D3906">
              <w:rPr>
                <w:b/>
                <w:sz w:val="26"/>
                <w:szCs w:val="26"/>
              </w:rPr>
              <w:lastRenderedPageBreak/>
              <w:t>* Thân bài:</w:t>
            </w:r>
            <w:r>
              <w:rPr>
                <w:sz w:val="26"/>
                <w:szCs w:val="26"/>
              </w:rPr>
              <w:t xml:space="preserve"> Phân tích đặc điểm của nhân vật con ếch:</w:t>
            </w:r>
          </w:p>
          <w:p w:rsidR="00831B2F" w:rsidRDefault="00831B2F" w:rsidP="00B977A8">
            <w:pPr>
              <w:spacing w:before="40" w:beforeAutospacing="0" w:after="0" w:line="240" w:lineRule="auto"/>
              <w:jc w:val="both"/>
              <w:rPr>
                <w:sz w:val="26"/>
                <w:szCs w:val="26"/>
              </w:rPr>
            </w:pPr>
            <w:r>
              <w:rPr>
                <w:sz w:val="26"/>
                <w:szCs w:val="26"/>
              </w:rPr>
              <w:t>- Chỉ ra các đặc điểm của nhân vật dựa trên các bằng chứng trong tác phẩm (dựa vào các yếu tố như ngoại hình, cử chỉ, hành động, lời nói, suy nghĩ, mối quan hệ với các nhân vật khác…)</w:t>
            </w:r>
          </w:p>
          <w:p w:rsidR="00831B2F" w:rsidRDefault="00831B2F" w:rsidP="00B977A8">
            <w:pPr>
              <w:spacing w:before="40" w:beforeAutospacing="0" w:after="0" w:line="240" w:lineRule="auto"/>
              <w:jc w:val="both"/>
              <w:rPr>
                <w:sz w:val="26"/>
                <w:szCs w:val="26"/>
              </w:rPr>
            </w:pPr>
            <w:r>
              <w:rPr>
                <w:sz w:val="26"/>
                <w:szCs w:val="26"/>
              </w:rPr>
              <w:t>- Thông qua nhân vật rút ra bài học.</w:t>
            </w:r>
          </w:p>
          <w:p w:rsidR="00831B2F" w:rsidRPr="005D3906" w:rsidRDefault="00831B2F" w:rsidP="00B977A8">
            <w:pPr>
              <w:spacing w:before="40" w:beforeAutospacing="0" w:after="0" w:line="240" w:lineRule="auto"/>
              <w:jc w:val="both"/>
              <w:rPr>
                <w:sz w:val="26"/>
                <w:szCs w:val="26"/>
              </w:rPr>
            </w:pPr>
            <w:r>
              <w:rPr>
                <w:sz w:val="26"/>
                <w:szCs w:val="26"/>
              </w:rPr>
              <w:t xml:space="preserve">- </w:t>
            </w:r>
            <w:r>
              <w:rPr>
                <w:color w:val="000000"/>
                <w:sz w:val="26"/>
                <w:szCs w:val="26"/>
              </w:rPr>
              <w:t>Nhận xét nghệ thuật xây dựng nhân vật</w:t>
            </w:r>
            <w:r>
              <w:rPr>
                <w:sz w:val="26"/>
                <w:szCs w:val="26"/>
              </w:rPr>
              <w:t>.</w:t>
            </w:r>
          </w:p>
          <w:p w:rsidR="00831B2F" w:rsidRDefault="00831B2F" w:rsidP="00B977A8">
            <w:pPr>
              <w:spacing w:before="40" w:beforeAutospacing="0" w:after="0" w:line="240" w:lineRule="auto"/>
              <w:jc w:val="both"/>
              <w:rPr>
                <w:sz w:val="26"/>
                <w:szCs w:val="26"/>
              </w:rPr>
            </w:pPr>
            <w:r>
              <w:rPr>
                <w:sz w:val="26"/>
                <w:szCs w:val="26"/>
              </w:rPr>
              <w:t>- Nêu được ý nghĩa của hình tượng nhân vật.</w:t>
            </w:r>
          </w:p>
          <w:p w:rsidR="00831B2F" w:rsidRDefault="00831B2F" w:rsidP="00B977A8">
            <w:pPr>
              <w:shd w:val="clear" w:color="auto" w:fill="FFFFFF"/>
              <w:spacing w:before="40" w:beforeAutospacing="0" w:after="0" w:line="240" w:lineRule="auto"/>
              <w:ind w:right="48"/>
              <w:jc w:val="both"/>
              <w:rPr>
                <w:color w:val="000000"/>
                <w:spacing w:val="-8"/>
                <w:sz w:val="26"/>
                <w:szCs w:val="26"/>
              </w:rPr>
            </w:pPr>
            <w:r w:rsidRPr="005D3906">
              <w:rPr>
                <w:b/>
                <w:sz w:val="26"/>
                <w:szCs w:val="26"/>
              </w:rPr>
              <w:t>* Kết bài:</w:t>
            </w:r>
            <w:r>
              <w:rPr>
                <w:sz w:val="26"/>
                <w:szCs w:val="26"/>
              </w:rPr>
              <w:t xml:space="preserve"> Khẳng định lại đặc điểm chung của nhân vật con ếch và nêu cảm nghĩ.</w:t>
            </w:r>
          </w:p>
        </w:tc>
        <w:tc>
          <w:tcPr>
            <w:tcW w:w="851" w:type="dxa"/>
            <w:tcBorders>
              <w:top w:val="single" w:sz="4" w:space="0" w:color="000000"/>
              <w:left w:val="single" w:sz="4" w:space="0" w:color="000000"/>
              <w:bottom w:val="single" w:sz="4" w:space="0" w:color="000000"/>
              <w:right w:val="single" w:sz="4" w:space="0" w:color="000000"/>
            </w:tcBorders>
          </w:tcPr>
          <w:p w:rsidR="00831B2F" w:rsidRDefault="00831B2F" w:rsidP="00B977A8">
            <w:pPr>
              <w:spacing w:before="40" w:beforeAutospacing="0" w:after="0" w:line="240" w:lineRule="auto"/>
              <w:jc w:val="center"/>
              <w:rPr>
                <w:sz w:val="26"/>
                <w:szCs w:val="26"/>
              </w:rPr>
            </w:pPr>
          </w:p>
          <w:p w:rsidR="00831B2F" w:rsidRDefault="00831B2F" w:rsidP="00B977A8">
            <w:pPr>
              <w:spacing w:before="40" w:beforeAutospacing="0" w:after="0" w:line="240" w:lineRule="auto"/>
              <w:jc w:val="center"/>
              <w:rPr>
                <w:sz w:val="26"/>
                <w:szCs w:val="26"/>
              </w:rPr>
            </w:pPr>
          </w:p>
          <w:p w:rsidR="00831B2F" w:rsidRDefault="00831B2F" w:rsidP="00B977A8">
            <w:pPr>
              <w:spacing w:before="40" w:beforeAutospacing="0" w:after="0" w:line="240" w:lineRule="auto"/>
              <w:jc w:val="center"/>
              <w:rPr>
                <w:sz w:val="26"/>
                <w:szCs w:val="26"/>
              </w:rPr>
            </w:pPr>
          </w:p>
          <w:p w:rsidR="00831B2F" w:rsidRDefault="00831B2F" w:rsidP="00B977A8">
            <w:pPr>
              <w:spacing w:before="40" w:beforeAutospacing="0" w:after="0" w:line="240" w:lineRule="auto"/>
              <w:jc w:val="center"/>
              <w:rPr>
                <w:sz w:val="26"/>
                <w:szCs w:val="26"/>
              </w:rPr>
            </w:pPr>
          </w:p>
          <w:p w:rsidR="00831B2F" w:rsidRDefault="00831B2F" w:rsidP="00B977A8">
            <w:pPr>
              <w:spacing w:before="40" w:beforeAutospacing="0" w:after="0" w:line="240" w:lineRule="auto"/>
              <w:jc w:val="center"/>
              <w:rPr>
                <w:sz w:val="26"/>
                <w:szCs w:val="26"/>
              </w:rPr>
            </w:pPr>
            <w:r>
              <w:rPr>
                <w:sz w:val="26"/>
                <w:szCs w:val="26"/>
              </w:rPr>
              <w:t>0.25</w:t>
            </w:r>
          </w:p>
          <w:p w:rsidR="00831B2F" w:rsidRPr="005D3906" w:rsidRDefault="00831B2F" w:rsidP="00B977A8">
            <w:pPr>
              <w:spacing w:before="40" w:beforeAutospacing="0" w:after="0" w:line="240" w:lineRule="auto"/>
              <w:jc w:val="center"/>
              <w:rPr>
                <w:sz w:val="14"/>
                <w:szCs w:val="26"/>
              </w:rPr>
            </w:pPr>
          </w:p>
          <w:p w:rsidR="00831B2F" w:rsidRDefault="00831B2F" w:rsidP="00B977A8">
            <w:pPr>
              <w:spacing w:before="40" w:beforeAutospacing="0" w:after="0" w:line="240" w:lineRule="auto"/>
              <w:jc w:val="center"/>
              <w:rPr>
                <w:sz w:val="26"/>
                <w:szCs w:val="26"/>
              </w:rPr>
            </w:pPr>
            <w:r>
              <w:rPr>
                <w:sz w:val="26"/>
                <w:szCs w:val="26"/>
              </w:rPr>
              <w:t>2.0</w:t>
            </w:r>
          </w:p>
          <w:p w:rsidR="00831B2F" w:rsidRDefault="00831B2F" w:rsidP="00B977A8">
            <w:pPr>
              <w:spacing w:before="40" w:beforeAutospacing="0" w:after="0" w:line="240" w:lineRule="auto"/>
              <w:jc w:val="center"/>
              <w:rPr>
                <w:sz w:val="26"/>
                <w:szCs w:val="26"/>
              </w:rPr>
            </w:pPr>
          </w:p>
          <w:p w:rsidR="00831B2F" w:rsidRDefault="00831B2F" w:rsidP="00B977A8">
            <w:pPr>
              <w:spacing w:before="40" w:beforeAutospacing="0" w:after="0" w:line="240" w:lineRule="auto"/>
              <w:jc w:val="center"/>
              <w:rPr>
                <w:sz w:val="26"/>
                <w:szCs w:val="26"/>
              </w:rPr>
            </w:pPr>
          </w:p>
          <w:p w:rsidR="00831B2F" w:rsidRDefault="00831B2F" w:rsidP="00B977A8">
            <w:pPr>
              <w:spacing w:before="40" w:beforeAutospacing="0" w:after="0" w:line="240" w:lineRule="auto"/>
              <w:jc w:val="center"/>
              <w:rPr>
                <w:sz w:val="26"/>
                <w:szCs w:val="26"/>
              </w:rPr>
            </w:pPr>
          </w:p>
          <w:p w:rsidR="00831B2F" w:rsidRDefault="00831B2F" w:rsidP="00B977A8">
            <w:pPr>
              <w:spacing w:before="40" w:beforeAutospacing="0" w:after="0" w:line="240" w:lineRule="auto"/>
              <w:jc w:val="center"/>
              <w:rPr>
                <w:sz w:val="26"/>
                <w:szCs w:val="26"/>
              </w:rPr>
            </w:pPr>
          </w:p>
          <w:p w:rsidR="00831B2F" w:rsidRDefault="00831B2F" w:rsidP="00B977A8">
            <w:pPr>
              <w:spacing w:before="40" w:beforeAutospacing="0" w:after="0" w:line="240" w:lineRule="auto"/>
              <w:jc w:val="center"/>
              <w:rPr>
                <w:sz w:val="26"/>
                <w:szCs w:val="26"/>
              </w:rPr>
            </w:pPr>
          </w:p>
          <w:p w:rsidR="00831B2F" w:rsidRDefault="00831B2F" w:rsidP="00B977A8">
            <w:pPr>
              <w:spacing w:before="40" w:beforeAutospacing="0" w:after="0" w:line="240" w:lineRule="auto"/>
              <w:jc w:val="center"/>
              <w:rPr>
                <w:sz w:val="26"/>
                <w:szCs w:val="26"/>
              </w:rPr>
            </w:pPr>
            <w:r>
              <w:rPr>
                <w:sz w:val="26"/>
                <w:szCs w:val="26"/>
              </w:rPr>
              <w:t>0.25</w:t>
            </w:r>
          </w:p>
          <w:p w:rsidR="00831B2F" w:rsidRDefault="00831B2F" w:rsidP="00B977A8">
            <w:pPr>
              <w:spacing w:before="40" w:beforeAutospacing="0" w:after="0" w:line="240" w:lineRule="auto"/>
              <w:jc w:val="center"/>
              <w:rPr>
                <w:sz w:val="26"/>
                <w:szCs w:val="26"/>
              </w:rPr>
            </w:pPr>
          </w:p>
        </w:tc>
      </w:tr>
      <w:tr w:rsidR="00831B2F" w:rsidTr="00EE14EA">
        <w:trPr>
          <w:gridAfter w:val="1"/>
          <w:wAfter w:w="236" w:type="dxa"/>
        </w:trPr>
        <w:tc>
          <w:tcPr>
            <w:tcW w:w="795" w:type="dxa"/>
            <w:vMerge/>
            <w:tcBorders>
              <w:left w:val="single" w:sz="4" w:space="0" w:color="auto"/>
              <w:right w:val="single" w:sz="4" w:space="0" w:color="auto"/>
            </w:tcBorders>
            <w:vAlign w:val="center"/>
            <w:hideMark/>
          </w:tcPr>
          <w:p w:rsidR="00831B2F" w:rsidRDefault="00831B2F" w:rsidP="00B977A8">
            <w:pPr>
              <w:spacing w:before="40" w:beforeAutospacing="0" w:after="0" w:line="240" w:lineRule="auto"/>
              <w:rPr>
                <w:b/>
                <w:bCs/>
                <w:sz w:val="26"/>
                <w:szCs w:val="26"/>
              </w:rPr>
            </w:pPr>
          </w:p>
        </w:tc>
        <w:tc>
          <w:tcPr>
            <w:tcW w:w="765" w:type="dxa"/>
            <w:vMerge/>
            <w:tcBorders>
              <w:top w:val="nil"/>
              <w:left w:val="single" w:sz="4" w:space="0" w:color="auto"/>
              <w:bottom w:val="single" w:sz="4" w:space="0" w:color="auto"/>
              <w:right w:val="single" w:sz="4" w:space="0" w:color="auto"/>
            </w:tcBorders>
            <w:vAlign w:val="center"/>
            <w:hideMark/>
          </w:tcPr>
          <w:p w:rsidR="00831B2F" w:rsidRDefault="00831B2F" w:rsidP="00B977A8">
            <w:pPr>
              <w:spacing w:before="40" w:beforeAutospacing="0" w:after="0" w:line="240" w:lineRule="auto"/>
              <w:rPr>
                <w:b/>
                <w:bCs/>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rsidR="00831B2F" w:rsidRDefault="00831B2F" w:rsidP="00B977A8">
            <w:pPr>
              <w:spacing w:before="40" w:beforeAutospacing="0" w:after="0" w:line="240" w:lineRule="auto"/>
              <w:jc w:val="both"/>
              <w:rPr>
                <w:sz w:val="26"/>
                <w:szCs w:val="26"/>
              </w:rPr>
            </w:pPr>
            <w:r w:rsidRPr="005D3906">
              <w:rPr>
                <w:b/>
                <w:sz w:val="26"/>
                <w:szCs w:val="26"/>
              </w:rPr>
              <w:t>d. Chính tả, ngữ pháp:</w:t>
            </w:r>
            <w:r>
              <w:rPr>
                <w:sz w:val="26"/>
                <w:szCs w:val="26"/>
              </w:rPr>
              <w:t xml:space="preserve"> Đảm bảo chuẩn chính tả, ngữ pháp Tiếng Việt.</w:t>
            </w:r>
          </w:p>
        </w:tc>
        <w:tc>
          <w:tcPr>
            <w:tcW w:w="851" w:type="dxa"/>
            <w:tcBorders>
              <w:top w:val="single" w:sz="4" w:space="0" w:color="000000"/>
              <w:left w:val="single" w:sz="4" w:space="0" w:color="000000"/>
              <w:bottom w:val="single" w:sz="4" w:space="0" w:color="000000"/>
              <w:right w:val="single" w:sz="4" w:space="0" w:color="000000"/>
            </w:tcBorders>
            <w:hideMark/>
          </w:tcPr>
          <w:p w:rsidR="00831B2F" w:rsidRDefault="00234326" w:rsidP="00B977A8">
            <w:pPr>
              <w:spacing w:before="40" w:beforeAutospacing="0" w:after="0" w:line="240" w:lineRule="auto"/>
              <w:jc w:val="center"/>
              <w:rPr>
                <w:sz w:val="26"/>
                <w:szCs w:val="26"/>
              </w:rPr>
            </w:pPr>
            <w:r>
              <w:rPr>
                <w:sz w:val="26"/>
                <w:szCs w:val="26"/>
              </w:rPr>
              <w:t>0.</w:t>
            </w:r>
            <w:r w:rsidR="00831B2F">
              <w:rPr>
                <w:sz w:val="26"/>
                <w:szCs w:val="26"/>
              </w:rPr>
              <w:t>25</w:t>
            </w:r>
          </w:p>
        </w:tc>
      </w:tr>
      <w:tr w:rsidR="00831B2F" w:rsidTr="00EE14EA">
        <w:trPr>
          <w:gridAfter w:val="1"/>
          <w:wAfter w:w="236" w:type="dxa"/>
        </w:trPr>
        <w:tc>
          <w:tcPr>
            <w:tcW w:w="795" w:type="dxa"/>
            <w:vMerge/>
            <w:tcBorders>
              <w:left w:val="single" w:sz="4" w:space="0" w:color="auto"/>
              <w:right w:val="single" w:sz="4" w:space="0" w:color="auto"/>
            </w:tcBorders>
            <w:vAlign w:val="center"/>
            <w:hideMark/>
          </w:tcPr>
          <w:p w:rsidR="00831B2F" w:rsidRDefault="00831B2F" w:rsidP="00B977A8">
            <w:pPr>
              <w:spacing w:before="40" w:beforeAutospacing="0" w:after="0" w:line="240" w:lineRule="auto"/>
              <w:rPr>
                <w:b/>
                <w:bCs/>
                <w:sz w:val="26"/>
                <w:szCs w:val="26"/>
              </w:rPr>
            </w:pPr>
          </w:p>
        </w:tc>
        <w:tc>
          <w:tcPr>
            <w:tcW w:w="765" w:type="dxa"/>
            <w:vMerge/>
            <w:tcBorders>
              <w:top w:val="nil"/>
              <w:left w:val="single" w:sz="4" w:space="0" w:color="auto"/>
              <w:bottom w:val="single" w:sz="4" w:space="0" w:color="auto"/>
              <w:right w:val="single" w:sz="4" w:space="0" w:color="auto"/>
            </w:tcBorders>
            <w:vAlign w:val="center"/>
            <w:hideMark/>
          </w:tcPr>
          <w:p w:rsidR="00831B2F" w:rsidRDefault="00831B2F" w:rsidP="00B977A8">
            <w:pPr>
              <w:spacing w:before="40" w:beforeAutospacing="0" w:after="0" w:line="240" w:lineRule="auto"/>
              <w:rPr>
                <w:b/>
                <w:bCs/>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rsidR="00831B2F" w:rsidRDefault="00831B2F" w:rsidP="00B977A8">
            <w:pPr>
              <w:spacing w:before="40" w:beforeAutospacing="0" w:after="0" w:line="240" w:lineRule="auto"/>
              <w:jc w:val="both"/>
              <w:rPr>
                <w:sz w:val="26"/>
                <w:szCs w:val="26"/>
              </w:rPr>
            </w:pPr>
            <w:r w:rsidRPr="005D3906">
              <w:rPr>
                <w:b/>
                <w:sz w:val="26"/>
                <w:szCs w:val="26"/>
              </w:rPr>
              <w:t>e. Sáng tạo:</w:t>
            </w:r>
            <w:r>
              <w:rPr>
                <w:sz w:val="26"/>
                <w:szCs w:val="26"/>
              </w:rPr>
              <w:t xml:space="preserve"> Có cách diễn đạt, trình bày sáng tạo, mới mẻ trong sử dụng từ ngữ, hình ảnh.</w:t>
            </w:r>
          </w:p>
        </w:tc>
        <w:tc>
          <w:tcPr>
            <w:tcW w:w="851" w:type="dxa"/>
            <w:tcBorders>
              <w:top w:val="single" w:sz="4" w:space="0" w:color="000000"/>
              <w:left w:val="single" w:sz="4" w:space="0" w:color="000000"/>
              <w:bottom w:val="single" w:sz="4" w:space="0" w:color="000000"/>
              <w:right w:val="single" w:sz="4" w:space="0" w:color="000000"/>
            </w:tcBorders>
            <w:hideMark/>
          </w:tcPr>
          <w:p w:rsidR="00831B2F" w:rsidRDefault="00234326" w:rsidP="00B977A8">
            <w:pPr>
              <w:spacing w:before="40" w:beforeAutospacing="0" w:after="0" w:line="240" w:lineRule="auto"/>
              <w:jc w:val="center"/>
              <w:rPr>
                <w:sz w:val="26"/>
                <w:szCs w:val="26"/>
              </w:rPr>
            </w:pPr>
            <w:r>
              <w:rPr>
                <w:sz w:val="26"/>
                <w:szCs w:val="26"/>
              </w:rPr>
              <w:t>0.</w:t>
            </w:r>
            <w:r w:rsidR="00831B2F">
              <w:rPr>
                <w:sz w:val="26"/>
                <w:szCs w:val="26"/>
              </w:rPr>
              <w:t>5</w:t>
            </w:r>
          </w:p>
        </w:tc>
      </w:tr>
      <w:tr w:rsidR="00831B2F" w:rsidTr="00EE14EA">
        <w:trPr>
          <w:gridAfter w:val="1"/>
          <w:wAfter w:w="236" w:type="dxa"/>
        </w:trPr>
        <w:tc>
          <w:tcPr>
            <w:tcW w:w="795" w:type="dxa"/>
            <w:vMerge/>
            <w:tcBorders>
              <w:left w:val="single" w:sz="4" w:space="0" w:color="auto"/>
              <w:right w:val="single" w:sz="4" w:space="0" w:color="auto"/>
            </w:tcBorders>
            <w:vAlign w:val="center"/>
          </w:tcPr>
          <w:p w:rsidR="00831B2F" w:rsidRDefault="00831B2F" w:rsidP="00B977A8">
            <w:pPr>
              <w:spacing w:before="40" w:beforeAutospacing="0" w:after="0" w:line="240" w:lineRule="auto"/>
              <w:rPr>
                <w:b/>
                <w:bCs/>
                <w:sz w:val="26"/>
                <w:szCs w:val="26"/>
              </w:rPr>
            </w:pPr>
          </w:p>
        </w:tc>
        <w:tc>
          <w:tcPr>
            <w:tcW w:w="765" w:type="dxa"/>
            <w:vMerge w:val="restart"/>
            <w:tcBorders>
              <w:top w:val="nil"/>
              <w:left w:val="single" w:sz="4" w:space="0" w:color="auto"/>
              <w:right w:val="single" w:sz="4" w:space="0" w:color="auto"/>
            </w:tcBorders>
            <w:vAlign w:val="center"/>
          </w:tcPr>
          <w:p w:rsidR="00831B2F" w:rsidRDefault="00831B2F" w:rsidP="00B977A8">
            <w:pPr>
              <w:spacing w:before="40" w:beforeAutospacing="0" w:after="0" w:line="240" w:lineRule="auto"/>
              <w:jc w:val="center"/>
              <w:rPr>
                <w:b/>
                <w:bCs/>
                <w:sz w:val="26"/>
                <w:szCs w:val="26"/>
              </w:rPr>
            </w:pPr>
            <w:r>
              <w:rPr>
                <w:b/>
                <w:bCs/>
                <w:sz w:val="26"/>
                <w:szCs w:val="26"/>
              </w:rPr>
              <w:t>2</w:t>
            </w:r>
          </w:p>
        </w:tc>
        <w:tc>
          <w:tcPr>
            <w:tcW w:w="7938" w:type="dxa"/>
            <w:tcBorders>
              <w:top w:val="single" w:sz="4" w:space="0" w:color="auto"/>
              <w:left w:val="single" w:sz="4" w:space="0" w:color="auto"/>
              <w:bottom w:val="single" w:sz="4" w:space="0" w:color="auto"/>
              <w:right w:val="single" w:sz="4" w:space="0" w:color="auto"/>
            </w:tcBorders>
          </w:tcPr>
          <w:p w:rsidR="00831B2F" w:rsidRPr="00831B2F" w:rsidRDefault="00831B2F" w:rsidP="00B977A8">
            <w:pPr>
              <w:spacing w:before="40" w:beforeAutospacing="0" w:after="0" w:line="240" w:lineRule="auto"/>
              <w:jc w:val="both"/>
              <w:rPr>
                <w:rFonts w:eastAsia="SimSun"/>
                <w:sz w:val="26"/>
                <w:szCs w:val="26"/>
              </w:rPr>
            </w:pPr>
            <w:r>
              <w:rPr>
                <w:b/>
                <w:sz w:val="26"/>
                <w:szCs w:val="26"/>
              </w:rPr>
              <w:t>a. Đảm bảo cấu trúc bài văn tự sự</w:t>
            </w:r>
            <w:r>
              <w:rPr>
                <w:sz w:val="26"/>
                <w:szCs w:val="26"/>
              </w:rPr>
              <w:t xml:space="preserve">: Có đủ Mở bài, Thân bài, Kết bài. </w:t>
            </w:r>
          </w:p>
        </w:tc>
        <w:tc>
          <w:tcPr>
            <w:tcW w:w="851" w:type="dxa"/>
            <w:tcBorders>
              <w:top w:val="single" w:sz="4" w:space="0" w:color="000000"/>
              <w:left w:val="single" w:sz="4" w:space="0" w:color="000000"/>
              <w:bottom w:val="single" w:sz="4" w:space="0" w:color="000000"/>
              <w:right w:val="single" w:sz="4" w:space="0" w:color="000000"/>
            </w:tcBorders>
          </w:tcPr>
          <w:p w:rsidR="00831B2F" w:rsidRDefault="00EA67F7" w:rsidP="00B977A8">
            <w:pPr>
              <w:spacing w:before="40" w:beforeAutospacing="0" w:after="0" w:line="240" w:lineRule="auto"/>
              <w:jc w:val="center"/>
              <w:rPr>
                <w:sz w:val="26"/>
                <w:szCs w:val="26"/>
              </w:rPr>
            </w:pPr>
            <w:r>
              <w:rPr>
                <w:sz w:val="26"/>
                <w:szCs w:val="26"/>
              </w:rPr>
              <w:t>0.25</w:t>
            </w:r>
          </w:p>
        </w:tc>
      </w:tr>
      <w:tr w:rsidR="00EA67F7" w:rsidTr="00EE14EA">
        <w:trPr>
          <w:gridAfter w:val="1"/>
          <w:wAfter w:w="236" w:type="dxa"/>
        </w:trPr>
        <w:tc>
          <w:tcPr>
            <w:tcW w:w="795" w:type="dxa"/>
            <w:vMerge/>
            <w:tcBorders>
              <w:left w:val="single" w:sz="4" w:space="0" w:color="auto"/>
              <w:right w:val="single" w:sz="4" w:space="0" w:color="auto"/>
            </w:tcBorders>
            <w:vAlign w:val="center"/>
          </w:tcPr>
          <w:p w:rsidR="00EA67F7" w:rsidRDefault="00EA67F7" w:rsidP="00B977A8">
            <w:pPr>
              <w:spacing w:before="40" w:beforeAutospacing="0" w:after="0" w:line="240" w:lineRule="auto"/>
              <w:rPr>
                <w:b/>
                <w:bCs/>
                <w:sz w:val="26"/>
                <w:szCs w:val="26"/>
              </w:rPr>
            </w:pPr>
          </w:p>
        </w:tc>
        <w:tc>
          <w:tcPr>
            <w:tcW w:w="765" w:type="dxa"/>
            <w:vMerge/>
            <w:tcBorders>
              <w:top w:val="nil"/>
              <w:left w:val="single" w:sz="4" w:space="0" w:color="auto"/>
              <w:right w:val="single" w:sz="4" w:space="0" w:color="auto"/>
            </w:tcBorders>
            <w:vAlign w:val="center"/>
          </w:tcPr>
          <w:p w:rsidR="00EA67F7" w:rsidRDefault="00EA67F7" w:rsidP="00B977A8">
            <w:pPr>
              <w:spacing w:before="40" w:beforeAutospacing="0" w:after="0" w:line="240" w:lineRule="auto"/>
              <w:jc w:val="center"/>
              <w:rPr>
                <w:b/>
                <w:bCs/>
                <w:sz w:val="26"/>
                <w:szCs w:val="26"/>
              </w:rPr>
            </w:pPr>
          </w:p>
        </w:tc>
        <w:tc>
          <w:tcPr>
            <w:tcW w:w="7938" w:type="dxa"/>
            <w:tcBorders>
              <w:top w:val="single" w:sz="4" w:space="0" w:color="auto"/>
              <w:left w:val="single" w:sz="4" w:space="0" w:color="auto"/>
              <w:bottom w:val="single" w:sz="4" w:space="0" w:color="auto"/>
              <w:right w:val="single" w:sz="4" w:space="0" w:color="auto"/>
            </w:tcBorders>
          </w:tcPr>
          <w:p w:rsidR="00EA67F7" w:rsidRDefault="00EA67F7" w:rsidP="00B977A8">
            <w:pPr>
              <w:spacing w:before="40" w:beforeAutospacing="0" w:after="0" w:line="240" w:lineRule="auto"/>
              <w:jc w:val="both"/>
              <w:rPr>
                <w:b/>
                <w:sz w:val="26"/>
                <w:szCs w:val="26"/>
              </w:rPr>
            </w:pPr>
            <w:r w:rsidRPr="00831B2F">
              <w:rPr>
                <w:b/>
                <w:sz w:val="26"/>
                <w:szCs w:val="26"/>
              </w:rPr>
              <w:t xml:space="preserve">b. Lựa chọn </w:t>
            </w:r>
            <w:r>
              <w:rPr>
                <w:b/>
                <w:sz w:val="26"/>
                <w:szCs w:val="26"/>
              </w:rPr>
              <w:t xml:space="preserve">đúng theo yêu cầu: </w:t>
            </w:r>
            <w:r w:rsidRPr="00831B2F">
              <w:rPr>
                <w:sz w:val="26"/>
                <w:szCs w:val="26"/>
              </w:rPr>
              <w:t>Lựa chọn</w:t>
            </w:r>
            <w:r>
              <w:rPr>
                <w:b/>
                <w:sz w:val="26"/>
                <w:szCs w:val="26"/>
              </w:rPr>
              <w:t xml:space="preserve"> </w:t>
            </w:r>
            <w:r w:rsidRPr="00831B2F">
              <w:rPr>
                <w:sz w:val="26"/>
                <w:szCs w:val="26"/>
              </w:rPr>
              <w:t>được nhân vật trong lịch sử Việt Nam.</w:t>
            </w:r>
            <w:r>
              <w:rPr>
                <w:sz w:val="26"/>
                <w:szCs w:val="26"/>
              </w:rPr>
              <w:t xml:space="preserve"> Lựa chọn được sự kiện hay, có ý nghĩa để kể.</w:t>
            </w:r>
          </w:p>
        </w:tc>
        <w:tc>
          <w:tcPr>
            <w:tcW w:w="851" w:type="dxa"/>
            <w:tcBorders>
              <w:top w:val="single" w:sz="4" w:space="0" w:color="000000"/>
              <w:left w:val="single" w:sz="4" w:space="0" w:color="000000"/>
              <w:bottom w:val="single" w:sz="4" w:space="0" w:color="000000"/>
              <w:right w:val="single" w:sz="4" w:space="0" w:color="000000"/>
            </w:tcBorders>
          </w:tcPr>
          <w:p w:rsidR="00EA67F7" w:rsidRDefault="00EA67F7" w:rsidP="00B977A8">
            <w:pPr>
              <w:spacing w:before="40" w:beforeAutospacing="0" w:after="0" w:line="240" w:lineRule="auto"/>
              <w:jc w:val="center"/>
              <w:rPr>
                <w:sz w:val="26"/>
                <w:szCs w:val="26"/>
              </w:rPr>
            </w:pPr>
            <w:r>
              <w:rPr>
                <w:sz w:val="26"/>
                <w:szCs w:val="26"/>
              </w:rPr>
              <w:t>0.</w:t>
            </w:r>
            <w:r w:rsidR="00DA41B3">
              <w:rPr>
                <w:sz w:val="26"/>
                <w:szCs w:val="26"/>
              </w:rPr>
              <w:t>2</w:t>
            </w:r>
            <w:r>
              <w:rPr>
                <w:sz w:val="26"/>
                <w:szCs w:val="26"/>
              </w:rPr>
              <w:t>5</w:t>
            </w:r>
          </w:p>
        </w:tc>
      </w:tr>
      <w:tr w:rsidR="00831B2F" w:rsidTr="00EE14EA">
        <w:trPr>
          <w:gridAfter w:val="1"/>
          <w:wAfter w:w="236" w:type="dxa"/>
        </w:trPr>
        <w:tc>
          <w:tcPr>
            <w:tcW w:w="795" w:type="dxa"/>
            <w:vMerge/>
            <w:tcBorders>
              <w:left w:val="single" w:sz="4" w:space="0" w:color="auto"/>
              <w:right w:val="single" w:sz="4" w:space="0" w:color="auto"/>
            </w:tcBorders>
            <w:vAlign w:val="center"/>
          </w:tcPr>
          <w:p w:rsidR="00831B2F" w:rsidRDefault="00831B2F" w:rsidP="00B977A8">
            <w:pPr>
              <w:spacing w:before="40" w:beforeAutospacing="0" w:after="0" w:line="240" w:lineRule="auto"/>
              <w:rPr>
                <w:b/>
                <w:bCs/>
                <w:sz w:val="26"/>
                <w:szCs w:val="26"/>
              </w:rPr>
            </w:pPr>
          </w:p>
        </w:tc>
        <w:tc>
          <w:tcPr>
            <w:tcW w:w="765" w:type="dxa"/>
            <w:vMerge/>
            <w:tcBorders>
              <w:left w:val="single" w:sz="4" w:space="0" w:color="auto"/>
              <w:right w:val="single" w:sz="4" w:space="0" w:color="auto"/>
            </w:tcBorders>
            <w:vAlign w:val="center"/>
          </w:tcPr>
          <w:p w:rsidR="00831B2F" w:rsidRDefault="00831B2F" w:rsidP="00B977A8">
            <w:pPr>
              <w:spacing w:before="40" w:beforeAutospacing="0" w:after="0" w:line="240" w:lineRule="auto"/>
              <w:rPr>
                <w:b/>
                <w:bCs/>
                <w:sz w:val="26"/>
                <w:szCs w:val="26"/>
              </w:rPr>
            </w:pPr>
          </w:p>
        </w:tc>
        <w:tc>
          <w:tcPr>
            <w:tcW w:w="7938" w:type="dxa"/>
            <w:tcBorders>
              <w:top w:val="single" w:sz="4" w:space="0" w:color="auto"/>
              <w:left w:val="single" w:sz="4" w:space="0" w:color="auto"/>
              <w:bottom w:val="single" w:sz="4" w:space="0" w:color="auto"/>
              <w:right w:val="single" w:sz="4" w:space="0" w:color="auto"/>
            </w:tcBorders>
          </w:tcPr>
          <w:p w:rsidR="00EA67F7" w:rsidRDefault="00EA67F7" w:rsidP="00B977A8">
            <w:pPr>
              <w:spacing w:before="40" w:beforeAutospacing="0" w:after="0" w:line="240" w:lineRule="auto"/>
              <w:jc w:val="both"/>
              <w:rPr>
                <w:rFonts w:eastAsia="SimSun"/>
                <w:sz w:val="26"/>
                <w:szCs w:val="26"/>
              </w:rPr>
            </w:pPr>
            <w:r>
              <w:rPr>
                <w:b/>
                <w:sz w:val="26"/>
                <w:szCs w:val="26"/>
              </w:rPr>
              <w:t>c. Triển khai nội dung</w:t>
            </w:r>
            <w:r>
              <w:rPr>
                <w:sz w:val="26"/>
                <w:szCs w:val="26"/>
              </w:rPr>
              <w:t xml:space="preserve">: </w:t>
            </w:r>
            <w:r w:rsidRPr="00831B2F">
              <w:rPr>
                <w:bCs/>
                <w:iCs/>
                <w:sz w:val="26"/>
                <w:szCs w:val="26"/>
              </w:rPr>
              <w:t>Học sinh kết hợp được kiến thức và kĩ năng để viết bài văn tự sự.</w:t>
            </w:r>
            <w:r>
              <w:rPr>
                <w:bCs/>
                <w:i/>
                <w:iCs/>
                <w:sz w:val="26"/>
                <w:szCs w:val="26"/>
              </w:rPr>
              <w:t xml:space="preserve"> </w:t>
            </w:r>
            <w:r>
              <w:rPr>
                <w:sz w:val="26"/>
                <w:szCs w:val="26"/>
              </w:rPr>
              <w:t xml:space="preserve">Học sinh có thể trình bày theo nhiều cách nhưng về cơ bản cần đảm bảo những nội dung sau: </w:t>
            </w:r>
          </w:p>
          <w:p w:rsidR="00831B2F" w:rsidRDefault="00EA67F7" w:rsidP="00B977A8">
            <w:pPr>
              <w:spacing w:before="40" w:beforeAutospacing="0" w:after="0" w:line="240" w:lineRule="auto"/>
              <w:jc w:val="both"/>
              <w:rPr>
                <w:sz w:val="26"/>
                <w:szCs w:val="26"/>
              </w:rPr>
            </w:pPr>
            <w:r w:rsidRPr="00831B2F">
              <w:rPr>
                <w:b/>
                <w:sz w:val="26"/>
                <w:szCs w:val="26"/>
              </w:rPr>
              <w:t>* Mở bài:</w:t>
            </w:r>
            <w:r>
              <w:rPr>
                <w:b/>
                <w:i/>
                <w:sz w:val="26"/>
                <w:szCs w:val="26"/>
              </w:rPr>
              <w:t xml:space="preserve"> </w:t>
            </w:r>
            <w:r>
              <w:rPr>
                <w:sz w:val="26"/>
                <w:szCs w:val="26"/>
              </w:rPr>
              <w:t>Giới thiệu được nhân vật liên quan tới sự kiện lịch sử của dân tộc.</w:t>
            </w:r>
          </w:p>
          <w:p w:rsidR="00EA67F7" w:rsidRDefault="00EA67F7" w:rsidP="00B977A8">
            <w:pPr>
              <w:spacing w:before="40" w:beforeAutospacing="0" w:after="0" w:line="240" w:lineRule="auto"/>
              <w:rPr>
                <w:sz w:val="26"/>
                <w:szCs w:val="26"/>
              </w:rPr>
            </w:pPr>
            <w:r w:rsidRPr="00831B2F">
              <w:rPr>
                <w:b/>
                <w:sz w:val="26"/>
                <w:szCs w:val="26"/>
              </w:rPr>
              <w:t>* Thân bài:</w:t>
            </w:r>
            <w:r w:rsidRPr="00831B2F">
              <w:rPr>
                <w:sz w:val="26"/>
                <w:szCs w:val="26"/>
              </w:rPr>
              <w:t xml:space="preserve"> </w:t>
            </w:r>
          </w:p>
          <w:p w:rsidR="00EA67F7" w:rsidRPr="00831B2F" w:rsidRDefault="00EA67F7" w:rsidP="00B977A8">
            <w:pPr>
              <w:spacing w:before="40" w:beforeAutospacing="0" w:after="0" w:line="240" w:lineRule="auto"/>
              <w:rPr>
                <w:sz w:val="26"/>
                <w:szCs w:val="26"/>
              </w:rPr>
            </w:pPr>
            <w:r>
              <w:rPr>
                <w:sz w:val="26"/>
                <w:szCs w:val="26"/>
              </w:rPr>
              <w:t>- Tái hiện được bối cảnh xảy ra sự việc.</w:t>
            </w:r>
          </w:p>
          <w:p w:rsidR="00EA67F7" w:rsidRDefault="00EA67F7" w:rsidP="00B977A8">
            <w:pPr>
              <w:spacing w:before="40" w:beforeAutospacing="0" w:after="0" w:line="240" w:lineRule="auto"/>
              <w:jc w:val="both"/>
              <w:rPr>
                <w:sz w:val="26"/>
                <w:szCs w:val="26"/>
              </w:rPr>
            </w:pPr>
            <w:r>
              <w:rPr>
                <w:sz w:val="26"/>
                <w:szCs w:val="26"/>
              </w:rPr>
              <w:t>- Kể được diễn biến sự việc (gắn với nhân vật và những mốc thời gian, địa điểm cụ thể), đảm bảo các sự việc và chi tiết tiêu biểu; có đủ các sự việc mở đầu, diễn biến và kết thúc.</w:t>
            </w:r>
          </w:p>
          <w:p w:rsidR="00EA67F7" w:rsidRDefault="00EA67F7" w:rsidP="00B977A8">
            <w:pPr>
              <w:spacing w:before="40" w:beforeAutospacing="0" w:after="0" w:line="240" w:lineRule="auto"/>
              <w:jc w:val="both"/>
              <w:rPr>
                <w:sz w:val="26"/>
                <w:szCs w:val="26"/>
              </w:rPr>
            </w:pPr>
            <w:r>
              <w:rPr>
                <w:sz w:val="26"/>
                <w:szCs w:val="26"/>
              </w:rPr>
              <w:t>- Kết quả, ý nghĩa của sự việc.</w:t>
            </w:r>
          </w:p>
          <w:p w:rsidR="00EA67F7" w:rsidRPr="00EA67F7" w:rsidRDefault="00EA67F7" w:rsidP="00B977A8">
            <w:pPr>
              <w:spacing w:before="40" w:beforeAutospacing="0" w:after="0" w:line="240" w:lineRule="auto"/>
              <w:jc w:val="both"/>
              <w:rPr>
                <w:sz w:val="26"/>
                <w:szCs w:val="26"/>
              </w:rPr>
            </w:pPr>
            <w:r w:rsidRPr="00EA67F7">
              <w:rPr>
                <w:b/>
                <w:sz w:val="26"/>
                <w:szCs w:val="26"/>
              </w:rPr>
              <w:t>* Kết bài</w:t>
            </w:r>
            <w:r w:rsidRPr="00EA67F7">
              <w:rPr>
                <w:sz w:val="26"/>
                <w:szCs w:val="26"/>
              </w:rPr>
              <w:t>:</w:t>
            </w:r>
            <w:r>
              <w:rPr>
                <w:sz w:val="26"/>
                <w:szCs w:val="26"/>
              </w:rPr>
              <w:t xml:space="preserve"> Nêu suy nghĩ về nhân vật và sự việc đã kể.</w:t>
            </w:r>
          </w:p>
        </w:tc>
        <w:tc>
          <w:tcPr>
            <w:tcW w:w="851" w:type="dxa"/>
            <w:tcBorders>
              <w:top w:val="single" w:sz="4" w:space="0" w:color="000000"/>
              <w:left w:val="single" w:sz="4" w:space="0" w:color="000000"/>
              <w:bottom w:val="single" w:sz="4" w:space="0" w:color="000000"/>
              <w:right w:val="single" w:sz="4" w:space="0" w:color="000000"/>
            </w:tcBorders>
          </w:tcPr>
          <w:p w:rsidR="00831B2F" w:rsidRDefault="00831B2F" w:rsidP="00B977A8">
            <w:pPr>
              <w:spacing w:before="40" w:beforeAutospacing="0" w:after="0" w:line="240" w:lineRule="auto"/>
              <w:jc w:val="center"/>
              <w:rPr>
                <w:sz w:val="26"/>
                <w:szCs w:val="26"/>
              </w:rPr>
            </w:pPr>
          </w:p>
          <w:p w:rsidR="00EA67F7" w:rsidRDefault="00EA67F7" w:rsidP="00B977A8">
            <w:pPr>
              <w:spacing w:before="40" w:beforeAutospacing="0" w:after="0" w:line="240" w:lineRule="auto"/>
              <w:jc w:val="center"/>
              <w:rPr>
                <w:sz w:val="26"/>
                <w:szCs w:val="26"/>
              </w:rPr>
            </w:pPr>
          </w:p>
          <w:p w:rsidR="00EA67F7" w:rsidRDefault="00EA67F7" w:rsidP="00B977A8">
            <w:pPr>
              <w:spacing w:before="40" w:beforeAutospacing="0" w:after="0" w:line="240" w:lineRule="auto"/>
              <w:jc w:val="center"/>
              <w:rPr>
                <w:sz w:val="26"/>
                <w:szCs w:val="26"/>
              </w:rPr>
            </w:pPr>
            <w:r>
              <w:rPr>
                <w:sz w:val="26"/>
                <w:szCs w:val="26"/>
              </w:rPr>
              <w:t>0.25</w:t>
            </w:r>
          </w:p>
          <w:p w:rsidR="00EA67F7" w:rsidRDefault="00EA67F7" w:rsidP="00B977A8">
            <w:pPr>
              <w:spacing w:before="40" w:beforeAutospacing="0" w:after="0" w:line="240" w:lineRule="auto"/>
              <w:jc w:val="center"/>
              <w:rPr>
                <w:sz w:val="26"/>
                <w:szCs w:val="26"/>
              </w:rPr>
            </w:pPr>
            <w:r>
              <w:rPr>
                <w:sz w:val="26"/>
                <w:szCs w:val="26"/>
              </w:rPr>
              <w:t>2.0</w:t>
            </w:r>
          </w:p>
          <w:p w:rsidR="00EA67F7" w:rsidRDefault="00EA67F7" w:rsidP="00B977A8">
            <w:pPr>
              <w:spacing w:before="40" w:beforeAutospacing="0" w:after="0" w:line="240" w:lineRule="auto"/>
              <w:jc w:val="center"/>
              <w:rPr>
                <w:sz w:val="26"/>
                <w:szCs w:val="26"/>
              </w:rPr>
            </w:pPr>
          </w:p>
          <w:p w:rsidR="00EA67F7" w:rsidRDefault="00EA67F7" w:rsidP="00B977A8">
            <w:pPr>
              <w:spacing w:before="40" w:beforeAutospacing="0" w:after="0" w:line="240" w:lineRule="auto"/>
              <w:rPr>
                <w:sz w:val="26"/>
                <w:szCs w:val="26"/>
              </w:rPr>
            </w:pPr>
          </w:p>
          <w:p w:rsidR="00234326" w:rsidRDefault="00234326" w:rsidP="00B977A8">
            <w:pPr>
              <w:spacing w:before="40" w:beforeAutospacing="0" w:after="0" w:line="240" w:lineRule="auto"/>
              <w:rPr>
                <w:sz w:val="26"/>
                <w:szCs w:val="26"/>
              </w:rPr>
            </w:pPr>
          </w:p>
          <w:p w:rsidR="00234326" w:rsidRDefault="00234326" w:rsidP="00B977A8">
            <w:pPr>
              <w:spacing w:before="40" w:beforeAutospacing="0" w:after="0" w:line="240" w:lineRule="auto"/>
              <w:rPr>
                <w:sz w:val="26"/>
                <w:szCs w:val="26"/>
              </w:rPr>
            </w:pPr>
          </w:p>
          <w:p w:rsidR="00EA67F7" w:rsidRDefault="00EA67F7" w:rsidP="00B977A8">
            <w:pPr>
              <w:spacing w:before="40" w:beforeAutospacing="0" w:after="0" w:line="240" w:lineRule="auto"/>
              <w:jc w:val="center"/>
              <w:rPr>
                <w:sz w:val="26"/>
                <w:szCs w:val="26"/>
              </w:rPr>
            </w:pPr>
            <w:r>
              <w:rPr>
                <w:sz w:val="26"/>
                <w:szCs w:val="26"/>
              </w:rPr>
              <w:t>0.25</w:t>
            </w:r>
          </w:p>
        </w:tc>
      </w:tr>
      <w:tr w:rsidR="00EA67F7" w:rsidTr="00EE14EA">
        <w:trPr>
          <w:gridAfter w:val="1"/>
          <w:wAfter w:w="236" w:type="dxa"/>
        </w:trPr>
        <w:tc>
          <w:tcPr>
            <w:tcW w:w="795" w:type="dxa"/>
            <w:vMerge/>
            <w:tcBorders>
              <w:left w:val="single" w:sz="4" w:space="0" w:color="auto"/>
              <w:right w:val="single" w:sz="4" w:space="0" w:color="auto"/>
            </w:tcBorders>
            <w:vAlign w:val="center"/>
          </w:tcPr>
          <w:p w:rsidR="00EA67F7" w:rsidRDefault="00EA67F7" w:rsidP="00B977A8">
            <w:pPr>
              <w:spacing w:before="40" w:beforeAutospacing="0" w:after="0" w:line="240" w:lineRule="auto"/>
              <w:rPr>
                <w:b/>
                <w:bCs/>
                <w:sz w:val="26"/>
                <w:szCs w:val="26"/>
              </w:rPr>
            </w:pPr>
          </w:p>
        </w:tc>
        <w:tc>
          <w:tcPr>
            <w:tcW w:w="765" w:type="dxa"/>
            <w:vMerge/>
            <w:tcBorders>
              <w:left w:val="single" w:sz="4" w:space="0" w:color="auto"/>
              <w:right w:val="single" w:sz="4" w:space="0" w:color="auto"/>
            </w:tcBorders>
            <w:vAlign w:val="center"/>
          </w:tcPr>
          <w:p w:rsidR="00EA67F7" w:rsidRDefault="00EA67F7" w:rsidP="00B977A8">
            <w:pPr>
              <w:spacing w:before="40" w:beforeAutospacing="0" w:after="0" w:line="240" w:lineRule="auto"/>
              <w:rPr>
                <w:b/>
                <w:bCs/>
                <w:sz w:val="26"/>
                <w:szCs w:val="26"/>
              </w:rPr>
            </w:pPr>
          </w:p>
        </w:tc>
        <w:tc>
          <w:tcPr>
            <w:tcW w:w="7938" w:type="dxa"/>
            <w:tcBorders>
              <w:top w:val="single" w:sz="4" w:space="0" w:color="auto"/>
              <w:left w:val="single" w:sz="4" w:space="0" w:color="auto"/>
              <w:bottom w:val="single" w:sz="4" w:space="0" w:color="auto"/>
              <w:right w:val="single" w:sz="4" w:space="0" w:color="auto"/>
            </w:tcBorders>
          </w:tcPr>
          <w:p w:rsidR="00EA67F7" w:rsidRPr="00831B2F" w:rsidRDefault="00EA67F7" w:rsidP="00B977A8">
            <w:pPr>
              <w:spacing w:before="40" w:beforeAutospacing="0" w:after="0" w:line="240" w:lineRule="auto"/>
              <w:jc w:val="both"/>
              <w:rPr>
                <w:b/>
                <w:sz w:val="26"/>
                <w:szCs w:val="26"/>
              </w:rPr>
            </w:pPr>
            <w:r w:rsidRPr="00EA67F7">
              <w:rPr>
                <w:b/>
                <w:sz w:val="26"/>
                <w:szCs w:val="26"/>
              </w:rPr>
              <w:t>d. Ngôi kể:</w:t>
            </w:r>
            <w:r>
              <w:rPr>
                <w:sz w:val="26"/>
                <w:szCs w:val="26"/>
              </w:rPr>
              <w:t xml:space="preserve"> </w:t>
            </w:r>
            <w:r w:rsidR="001742E1">
              <w:rPr>
                <w:sz w:val="26"/>
                <w:szCs w:val="26"/>
              </w:rPr>
              <w:t>N</w:t>
            </w:r>
            <w:r>
              <w:rPr>
                <w:sz w:val="26"/>
                <w:szCs w:val="26"/>
              </w:rPr>
              <w:t>gôi kể phù hợp, nhất quán trong quá trình kể chuyện.</w:t>
            </w:r>
          </w:p>
        </w:tc>
        <w:tc>
          <w:tcPr>
            <w:tcW w:w="851" w:type="dxa"/>
            <w:tcBorders>
              <w:top w:val="single" w:sz="4" w:space="0" w:color="000000"/>
              <w:left w:val="single" w:sz="4" w:space="0" w:color="000000"/>
              <w:bottom w:val="single" w:sz="4" w:space="0" w:color="000000"/>
              <w:right w:val="single" w:sz="4" w:space="0" w:color="000000"/>
            </w:tcBorders>
          </w:tcPr>
          <w:p w:rsidR="00EA67F7" w:rsidRDefault="00DA41B3" w:rsidP="00B977A8">
            <w:pPr>
              <w:spacing w:before="40" w:beforeAutospacing="0" w:after="0" w:line="240" w:lineRule="auto"/>
              <w:jc w:val="center"/>
              <w:rPr>
                <w:sz w:val="26"/>
                <w:szCs w:val="26"/>
              </w:rPr>
            </w:pPr>
            <w:r>
              <w:rPr>
                <w:sz w:val="26"/>
                <w:szCs w:val="26"/>
              </w:rPr>
              <w:t>0.25</w:t>
            </w:r>
          </w:p>
        </w:tc>
      </w:tr>
      <w:tr w:rsidR="00EA67F7" w:rsidTr="00EE14EA">
        <w:trPr>
          <w:gridAfter w:val="1"/>
          <w:wAfter w:w="236" w:type="dxa"/>
        </w:trPr>
        <w:tc>
          <w:tcPr>
            <w:tcW w:w="795" w:type="dxa"/>
            <w:vMerge/>
            <w:tcBorders>
              <w:left w:val="single" w:sz="4" w:space="0" w:color="auto"/>
              <w:right w:val="single" w:sz="4" w:space="0" w:color="auto"/>
            </w:tcBorders>
            <w:vAlign w:val="center"/>
          </w:tcPr>
          <w:p w:rsidR="00EA67F7" w:rsidRDefault="00EA67F7" w:rsidP="00B977A8">
            <w:pPr>
              <w:spacing w:before="40" w:beforeAutospacing="0" w:after="0" w:line="240" w:lineRule="auto"/>
              <w:rPr>
                <w:b/>
                <w:bCs/>
                <w:sz w:val="26"/>
                <w:szCs w:val="26"/>
              </w:rPr>
            </w:pPr>
          </w:p>
        </w:tc>
        <w:tc>
          <w:tcPr>
            <w:tcW w:w="765" w:type="dxa"/>
            <w:vMerge/>
            <w:tcBorders>
              <w:left w:val="single" w:sz="4" w:space="0" w:color="auto"/>
              <w:right w:val="single" w:sz="4" w:space="0" w:color="auto"/>
            </w:tcBorders>
            <w:vAlign w:val="center"/>
          </w:tcPr>
          <w:p w:rsidR="00EA67F7" w:rsidRDefault="00EA67F7" w:rsidP="00B977A8">
            <w:pPr>
              <w:spacing w:before="40" w:beforeAutospacing="0" w:after="0" w:line="240" w:lineRule="auto"/>
              <w:rPr>
                <w:b/>
                <w:bCs/>
                <w:sz w:val="26"/>
                <w:szCs w:val="26"/>
              </w:rPr>
            </w:pPr>
          </w:p>
        </w:tc>
        <w:tc>
          <w:tcPr>
            <w:tcW w:w="7938" w:type="dxa"/>
            <w:tcBorders>
              <w:top w:val="single" w:sz="4" w:space="0" w:color="auto"/>
              <w:left w:val="single" w:sz="4" w:space="0" w:color="auto"/>
              <w:bottom w:val="single" w:sz="4" w:space="0" w:color="auto"/>
              <w:right w:val="single" w:sz="4" w:space="0" w:color="auto"/>
            </w:tcBorders>
          </w:tcPr>
          <w:p w:rsidR="00EA67F7" w:rsidRPr="00EA67F7" w:rsidRDefault="00EA67F7" w:rsidP="00B977A8">
            <w:pPr>
              <w:spacing w:before="40" w:beforeAutospacing="0" w:after="0" w:line="240" w:lineRule="auto"/>
              <w:jc w:val="both"/>
              <w:rPr>
                <w:b/>
                <w:sz w:val="26"/>
                <w:szCs w:val="26"/>
              </w:rPr>
            </w:pPr>
            <w:r>
              <w:rPr>
                <w:b/>
                <w:sz w:val="26"/>
                <w:szCs w:val="26"/>
              </w:rPr>
              <w:t>e</w:t>
            </w:r>
            <w:r w:rsidRPr="005D3906">
              <w:rPr>
                <w:b/>
                <w:sz w:val="26"/>
                <w:szCs w:val="26"/>
              </w:rPr>
              <w:t>. Chính tả, ngữ pháp:</w:t>
            </w:r>
            <w:r>
              <w:rPr>
                <w:sz w:val="26"/>
                <w:szCs w:val="26"/>
              </w:rPr>
              <w:t xml:space="preserve"> Đảm bảo chuẩn chính tả, ngữ pháp Tiếng Việt.</w:t>
            </w:r>
          </w:p>
        </w:tc>
        <w:tc>
          <w:tcPr>
            <w:tcW w:w="851" w:type="dxa"/>
            <w:tcBorders>
              <w:top w:val="single" w:sz="4" w:space="0" w:color="000000"/>
              <w:left w:val="single" w:sz="4" w:space="0" w:color="000000"/>
              <w:bottom w:val="single" w:sz="4" w:space="0" w:color="000000"/>
              <w:right w:val="single" w:sz="4" w:space="0" w:color="000000"/>
            </w:tcBorders>
          </w:tcPr>
          <w:p w:rsidR="00EA67F7" w:rsidRDefault="00DA41B3" w:rsidP="00B977A8">
            <w:pPr>
              <w:spacing w:before="40" w:beforeAutospacing="0" w:after="0" w:line="240" w:lineRule="auto"/>
              <w:jc w:val="center"/>
              <w:rPr>
                <w:sz w:val="26"/>
                <w:szCs w:val="26"/>
              </w:rPr>
            </w:pPr>
            <w:r>
              <w:rPr>
                <w:sz w:val="26"/>
                <w:szCs w:val="26"/>
              </w:rPr>
              <w:t>0.25</w:t>
            </w:r>
          </w:p>
        </w:tc>
      </w:tr>
      <w:tr w:rsidR="00EA67F7" w:rsidTr="00EE14EA">
        <w:trPr>
          <w:gridAfter w:val="1"/>
          <w:wAfter w:w="236" w:type="dxa"/>
          <w:trHeight w:val="764"/>
        </w:trPr>
        <w:tc>
          <w:tcPr>
            <w:tcW w:w="795" w:type="dxa"/>
            <w:vMerge/>
            <w:tcBorders>
              <w:left w:val="single" w:sz="4" w:space="0" w:color="auto"/>
              <w:bottom w:val="single" w:sz="4" w:space="0" w:color="auto"/>
              <w:right w:val="single" w:sz="4" w:space="0" w:color="auto"/>
            </w:tcBorders>
            <w:vAlign w:val="center"/>
          </w:tcPr>
          <w:p w:rsidR="00EA67F7" w:rsidRDefault="00EA67F7" w:rsidP="00B977A8">
            <w:pPr>
              <w:spacing w:before="40" w:beforeAutospacing="0" w:after="0" w:line="240" w:lineRule="auto"/>
              <w:rPr>
                <w:b/>
                <w:bCs/>
                <w:sz w:val="26"/>
                <w:szCs w:val="26"/>
              </w:rPr>
            </w:pPr>
          </w:p>
        </w:tc>
        <w:tc>
          <w:tcPr>
            <w:tcW w:w="765" w:type="dxa"/>
            <w:vMerge/>
            <w:tcBorders>
              <w:left w:val="single" w:sz="4" w:space="0" w:color="auto"/>
              <w:bottom w:val="single" w:sz="4" w:space="0" w:color="auto"/>
              <w:right w:val="single" w:sz="4" w:space="0" w:color="auto"/>
            </w:tcBorders>
            <w:vAlign w:val="center"/>
          </w:tcPr>
          <w:p w:rsidR="00EA67F7" w:rsidRDefault="00EA67F7" w:rsidP="00B977A8">
            <w:pPr>
              <w:spacing w:before="40" w:beforeAutospacing="0" w:after="0" w:line="240" w:lineRule="auto"/>
              <w:rPr>
                <w:b/>
                <w:bCs/>
                <w:sz w:val="26"/>
                <w:szCs w:val="26"/>
              </w:rPr>
            </w:pPr>
          </w:p>
        </w:tc>
        <w:tc>
          <w:tcPr>
            <w:tcW w:w="7938" w:type="dxa"/>
            <w:tcBorders>
              <w:top w:val="single" w:sz="4" w:space="0" w:color="auto"/>
              <w:left w:val="single" w:sz="4" w:space="0" w:color="auto"/>
              <w:right w:val="single" w:sz="4" w:space="0" w:color="auto"/>
            </w:tcBorders>
          </w:tcPr>
          <w:p w:rsidR="00EA67F7" w:rsidRPr="005D3906" w:rsidRDefault="00EA67F7" w:rsidP="00B977A8">
            <w:pPr>
              <w:spacing w:before="40" w:beforeAutospacing="0" w:after="0" w:line="240" w:lineRule="auto"/>
              <w:jc w:val="both"/>
              <w:rPr>
                <w:b/>
                <w:sz w:val="26"/>
                <w:szCs w:val="26"/>
              </w:rPr>
            </w:pPr>
            <w:r>
              <w:rPr>
                <w:b/>
                <w:sz w:val="26"/>
                <w:szCs w:val="26"/>
              </w:rPr>
              <w:t>g</w:t>
            </w:r>
            <w:r w:rsidRPr="005D3906">
              <w:rPr>
                <w:b/>
                <w:sz w:val="26"/>
                <w:szCs w:val="26"/>
              </w:rPr>
              <w:t>. Sáng tạo:</w:t>
            </w:r>
            <w:r>
              <w:rPr>
                <w:sz w:val="26"/>
                <w:szCs w:val="26"/>
              </w:rPr>
              <w:t xml:space="preserve"> Có cách diễn đạt, trình bày sáng tạo, mới mẻ trong sử dụng từ ngữ, hình ảnh.</w:t>
            </w:r>
          </w:p>
        </w:tc>
        <w:tc>
          <w:tcPr>
            <w:tcW w:w="851" w:type="dxa"/>
            <w:tcBorders>
              <w:top w:val="single" w:sz="4" w:space="0" w:color="000000"/>
              <w:left w:val="single" w:sz="4" w:space="0" w:color="000000"/>
              <w:right w:val="single" w:sz="4" w:space="0" w:color="000000"/>
            </w:tcBorders>
          </w:tcPr>
          <w:p w:rsidR="00EA67F7" w:rsidRDefault="00DA41B3" w:rsidP="00B977A8">
            <w:pPr>
              <w:spacing w:before="40" w:beforeAutospacing="0" w:after="0" w:line="240" w:lineRule="auto"/>
              <w:jc w:val="center"/>
              <w:rPr>
                <w:sz w:val="26"/>
                <w:szCs w:val="26"/>
              </w:rPr>
            </w:pPr>
            <w:r>
              <w:rPr>
                <w:sz w:val="26"/>
                <w:szCs w:val="26"/>
              </w:rPr>
              <w:t>0.5</w:t>
            </w:r>
          </w:p>
        </w:tc>
      </w:tr>
      <w:tr w:rsidR="00EA67F7" w:rsidTr="00EE14EA">
        <w:tc>
          <w:tcPr>
            <w:tcW w:w="9498" w:type="dxa"/>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rsidR="00EA67F7" w:rsidRDefault="00EA67F7" w:rsidP="00B977A8">
            <w:pPr>
              <w:spacing w:before="40" w:beforeAutospacing="0" w:after="0" w:line="240" w:lineRule="auto"/>
              <w:jc w:val="center"/>
              <w:rPr>
                <w:rFonts w:eastAsia="Times New Roman"/>
                <w:b/>
                <w:bCs/>
                <w:sz w:val="26"/>
                <w:szCs w:val="26"/>
              </w:rPr>
            </w:pPr>
            <w:r>
              <w:rPr>
                <w:b/>
                <w:bCs/>
                <w:sz w:val="26"/>
                <w:szCs w:val="26"/>
              </w:rPr>
              <w:t>TỔNG ĐIỂM</w:t>
            </w:r>
          </w:p>
        </w:tc>
        <w:tc>
          <w:tcPr>
            <w:tcW w:w="851" w:type="dxa"/>
            <w:tcBorders>
              <w:top w:val="single" w:sz="4" w:space="0" w:color="auto"/>
              <w:left w:val="single" w:sz="4" w:space="0" w:color="auto"/>
              <w:bottom w:val="single" w:sz="4" w:space="0" w:color="auto"/>
              <w:right w:val="single" w:sz="4" w:space="0" w:color="auto"/>
            </w:tcBorders>
            <w:shd w:val="clear" w:color="auto" w:fill="C5E0B3"/>
            <w:hideMark/>
          </w:tcPr>
          <w:p w:rsidR="00EA67F7" w:rsidRDefault="00EA67F7" w:rsidP="00B977A8">
            <w:pPr>
              <w:spacing w:before="40" w:beforeAutospacing="0" w:after="0" w:line="240" w:lineRule="auto"/>
              <w:jc w:val="center"/>
              <w:rPr>
                <w:b/>
                <w:bCs/>
                <w:sz w:val="26"/>
                <w:szCs w:val="26"/>
              </w:rPr>
            </w:pPr>
            <w:r>
              <w:rPr>
                <w:b/>
                <w:bCs/>
                <w:sz w:val="26"/>
                <w:szCs w:val="26"/>
              </w:rPr>
              <w:t>10.0</w:t>
            </w:r>
          </w:p>
        </w:tc>
        <w:tc>
          <w:tcPr>
            <w:tcW w:w="236" w:type="dxa"/>
            <w:tcBorders>
              <w:top w:val="nil"/>
              <w:left w:val="single" w:sz="4" w:space="0" w:color="auto"/>
              <w:bottom w:val="nil"/>
              <w:right w:val="nil"/>
            </w:tcBorders>
          </w:tcPr>
          <w:p w:rsidR="00EA67F7" w:rsidRDefault="00EA67F7" w:rsidP="00B977A8">
            <w:pPr>
              <w:spacing w:before="40" w:beforeAutospacing="0" w:after="0" w:line="240" w:lineRule="auto"/>
              <w:jc w:val="both"/>
              <w:rPr>
                <w:sz w:val="26"/>
                <w:szCs w:val="26"/>
              </w:rPr>
            </w:pPr>
          </w:p>
        </w:tc>
      </w:tr>
    </w:tbl>
    <w:p w:rsidR="00DA41B3" w:rsidRDefault="00DA41B3" w:rsidP="00DA41B3">
      <w:pPr>
        <w:autoSpaceDE w:val="0"/>
        <w:autoSpaceDN w:val="0"/>
        <w:adjustRightInd w:val="0"/>
        <w:spacing w:before="0" w:beforeAutospacing="0" w:after="0" w:line="276" w:lineRule="auto"/>
        <w:ind w:firstLine="720"/>
        <w:jc w:val="both"/>
        <w:rPr>
          <w:b/>
          <w:bCs/>
          <w:i/>
          <w:sz w:val="26"/>
          <w:szCs w:val="26"/>
        </w:rPr>
      </w:pPr>
    </w:p>
    <w:p w:rsidR="00DA41B3" w:rsidRPr="00DA41B3" w:rsidRDefault="00DA41B3" w:rsidP="00DA41B3">
      <w:pPr>
        <w:autoSpaceDE w:val="0"/>
        <w:autoSpaceDN w:val="0"/>
        <w:adjustRightInd w:val="0"/>
        <w:spacing w:before="0" w:beforeAutospacing="0" w:after="0" w:line="276" w:lineRule="auto"/>
        <w:ind w:firstLine="360"/>
        <w:jc w:val="both"/>
        <w:rPr>
          <w:b/>
          <w:bCs/>
          <w:i/>
          <w:kern w:val="0"/>
          <w:sz w:val="26"/>
          <w:szCs w:val="26"/>
        </w:rPr>
      </w:pPr>
      <w:r w:rsidRPr="00DA41B3">
        <w:rPr>
          <w:b/>
          <w:bCs/>
          <w:i/>
          <w:sz w:val="26"/>
          <w:szCs w:val="26"/>
        </w:rPr>
        <w:t xml:space="preserve">Lưu ý khi chấm bài: </w:t>
      </w:r>
    </w:p>
    <w:p w:rsidR="00DA41B3" w:rsidRDefault="00DA41B3" w:rsidP="00DA41B3">
      <w:pPr>
        <w:autoSpaceDE w:val="0"/>
        <w:autoSpaceDN w:val="0"/>
        <w:adjustRightInd w:val="0"/>
        <w:spacing w:before="0" w:beforeAutospacing="0" w:after="0" w:line="276" w:lineRule="auto"/>
        <w:ind w:firstLine="360"/>
        <w:jc w:val="both"/>
        <w:rPr>
          <w:i/>
          <w:iCs/>
          <w:sz w:val="26"/>
          <w:szCs w:val="26"/>
        </w:rPr>
      </w:pPr>
      <w:r w:rsidRPr="00DA41B3">
        <w:rPr>
          <w:i/>
          <w:iCs/>
          <w:sz w:val="26"/>
          <w:szCs w:val="26"/>
        </w:rPr>
        <w:t>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rsidR="00DA41B3" w:rsidRPr="00DA41B3" w:rsidRDefault="00DA41B3" w:rsidP="00DA41B3">
      <w:pPr>
        <w:autoSpaceDE w:val="0"/>
        <w:autoSpaceDN w:val="0"/>
        <w:adjustRightInd w:val="0"/>
        <w:spacing w:before="0" w:beforeAutospacing="0" w:after="0" w:line="276" w:lineRule="auto"/>
        <w:ind w:firstLine="360"/>
        <w:jc w:val="both"/>
        <w:rPr>
          <w:i/>
          <w:iCs/>
          <w:sz w:val="26"/>
          <w:szCs w:val="26"/>
        </w:rPr>
      </w:pPr>
      <w:r w:rsidRPr="00DA41B3">
        <w:rPr>
          <w:i/>
          <w:iCs/>
          <w:sz w:val="26"/>
          <w:szCs w:val="26"/>
        </w:rPr>
        <w:t>Chỉ cho điểm tối đa theo thang điểm với những bài viết đáp ứng đầy đủ những yêu cầu đã nêu ở mỗi câu, đồng thời diễn đạt lưu loát, có cảm xúc.</w:t>
      </w:r>
    </w:p>
    <w:p w:rsidR="00DA41B3" w:rsidRPr="00DA41B3" w:rsidRDefault="00DA41B3" w:rsidP="00DA41B3">
      <w:pPr>
        <w:spacing w:before="0" w:beforeAutospacing="0" w:after="0" w:line="276" w:lineRule="auto"/>
        <w:ind w:firstLine="360"/>
        <w:jc w:val="both"/>
        <w:rPr>
          <w:rFonts w:eastAsia="SimSun"/>
          <w:sz w:val="26"/>
          <w:szCs w:val="26"/>
        </w:rPr>
      </w:pPr>
      <w:r w:rsidRPr="00DA41B3">
        <w:rPr>
          <w:i/>
          <w:iCs/>
          <w:sz w:val="26"/>
          <w:szCs w:val="26"/>
        </w:rPr>
        <w:t>Khuyến khích những bài viết có tính sáng tạo, nội dung bài viết có thể không trùng với yêu cầu trong đáp án nhưng lập luận thuyết phục, văn phong sáng rõ…</w:t>
      </w:r>
    </w:p>
    <w:sectPr w:rsidR="00DA41B3" w:rsidRPr="00DA41B3" w:rsidSect="00663D75">
      <w:pgSz w:w="11906" w:h="16838" w:code="9"/>
      <w:pgMar w:top="1134" w:right="964" w:bottom="1134"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37"/>
    <w:rsid w:val="00093507"/>
    <w:rsid w:val="001742E1"/>
    <w:rsid w:val="00234326"/>
    <w:rsid w:val="003858B6"/>
    <w:rsid w:val="004420FE"/>
    <w:rsid w:val="005447B5"/>
    <w:rsid w:val="005D3906"/>
    <w:rsid w:val="00663D75"/>
    <w:rsid w:val="00831B2F"/>
    <w:rsid w:val="00B977A8"/>
    <w:rsid w:val="00BF1637"/>
    <w:rsid w:val="00C127DA"/>
    <w:rsid w:val="00D33C4D"/>
    <w:rsid w:val="00DA41B3"/>
    <w:rsid w:val="00EA67F7"/>
    <w:rsid w:val="00EE14EA"/>
    <w:rsid w:val="00F00DB5"/>
    <w:rsid w:val="00FD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3B08"/>
  <w15:chartTrackingRefBased/>
  <w15:docId w15:val="{05C59013-0399-4336-B088-67456C2A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637"/>
    <w:pPr>
      <w:spacing w:before="100" w:beforeAutospacing="1" w:after="160" w:line="256" w:lineRule="auto"/>
    </w:pPr>
    <w:rPr>
      <w:rFonts w:ascii="Times New Roman" w:eastAsia="Calibri" w:hAnsi="Times New Roman" w:cs="Times New Roman"/>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637"/>
    <w:pPr>
      <w:spacing w:after="100" w:afterAutospacing="1" w:line="240" w:lineRule="auto"/>
    </w:pPr>
    <w:rPr>
      <w:rFonts w:eastAsia="Times New Roman"/>
      <w:kern w:val="0"/>
      <w:sz w:val="24"/>
      <w:szCs w:val="24"/>
    </w:rPr>
  </w:style>
  <w:style w:type="paragraph" w:customStyle="1" w:styleId="Normal1">
    <w:name w:val="Normal1"/>
    <w:basedOn w:val="Normal"/>
    <w:rsid w:val="00BF1637"/>
    <w:pPr>
      <w:spacing w:after="100" w:afterAutospacing="1" w:line="240" w:lineRule="auto"/>
    </w:pPr>
    <w:rPr>
      <w:rFonts w:eastAsia="Times New Roman"/>
      <w:kern w:val="0"/>
      <w:sz w:val="24"/>
      <w:szCs w:val="24"/>
    </w:rPr>
  </w:style>
  <w:style w:type="table" w:styleId="TableGrid">
    <w:name w:val="Table Grid"/>
    <w:basedOn w:val="TableNormal"/>
    <w:uiPriority w:val="99"/>
    <w:unhideWhenUsed/>
    <w:rsid w:val="00BF163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2444">
      <w:bodyDiv w:val="1"/>
      <w:marLeft w:val="0"/>
      <w:marRight w:val="0"/>
      <w:marTop w:val="0"/>
      <w:marBottom w:val="0"/>
      <w:divBdr>
        <w:top w:val="none" w:sz="0" w:space="0" w:color="auto"/>
        <w:left w:val="none" w:sz="0" w:space="0" w:color="auto"/>
        <w:bottom w:val="none" w:sz="0" w:space="0" w:color="auto"/>
        <w:right w:val="none" w:sz="0" w:space="0" w:color="auto"/>
      </w:divBdr>
    </w:div>
    <w:div w:id="1019232968">
      <w:bodyDiv w:val="1"/>
      <w:marLeft w:val="0"/>
      <w:marRight w:val="0"/>
      <w:marTop w:val="0"/>
      <w:marBottom w:val="0"/>
      <w:divBdr>
        <w:top w:val="none" w:sz="0" w:space="0" w:color="auto"/>
        <w:left w:val="none" w:sz="0" w:space="0" w:color="auto"/>
        <w:bottom w:val="none" w:sz="0" w:space="0" w:color="auto"/>
        <w:right w:val="none" w:sz="0" w:space="0" w:color="auto"/>
      </w:divBdr>
    </w:div>
    <w:div w:id="1180967486">
      <w:bodyDiv w:val="1"/>
      <w:marLeft w:val="0"/>
      <w:marRight w:val="0"/>
      <w:marTop w:val="0"/>
      <w:marBottom w:val="0"/>
      <w:divBdr>
        <w:top w:val="none" w:sz="0" w:space="0" w:color="auto"/>
        <w:left w:val="none" w:sz="0" w:space="0" w:color="auto"/>
        <w:bottom w:val="none" w:sz="0" w:space="0" w:color="auto"/>
        <w:right w:val="none" w:sz="0" w:space="0" w:color="auto"/>
      </w:divBdr>
    </w:div>
    <w:div w:id="1196384343">
      <w:bodyDiv w:val="1"/>
      <w:marLeft w:val="0"/>
      <w:marRight w:val="0"/>
      <w:marTop w:val="0"/>
      <w:marBottom w:val="0"/>
      <w:divBdr>
        <w:top w:val="none" w:sz="0" w:space="0" w:color="auto"/>
        <w:left w:val="none" w:sz="0" w:space="0" w:color="auto"/>
        <w:bottom w:val="none" w:sz="0" w:space="0" w:color="auto"/>
        <w:right w:val="none" w:sz="0" w:space="0" w:color="auto"/>
      </w:divBdr>
    </w:div>
    <w:div w:id="20428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686</Words>
  <Characters>3912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2024-03-12T15:52:00Z</cp:lastPrinted>
  <dcterms:created xsi:type="dcterms:W3CDTF">2024-03-12T10:55:00Z</dcterms:created>
  <dcterms:modified xsi:type="dcterms:W3CDTF">2024-03-13T09:17:00Z</dcterms:modified>
</cp:coreProperties>
</file>