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B20A7" w:rsidRPr="00AB20A7" w:rsidTr="00AB20A7">
        <w:tc>
          <w:tcPr>
            <w:tcW w:w="4675" w:type="dxa"/>
          </w:tcPr>
          <w:p w:rsidR="00AB20A7" w:rsidRPr="00AB20A7" w:rsidRDefault="00AB20A7" w:rsidP="00AB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B20A7">
              <w:rPr>
                <w:rFonts w:ascii="Times New Roman" w:hAnsi="Times New Roman" w:cs="Times New Roman"/>
                <w:sz w:val="28"/>
                <w:szCs w:val="28"/>
              </w:rPr>
              <w:t>PHÒNG GD &amp;ĐT ĐÔNG ANH</w:t>
            </w:r>
          </w:p>
        </w:tc>
        <w:tc>
          <w:tcPr>
            <w:tcW w:w="4675" w:type="dxa"/>
          </w:tcPr>
          <w:p w:rsidR="00AB20A7" w:rsidRPr="00AB20A7" w:rsidRDefault="00AB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0A7">
              <w:rPr>
                <w:rFonts w:ascii="Times New Roman" w:hAnsi="Times New Roman" w:cs="Times New Roman"/>
                <w:sz w:val="28"/>
                <w:szCs w:val="28"/>
              </w:rPr>
              <w:t xml:space="preserve"> ĐỀ KIỂM TRA CUỐI HỌC KÌ II</w:t>
            </w:r>
          </w:p>
        </w:tc>
      </w:tr>
      <w:tr w:rsidR="00AB20A7" w:rsidRPr="00AB20A7" w:rsidTr="00AB20A7">
        <w:tc>
          <w:tcPr>
            <w:tcW w:w="4675" w:type="dxa"/>
          </w:tcPr>
          <w:p w:rsidR="00AB20A7" w:rsidRPr="00AB20A7" w:rsidRDefault="00AB20A7" w:rsidP="00AB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A7">
              <w:rPr>
                <w:rFonts w:ascii="Times New Roman" w:hAnsi="Times New Roman" w:cs="Times New Roman"/>
                <w:sz w:val="28"/>
                <w:szCs w:val="28"/>
              </w:rPr>
              <w:t>TRƯỜNG THCS BÙI QUANG  MẠI</w:t>
            </w:r>
          </w:p>
        </w:tc>
        <w:tc>
          <w:tcPr>
            <w:tcW w:w="4675" w:type="dxa"/>
          </w:tcPr>
          <w:p w:rsidR="00AB20A7" w:rsidRPr="00AB20A7" w:rsidRDefault="00AB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0A7">
              <w:rPr>
                <w:rFonts w:ascii="Times New Roman" w:hAnsi="Times New Roman" w:cs="Times New Roman"/>
                <w:sz w:val="28"/>
                <w:szCs w:val="28"/>
              </w:rPr>
              <w:t>Năm học: 2022 - 2023</w:t>
            </w:r>
          </w:p>
        </w:tc>
      </w:tr>
      <w:tr w:rsidR="00AB20A7" w:rsidRPr="00AB20A7" w:rsidTr="00AB20A7">
        <w:tc>
          <w:tcPr>
            <w:tcW w:w="4675" w:type="dxa"/>
          </w:tcPr>
          <w:p w:rsidR="00AB20A7" w:rsidRPr="00AB20A7" w:rsidRDefault="00AB20A7" w:rsidP="00AB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AB20A7" w:rsidRPr="00AB20A7" w:rsidRDefault="00AB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0A7">
              <w:rPr>
                <w:rFonts w:ascii="Times New Roman" w:hAnsi="Times New Roman" w:cs="Times New Roman"/>
                <w:sz w:val="28"/>
                <w:szCs w:val="28"/>
              </w:rPr>
              <w:t>Môn: Ngữ văn 6</w:t>
            </w:r>
          </w:p>
        </w:tc>
      </w:tr>
      <w:tr w:rsidR="00AB20A7" w:rsidRPr="00AB20A7" w:rsidTr="00AB20A7">
        <w:tc>
          <w:tcPr>
            <w:tcW w:w="4675" w:type="dxa"/>
          </w:tcPr>
          <w:p w:rsidR="00AB20A7" w:rsidRPr="00AB20A7" w:rsidRDefault="00AB2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AB20A7" w:rsidRPr="00AB20A7" w:rsidRDefault="00AB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0A7">
              <w:rPr>
                <w:rFonts w:ascii="Times New Roman" w:hAnsi="Times New Roman" w:cs="Times New Roman"/>
                <w:sz w:val="28"/>
                <w:szCs w:val="28"/>
              </w:rPr>
              <w:t>Thời gian: 90 phút</w:t>
            </w:r>
          </w:p>
        </w:tc>
      </w:tr>
    </w:tbl>
    <w:p w:rsidR="009F45CF" w:rsidRDefault="00AB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Phần I. Đọc – hiểu (6.0 điểm):</w:t>
      </w:r>
    </w:p>
    <w:p w:rsidR="00AB20A7" w:rsidRDefault="00AB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Hãy đọc bài thơ sau và trả lời các câu hỏi:</w:t>
      </w:r>
    </w:p>
    <w:p w:rsidR="00AB20A7" w:rsidRDefault="00AB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CHÚ MÈO ĐI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B20A7" w:rsidRPr="00966FEB" w:rsidTr="00F45F19">
        <w:trPr>
          <w:trHeight w:val="7020"/>
        </w:trPr>
        <w:tc>
          <w:tcPr>
            <w:tcW w:w="4675" w:type="dxa"/>
          </w:tcPr>
          <w:p w:rsidR="00AB20A7" w:rsidRPr="00966FEB" w:rsidRDefault="00AB20A7" w:rsidP="00AB20A7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Mèo mẻo mèo meo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Chú mèo đi học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966FE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Áo quần trắng muốt</w:t>
            </w:r>
            <w:r w:rsidRPr="00966FE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br/>
              <w:t>Đôi giày xanh xanh</w:t>
            </w:r>
            <w:r w:rsidRPr="00966FE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Chân chú bước nhanh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Bên dòng mương nhỏ.</w:t>
            </w:r>
          </w:p>
          <w:p w:rsidR="00AB20A7" w:rsidRPr="00966FEB" w:rsidRDefault="00AB20A7" w:rsidP="00AB20A7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Gặp bông hoa đỏ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Mèo mải ngắm nhìn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Gặp chú chuồn kim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Chơi trò đuổi bắt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Gặp chim sắt sặt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Gây chuyện cãi nhau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Trèo tít cành cao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Chim vù bay mất…</w:t>
            </w:r>
          </w:p>
          <w:p w:rsidR="00AB20A7" w:rsidRPr="00966FEB" w:rsidRDefault="00AB2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AB20A7" w:rsidRPr="00966FEB" w:rsidRDefault="00AB20A7" w:rsidP="00AB20A7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Chú mèo bực tức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Lao mình đuổi theo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Sẩy chân té nhào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Mực giây bẩn áo…</w:t>
            </w:r>
          </w:p>
          <w:p w:rsidR="00AB20A7" w:rsidRPr="00966FEB" w:rsidRDefault="00AB20A7" w:rsidP="00AB20A7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Mèo ta mếu máo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Chạy vội tới trường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Vừa buổi học tan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Bạn bè rảo bước…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Tất cả cùng thuộc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Bài hát rất hay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Chú mèo mải chơi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Muốn hoà giọng hát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Nhưng chú chỉ biết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Meo mẻo</w:t>
            </w:r>
            <w:r w:rsidRPr="00966F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Mèo meo…</w:t>
            </w:r>
          </w:p>
          <w:p w:rsidR="00AB20A7" w:rsidRPr="00966FEB" w:rsidRDefault="00AB20A7" w:rsidP="00AB20A7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966FE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        (Nguyễn Trọng Tạo)</w:t>
            </w:r>
          </w:p>
          <w:p w:rsidR="00AB20A7" w:rsidRPr="00966FEB" w:rsidRDefault="00AB20A7" w:rsidP="00AB20A7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B20A7" w:rsidRPr="00966FEB" w:rsidRDefault="00AB2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0A7" w:rsidRPr="00966FEB" w:rsidRDefault="00AB20A7" w:rsidP="00AB20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6FEB">
        <w:rPr>
          <w:rFonts w:ascii="Times New Roman" w:hAnsi="Times New Roman" w:cs="Times New Roman"/>
          <w:sz w:val="28"/>
          <w:szCs w:val="28"/>
        </w:rPr>
        <w:t>Bài thơ trên đượ</w:t>
      </w:r>
      <w:r w:rsidR="00174F16">
        <w:rPr>
          <w:rFonts w:ascii="Times New Roman" w:hAnsi="Times New Roman" w:cs="Times New Roman"/>
          <w:sz w:val="28"/>
          <w:szCs w:val="28"/>
        </w:rPr>
        <w:t>c viết</w:t>
      </w:r>
      <w:r w:rsidRPr="00966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FEB">
        <w:rPr>
          <w:rFonts w:ascii="Times New Roman" w:hAnsi="Times New Roman" w:cs="Times New Roman"/>
          <w:sz w:val="28"/>
          <w:szCs w:val="28"/>
        </w:rPr>
        <w:t>theo  thể</w:t>
      </w:r>
      <w:proofErr w:type="gramEnd"/>
      <w:r w:rsidRPr="00966FEB">
        <w:rPr>
          <w:rFonts w:ascii="Times New Roman" w:hAnsi="Times New Roman" w:cs="Times New Roman"/>
          <w:sz w:val="28"/>
          <w:szCs w:val="28"/>
        </w:rPr>
        <w:t xml:space="preserve"> thơ nào? Kể tên một bài thơ khác mà em đã được họ</w:t>
      </w:r>
      <w:r w:rsidR="00CD5BD1">
        <w:rPr>
          <w:rFonts w:ascii="Times New Roman" w:hAnsi="Times New Roman" w:cs="Times New Roman"/>
          <w:sz w:val="28"/>
          <w:szCs w:val="28"/>
        </w:rPr>
        <w:t>c trong chương trình N</w:t>
      </w:r>
      <w:r w:rsidRPr="00966FEB">
        <w:rPr>
          <w:rFonts w:ascii="Times New Roman" w:hAnsi="Times New Roman" w:cs="Times New Roman"/>
          <w:sz w:val="28"/>
          <w:szCs w:val="28"/>
        </w:rPr>
        <w:t>gữ văn 6 có cùng thể thơ với bài thơ này và cho biết tên tác giả của bài thơ đó?</w:t>
      </w:r>
    </w:p>
    <w:p w:rsidR="00AB20A7" w:rsidRPr="00966FEB" w:rsidRDefault="00AB20A7" w:rsidP="00AB20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6FEB">
        <w:rPr>
          <w:rFonts w:ascii="Times New Roman" w:hAnsi="Times New Roman" w:cs="Times New Roman"/>
          <w:sz w:val="28"/>
          <w:szCs w:val="28"/>
        </w:rPr>
        <w:t>Xác định phương thức biểu đạt chính của bài thơ trên?</w:t>
      </w:r>
    </w:p>
    <w:p w:rsidR="00AB20A7" w:rsidRPr="00966FEB" w:rsidRDefault="00AB20A7" w:rsidP="00AB20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6FEB">
        <w:rPr>
          <w:rFonts w:ascii="Times New Roman" w:hAnsi="Times New Roman" w:cs="Times New Roman"/>
          <w:sz w:val="28"/>
          <w:szCs w:val="28"/>
        </w:rPr>
        <w:t xml:space="preserve">Em hãy cho biết hai câu in đậm trong khổ thứ nhất của bài thơ trên đã sử dụng yếu tố nào? </w:t>
      </w:r>
    </w:p>
    <w:p w:rsidR="0084494C" w:rsidRPr="00966FEB" w:rsidRDefault="0084494C" w:rsidP="00AB20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6FEB">
        <w:rPr>
          <w:rFonts w:ascii="Times New Roman" w:hAnsi="Times New Roman" w:cs="Times New Roman"/>
          <w:sz w:val="28"/>
          <w:szCs w:val="28"/>
        </w:rPr>
        <w:t xml:space="preserve"> Chỉ ra từ</w:t>
      </w:r>
      <w:r w:rsidR="00174F16">
        <w:rPr>
          <w:rFonts w:ascii="Times New Roman" w:hAnsi="Times New Roman" w:cs="Times New Roman"/>
          <w:sz w:val="28"/>
          <w:szCs w:val="28"/>
        </w:rPr>
        <w:t xml:space="preserve"> láy có trong câu thơ “</w:t>
      </w:r>
      <w:r w:rsidRPr="00966FEB">
        <w:rPr>
          <w:rFonts w:ascii="Times New Roman" w:hAnsi="Times New Roman" w:cs="Times New Roman"/>
          <w:sz w:val="28"/>
          <w:szCs w:val="28"/>
        </w:rPr>
        <w:t>Mèo ta mếu máo” và đặt câu với từ láy mà em tìm được đó.</w:t>
      </w:r>
    </w:p>
    <w:p w:rsidR="0084494C" w:rsidRPr="00966FEB" w:rsidRDefault="0084494C" w:rsidP="00AB20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6FEB">
        <w:rPr>
          <w:rFonts w:ascii="Times New Roman" w:hAnsi="Times New Roman" w:cs="Times New Roman"/>
          <w:sz w:val="28"/>
          <w:szCs w:val="28"/>
        </w:rPr>
        <w:t>Trong  khổ</w:t>
      </w:r>
      <w:r w:rsidR="00174F16">
        <w:rPr>
          <w:rFonts w:ascii="Times New Roman" w:hAnsi="Times New Roman" w:cs="Times New Roman"/>
          <w:sz w:val="28"/>
          <w:szCs w:val="28"/>
        </w:rPr>
        <w:t xml:space="preserve"> thơ sau:</w:t>
      </w:r>
    </w:p>
    <w:p w:rsidR="0084494C" w:rsidRPr="00966FEB" w:rsidRDefault="0084494C" w:rsidP="0084494C">
      <w:pPr>
        <w:pStyle w:val="ListParagraph"/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“Gặp bông hoa đỏ</w:t>
      </w:r>
      <w:r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Mèo mải ngắm nhìn</w:t>
      </w:r>
      <w:r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Gặp chú chuồn </w:t>
      </w:r>
      <w:proofErr w:type="gramStart"/>
      <w:r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t>kim</w:t>
      </w:r>
      <w:proofErr w:type="gramEnd"/>
      <w:r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Chơi trò đuổi bắt</w:t>
      </w:r>
      <w:r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Gặp chim sắt sặt</w:t>
      </w:r>
      <w:r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Gây chuyện cãi nhau</w:t>
      </w:r>
      <w:r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Trèo tít cành cao</w:t>
      </w:r>
      <w:r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Chim vù bay mất…”</w:t>
      </w:r>
    </w:p>
    <w:p w:rsidR="0084494C" w:rsidRPr="00966FEB" w:rsidRDefault="00C81CD0" w:rsidP="0084494C">
      <w:pPr>
        <w:pStyle w:val="ListParagraph"/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Chỉ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ra  một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biện pháp tu từ </w:t>
      </w:r>
      <w:r w:rsidR="0084494C"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đã được sử dụng?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Tác dụng của việc sử dụng biện pháp tu từ đó?</w:t>
      </w:r>
      <w:r w:rsidR="0084494C"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144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Hình ảnh của </w:t>
      </w:r>
      <w:r w:rsidR="0084494C"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Mèo trong khổ thơ trên giống như các bạn nào ở thực tế cuộc sống? Em có đồng tình </w:t>
      </w:r>
      <w:r w:rsidR="00FA28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4494C"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r w:rsidR="00FA28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hành động của </w:t>
      </w:r>
      <w:r w:rsidR="0084494C"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các bạn đó không?</w:t>
      </w:r>
      <w:r w:rsidR="00174F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Vì sao?</w:t>
      </w:r>
    </w:p>
    <w:p w:rsidR="0084494C" w:rsidRPr="00966FEB" w:rsidRDefault="0084494C" w:rsidP="0084494C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t>Viết đoạn văn độ dài  3 đến 5 câu để cảm nhận về hình ảnh nhân vật chú mèo trong khổ thơ ở câu 5.</w:t>
      </w:r>
    </w:p>
    <w:p w:rsidR="0084494C" w:rsidRPr="00174F16" w:rsidRDefault="0084494C" w:rsidP="008449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74F1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Phần II. Viết: Viết bài tập làm văn (4.0 điểm):</w:t>
      </w:r>
    </w:p>
    <w:p w:rsidR="0084494C" w:rsidRDefault="0084494C" w:rsidP="008449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966FEB" w:rsidRPr="00966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Là người học sinh, chắc hẳn em đã trải qua rất nhiều những hoạt động ở trường. Em hãy kể lại một trải nghiệm về hoạt động đó mà em thấy đáng nhớ nhất</w:t>
      </w:r>
      <w:r w:rsidR="00966FE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D5BD1" w:rsidRDefault="00CD5BD1" w:rsidP="008449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D5BD1" w:rsidRDefault="00CD5BD1" w:rsidP="008449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D5BD1" w:rsidRDefault="00CD5BD1" w:rsidP="008449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D5BD1" w:rsidRDefault="00CD5BD1" w:rsidP="008449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D5BD1" w:rsidRDefault="00CD5BD1" w:rsidP="008449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D5BD1" w:rsidRDefault="00CD5BD1" w:rsidP="008449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D5BD1" w:rsidRDefault="00CD5BD1" w:rsidP="008449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D5BD1" w:rsidRDefault="00CD5BD1" w:rsidP="008449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62F3" w:rsidRDefault="001C62F3" w:rsidP="008449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D48E2" w:rsidRDefault="000D48E2" w:rsidP="008449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62F3" w:rsidRPr="0084494C" w:rsidRDefault="001C62F3" w:rsidP="008449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3487" w:rsidRDefault="00A83487" w:rsidP="00A8348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HƯỚNG DẪN CHẤM</w:t>
      </w:r>
    </w:p>
    <w:tbl>
      <w:tblPr>
        <w:tblStyle w:val="TableGrid"/>
        <w:tblW w:w="9914" w:type="dxa"/>
        <w:tblInd w:w="-275" w:type="dxa"/>
        <w:tblLook w:val="04A0" w:firstRow="1" w:lastRow="0" w:firstColumn="1" w:lastColumn="0" w:noHBand="0" w:noVBand="1"/>
      </w:tblPr>
      <w:tblGrid>
        <w:gridCol w:w="1811"/>
        <w:gridCol w:w="6919"/>
        <w:gridCol w:w="1184"/>
      </w:tblGrid>
      <w:tr w:rsidR="00A83487" w:rsidTr="00A83487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Câu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Nội dung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Điểm</w:t>
            </w:r>
          </w:p>
        </w:tc>
      </w:tr>
      <w:tr w:rsidR="00A83487" w:rsidTr="00A83487">
        <w:tc>
          <w:tcPr>
            <w:tcW w:w="9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Phần I (6,0 điểm)</w:t>
            </w:r>
          </w:p>
        </w:tc>
      </w:tr>
      <w:tr w:rsidR="00A83487" w:rsidTr="00A83487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Câu 1</w:t>
            </w:r>
          </w:p>
          <w:p w:rsidR="00A83487" w:rsidRDefault="00A834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(1,0 điểm)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174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Bài thơ được viết theo thể thơ: bốn chữ (tứ ngôn)</w:t>
            </w:r>
          </w:p>
          <w:p w:rsidR="00A83487" w:rsidRDefault="00174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Tên một bài thơ khác đã học trong chương trình Ngữ văn 6 có cùng thể thơ với bài thơ này là: “Lượm”của Tố Hữu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0,5</w:t>
            </w:r>
          </w:p>
          <w:p w:rsidR="00174F16" w:rsidRDefault="00174F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A83487" w:rsidRDefault="00A83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A83487" w:rsidTr="00A83487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Câu 2</w:t>
            </w:r>
          </w:p>
          <w:p w:rsidR="00A83487" w:rsidRDefault="00174F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(</w:t>
            </w:r>
            <w:r w:rsidR="00A834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,5</w:t>
            </w:r>
            <w:r w:rsidR="00A834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điểm)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Pr="00174F16" w:rsidRDefault="00174F16" w:rsidP="00174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174F16">
              <w:rPr>
                <w:rFonts w:ascii="Times New Roman" w:hAnsi="Times New Roman"/>
                <w:sz w:val="28"/>
                <w:szCs w:val="28"/>
              </w:rPr>
              <w:t>Phương thức biểu đạt chính: biểu cảm</w:t>
            </w:r>
          </w:p>
          <w:p w:rsidR="00A83487" w:rsidRPr="00174F16" w:rsidRDefault="00A83487" w:rsidP="00174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EE6F3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</w:t>
            </w:r>
            <w:r w:rsidR="00A8348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A83487" w:rsidTr="00C81CD0">
        <w:trPr>
          <w:trHeight w:val="71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Câu 3</w:t>
            </w:r>
          </w:p>
          <w:p w:rsidR="00A83487" w:rsidRDefault="00C81C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(0</w:t>
            </w:r>
            <w:r w:rsidR="00A834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,5 điểm)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174F16" w:rsidP="00174F1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Câu in đậm trong khổ thơ thứ nhất của bài thơ trên đã sử dụng yếu tố miêu tả</w:t>
            </w:r>
            <w:r w:rsidR="00655C0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:rsidR="00174F16" w:rsidRPr="00C81CD0" w:rsidRDefault="00174F16" w:rsidP="00C81CD0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A83487" w:rsidP="00C81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A83487" w:rsidTr="007F7955">
        <w:trPr>
          <w:trHeight w:val="314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Câu 4</w:t>
            </w:r>
          </w:p>
          <w:p w:rsidR="00A83487" w:rsidRDefault="000E26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(0,5 </w:t>
            </w:r>
            <w:r w:rsidR="00A834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điểm)</w:t>
            </w:r>
          </w:p>
          <w:p w:rsidR="00C81CD0" w:rsidRDefault="00C81C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C81CD0" w:rsidRDefault="00C81C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C81CD0" w:rsidRDefault="00C81C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C81CD0" w:rsidRDefault="00C81CD0" w:rsidP="000E26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C81CD0" w:rsidRDefault="00C81C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Câu 5</w:t>
            </w:r>
          </w:p>
          <w:p w:rsidR="00C81CD0" w:rsidRDefault="000E26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(1, 5</w:t>
            </w:r>
            <w:r w:rsidR="00C81C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điểm)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B14455" w:rsidP="00C81CD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Từ láy có trong câu thơ</w:t>
            </w:r>
            <w:r w:rsidR="00C81CD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“Mèo ta mếu máo”</w:t>
            </w:r>
            <w:r w:rsidR="00655C0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là</w:t>
            </w:r>
            <w:r w:rsidR="00C81CD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: mếu máo</w:t>
            </w:r>
          </w:p>
          <w:p w:rsidR="00C81CD0" w:rsidRPr="000E2633" w:rsidRDefault="00C81CD0" w:rsidP="00C81CD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Đặt câu với từ láy mếu máo đảm bảo đúng ngữ pháp và đúng hình thức đầu câu viết hoa, hết câu có dấu kết thúc câu.</w:t>
            </w:r>
          </w:p>
          <w:p w:rsidR="00C81CD0" w:rsidRDefault="00C81CD0" w:rsidP="00C81C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C81CD0" w:rsidRDefault="00C81CD0" w:rsidP="00C81CD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Biện pháp tu từ  nhân hóa</w:t>
            </w:r>
          </w:p>
          <w:p w:rsidR="00C81CD0" w:rsidRDefault="00C81CD0" w:rsidP="00C81CD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Tác dụng:</w:t>
            </w:r>
          </w:p>
          <w:p w:rsidR="00C81CD0" w:rsidRDefault="00B14455" w:rsidP="00C81CD0">
            <w:pPr>
              <w:pStyle w:val="ListParagraph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+ Làm cho các con vật: </w:t>
            </w:r>
            <w:proofErr w:type="gramStart"/>
            <w:r w:rsidR="00C81CD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Mèo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chim, chuồn kim </w:t>
            </w:r>
            <w:r w:rsidR="00C81CD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vốn là loài vật vô tri vô giác nay biết  hành động , suy nghĩ giống con người. Điều đó làm cho con mèo trở nên gần gũi với con người. </w:t>
            </w:r>
          </w:p>
          <w:p w:rsidR="00C81CD0" w:rsidRPr="000E2633" w:rsidRDefault="00C81CD0" w:rsidP="000E2633">
            <w:pPr>
              <w:pStyle w:val="ListParagraph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+Qua </w:t>
            </w:r>
            <w:r w:rsidR="00B1445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đó thể hiện tình cảm, thái độ của con người với các con vật trên.</w:t>
            </w:r>
            <w:r w:rsidRPr="000E263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Làm cho cách diễn đạt hay hơn, hấp dẫn, sinh động hơn.</w:t>
            </w:r>
          </w:p>
          <w:p w:rsidR="00B14455" w:rsidRDefault="00B14455" w:rsidP="00B144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Hình ảnh cảu chú Mèo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trong  khổ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thơ giống như các bạn học sinh đi học mải chơi  quên cả việc đến trường đúng giờ.</w:t>
            </w:r>
          </w:p>
          <w:p w:rsidR="00B14455" w:rsidRPr="00C81CD0" w:rsidRDefault="00B14455" w:rsidP="00B144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Em không đồng tình với hành động của  các bạn đấy vì khi đi học gặp những thứ vui ở trên đường đi học, rồi gặp bạn bè mải chơi trò chơi và đặc biệt còn gây chuyện cãi nhau với bạn bè trên đường đến trường</w:t>
            </w:r>
            <w:r w:rsidR="0087796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đã không để ý để đi học đến trường đúng giờ.</w:t>
            </w:r>
          </w:p>
          <w:p w:rsidR="00A83487" w:rsidRPr="00C81CD0" w:rsidRDefault="00A83487" w:rsidP="00B14455">
            <w:pPr>
              <w:pStyle w:val="ListParagraph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655C01" w:rsidP="00655C0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0,</w:t>
            </w:r>
            <w:r w:rsidR="000E263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  <w:r w:rsidR="00A8348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  <w:p w:rsidR="00A83487" w:rsidRDefault="00A83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A83487" w:rsidRDefault="00A83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A83487" w:rsidRDefault="00655C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</w:t>
            </w:r>
            <w:r w:rsidR="000E263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  <w:r w:rsidR="00A8348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  <w:p w:rsidR="00655C01" w:rsidRDefault="00655C0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0E2633" w:rsidRDefault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A83487" w:rsidRDefault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0,</w:t>
            </w:r>
            <w:r w:rsidR="00A8348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  <w:p w:rsidR="000E2633" w:rsidRDefault="00A83487" w:rsidP="000E2633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655C0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  <w:p w:rsidR="00A83487" w:rsidRPr="00655C01" w:rsidRDefault="00A83487" w:rsidP="000E2633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655C0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 0,</w:t>
            </w:r>
            <w:r w:rsidR="000E263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25</w:t>
            </w:r>
          </w:p>
          <w:p w:rsidR="00A83487" w:rsidRPr="00655C01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655C0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 </w:t>
            </w:r>
          </w:p>
          <w:p w:rsidR="000E2633" w:rsidRDefault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0E2633" w:rsidRDefault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0.25</w:t>
            </w:r>
          </w:p>
          <w:p w:rsidR="000E2633" w:rsidRDefault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0E2633" w:rsidRDefault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 w:rsidR="000E2633" w:rsidRDefault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0E2633" w:rsidRDefault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0E2633" w:rsidRDefault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0E2633" w:rsidRDefault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</w:tc>
      </w:tr>
      <w:tr w:rsidR="00877961" w:rsidTr="00A83487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61" w:rsidRDefault="00877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Câu 6 </w:t>
            </w:r>
          </w:p>
          <w:p w:rsidR="00655C01" w:rsidRDefault="00655C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(2.0 điểm)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C0" w:rsidRDefault="004862C0" w:rsidP="004862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HS viết đoạn văn: </w:t>
            </w:r>
          </w:p>
          <w:p w:rsidR="004862C0" w:rsidRDefault="004862C0" w:rsidP="004862C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8965A1">
              <w:rPr>
                <w:rFonts w:ascii="Times New Roman" w:hAnsi="Times New Roman" w:cs="Times New Roman"/>
                <w:sz w:val="28"/>
                <w:szCs w:val="28"/>
              </w:rPr>
              <w:t>Hình thức: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5A1">
              <w:rPr>
                <w:rFonts w:ascii="Times New Roman" w:hAnsi="Times New Roman" w:cs="Times New Roman"/>
                <w:sz w:val="28"/>
                <w:szCs w:val="28"/>
              </w:rPr>
              <w:t xml:space="preserve">Viết đúng hình thức đoạn văn (lùi đầu dòng viết hoa chữ </w:t>
            </w:r>
            <w:r w:rsidRPr="008542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 đầu tiên đến chỗ chấm xuống dòng) và đủ số câu.</w:t>
            </w:r>
          </w:p>
          <w:p w:rsidR="004862C0" w:rsidRPr="004862C0" w:rsidRDefault="004862C0" w:rsidP="004862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*Nội dung: </w:t>
            </w:r>
            <w:r w:rsidR="00CA0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Nhân vật  Mèo trong khổ thơ đáng chê trách:</w:t>
            </w:r>
          </w:p>
          <w:p w:rsidR="004862C0" w:rsidRDefault="004862C0" w:rsidP="004862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- NT: Nhân hoá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giúp  nhân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vật Mèo  có đặc điểm, tính cách</w:t>
            </w:r>
            <w:r w:rsidR="000E263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, hành động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giống con người.</w:t>
            </w:r>
            <w:r w:rsidR="00CA063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Đó là còn ham chơi, rồi gây chuyện cãi nhau với bạn bè</w:t>
            </w:r>
          </w:p>
          <w:p w:rsidR="00877961" w:rsidRPr="004862C0" w:rsidRDefault="004862C0" w:rsidP="004862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862C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- Rút ra bài học: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Đi học không được mải chơi,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gặp  bạn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bè trên đường  mà không chú ý  phải đến trường đúng giờ.  Đặc biệt không được gây chuyện cãi nhau với bạn bè.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1" w:rsidRDefault="00655C01" w:rsidP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55C01" w:rsidRDefault="00655C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  <w:p w:rsidR="000E2633" w:rsidRDefault="000E26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0E2633" w:rsidRDefault="000E26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0E2633" w:rsidRDefault="000E2633" w:rsidP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 xml:space="preserve">   0,5</w:t>
            </w:r>
          </w:p>
          <w:p w:rsidR="000E2633" w:rsidRDefault="000E2633" w:rsidP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0E2633" w:rsidRDefault="000E2633" w:rsidP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 0,5</w:t>
            </w:r>
          </w:p>
          <w:p w:rsidR="000E2633" w:rsidRDefault="000E2633" w:rsidP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0E2633" w:rsidRDefault="000E2633" w:rsidP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0E2633" w:rsidRDefault="000E2633" w:rsidP="000E26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 0,5</w:t>
            </w:r>
          </w:p>
          <w:p w:rsidR="00655C01" w:rsidRDefault="00655C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55C01" w:rsidRDefault="00655C01" w:rsidP="00655C0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55C01" w:rsidRDefault="00655C01" w:rsidP="00655C0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814"/>
      </w:tblGrid>
      <w:tr w:rsidR="00A83487" w:rsidTr="00A83487">
        <w:tc>
          <w:tcPr>
            <w:tcW w:w="4546" w:type="dxa"/>
          </w:tcPr>
          <w:p w:rsidR="00A83487" w:rsidRDefault="00A83487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  <w:hideMark/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3487" w:rsidRDefault="00A83487" w:rsidP="00A83487"/>
    <w:tbl>
      <w:tblPr>
        <w:tblStyle w:val="TableGrid"/>
        <w:tblW w:w="11190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1392"/>
        <w:gridCol w:w="1972"/>
        <w:gridCol w:w="1563"/>
        <w:gridCol w:w="1561"/>
        <w:gridCol w:w="1567"/>
        <w:gridCol w:w="1553"/>
        <w:gridCol w:w="1582"/>
      </w:tblGrid>
      <w:tr w:rsidR="00A83487" w:rsidTr="00A83487">
        <w:tc>
          <w:tcPr>
            <w:tcW w:w="11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6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A83487">
              <w:rPr>
                <w:rFonts w:ascii="Times New Roman" w:hAnsi="Times New Roman" w:cs="Times New Roman"/>
                <w:b/>
                <w:sz w:val="28"/>
                <w:szCs w:val="28"/>
              </w:rPr>
              <w:t>Phần II (4.0 điểm)</w:t>
            </w:r>
          </w:p>
        </w:tc>
      </w:tr>
      <w:tr w:rsidR="00A83487" w:rsidTr="00A83487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Mức điểm</w:t>
            </w:r>
          </w:p>
        </w:tc>
      </w:tr>
      <w:tr w:rsidR="00A83487" w:rsidTr="00A83487">
        <w:trPr>
          <w:trHeight w:val="1151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Mức 4</w:t>
            </w:r>
          </w:p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Xuất sắc</w:t>
            </w:r>
          </w:p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 – 4.0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Mức 3</w:t>
            </w:r>
          </w:p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Giỏi</w:t>
            </w:r>
          </w:p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3.0 – 3.5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Mức 2</w:t>
            </w:r>
          </w:p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Đạt (TB)</w:t>
            </w:r>
          </w:p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2.0 – 2.75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Mức 1</w:t>
            </w:r>
          </w:p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Chưa đạt</w:t>
            </w:r>
          </w:p>
        </w:tc>
      </w:tr>
      <w:tr w:rsidR="00A83487" w:rsidTr="00A83487"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 – 1.75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– 0.75</w:t>
            </w:r>
          </w:p>
        </w:tc>
      </w:tr>
      <w:tr w:rsidR="00A83487" w:rsidTr="00A83487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Cấu trúc bài văn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văn đầy đủ 3 phần: MB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,TB,KB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TB tách thành nhiều đoạn.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văn đầy đủ 3 phần: MB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,TB,KB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TB tách thành nhiều đoạn.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văn có MB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,TB,KB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TB không tách thành nhiều đoạn.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văn không có MB hoặc KB; TB không tách thành nhiều đoạn.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văn không có MB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,KB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TB chỉ viết thành một đoạn duy nhất.</w:t>
            </w:r>
          </w:p>
        </w:tc>
      </w:tr>
      <w:tr w:rsidR="00A83487" w:rsidTr="00A83487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Lựa chọn đượ</w:t>
            </w:r>
            <w:r w:rsidR="00CA0634">
              <w:rPr>
                <w:rFonts w:ascii="Times New Roman" w:hAnsi="Times New Roman" w:cs="Times New Roman"/>
                <w:sz w:val="28"/>
                <w:szCs w:val="28"/>
              </w:rPr>
              <w:t xml:space="preserve">c hoạt động trải nghiệm  ở trường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để kể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Lựa chọ</w:t>
            </w:r>
            <w:r w:rsidR="00CA0634">
              <w:rPr>
                <w:rFonts w:ascii="Times New Roman" w:hAnsi="Times New Roman" w:cs="Times New Roman"/>
                <w:sz w:val="28"/>
                <w:szCs w:val="28"/>
              </w:rPr>
              <w:t xml:space="preserve">n hoạt động trải nghiệm ở trường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có ý nghĩa sâu sắc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Lựa chọn được</w:t>
            </w:r>
            <w:r w:rsidR="00CA0634">
              <w:rPr>
                <w:rFonts w:ascii="Times New Roman" w:hAnsi="Times New Roman" w:cs="Times New Roman"/>
                <w:sz w:val="28"/>
                <w:szCs w:val="28"/>
              </w:rPr>
              <w:t xml:space="preserve"> hoạt động trải nghiệm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có ý nghĩa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Lựa chọn đượ</w:t>
            </w:r>
            <w:r w:rsidR="00CA0634">
              <w:rPr>
                <w:rFonts w:ascii="Times New Roman" w:hAnsi="Times New Roman" w:cs="Times New Roman"/>
                <w:sz w:val="28"/>
                <w:szCs w:val="28"/>
              </w:rPr>
              <w:t xml:space="preserve">c hoạt động trải nghiệm ở trường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để kể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Lựa chọn đượ</w:t>
            </w:r>
            <w:r w:rsidR="00CA0634">
              <w:rPr>
                <w:rFonts w:ascii="Times New Roman" w:hAnsi="Times New Roman" w:cs="Times New Roman"/>
                <w:sz w:val="28"/>
                <w:szCs w:val="28"/>
              </w:rPr>
              <w:t xml:space="preserve">c  hoạt động trải nghiệm ở trường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nhưng chưa rõ ràng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CA0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Chưa có  hoạt động trải nghiệm </w:t>
            </w:r>
            <w:r w:rsidR="00A83487">
              <w:rPr>
                <w:rFonts w:ascii="Times New Roman" w:hAnsi="Times New Roman" w:cs="Times New Roman"/>
                <w:sz w:val="28"/>
                <w:szCs w:val="28"/>
              </w:rPr>
              <w:t>để kể</w:t>
            </w:r>
          </w:p>
        </w:tc>
      </w:tr>
      <w:tr w:rsidR="00A83487" w:rsidTr="00A83487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Ngôi kể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Ngôi thứ nhất, nhất quán trong toàn bộ câu chuyện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Ngôi thứ nhất, nhất quán trong toàn bộ câu chuyện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Ngôi thứ nhất, nhưng đôi chỗ chưa nhất quán trong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toàn bộ câu chuyện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Ngôi thứ nhất, nhưng nhiều chỗ chưa nhất quán trong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toàn bộ câu chuyện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Chưa biết dùng người kể chuyện ngôi thứ nhất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Không đảm bảo sự nhất quán trong xưng hô</w:t>
            </w:r>
          </w:p>
        </w:tc>
      </w:tr>
      <w:tr w:rsidR="00A83487" w:rsidTr="00A83487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Diễn đạt và lỗi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Hầu như không mắc lỗi chính tả, ngữ pháp; vốn từ ngữ phong phú; kiểu câu đa dạng; 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Trình bày rõ ràng, sạch sẽ, không tẩy xóa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Mắc rất ít lỗi diễn đạt, lỗi chính tả, ngữ pháp; vốn từ ngữ phong phú; kiểu câu đa dạng; 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Trình bày rõ ràng, sạch sẽ, không tẩy xóa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Mắc một số ít lỗi diễn đạt nhưng không trầm trọng; vốn từ ngữ phong phú; kiểu câu đa dạng; 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Trình bày rõ ràng, có ít chỗ tẩy xóa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viết mắc khá nhiều lỗi diễn đạt; chưa thể hiện được bố cục; viết ẩu, có một ít gạch xóa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viết mắc nhiều lỗi diễn đạt, vốn từ nghèo nàn, câu đơn điệu; chưa thể hiện được bố cục, chữ viết khó đọc; có nhiều chỗ tẩy xóa.</w:t>
            </w:r>
          </w:p>
        </w:tc>
      </w:tr>
      <w:tr w:rsidR="00A83487" w:rsidTr="00A83487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tạo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viết có ý tưởng, sáng tạo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viết có ý tưởng, sáng tạo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viết chưa thể hiện rõ ý tưởng, chưa sáng tạo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viết không thể hiện rõ ý tưởng, chưa sáng tạo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viết không thể hiện rõ ý tưởng</w:t>
            </w:r>
          </w:p>
        </w:tc>
      </w:tr>
      <w:tr w:rsidR="00A83487" w:rsidTr="00A83487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Mở bài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3487" w:rsidTr="00A83487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Thân bài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 bài văn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1. Giới thiệu sơ lược về</w:t>
            </w:r>
            <w:r w:rsidR="00CA06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hoạt động trải nghiệm ở trường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theo yêu cầu của đề bài ở mở bài </w:t>
            </w:r>
          </w:p>
          <w:p w:rsidR="00A83487" w:rsidRDefault="00CA0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2. Nêu lí do có hoạt động trải nghiệm </w:t>
            </w:r>
            <w:r w:rsidR="00A8348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đáng nhớ đó;  hoàn cảnh, thời gian và địa điểm, các thành viên tha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m gia vào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hoạt động trải nghiệm 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3. Kể lại diễn biến củ</w:t>
            </w:r>
            <w:r w:rsidR="00CA06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 hoạt động trải nghiệm ở trường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  <w:r w:rsidR="00CA06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Chuẩn bị trải nghiệm,   mở đầu trải nghiệm, diễn biến và kết</w:t>
            </w:r>
            <w:r w:rsidR="00655C0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thúc.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4. Miêu tả chi tiết các sự việc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5. Thể hiện cảm xúc của người viết đối với sự việc được kể.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6. Nêu ý nghĩa củ</w:t>
            </w:r>
            <w:r w:rsidR="00655C0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 hoạt động trải nghiệm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đối với bản thân ở KB.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Đảm bảo đầy đủ yêu cầu về nội dung: các sự kiện chi tiết rõ ràng, thuyết phục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Thể hiện được cảm xúc của bản thân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(đảm bảo 4/6 yêu cầu, trong đó 1,4,6 bắt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buộc phải đạt)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Đảm bảo khá đầy đủ yêu cầu về nội dung của bài kể lại mộ</w:t>
            </w:r>
            <w:r w:rsidR="00CA06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 hoạt động trải  nghiệm của bản thân ở trường 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(đảm bảo 4/6 yêu cầu, trong đó 1,4,6 bắt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buộc phải đạt)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Đảm bảo tương đối yêu cầu về nội dung của bài kể lại mộ</w:t>
            </w:r>
            <w:r w:rsidR="00CA06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 hoạt động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của bản thân</w:t>
            </w:r>
            <w:r w:rsidR="00CA06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về trải nghiệm ở trường 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(đảm bảo 3/6 yêu cầu)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Nội dung kể  chuyện còn sơ sài; các sự việc trình bày lòng vòng không theo sự kiện hợp lí 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(đảm bảo 2/6 yêu cầu)</w:t>
            </w:r>
          </w:p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 có sự việc cụ thể, nói lan man</w:t>
            </w:r>
          </w:p>
        </w:tc>
      </w:tr>
      <w:tr w:rsidR="00A83487" w:rsidTr="00A83487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Kết bài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7" w:rsidRDefault="00A8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83487" w:rsidRDefault="00A83487" w:rsidP="00A83487">
      <w:pPr>
        <w:rPr>
          <w:rFonts w:ascii="Times New Roman" w:hAnsi="Times New Roman" w:cs="Times New Roman"/>
          <w:sz w:val="28"/>
          <w:szCs w:val="28"/>
        </w:rPr>
      </w:pPr>
    </w:p>
    <w:p w:rsidR="00A83487" w:rsidRDefault="00A83487" w:rsidP="00A83487">
      <w:pPr>
        <w:rPr>
          <w:rFonts w:ascii="Times New Roman" w:hAnsi="Times New Roman" w:cs="Times New Roman"/>
          <w:sz w:val="28"/>
          <w:szCs w:val="28"/>
        </w:rPr>
      </w:pPr>
    </w:p>
    <w:p w:rsidR="00A83487" w:rsidRPr="008127C2" w:rsidRDefault="00A83487" w:rsidP="00A83487">
      <w:pPr>
        <w:rPr>
          <w:rFonts w:ascii="Times New Roman" w:hAnsi="Times New Roman" w:cs="Times New Roman"/>
          <w:sz w:val="28"/>
          <w:szCs w:val="28"/>
        </w:rPr>
      </w:pPr>
    </w:p>
    <w:p w:rsidR="009B6B94" w:rsidRPr="008127C2" w:rsidRDefault="009B6B94" w:rsidP="009B6B94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8127C2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M</w:t>
      </w:r>
      <w:r w:rsidRPr="008127C2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A TRẬN ĐỀ KIỂM TRA </w:t>
      </w:r>
      <w:proofErr w:type="gramStart"/>
      <w:r w:rsidRPr="008127C2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CUỐI  HỌC</w:t>
      </w:r>
      <w:proofErr w:type="gramEnd"/>
      <w:r w:rsidRPr="008127C2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KÌ I</w:t>
      </w:r>
      <w:r w:rsidRPr="008127C2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I</w:t>
      </w:r>
      <w:r w:rsidRPr="008127C2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</w:t>
      </w:r>
    </w:p>
    <w:p w:rsidR="009B6B94" w:rsidRPr="008127C2" w:rsidRDefault="009B6B94" w:rsidP="009B6B94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8127C2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>MÔN</w:t>
      </w:r>
      <w:r w:rsidRPr="008127C2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NGỮ VĂN</w:t>
      </w:r>
      <w:r w:rsidRPr="008127C2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, LỚP </w:t>
      </w:r>
      <w:r w:rsidRPr="008127C2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6</w:t>
      </w:r>
    </w:p>
    <w:p w:rsidR="009B6B94" w:rsidRPr="008127C2" w:rsidRDefault="009B6B94" w:rsidP="009B6B94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</w:p>
    <w:tbl>
      <w:tblPr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75"/>
        <w:gridCol w:w="1307"/>
        <w:gridCol w:w="1659"/>
        <w:gridCol w:w="1503"/>
        <w:gridCol w:w="1583"/>
        <w:gridCol w:w="1615"/>
        <w:gridCol w:w="835"/>
      </w:tblGrid>
      <w:tr w:rsidR="009B6B94" w:rsidRPr="008127C2" w:rsidTr="00B83E54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 xml:space="preserve">Nội dung/đơn </w:t>
            </w: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lastRenderedPageBreak/>
              <w:t>vị kiến thức</w:t>
            </w:r>
          </w:p>
        </w:tc>
        <w:tc>
          <w:tcPr>
            <w:tcW w:w="3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lastRenderedPageBreak/>
              <w:t>Mức độ nhận thức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Tổng</w:t>
            </w:r>
          </w:p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9B6B94" w:rsidRPr="008127C2" w:rsidTr="00B83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</w:tr>
      <w:tr w:rsidR="009B6B94" w:rsidRPr="008127C2" w:rsidTr="00B83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</w:tr>
      <w:tr w:rsidR="009B6B94" w:rsidRPr="008127C2" w:rsidTr="00B83E54">
        <w:trPr>
          <w:trHeight w:val="138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94" w:rsidRPr="008127C2" w:rsidRDefault="009B6B94" w:rsidP="00206128">
            <w:pPr>
              <w:spacing w:line="340" w:lineRule="exact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lastRenderedPageBreak/>
              <w:t>1</w:t>
            </w:r>
          </w:p>
          <w:p w:rsidR="009B6B94" w:rsidRPr="008127C2" w:rsidRDefault="009B6B94" w:rsidP="00206128">
            <w:pPr>
              <w:spacing w:line="340" w:lineRule="exact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  <w:p w:rsidR="009B6B94" w:rsidRPr="008127C2" w:rsidRDefault="009B6B94" w:rsidP="00206128">
            <w:pPr>
              <w:spacing w:line="340" w:lineRule="exact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94" w:rsidRPr="008127C2" w:rsidRDefault="009B6B94" w:rsidP="00206128">
            <w:pPr>
              <w:spacing w:line="340" w:lineRule="exact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Đọc hiểu</w:t>
            </w:r>
          </w:p>
          <w:p w:rsidR="009B6B94" w:rsidRPr="008127C2" w:rsidRDefault="009B6B94" w:rsidP="00206128">
            <w:pPr>
              <w:spacing w:line="340" w:lineRule="exact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9B6B94" w:rsidRPr="008127C2" w:rsidRDefault="009B6B94" w:rsidP="00206128">
            <w:pPr>
              <w:spacing w:line="340" w:lineRule="exact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- Văn bản thơ có sử dụng yếu tố tự sự và miêu tả</w:t>
            </w:r>
          </w:p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  <w:t xml:space="preserve">+ Nhận diện được thể thơ, phương thức biểu đạt chính, xác định được yếu, miêu tả </w:t>
            </w:r>
          </w:p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  <w:t>+ Xác định biện pháp tu từ</w:t>
            </w:r>
            <w:r w:rsidR="00B83E54" w:rsidRPr="008127C2"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  <w:t xml:space="preserve">  nhân hóa </w:t>
            </w:r>
            <w:r w:rsidRPr="008127C2"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  <w:t>và phân tích tác dụng</w:t>
            </w:r>
          </w:p>
          <w:p w:rsidR="00B83E54" w:rsidRPr="008127C2" w:rsidRDefault="00B83E54" w:rsidP="00B83E54">
            <w:pPr>
              <w:spacing w:line="340" w:lineRule="exact"/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  <w:t>+ Liên hệ hình ảnh nhân vật với  thực tế</w:t>
            </w:r>
          </w:p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  <w:t>+ Xác định được từ xét theo cấu tạo: từ láy</w:t>
            </w:r>
            <w:r w:rsidR="00B83E54" w:rsidRPr="008127C2"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  <w:t>, đặt câu</w:t>
            </w:r>
          </w:p>
          <w:p w:rsidR="00B83E54" w:rsidRPr="008127C2" w:rsidRDefault="00B83E5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  <w:t xml:space="preserve">+ Viết đoạn văn cảm nhận </w:t>
            </w:r>
            <w:r w:rsidRPr="008127C2"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  <w:lastRenderedPageBreak/>
              <w:t>về nhân vật trong một khổ thơ</w:t>
            </w:r>
          </w:p>
          <w:p w:rsidR="009B6B94" w:rsidRPr="008127C2" w:rsidRDefault="009B6B94" w:rsidP="00206128">
            <w:pPr>
              <w:spacing w:line="340" w:lineRule="exact"/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60</w:t>
            </w:r>
          </w:p>
        </w:tc>
      </w:tr>
      <w:tr w:rsidR="009B6B94" w:rsidRPr="008127C2" w:rsidTr="00B83E54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94" w:rsidRPr="008127C2" w:rsidRDefault="009B6B94" w:rsidP="00206128">
            <w:pPr>
              <w:spacing w:line="340" w:lineRule="exact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94" w:rsidRPr="008127C2" w:rsidRDefault="009B6B94" w:rsidP="00206128">
            <w:pPr>
              <w:spacing w:line="340" w:lineRule="exact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</w:p>
        </w:tc>
      </w:tr>
      <w:tr w:rsidR="009B6B94" w:rsidRPr="008127C2" w:rsidTr="00B83E54">
        <w:trPr>
          <w:trHeight w:val="204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94" w:rsidRPr="008127C2" w:rsidRDefault="009B6B94" w:rsidP="00206128">
            <w:pPr>
              <w:spacing w:line="340" w:lineRule="exact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Viết</w:t>
            </w:r>
          </w:p>
          <w:p w:rsidR="009B6B94" w:rsidRPr="008127C2" w:rsidRDefault="009B6B94" w:rsidP="00206128">
            <w:pPr>
              <w:spacing w:line="340" w:lineRule="exact"/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</w:rPr>
              <w:t>- Bài văn kể về một hoạt động trải nghiệm tại  trường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  <w:t>1*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  <w:t>1*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  <w:t>1*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</w:rPr>
              <w:t>1*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40</w:t>
            </w:r>
          </w:p>
        </w:tc>
      </w:tr>
      <w:tr w:rsidR="009B6B94" w:rsidRPr="008127C2" w:rsidTr="00B83E54"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Tổng điểm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6"/>
                <w:szCs w:val="26"/>
              </w:rPr>
              <w:t>10</w:t>
            </w:r>
          </w:p>
        </w:tc>
      </w:tr>
      <w:tr w:rsidR="009B6B94" w:rsidRPr="008127C2" w:rsidTr="00B83E54"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30%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20%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40</w:t>
            </w: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10%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100%</w:t>
            </w:r>
          </w:p>
        </w:tc>
      </w:tr>
      <w:tr w:rsidR="009B6B94" w:rsidRPr="008127C2" w:rsidTr="00B83E54"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50%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50%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94" w:rsidRPr="008127C2" w:rsidRDefault="009B6B94" w:rsidP="0020612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8127C2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100%</w:t>
            </w:r>
          </w:p>
        </w:tc>
      </w:tr>
    </w:tbl>
    <w:p w:rsidR="009B6B94" w:rsidRPr="008127C2" w:rsidRDefault="009B6B94" w:rsidP="009B6B94">
      <w:pPr>
        <w:spacing w:line="320" w:lineRule="exact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8127C2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                                                     </w:t>
      </w:r>
    </w:p>
    <w:p w:rsidR="00A83487" w:rsidRPr="008127C2" w:rsidRDefault="00A83487" w:rsidP="00A83487">
      <w:pPr>
        <w:rPr>
          <w:rFonts w:ascii="Times New Roman" w:hAnsi="Times New Roman" w:cs="Times New Roman"/>
          <w:sz w:val="28"/>
          <w:szCs w:val="28"/>
        </w:rPr>
      </w:pPr>
    </w:p>
    <w:p w:rsidR="00A83487" w:rsidRPr="008127C2" w:rsidRDefault="00A83487" w:rsidP="00A83487">
      <w:pPr>
        <w:rPr>
          <w:rFonts w:ascii="Times New Roman" w:hAnsi="Times New Roman" w:cs="Times New Roman"/>
        </w:rPr>
      </w:pPr>
    </w:p>
    <w:p w:rsidR="0084494C" w:rsidRPr="008127C2" w:rsidRDefault="0084494C" w:rsidP="0084494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84494C" w:rsidRPr="0081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B1825"/>
    <w:multiLevelType w:val="hybridMultilevel"/>
    <w:tmpl w:val="D250E646"/>
    <w:lvl w:ilvl="0" w:tplc="636EF8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C6F3D"/>
    <w:multiLevelType w:val="hybridMultilevel"/>
    <w:tmpl w:val="018805CC"/>
    <w:lvl w:ilvl="0" w:tplc="B14C4F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F49F2"/>
    <w:multiLevelType w:val="hybridMultilevel"/>
    <w:tmpl w:val="E81AB23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A7"/>
    <w:rsid w:val="000D48E2"/>
    <w:rsid w:val="000E2633"/>
    <w:rsid w:val="00174F16"/>
    <w:rsid w:val="001C62F3"/>
    <w:rsid w:val="004862C0"/>
    <w:rsid w:val="00655C01"/>
    <w:rsid w:val="007C4656"/>
    <w:rsid w:val="007F7955"/>
    <w:rsid w:val="008127C2"/>
    <w:rsid w:val="0084494C"/>
    <w:rsid w:val="00877961"/>
    <w:rsid w:val="00966FEB"/>
    <w:rsid w:val="00973A92"/>
    <w:rsid w:val="009B6B94"/>
    <w:rsid w:val="009F45CF"/>
    <w:rsid w:val="00A83487"/>
    <w:rsid w:val="00AB20A7"/>
    <w:rsid w:val="00B14455"/>
    <w:rsid w:val="00B83E54"/>
    <w:rsid w:val="00C81CD0"/>
    <w:rsid w:val="00CA0634"/>
    <w:rsid w:val="00CD5BD1"/>
    <w:rsid w:val="00EE6F3D"/>
    <w:rsid w:val="00F45F19"/>
    <w:rsid w:val="00F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993DD-1965-425B-8B8E-3637CB73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2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1257</Words>
  <Characters>7165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2024-02-16T02:47:00Z</cp:lastPrinted>
  <dcterms:created xsi:type="dcterms:W3CDTF">2024-04-14T14:29:00Z</dcterms:created>
  <dcterms:modified xsi:type="dcterms:W3CDTF">2024-04-14T14:29:00Z</dcterms:modified>
</cp:coreProperties>
</file>