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1B4020" w:rsidRPr="009542ED" w:rsidRDefault="00AE6AF1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GD-ĐT BA ĐÌNH</w:t>
            </w:r>
          </w:p>
          <w:p w:rsidR="009542ED" w:rsidRPr="009542ED" w:rsidRDefault="00E065F0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kiểm tra: 11/05/2004</w:t>
            </w:r>
          </w:p>
        </w:tc>
        <w:tc>
          <w:tcPr>
            <w:tcW w:w="6400" w:type="dxa"/>
            <w:vAlign w:val="center"/>
          </w:tcPr>
          <w:p w:rsidR="00AD1746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HỌC KỲ </w:t>
            </w:r>
            <w:r w:rsidR="00BE4DB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A70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MÔN TOÁN 6</w:t>
            </w:r>
          </w:p>
          <w:p w:rsidR="009542ED" w:rsidRPr="00A70084" w:rsidRDefault="00A70084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84">
              <w:rPr>
                <w:rFonts w:ascii="Times New Roman" w:hAnsi="Times New Roman" w:cs="Times New Roman"/>
                <w:sz w:val="24"/>
                <w:szCs w:val="24"/>
              </w:rPr>
              <w:t>NĂM HỌC 200</w:t>
            </w:r>
            <w:r w:rsidR="00D82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84">
              <w:rPr>
                <w:rFonts w:ascii="Times New Roman" w:hAnsi="Times New Roman" w:cs="Times New Roman"/>
                <w:sz w:val="24"/>
                <w:szCs w:val="24"/>
              </w:rPr>
              <w:t xml:space="preserve"> – 200</w:t>
            </w:r>
            <w:r w:rsidR="00D82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4D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4DB7" w:rsidRPr="00BE4DB7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</w:t>
            </w:r>
            <w:r w:rsidR="00356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4DB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4D0253" w:rsidRDefault="007F479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F17">
        <w:rPr>
          <w:rFonts w:ascii="Times New Roman" w:hAnsi="Times New Roman" w:cs="Times New Roman"/>
          <w:b/>
          <w:sz w:val="24"/>
          <w:szCs w:val="24"/>
        </w:rPr>
        <w:t>Bài 1</w:t>
      </w:r>
      <w:r>
        <w:rPr>
          <w:rFonts w:ascii="Times New Roman" w:hAnsi="Times New Roman" w:cs="Times New Roman"/>
          <w:sz w:val="24"/>
          <w:szCs w:val="24"/>
        </w:rPr>
        <w:t xml:space="preserve"> (2 điểm): Em hãy chọn câu trả lời đúng trong các câu trả lời sau đây để ghi vào phần bài làm của từng phần trong bài 1:</w:t>
      </w:r>
    </w:p>
    <w:p w:rsidR="007F4792" w:rsidRDefault="007F479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Nghịch đảo của phân số </w:t>
      </w:r>
      <w:r w:rsidRPr="007F479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58111510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F4792" w:rsidRDefault="007F479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F4792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DSMT4" ShapeID="_x0000_i1026" DrawAspect="Content" ObjectID="_158111510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-3</w:t>
      </w:r>
    </w:p>
    <w:p w:rsidR="007F4792" w:rsidRDefault="007F479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Viết hỗn số </w:t>
      </w:r>
      <w:r w:rsidRPr="007F4792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7" type="#_x0000_t75" style="width:21.75pt;height:30.75pt" o:ole="">
            <v:imagedata r:id="rId11" o:title=""/>
          </v:shape>
          <o:OLEObject Type="Embed" ProgID="Equation.DSMT4" ShapeID="_x0000_i1027" DrawAspect="Content" ObjectID="_158111511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dưới dạng phân số ta được: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F0130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3" o:title=""/>
          </v:shape>
          <o:OLEObject Type="Embed" ProgID="Equation.DSMT4" ShapeID="_x0000_i1028" DrawAspect="Content" ObjectID="_158111511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F013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9" type="#_x0000_t75" style="width:17.25pt;height:30.75pt" o:ole="">
            <v:imagedata r:id="rId15" o:title=""/>
          </v:shape>
          <o:OLEObject Type="Embed" ProgID="Equation.DSMT4" ShapeID="_x0000_i1029" DrawAspect="Content" ObjectID="_1581115112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F013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0" type="#_x0000_t75" style="width:17.25pt;height:30.75pt" o:ole="">
            <v:imagedata r:id="rId17" o:title=""/>
          </v:shape>
          <o:OLEObject Type="Embed" ProgID="Equation.DSMT4" ShapeID="_x0000_i1030" DrawAspect="Content" ObjectID="_1581115113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Tỷ số của 60cm và 1,5m là: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F013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581115114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F013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DSMT4" ShapeID="_x0000_i1032" DrawAspect="Content" ObjectID="_158111511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Hai góc được gọi là kề bù nếu: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Hai góc có chung một cạnh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Tổng số đo của chúng bằng 180 độ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Hai góc có chung một cạnh</w:t>
      </w:r>
      <w:r>
        <w:rPr>
          <w:rFonts w:ascii="Times New Roman" w:hAnsi="Times New Roman" w:cs="Times New Roman"/>
          <w:sz w:val="24"/>
          <w:szCs w:val="24"/>
        </w:rPr>
        <w:t xml:space="preserve"> và t</w:t>
      </w:r>
      <w:r>
        <w:rPr>
          <w:rFonts w:ascii="Times New Roman" w:hAnsi="Times New Roman" w:cs="Times New Roman"/>
          <w:sz w:val="24"/>
          <w:szCs w:val="24"/>
        </w:rPr>
        <w:t>ổng số đo của chúng bằng 180 độ</w:t>
      </w:r>
    </w:p>
    <w:p w:rsidR="000F0130" w:rsidRDefault="000F0130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E361B6">
        <w:rPr>
          <w:rFonts w:ascii="Times New Roman" w:hAnsi="Times New Roman" w:cs="Times New Roman"/>
          <w:sz w:val="24"/>
          <w:szCs w:val="24"/>
        </w:rPr>
        <w:t>Hai góc có chung một cạnh và</w:t>
      </w:r>
      <w:r w:rsidR="00E361B6">
        <w:rPr>
          <w:rFonts w:ascii="Times New Roman" w:hAnsi="Times New Roman" w:cs="Times New Roman"/>
          <w:sz w:val="24"/>
          <w:szCs w:val="24"/>
        </w:rPr>
        <w:t xml:space="preserve"> hai cạnh còn lại đối nhau</w:t>
      </w:r>
    </w:p>
    <w:p w:rsidR="00E361B6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F17">
        <w:rPr>
          <w:rFonts w:ascii="Times New Roman" w:hAnsi="Times New Roman" w:cs="Times New Roman"/>
          <w:b/>
          <w:sz w:val="24"/>
          <w:szCs w:val="24"/>
        </w:rPr>
        <w:t>Bài 2</w:t>
      </w:r>
      <w:r>
        <w:rPr>
          <w:rFonts w:ascii="Times New Roman" w:hAnsi="Times New Roman" w:cs="Times New Roman"/>
          <w:sz w:val="24"/>
          <w:szCs w:val="24"/>
        </w:rPr>
        <w:t xml:space="preserve"> (2 điểm) Thực hiện phép tính:</w:t>
      </w:r>
    </w:p>
    <w:p w:rsidR="002E3F17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2E3F17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3" type="#_x0000_t75" style="width:95.25pt;height:30.75pt" o:ole="">
            <v:imagedata r:id="rId23" o:title=""/>
          </v:shape>
          <o:OLEObject Type="Embed" ProgID="Equation.DSMT4" ShapeID="_x0000_i1033" DrawAspect="Content" ObjectID="_158111511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2E3F17">
        <w:rPr>
          <w:rFonts w:ascii="Times New Roman" w:hAnsi="Times New Roman" w:cs="Times New Roman"/>
          <w:position w:val="-28"/>
          <w:sz w:val="24"/>
          <w:szCs w:val="24"/>
        </w:rPr>
        <w:object w:dxaOrig="2500" w:dyaOrig="680">
          <v:shape id="_x0000_i1034" type="#_x0000_t75" style="width:125.25pt;height:33.75pt" o:ole="">
            <v:imagedata r:id="rId25" o:title=""/>
          </v:shape>
          <o:OLEObject Type="Embed" ProgID="Equation.DSMT4" ShapeID="_x0000_i1034" DrawAspect="Content" ObjectID="_158111511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17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F17">
        <w:rPr>
          <w:rFonts w:ascii="Times New Roman" w:hAnsi="Times New Roman" w:cs="Times New Roman"/>
          <w:b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 (2 điểm) Tìm x biết:</w:t>
      </w:r>
    </w:p>
    <w:p w:rsidR="002E3F17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Pr="002E3F17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35" type="#_x0000_t75" style="width:77.25pt;height:30.75pt" o:ole="">
            <v:imagedata r:id="rId27" o:title=""/>
          </v:shape>
          <o:OLEObject Type="Embed" ProgID="Equation.DSMT4" ShapeID="_x0000_i1035" DrawAspect="Content" ObjectID="_158111511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2E3F17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036" type="#_x0000_t75" style="width:99pt;height:33.75pt" o:ole="">
            <v:imagedata r:id="rId29" o:title=""/>
          </v:shape>
          <o:OLEObject Type="Embed" ProgID="Equation.DSMT4" ShapeID="_x0000_i1036" DrawAspect="Content" ObjectID="_1581115119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17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3F17">
        <w:rPr>
          <w:rFonts w:ascii="Times New Roman" w:hAnsi="Times New Roman" w:cs="Times New Roman"/>
          <w:b/>
          <w:sz w:val="24"/>
          <w:szCs w:val="24"/>
        </w:rPr>
        <w:t>Bài 4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(2 điểm): Lớp 6A có số học sinh giỏi chiếm 1/7 số học sinh cả lớp; số học sinh khá nhiều hơn số học sinh giỏi 3 học sinh. Hãy tính số học sinh lớp 6A, biết số học sinh khá chiếm 3/14 số học sinh cả lớp</w:t>
      </w:r>
    </w:p>
    <w:p w:rsidR="002E3F17" w:rsidRDefault="002E3F17" w:rsidP="002E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F17">
        <w:rPr>
          <w:rFonts w:ascii="Times New Roman" w:hAnsi="Times New Roman" w:cs="Times New Roman"/>
          <w:b/>
          <w:sz w:val="24"/>
          <w:szCs w:val="24"/>
        </w:rPr>
        <w:t>Bài 5</w:t>
      </w:r>
      <w:r>
        <w:rPr>
          <w:rFonts w:ascii="Times New Roman" w:hAnsi="Times New Roman" w:cs="Times New Roman"/>
          <w:sz w:val="24"/>
          <w:szCs w:val="24"/>
        </w:rPr>
        <w:t xml:space="preserve"> (2 điểm): </w:t>
      </w:r>
      <w:r>
        <w:rPr>
          <w:rFonts w:ascii="Times New Roman" w:hAnsi="Times New Roman" w:cs="Times New Roman"/>
          <w:sz w:val="24"/>
          <w:szCs w:val="24"/>
        </w:rPr>
        <w:t xml:space="preserve">Trên cùng nửa mặt phẳng bờ chứa tia Ox vẽ hai tia Oy và Oz sao cho </w:t>
      </w:r>
      <w:r w:rsidRPr="0058792F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39" type="#_x0000_t75" style="width:108.75pt;height:20.25pt" o:ole="">
            <v:imagedata r:id="rId31" o:title=""/>
          </v:shape>
          <o:OLEObject Type="Embed" ProgID="Equation.DSMT4" ShapeID="_x0000_i1039" DrawAspect="Content" ObjectID="_1581115120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F17" w:rsidRDefault="002E3F17" w:rsidP="002E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Tính số đo </w:t>
      </w:r>
      <w:r w:rsidRPr="000E062D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0" type="#_x0000_t75" style="width:24pt;height:20.25pt" o:ole="">
            <v:imagedata r:id="rId33" o:title=""/>
          </v:shape>
          <o:OLEObject Type="Embed" ProgID="Equation.DSMT4" ShapeID="_x0000_i1040" DrawAspect="Content" ObjectID="_1581115121" r:id="rId34"/>
        </w:object>
      </w:r>
    </w:p>
    <w:p w:rsidR="002E3F17" w:rsidRDefault="002E3F17" w:rsidP="002E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Vẽ tia Om là tia phân giác của </w:t>
      </w:r>
      <w:r w:rsidRPr="000E062D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37" type="#_x0000_t75" style="width:24pt;height:20.25pt" o:ole="">
            <v:imagedata r:id="rId33" o:title=""/>
          </v:shape>
          <o:OLEObject Type="Embed" ProgID="Equation.DSMT4" ShapeID="_x0000_i1037" DrawAspect="Content" ObjectID="_1581115122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0E062D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38" type="#_x0000_t75" style="width:27.75pt;height:18pt" o:ole="">
            <v:imagedata r:id="rId36" o:title=""/>
          </v:shape>
          <o:OLEObject Type="Embed" ProgID="Equation.DSMT4" ShapeID="_x0000_i1038" DrawAspect="Content" ObjectID="_1581115123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17" w:rsidRDefault="002E3F1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3F17" w:rsidSect="00A32AC8">
      <w:head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F1" w:rsidRDefault="00A91FF1" w:rsidP="00205CBB">
      <w:pPr>
        <w:spacing w:after="0" w:line="240" w:lineRule="auto"/>
      </w:pPr>
      <w:r>
        <w:separator/>
      </w:r>
    </w:p>
  </w:endnote>
  <w:endnote w:type="continuationSeparator" w:id="0">
    <w:p w:rsidR="00A91FF1" w:rsidRDefault="00A91FF1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F1" w:rsidRDefault="00A91FF1" w:rsidP="00205CBB">
      <w:pPr>
        <w:spacing w:after="0" w:line="240" w:lineRule="auto"/>
      </w:pPr>
      <w:r>
        <w:separator/>
      </w:r>
    </w:p>
  </w:footnote>
  <w:footnote w:type="continuationSeparator" w:id="0">
    <w:p w:rsidR="00A91FF1" w:rsidRDefault="00A91FF1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A91FF1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594E"/>
    <w:rsid w:val="0003031F"/>
    <w:rsid w:val="000369DE"/>
    <w:rsid w:val="000B3336"/>
    <w:rsid w:val="000C0B46"/>
    <w:rsid w:val="000D1EEE"/>
    <w:rsid w:val="000E062D"/>
    <w:rsid w:val="000F0130"/>
    <w:rsid w:val="001B36C8"/>
    <w:rsid w:val="001B4020"/>
    <w:rsid w:val="00205CBB"/>
    <w:rsid w:val="002177F7"/>
    <w:rsid w:val="00266DBA"/>
    <w:rsid w:val="002868CE"/>
    <w:rsid w:val="002B65DE"/>
    <w:rsid w:val="002E3F17"/>
    <w:rsid w:val="002F6FC4"/>
    <w:rsid w:val="00324D2E"/>
    <w:rsid w:val="003569B3"/>
    <w:rsid w:val="00372D6F"/>
    <w:rsid w:val="0038251C"/>
    <w:rsid w:val="00390C1F"/>
    <w:rsid w:val="003F2895"/>
    <w:rsid w:val="003F7BA7"/>
    <w:rsid w:val="0041304A"/>
    <w:rsid w:val="004358D7"/>
    <w:rsid w:val="004D0253"/>
    <w:rsid w:val="0050093F"/>
    <w:rsid w:val="00510408"/>
    <w:rsid w:val="00523D3F"/>
    <w:rsid w:val="00580888"/>
    <w:rsid w:val="0058792F"/>
    <w:rsid w:val="005B7CB0"/>
    <w:rsid w:val="005C0BB6"/>
    <w:rsid w:val="006A7A91"/>
    <w:rsid w:val="006B2700"/>
    <w:rsid w:val="006F5C46"/>
    <w:rsid w:val="0075684F"/>
    <w:rsid w:val="007A33FF"/>
    <w:rsid w:val="007A40C8"/>
    <w:rsid w:val="007C1BF8"/>
    <w:rsid w:val="007D371D"/>
    <w:rsid w:val="007E0D0C"/>
    <w:rsid w:val="007F4792"/>
    <w:rsid w:val="00806C52"/>
    <w:rsid w:val="00853824"/>
    <w:rsid w:val="00862C32"/>
    <w:rsid w:val="0088082B"/>
    <w:rsid w:val="00884DFA"/>
    <w:rsid w:val="008D46DB"/>
    <w:rsid w:val="00903D2E"/>
    <w:rsid w:val="00903FAA"/>
    <w:rsid w:val="009244D8"/>
    <w:rsid w:val="00937B5F"/>
    <w:rsid w:val="009542ED"/>
    <w:rsid w:val="00973F87"/>
    <w:rsid w:val="00993089"/>
    <w:rsid w:val="00A32AC8"/>
    <w:rsid w:val="00A70084"/>
    <w:rsid w:val="00A743EA"/>
    <w:rsid w:val="00A91FF1"/>
    <w:rsid w:val="00AD083C"/>
    <w:rsid w:val="00AD1746"/>
    <w:rsid w:val="00AE6AF1"/>
    <w:rsid w:val="00B301E7"/>
    <w:rsid w:val="00B845D2"/>
    <w:rsid w:val="00B95C04"/>
    <w:rsid w:val="00BB7308"/>
    <w:rsid w:val="00BC2071"/>
    <w:rsid w:val="00BE4DB7"/>
    <w:rsid w:val="00BF2586"/>
    <w:rsid w:val="00C44D28"/>
    <w:rsid w:val="00C469AA"/>
    <w:rsid w:val="00C50977"/>
    <w:rsid w:val="00C54BA5"/>
    <w:rsid w:val="00C647D4"/>
    <w:rsid w:val="00CB0BBA"/>
    <w:rsid w:val="00CB1A2E"/>
    <w:rsid w:val="00CD269B"/>
    <w:rsid w:val="00CE7ADB"/>
    <w:rsid w:val="00CF12BA"/>
    <w:rsid w:val="00D811F3"/>
    <w:rsid w:val="00D827E9"/>
    <w:rsid w:val="00D9154D"/>
    <w:rsid w:val="00D93CF3"/>
    <w:rsid w:val="00DC364D"/>
    <w:rsid w:val="00DF0AE2"/>
    <w:rsid w:val="00E065F0"/>
    <w:rsid w:val="00E07A0E"/>
    <w:rsid w:val="00E23DB8"/>
    <w:rsid w:val="00E361B6"/>
    <w:rsid w:val="00E91388"/>
    <w:rsid w:val="00EA121A"/>
    <w:rsid w:val="00F547BD"/>
    <w:rsid w:val="00F73CD6"/>
    <w:rsid w:val="00F93A15"/>
    <w:rsid w:val="00F96EFD"/>
    <w:rsid w:val="00FA67F2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23812"/>
    <w:rsid w:val="00120FDB"/>
    <w:rsid w:val="00261132"/>
    <w:rsid w:val="00434D81"/>
    <w:rsid w:val="00536ABF"/>
    <w:rsid w:val="005E26B0"/>
    <w:rsid w:val="00747608"/>
    <w:rsid w:val="007B4125"/>
    <w:rsid w:val="0087686D"/>
    <w:rsid w:val="00B55EBE"/>
    <w:rsid w:val="00BE3092"/>
    <w:rsid w:val="00BE5A47"/>
    <w:rsid w:val="00D16E5B"/>
    <w:rsid w:val="00E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927E-D0DF-4C24-AF4B-FDEBB575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17</cp:revision>
  <dcterms:created xsi:type="dcterms:W3CDTF">2018-02-25T05:36:00Z</dcterms:created>
  <dcterms:modified xsi:type="dcterms:W3CDTF">2018-02-25T18:46:00Z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