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442A0">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4579EC">
        <w:rPr>
          <w:rFonts w:ascii="Palatino Linotype" w:hAnsi="Palatino Linotype"/>
          <w:b/>
          <w:color w:val="C00000"/>
          <w:sz w:val="58"/>
          <w:szCs w:val="24"/>
        </w:rPr>
        <w:t>MUỐI</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0589F" w:rsidRDefault="004579EC" w:rsidP="00D6245F">
      <w:pPr>
        <w:spacing w:after="0" w:line="240" w:lineRule="auto"/>
        <w:jc w:val="both"/>
        <w:rPr>
          <w:rFonts w:ascii="Palatino Linotype" w:hAnsi="Palatino Linotype" w:cs="Times New Roman"/>
          <w:color w:val="000000"/>
          <w:sz w:val="24"/>
          <w:szCs w:val="24"/>
          <w:lang w:val="nl-NL"/>
        </w:rPr>
      </w:pPr>
      <w:r w:rsidRPr="004579EC">
        <w:rPr>
          <w:rFonts w:ascii="Palatino Linotype" w:hAnsi="Palatino Linotype" w:cs="Times New Roman"/>
          <w:color w:val="000000"/>
          <w:sz w:val="24"/>
          <w:szCs w:val="24"/>
          <w:lang w:val="nl-NL"/>
        </w:rPr>
        <w:t xml:space="preserve">Trong hóa học, </w:t>
      </w:r>
      <w:r w:rsidRPr="004579EC">
        <w:rPr>
          <w:rFonts w:ascii="Palatino Linotype" w:hAnsi="Palatino Linotype" w:cs="Times New Roman"/>
          <w:b/>
          <w:color w:val="00B050"/>
          <w:sz w:val="24"/>
          <w:szCs w:val="24"/>
          <w:lang w:val="nl-NL"/>
        </w:rPr>
        <w:t>muối</w:t>
      </w:r>
      <w:r w:rsidRPr="004579EC">
        <w:rPr>
          <w:rFonts w:ascii="Palatino Linotype" w:hAnsi="Palatino Linotype" w:cs="Times New Roman"/>
          <w:color w:val="000000"/>
          <w:sz w:val="24"/>
          <w:szCs w:val="24"/>
          <w:lang w:val="nl-NL"/>
        </w:rPr>
        <w:t xml:space="preserve"> là một khái niệm chung dùng để chỉ một hợp chất được tạo bởi phản ứng trung hòa của axít</w: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Có hai loại muối khác nhau: Muối trung hoà và muối axit. Muối có công thức hoá học gồm một hay nhiều nguyên tử kim loại </w:t>
      </w:r>
      <w:r w:rsidRPr="004579EC">
        <w:rPr>
          <w:rFonts w:ascii="Palatino Linotype" w:hAnsi="Palatino Linotype" w:cs="Times New Roman"/>
          <w:color w:val="000000"/>
          <w:position w:val="-14"/>
          <w:sz w:val="24"/>
          <w:szCs w:val="24"/>
          <w:lang w:val="nl-NL"/>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20.05pt" o:ole="">
            <v:imagedata r:id="rId6" o:title=""/>
          </v:shape>
          <o:OLEObject Type="Embed" ProgID="Equation.DSMT4" ShapeID="_x0000_i1025" DrawAspect="Content" ObjectID="_1658325191" r:id="rId7"/>
        </w:objec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hoặc gốc amoni </w:t>
      </w:r>
      <w:r w:rsidRPr="004579EC">
        <w:rPr>
          <w:rFonts w:ascii="Palatino Linotype" w:hAnsi="Palatino Linotype" w:cs="Times New Roman"/>
          <w:color w:val="000000"/>
          <w:position w:val="-12"/>
          <w:sz w:val="24"/>
          <w:szCs w:val="24"/>
          <w:lang w:val="nl-NL"/>
        </w:rPr>
        <w:object w:dxaOrig="600" w:dyaOrig="380">
          <v:shape id="_x0000_i1026" type="#_x0000_t75" style="width:30.05pt;height:18.8pt" o:ole="">
            <v:imagedata r:id="rId8" o:title=""/>
          </v:shape>
          <o:OLEObject Type="Embed" ProgID="Equation.DSMT4" ShapeID="_x0000_i1026" DrawAspect="Content" ObjectID="_1658325192" r:id="rId9"/>
        </w:objec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kết hợp với một hay nhiều gốc axit </w:t>
      </w:r>
      <w:r w:rsidRPr="004579EC">
        <w:rPr>
          <w:rFonts w:ascii="Palatino Linotype" w:hAnsi="Palatino Linotype" w:cs="Times New Roman"/>
          <w:color w:val="000000"/>
          <w:position w:val="-16"/>
          <w:sz w:val="24"/>
          <w:szCs w:val="24"/>
          <w:lang w:val="nl-NL"/>
        </w:rPr>
        <w:object w:dxaOrig="2140" w:dyaOrig="440">
          <v:shape id="_x0000_i1027" type="#_x0000_t75" style="width:107.05pt;height:21.9pt" o:ole="">
            <v:imagedata r:id="rId10" o:title=""/>
          </v:shape>
          <o:OLEObject Type="Embed" ProgID="Equation.DSMT4" ShapeID="_x0000_i1027" DrawAspect="Content" ObjectID="_1658325193" r:id="rId11"/>
        </w:object>
      </w:r>
      <w:r w:rsidRPr="004579EC">
        <w:rPr>
          <w:rFonts w:ascii="Palatino Linotype" w:hAnsi="Palatino Linotype" w:cs="Times New Roman"/>
          <w:color w:val="000000"/>
          <w:sz w:val="24"/>
          <w:szCs w:val="24"/>
          <w:lang w:val="nl-NL"/>
        </w:rPr>
        <w:t>. Tuy vậy đó chỉ là với muối trung hoà, đối với muối axit trong hợp chất ngoài việc có cấu tạo trên, nó còn có một hoặc nhiều nguyên tử hidro.</w:t>
      </w:r>
    </w:p>
    <w:p w:rsidR="0000589F"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00589F">
        <w:rPr>
          <w:rFonts w:ascii="Palatino Linotype" w:hAnsi="Palatino Linotype" w:cs="Times New Roman"/>
          <w:b/>
          <w:color w:val="000000"/>
          <w:sz w:val="24"/>
          <w:szCs w:val="24"/>
          <w:lang w:val="nl-NL"/>
        </w:rPr>
        <w:t>.</w:t>
      </w:r>
      <w:r w:rsidR="0000589F" w:rsidRPr="00E5412D">
        <w:rPr>
          <w:rFonts w:ascii="Palatino Linotype" w:hAnsi="Palatino Linotype" w:cs="Times New Roman"/>
          <w:b/>
          <w:color w:val="000000"/>
          <w:sz w:val="24"/>
          <w:szCs w:val="24"/>
          <w:lang w:val="nl-NL"/>
        </w:rPr>
        <w:t xml:space="preserve"> </w:t>
      </w:r>
      <w:r w:rsidR="0000589F">
        <w:rPr>
          <w:rFonts w:ascii="Palatino Linotype" w:hAnsi="Palatino Linotype" w:cs="Times New Roman"/>
          <w:b/>
          <w:color w:val="000000"/>
          <w:sz w:val="24"/>
          <w:szCs w:val="24"/>
          <w:lang w:val="nl-NL"/>
        </w:rPr>
        <w:t>Công thức hóa học</w:t>
      </w:r>
    </w:p>
    <w:p w:rsidR="0000589F" w:rsidRPr="0000589F" w:rsidRDefault="0000589F" w:rsidP="00D6245F">
      <w:pPr>
        <w:pStyle w:val="ListParagraph"/>
        <w:numPr>
          <w:ilvl w:val="0"/>
          <w:numId w:val="7"/>
        </w:numPr>
        <w:spacing w:after="0" w:line="240" w:lineRule="auto"/>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 xml:space="preserve">Gồm </w:t>
      </w:r>
      <w:r w:rsidR="000548AF">
        <w:rPr>
          <w:rFonts w:ascii="Palatino Linotype" w:hAnsi="Palatino Linotype" w:cs="Times New Roman"/>
          <w:color w:val="000000"/>
          <w:sz w:val="24"/>
          <w:szCs w:val="24"/>
          <w:lang w:val="nl-NL"/>
        </w:rPr>
        <w:t>2 phần là cation và anion</w:t>
      </w:r>
    </w:p>
    <w:p w:rsidR="00C12D05" w:rsidRPr="00C12D05" w:rsidRDefault="00C12D05" w:rsidP="00C12D05">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C12D05">
        <w:rPr>
          <w:rFonts w:ascii="Palatino Linotype" w:hAnsi="Palatino Linotype" w:cs="Times New Roman"/>
          <w:b/>
          <w:color w:val="000000"/>
          <w:sz w:val="24"/>
          <w:szCs w:val="24"/>
          <w:lang w:val="nl-NL"/>
        </w:rPr>
        <w:t>. Tên gọi</w:t>
      </w:r>
    </w:p>
    <w:p w:rsidR="00C12D05" w:rsidRDefault="00C12D05" w:rsidP="00C12D05">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color w:val="000000"/>
          <w:sz w:val="24"/>
          <w:szCs w:val="24"/>
          <w:lang w:val="nl-NL"/>
        </w:rPr>
        <w:t xml:space="preserve"> </w:t>
      </w:r>
    </w:p>
    <w:tbl>
      <w:tblPr>
        <w:tblStyle w:val="TableGrid"/>
        <w:tblW w:w="5528" w:type="dxa"/>
        <w:tblInd w:w="2093" w:type="dxa"/>
        <w:tblLook w:val="04A0" w:firstRow="1" w:lastRow="0" w:firstColumn="1" w:lastColumn="0" w:noHBand="0" w:noVBand="1"/>
      </w:tblPr>
      <w:tblGrid>
        <w:gridCol w:w="5528"/>
      </w:tblGrid>
      <w:tr w:rsidR="00C12D05" w:rsidTr="000548AF">
        <w:tc>
          <w:tcPr>
            <w:tcW w:w="5528" w:type="dxa"/>
          </w:tcPr>
          <w:p w:rsidR="00C12D05" w:rsidRDefault="00C12D05" w:rsidP="00C12D05">
            <w:pPr>
              <w:spacing w:before="120" w:after="120"/>
              <w:jc w:val="center"/>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 xml:space="preserve">Tên </w:t>
            </w:r>
            <w:r w:rsidR="000548AF">
              <w:rPr>
                <w:rFonts w:ascii="Palatino Linotype" w:hAnsi="Palatino Linotype" w:cs="Times New Roman"/>
                <w:b/>
                <w:color w:val="000000"/>
                <w:sz w:val="24"/>
                <w:szCs w:val="24"/>
                <w:lang w:val="nl-NL"/>
              </w:rPr>
              <w:t>muối</w:t>
            </w:r>
            <w:r w:rsidRPr="00C12D05">
              <w:rPr>
                <w:rFonts w:ascii="Palatino Linotype" w:hAnsi="Palatino Linotype" w:cs="Times New Roman"/>
                <w:b/>
                <w:color w:val="000000"/>
                <w:sz w:val="24"/>
                <w:szCs w:val="24"/>
                <w:lang w:val="nl-NL"/>
              </w:rPr>
              <w:t xml:space="preserve">  =</w:t>
            </w:r>
            <w:r>
              <w:rPr>
                <w:rFonts w:ascii="Palatino Linotype" w:hAnsi="Palatino Linotype" w:cs="Times New Roman"/>
                <w:color w:val="000000"/>
                <w:sz w:val="24"/>
                <w:szCs w:val="24"/>
                <w:lang w:val="nl-NL"/>
              </w:rPr>
              <w:t xml:space="preserve"> </w:t>
            </w:r>
            <w:r w:rsidRPr="00C12D05">
              <w:rPr>
                <w:rFonts w:ascii="Palatino Linotype" w:hAnsi="Palatino Linotype" w:cs="Times New Roman"/>
                <w:b/>
                <w:color w:val="000000"/>
                <w:sz w:val="24"/>
                <w:szCs w:val="24"/>
                <w:lang w:val="nl-NL"/>
              </w:rPr>
              <w:t xml:space="preserve">Tên </w:t>
            </w:r>
            <w:r w:rsidR="000548AF">
              <w:rPr>
                <w:rFonts w:ascii="Palatino Linotype" w:hAnsi="Palatino Linotype" w:cs="Times New Roman"/>
                <w:b/>
                <w:color w:val="000000"/>
                <w:sz w:val="24"/>
                <w:szCs w:val="24"/>
                <w:lang w:val="nl-NL"/>
              </w:rPr>
              <w:t>Cation</w:t>
            </w:r>
            <w:r w:rsidRPr="00C12D05">
              <w:rPr>
                <w:rFonts w:ascii="Palatino Linotype" w:hAnsi="Palatino Linotype" w:cs="Times New Roman"/>
                <w:color w:val="000000"/>
                <w:sz w:val="24"/>
                <w:szCs w:val="24"/>
                <w:lang w:val="nl-NL"/>
              </w:rPr>
              <w:t xml:space="preserve"> + </w:t>
            </w:r>
            <w:r w:rsidR="000548AF">
              <w:rPr>
                <w:rFonts w:ascii="Palatino Linotype" w:hAnsi="Palatino Linotype" w:cs="Times New Roman"/>
                <w:b/>
                <w:color w:val="000000"/>
                <w:sz w:val="24"/>
                <w:szCs w:val="24"/>
                <w:lang w:val="nl-NL"/>
              </w:rPr>
              <w:t>tên Anion gốc Axit</w:t>
            </w:r>
          </w:p>
          <w:p w:rsidR="00C12D05" w:rsidRDefault="00C12D05" w:rsidP="000548AF">
            <w:pPr>
              <w:spacing w:before="120" w:after="120"/>
              <w:jc w:val="center"/>
              <w:rPr>
                <w:rFonts w:ascii="Palatino Linotype" w:hAnsi="Palatino Linotype" w:cs="Times New Roman"/>
                <w:b/>
                <w:color w:val="000000"/>
                <w:sz w:val="24"/>
                <w:szCs w:val="24"/>
                <w:lang w:val="nl-NL"/>
              </w:rPr>
            </w:pPr>
            <w:r w:rsidRPr="00C12D05">
              <w:rPr>
                <w:rFonts w:ascii="Palatino Linotype" w:hAnsi="Palatino Linotype" w:cs="Times New Roman"/>
                <w:i/>
                <w:color w:val="000000"/>
                <w:sz w:val="24"/>
                <w:szCs w:val="24"/>
                <w:lang w:val="nl-NL"/>
              </w:rPr>
              <w:t>(kèm theo hoá trị nếu kim loại có nhiều hoá trị)</w:t>
            </w:r>
          </w:p>
        </w:tc>
      </w:tr>
    </w:tbl>
    <w:p w:rsidR="00C12D05" w:rsidRPr="00C12D05" w:rsidRDefault="00C12D05" w:rsidP="00D6245F">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3. Phân loại:</w:t>
      </w:r>
      <w:r>
        <w:rPr>
          <w:rFonts w:ascii="Palatino Linotype" w:hAnsi="Palatino Linotype" w:cs="Times New Roman"/>
          <w:b/>
          <w:color w:val="000000"/>
          <w:sz w:val="24"/>
          <w:szCs w:val="24"/>
          <w:lang w:val="nl-NL"/>
        </w:rPr>
        <w:t xml:space="preserve"> </w:t>
      </w:r>
    </w:p>
    <w:p w:rsidR="00C12D05" w:rsidRPr="000A0440" w:rsidRDefault="000548AF" w:rsidP="00D6245F">
      <w:pPr>
        <w:pStyle w:val="ListParagraph"/>
        <w:numPr>
          <w:ilvl w:val="0"/>
          <w:numId w:val="8"/>
        </w:numPr>
        <w:spacing w:after="0" w:line="240" w:lineRule="auto"/>
        <w:ind w:left="714" w:hanging="357"/>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Muối tan</w:t>
      </w:r>
    </w:p>
    <w:p w:rsidR="00C12D05" w:rsidRDefault="000548AF" w:rsidP="00D6245F">
      <w:pPr>
        <w:pStyle w:val="ListParagraph"/>
        <w:numPr>
          <w:ilvl w:val="0"/>
          <w:numId w:val="8"/>
        </w:numPr>
        <w:spacing w:after="0" w:line="240" w:lineRule="auto"/>
        <w:ind w:left="714" w:hanging="357"/>
        <w:jc w:val="both"/>
      </w:pPr>
      <w:r>
        <w:rPr>
          <w:rFonts w:ascii="Palatino Linotype" w:hAnsi="Palatino Linotype" w:cs="Times New Roman"/>
          <w:color w:val="000000"/>
          <w:sz w:val="24"/>
          <w:szCs w:val="24"/>
          <w:lang w:val="nl-NL"/>
        </w:rPr>
        <w:t>Muối không tan</w:t>
      </w:r>
    </w:p>
    <w:p w:rsidR="00C12D05"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4.</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Tính chất vật lí</w:t>
      </w:r>
    </w:p>
    <w:p w:rsidR="000548AF" w:rsidRPr="000548AF" w:rsidRDefault="000548AF" w:rsidP="000548AF">
      <w:pPr>
        <w:pStyle w:val="ListParagraph"/>
        <w:numPr>
          <w:ilvl w:val="0"/>
          <w:numId w:val="6"/>
        </w:numPr>
        <w:tabs>
          <w:tab w:val="left" w:pos="3402"/>
          <w:tab w:val="left" w:pos="6804"/>
        </w:tabs>
        <w:spacing w:after="0" w:line="240" w:lineRule="auto"/>
        <w:jc w:val="both"/>
        <w:rPr>
          <w:rFonts w:ascii="Palatino Linotype" w:hAnsi="Palatino Linotype" w:cs="Times New Roman"/>
          <w:color w:val="000000"/>
          <w:sz w:val="24"/>
          <w:szCs w:val="24"/>
          <w:lang w:val="nl-NL"/>
        </w:rPr>
      </w:pPr>
      <w:r w:rsidRPr="000548AF">
        <w:rPr>
          <w:rFonts w:ascii="Palatino Linotype" w:hAnsi="Palatino Linotype" w:cs="Times New Roman"/>
          <w:color w:val="000000"/>
          <w:sz w:val="24"/>
          <w:szCs w:val="24"/>
          <w:lang w:val="nl-NL"/>
        </w:rPr>
        <w:t xml:space="preserve">Vị mặn: </w:t>
      </w:r>
      <w:r w:rsidRPr="000548AF">
        <w:rPr>
          <w:rFonts w:ascii="Palatino Linotype" w:hAnsi="Palatino Linotype" w:cs="Times New Roman"/>
          <w:color w:val="000000"/>
          <w:position w:val="-6"/>
          <w:sz w:val="24"/>
          <w:szCs w:val="24"/>
          <w:lang w:val="nl-NL"/>
        </w:rPr>
        <w:object w:dxaOrig="620" w:dyaOrig="279">
          <v:shape id="_x0000_i1028" type="#_x0000_t75" style="width:31.3pt;height:13.75pt" o:ole="">
            <v:imagedata r:id="rId12" o:title=""/>
          </v:shape>
          <o:OLEObject Type="Embed" ProgID="Equation.DSMT4" ShapeID="_x0000_i1028" DrawAspect="Content" ObjectID="_1658325194" r:id="rId13"/>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ngọt: </w:t>
      </w:r>
      <w:r w:rsidRPr="000548AF">
        <w:rPr>
          <w:rFonts w:ascii="Palatino Linotype" w:hAnsi="Palatino Linotype" w:cs="Times New Roman"/>
          <w:color w:val="000000"/>
          <w:position w:val="-14"/>
          <w:sz w:val="24"/>
          <w:szCs w:val="24"/>
          <w:lang w:val="nl-NL"/>
        </w:rPr>
        <w:object w:dxaOrig="1560" w:dyaOrig="400">
          <v:shape id="_x0000_i1029" type="#_x0000_t75" style="width:78.25pt;height:20.05pt" o:ole="">
            <v:imagedata r:id="rId14" o:title=""/>
          </v:shape>
          <o:OLEObject Type="Embed" ProgID="Equation.DSMT4" ShapeID="_x0000_i1029" DrawAspect="Content" ObjectID="_1658325195" r:id="rId15"/>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chua: </w:t>
      </w:r>
      <w:r w:rsidRPr="000548AF">
        <w:rPr>
          <w:rFonts w:ascii="Palatino Linotype" w:hAnsi="Palatino Linotype" w:cs="Times New Roman"/>
          <w:color w:val="000000"/>
          <w:position w:val="-12"/>
          <w:sz w:val="24"/>
          <w:szCs w:val="24"/>
          <w:lang w:val="nl-NL"/>
        </w:rPr>
        <w:object w:dxaOrig="980" w:dyaOrig="360">
          <v:shape id="_x0000_i1030" type="#_x0000_t75" style="width:48.85pt;height:18.15pt" o:ole="">
            <v:imagedata r:id="rId16" o:title=""/>
          </v:shape>
          <o:OLEObject Type="Embed" ProgID="Equation.DSMT4" ShapeID="_x0000_i1030" DrawAspect="Content" ObjectID="_1658325196" r:id="rId17"/>
        </w:object>
      </w:r>
      <w:r w:rsidRPr="000548AF">
        <w:rPr>
          <w:rFonts w:ascii="Palatino Linotype" w:hAnsi="Palatino Linotype" w:cs="Times New Roman"/>
          <w:color w:val="000000"/>
          <w:sz w:val="24"/>
          <w:szCs w:val="24"/>
          <w:lang w:val="nl-NL"/>
        </w:rPr>
        <w:t xml:space="preserve"> </w:t>
      </w:r>
    </w:p>
    <w:p w:rsidR="000548AF" w:rsidRDefault="000548AF" w:rsidP="000548AF">
      <w:pPr>
        <w:pStyle w:val="ListParagraph"/>
        <w:numPr>
          <w:ilvl w:val="0"/>
          <w:numId w:val="6"/>
        </w:numPr>
        <w:tabs>
          <w:tab w:val="left" w:pos="3402"/>
          <w:tab w:val="left" w:pos="6804"/>
        </w:tabs>
        <w:spacing w:after="0" w:line="240" w:lineRule="auto"/>
        <w:jc w:val="both"/>
        <w:rPr>
          <w:rFonts w:ascii="Palatino Linotype" w:hAnsi="Palatino Linotype" w:cs="Times New Roman"/>
          <w:color w:val="000000"/>
          <w:sz w:val="24"/>
          <w:szCs w:val="24"/>
          <w:lang w:val="nl-NL"/>
        </w:rPr>
      </w:pPr>
      <w:r w:rsidRPr="000548AF">
        <w:rPr>
          <w:rFonts w:ascii="Palatino Linotype" w:hAnsi="Palatino Linotype" w:cs="Times New Roman"/>
          <w:color w:val="000000"/>
          <w:sz w:val="24"/>
          <w:szCs w:val="24"/>
          <w:lang w:val="nl-NL"/>
        </w:rPr>
        <w:t xml:space="preserve">Vị đắng: </w:t>
      </w:r>
      <w:r w:rsidRPr="000548AF">
        <w:rPr>
          <w:rFonts w:ascii="Palatino Linotype" w:hAnsi="Palatino Linotype" w:cs="Times New Roman"/>
          <w:color w:val="000000"/>
          <w:position w:val="-12"/>
          <w:sz w:val="24"/>
          <w:szCs w:val="24"/>
          <w:lang w:val="nl-NL"/>
        </w:rPr>
        <w:object w:dxaOrig="760" w:dyaOrig="360">
          <v:shape id="_x0000_i1031" type="#_x0000_t75" style="width:38.2pt;height:18.15pt" o:ole="">
            <v:imagedata r:id="rId18" o:title=""/>
          </v:shape>
          <o:OLEObject Type="Embed" ProgID="Equation.DSMT4" ShapeID="_x0000_i1031" DrawAspect="Content" ObjectID="_1658325197" r:id="rId19"/>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bùi: </w:t>
      </w:r>
      <w:r w:rsidRPr="000548AF">
        <w:rPr>
          <w:rFonts w:ascii="Palatino Linotype" w:hAnsi="Palatino Linotype" w:cs="Times New Roman"/>
          <w:color w:val="000000"/>
          <w:position w:val="-12"/>
          <w:sz w:val="24"/>
          <w:szCs w:val="24"/>
          <w:lang w:val="nl-NL"/>
        </w:rPr>
        <w:object w:dxaOrig="1260" w:dyaOrig="360">
          <v:shape id="_x0000_i1032" type="#_x0000_t75" style="width:63.25pt;height:18.15pt" o:ole="">
            <v:imagedata r:id="rId20" o:title=""/>
          </v:shape>
          <o:OLEObject Type="Embed" ProgID="Equation.DSMT4" ShapeID="_x0000_i1032" DrawAspect="Content" ObjectID="_1658325198" r:id="rId21"/>
        </w:object>
      </w:r>
      <w:r w:rsidRPr="000548AF">
        <w:rPr>
          <w:rFonts w:ascii="Palatino Linotype" w:hAnsi="Palatino Linotype" w:cs="Times New Roman"/>
          <w:color w:val="000000"/>
          <w:sz w:val="24"/>
          <w:szCs w:val="24"/>
          <w:lang w:val="nl-NL"/>
        </w:rPr>
        <w:t xml:space="preserve"> </w:t>
      </w:r>
    </w:p>
    <w:p w:rsidR="000548AF" w:rsidRPr="000548AF" w:rsidRDefault="000548AF" w:rsidP="000548AF">
      <w:pPr>
        <w:shd w:val="clear" w:color="auto" w:fill="FFFFFF"/>
        <w:spacing w:after="0" w:line="240" w:lineRule="auto"/>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sz w:val="24"/>
          <w:szCs w:val="24"/>
        </w:rPr>
        <w:t>Màu sắc của muối phụ thuộc vào các cation và anion cụ thể</w:t>
      </w:r>
    </w:p>
    <w:p w:rsidR="000548AF" w:rsidRDefault="000548AF" w:rsidP="000548AF">
      <w:pPr>
        <w:pStyle w:val="ListParagraph"/>
        <w:numPr>
          <w:ilvl w:val="0"/>
          <w:numId w:val="6"/>
        </w:numPr>
        <w:tabs>
          <w:tab w:val="left" w:pos="3402"/>
          <w:tab w:val="left" w:pos="6804"/>
        </w:tabs>
        <w:spacing w:after="0" w:line="240" w:lineRule="auto"/>
        <w:jc w:val="both"/>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position w:val="-6"/>
          <w:sz w:val="24"/>
          <w:szCs w:val="24"/>
        </w:rPr>
        <w:object w:dxaOrig="520" w:dyaOrig="320">
          <v:shape id="_x0000_i1033" type="#_x0000_t75" style="width:26.3pt;height:16.3pt" o:ole="">
            <v:imagedata r:id="rId22" o:title=""/>
          </v:shape>
          <o:OLEObject Type="Embed" ProgID="Equation.DSMT4" ShapeID="_x0000_i1033" DrawAspect="Content" ObjectID="_1658325199" r:id="rId23"/>
        </w:object>
      </w:r>
      <w:r w:rsidRPr="000548AF">
        <w:rPr>
          <w:rFonts w:ascii="Palatino Linotype" w:eastAsia="Times New Roman" w:hAnsi="Palatino Linotype" w:cs="Arial"/>
          <w:color w:val="202122"/>
          <w:sz w:val="24"/>
          <w:szCs w:val="24"/>
        </w:rPr>
        <w:t>: màu xanh lam</w:t>
      </w:r>
      <w:r w:rsidRPr="000548AF">
        <w:rPr>
          <w:rFonts w:ascii="Palatino Linotype" w:eastAsia="Times New Roman" w:hAnsi="Palatino Linotype" w:cs="Arial"/>
          <w:color w:val="202122"/>
          <w:sz w:val="24"/>
          <w:szCs w:val="24"/>
        </w:rPr>
        <w:tab/>
      </w:r>
      <w:r w:rsidRPr="000548AF">
        <w:rPr>
          <w:rFonts w:ascii="Palatino Linotype" w:eastAsia="Times New Roman" w:hAnsi="Palatino Linotype" w:cs="Arial"/>
          <w:color w:val="202122"/>
          <w:position w:val="-6"/>
          <w:sz w:val="24"/>
          <w:szCs w:val="24"/>
        </w:rPr>
        <w:object w:dxaOrig="499" w:dyaOrig="320">
          <v:shape id="_x0000_i1034" type="#_x0000_t75" style="width:25.05pt;height:16.3pt" o:ole="">
            <v:imagedata r:id="rId24" o:title=""/>
          </v:shape>
          <o:OLEObject Type="Embed" ProgID="Equation.DSMT4" ShapeID="_x0000_i1034" DrawAspect="Content" ObjectID="_1658325200" r:id="rId25"/>
        </w:object>
      </w:r>
      <w:r w:rsidRPr="000548AF">
        <w:rPr>
          <w:rFonts w:ascii="Palatino Linotype" w:eastAsia="Times New Roman" w:hAnsi="Palatino Linotype" w:cs="Arial"/>
          <w:color w:val="202122"/>
          <w:sz w:val="24"/>
          <w:szCs w:val="24"/>
        </w:rPr>
        <w:t>: màu vàng nâu</w:t>
      </w:r>
      <w:r w:rsidRPr="000548AF">
        <w:rPr>
          <w:rFonts w:ascii="Palatino Linotype" w:eastAsia="Times New Roman" w:hAnsi="Palatino Linotype" w:cs="Arial"/>
          <w:color w:val="202122"/>
          <w:sz w:val="24"/>
          <w:szCs w:val="24"/>
        </w:rPr>
        <w:tab/>
      </w:r>
    </w:p>
    <w:p w:rsidR="000548AF" w:rsidRDefault="000548AF" w:rsidP="000548AF">
      <w:pPr>
        <w:pStyle w:val="ListParagraph"/>
        <w:numPr>
          <w:ilvl w:val="0"/>
          <w:numId w:val="6"/>
        </w:numPr>
        <w:tabs>
          <w:tab w:val="left" w:pos="3402"/>
          <w:tab w:val="left" w:pos="6804"/>
        </w:tabs>
        <w:spacing w:after="0" w:line="240" w:lineRule="auto"/>
        <w:jc w:val="both"/>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position w:val="-6"/>
          <w:sz w:val="24"/>
          <w:szCs w:val="24"/>
        </w:rPr>
        <w:object w:dxaOrig="400" w:dyaOrig="320">
          <v:shape id="_x0000_i1035" type="#_x0000_t75" style="width:20.05pt;height:16.3pt" o:ole="">
            <v:imagedata r:id="rId26" o:title=""/>
          </v:shape>
          <o:OLEObject Type="Embed" ProgID="Equation.DSMT4" ShapeID="_x0000_i1035" DrawAspect="Content" ObjectID="_1658325201" r:id="rId27"/>
        </w:object>
      </w:r>
      <w:r w:rsidRPr="000548AF">
        <w:rPr>
          <w:rFonts w:ascii="Palatino Linotype" w:eastAsia="Times New Roman" w:hAnsi="Palatino Linotype" w:cs="Arial"/>
          <w:color w:val="202122"/>
          <w:sz w:val="24"/>
          <w:szCs w:val="24"/>
        </w:rPr>
        <w:t>: màu trắng</w:t>
      </w:r>
      <w:r>
        <w:rPr>
          <w:rFonts w:ascii="Palatino Linotype" w:eastAsia="Times New Roman" w:hAnsi="Palatino Linotype" w:cs="Arial"/>
          <w:color w:val="202122"/>
          <w:sz w:val="24"/>
          <w:szCs w:val="24"/>
        </w:rPr>
        <w:tab/>
      </w:r>
      <w:r w:rsidRPr="000548AF">
        <w:rPr>
          <w:rFonts w:ascii="Palatino Linotype" w:eastAsia="Times New Roman" w:hAnsi="Palatino Linotype" w:cs="Arial"/>
          <w:color w:val="202122"/>
          <w:position w:val="-12"/>
          <w:sz w:val="24"/>
          <w:szCs w:val="24"/>
        </w:rPr>
        <w:object w:dxaOrig="620" w:dyaOrig="380">
          <v:shape id="_x0000_i1036" type="#_x0000_t75" style="width:31.3pt;height:18.8pt" o:ole="">
            <v:imagedata r:id="rId28" o:title=""/>
          </v:shape>
          <o:OLEObject Type="Embed" ProgID="Equation.DSMT4" ShapeID="_x0000_i1036" DrawAspect="Content" ObjectID="_1658325202" r:id="rId29"/>
        </w:object>
      </w:r>
      <w:r w:rsidRPr="000548AF">
        <w:rPr>
          <w:rFonts w:ascii="Palatino Linotype" w:eastAsia="Times New Roman" w:hAnsi="Palatino Linotype" w:cs="Arial"/>
          <w:color w:val="202122"/>
          <w:sz w:val="24"/>
          <w:szCs w:val="24"/>
        </w:rPr>
        <w:t>: màu vàng</w:t>
      </w:r>
    </w:p>
    <w:p w:rsidR="000548AF" w:rsidRDefault="000548AF" w:rsidP="000548AF">
      <w:pPr>
        <w:tabs>
          <w:tab w:val="left" w:pos="3402"/>
          <w:tab w:val="left" w:pos="6804"/>
        </w:tabs>
        <w:spacing w:after="0" w:line="240" w:lineRule="auto"/>
        <w:jc w:val="center"/>
        <w:rPr>
          <w:rFonts w:ascii="Palatino Linotype" w:eastAsia="Times New Roman" w:hAnsi="Palatino Linotype" w:cs="Arial"/>
          <w:b/>
          <w:color w:val="202122"/>
          <w:sz w:val="24"/>
          <w:szCs w:val="24"/>
        </w:rPr>
      </w:pPr>
      <w:r w:rsidRPr="000548AF">
        <w:rPr>
          <w:rFonts w:ascii="Palatino Linotype" w:eastAsia="Times New Roman" w:hAnsi="Palatino Linotype" w:cs="Arial"/>
          <w:b/>
          <w:color w:val="202122"/>
          <w:sz w:val="24"/>
          <w:szCs w:val="24"/>
        </w:rPr>
        <w:t>BẢNG TÍNH TAN CỦA MUỐI</w:t>
      </w:r>
    </w:p>
    <w:p w:rsidR="000548AF" w:rsidRPr="000548AF" w:rsidRDefault="000548AF" w:rsidP="000548AF">
      <w:pPr>
        <w:tabs>
          <w:tab w:val="left" w:pos="3402"/>
          <w:tab w:val="left" w:pos="6804"/>
        </w:tabs>
        <w:spacing w:after="0" w:line="240" w:lineRule="auto"/>
        <w:jc w:val="center"/>
        <w:rPr>
          <w:rFonts w:ascii="Palatino Linotype" w:eastAsia="Times New Roman" w:hAnsi="Palatino Linotype" w:cs="Arial"/>
          <w:b/>
          <w:color w:val="202122"/>
          <w:sz w:val="24"/>
          <w:szCs w:val="24"/>
        </w:rPr>
      </w:pPr>
      <w:r>
        <w:rPr>
          <w:rFonts w:ascii="Palatino Linotype" w:eastAsia="Times New Roman" w:hAnsi="Palatino Linotype" w:cs="Arial"/>
          <w:b/>
          <w:noProof/>
          <w:color w:val="202122"/>
          <w:sz w:val="24"/>
          <w:szCs w:val="24"/>
        </w:rPr>
        <w:drawing>
          <wp:inline distT="0" distB="0" distL="0" distR="0">
            <wp:extent cx="6480175" cy="32442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3244215"/>
                    </a:xfrm>
                    <a:prstGeom prst="rect">
                      <a:avLst/>
                    </a:prstGeom>
                    <a:noFill/>
                    <a:ln>
                      <a:noFill/>
                    </a:ln>
                  </pic:spPr>
                </pic:pic>
              </a:graphicData>
            </a:graphic>
          </wp:inline>
        </w:drawing>
      </w:r>
    </w:p>
    <w:p w:rsidR="00450271" w:rsidRDefault="00450271">
      <w:pP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br w:type="page"/>
      </w:r>
    </w:p>
    <w:p w:rsidR="00C12FC2"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lastRenderedPageBreak/>
        <w:t>5</w:t>
      </w:r>
      <w:r w:rsidR="00C12FC2">
        <w:rPr>
          <w:rFonts w:ascii="Palatino Linotype" w:hAnsi="Palatino Linotype" w:cs="Times New Roman"/>
          <w:b/>
          <w:color w:val="000000"/>
          <w:sz w:val="24"/>
          <w:szCs w:val="24"/>
          <w:lang w:val="nl-NL"/>
        </w:rPr>
        <w:t>.</w:t>
      </w:r>
      <w:r w:rsidR="00C12FC2" w:rsidRPr="00E5412D">
        <w:rPr>
          <w:rFonts w:ascii="Palatino Linotype" w:hAnsi="Palatino Linotype" w:cs="Times New Roman"/>
          <w:b/>
          <w:color w:val="000000"/>
          <w:sz w:val="24"/>
          <w:szCs w:val="24"/>
          <w:lang w:val="nl-NL"/>
        </w:rPr>
        <w:t xml:space="preserve"> </w:t>
      </w:r>
      <w:r w:rsidR="00C12FC2">
        <w:rPr>
          <w:rFonts w:ascii="Palatino Linotype" w:hAnsi="Palatino Linotype" w:cs="Times New Roman"/>
          <w:b/>
          <w:color w:val="000000"/>
          <w:sz w:val="24"/>
          <w:szCs w:val="24"/>
          <w:lang w:val="nl-NL"/>
        </w:rPr>
        <w:t>Tính chất hóa học</w:t>
      </w:r>
    </w:p>
    <w:p w:rsidR="000E2CC3" w:rsidRDefault="000E2CC3" w:rsidP="000E2CC3">
      <w:pPr>
        <w:pStyle w:val="ListParagraph"/>
        <w:numPr>
          <w:ilvl w:val="0"/>
          <w:numId w:val="6"/>
        </w:numPr>
        <w:spacing w:after="0" w:line="240" w:lineRule="auto"/>
        <w:jc w:val="both"/>
        <w:rPr>
          <w:rFonts w:ascii="Palatino Linotype" w:hAnsi="Palatino Linotype"/>
          <w:b/>
          <w:i/>
          <w:sz w:val="24"/>
          <w:szCs w:val="24"/>
        </w:rPr>
      </w:pPr>
      <w:r w:rsidRPr="00615789">
        <w:rPr>
          <w:rFonts w:ascii="Palatino Linotype" w:hAnsi="Palatino Linotype"/>
          <w:b/>
          <w:i/>
          <w:sz w:val="24"/>
          <w:szCs w:val="24"/>
        </w:rPr>
        <w:t xml:space="preserve">Tác dụng với </w:t>
      </w:r>
      <w:r>
        <w:rPr>
          <w:rFonts w:ascii="Palatino Linotype" w:hAnsi="Palatino Linotype"/>
          <w:b/>
          <w:i/>
          <w:sz w:val="24"/>
          <w:szCs w:val="24"/>
        </w:rPr>
        <w:t>kim loại</w:t>
      </w:r>
    </w:p>
    <w:tbl>
      <w:tblPr>
        <w:tblStyle w:val="TableGrid"/>
        <w:tblW w:w="9009" w:type="dxa"/>
        <w:jc w:val="center"/>
        <w:tblInd w:w="3227" w:type="dxa"/>
        <w:tblLook w:val="04A0" w:firstRow="1" w:lastRow="0" w:firstColumn="1" w:lastColumn="0" w:noHBand="0" w:noVBand="1"/>
      </w:tblPr>
      <w:tblGrid>
        <w:gridCol w:w="9009"/>
      </w:tblGrid>
      <w:tr w:rsidR="000E2CC3" w:rsidTr="00EC429F">
        <w:trPr>
          <w:jc w:val="center"/>
        </w:trPr>
        <w:tc>
          <w:tcPr>
            <w:tcW w:w="9009" w:type="dxa"/>
          </w:tcPr>
          <w:p w:rsidR="000E2CC3" w:rsidRDefault="000E2CC3" w:rsidP="00EC429F">
            <w:pPr>
              <w:spacing w:before="60" w:after="60"/>
              <w:jc w:val="center"/>
              <w:rPr>
                <w:rFonts w:ascii="Palatino Linotype" w:hAnsi="Palatino Linotype"/>
                <w:b/>
                <w:sz w:val="24"/>
                <w:szCs w:val="24"/>
              </w:rPr>
            </w:pPr>
            <w:r>
              <w:rPr>
                <w:rFonts w:ascii="Palatino Linotype" w:hAnsi="Palatino Linotype"/>
                <w:b/>
                <w:sz w:val="24"/>
                <w:szCs w:val="24"/>
              </w:rPr>
              <w:t xml:space="preserve">Muối </w:t>
            </w:r>
            <w:r w:rsidRPr="00DF3D5F">
              <w:rPr>
                <w:rFonts w:ascii="Palatino Linotype" w:hAnsi="Palatino Linotype"/>
                <w:b/>
                <w:i/>
                <w:sz w:val="24"/>
                <w:szCs w:val="24"/>
              </w:rPr>
              <w:t>+</w:t>
            </w:r>
            <w:r>
              <w:rPr>
                <w:rFonts w:ascii="Palatino Linotype" w:hAnsi="Palatino Linotype"/>
                <w:b/>
                <w:sz w:val="24"/>
                <w:szCs w:val="24"/>
              </w:rPr>
              <w:t xml:space="preserve"> Kim loại</w:t>
            </w:r>
            <w:r w:rsidRPr="00167A4E">
              <w:rPr>
                <w:rFonts w:ascii="Palatino Linotype" w:hAnsi="Palatino Linotype"/>
                <w:b/>
                <w:position w:val="-6"/>
                <w:sz w:val="24"/>
                <w:szCs w:val="24"/>
              </w:rPr>
              <w:object w:dxaOrig="300" w:dyaOrig="220">
                <v:shape id="_x0000_i1037" type="#_x0000_t75" style="width:15.05pt;height:11.25pt" o:ole="">
                  <v:imagedata r:id="rId31" o:title=""/>
                </v:shape>
                <o:OLEObject Type="Embed" ProgID="Equation.DSMT4" ShapeID="_x0000_i1037" DrawAspect="Content" ObjectID="_1658325203" r:id="rId32"/>
              </w:object>
            </w:r>
            <w:r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Pr="00167A4E">
              <w:rPr>
                <w:rFonts w:ascii="Palatino Linotype" w:hAnsi="Palatino Linotype"/>
                <w:b/>
                <w:sz w:val="24"/>
                <w:szCs w:val="24"/>
              </w:rPr>
              <w:t>+</w:t>
            </w:r>
            <w:r>
              <w:rPr>
                <w:rFonts w:ascii="Palatino Linotype" w:hAnsi="Palatino Linotype"/>
                <w:b/>
                <w:sz w:val="24"/>
                <w:szCs w:val="24"/>
              </w:rPr>
              <w:t xml:space="preserve"> Kim loại mới</w:t>
            </w:r>
          </w:p>
          <w:p w:rsidR="000E2CC3" w:rsidRPr="00615789" w:rsidRDefault="000E2CC3" w:rsidP="00EC429F">
            <w:pPr>
              <w:spacing w:before="120"/>
              <w:rPr>
                <w:rFonts w:ascii="Palatino Linotype" w:hAnsi="Palatino Linotype"/>
                <w:i/>
                <w:sz w:val="24"/>
                <w:szCs w:val="24"/>
              </w:rPr>
            </w:pPr>
            <w:r w:rsidRPr="00DF3D5F">
              <w:rPr>
                <w:rFonts w:ascii="Palatino Linotype" w:hAnsi="Palatino Linotype"/>
                <w:i/>
                <w:color w:val="002060"/>
                <w:sz w:val="24"/>
                <w:szCs w:val="24"/>
              </w:rPr>
              <w:t>Điều kiện: Kim loại tham gia phải đứng trước kim loại trong muối trong dãy điện hoá.</w:t>
            </w:r>
          </w:p>
        </w:tc>
      </w:tr>
    </w:tbl>
    <w:p w:rsidR="000E2CC3" w:rsidRPr="00615789" w:rsidRDefault="000E2CC3" w:rsidP="000E2CC3">
      <w:pPr>
        <w:spacing w:after="0" w:line="240" w:lineRule="auto"/>
        <w:rPr>
          <w:rFonts w:ascii="Palatino Linotype" w:hAnsi="Palatino Linotype"/>
          <w:sz w:val="24"/>
          <w:szCs w:val="24"/>
        </w:rPr>
      </w:pPr>
      <w:r w:rsidRPr="00615789">
        <w:rPr>
          <w:rFonts w:ascii="Palatino Linotype" w:hAnsi="Palatino Linotype"/>
          <w:sz w:val="24"/>
          <w:szCs w:val="24"/>
        </w:rPr>
        <w:t>V</w:t>
      </w:r>
      <w:r>
        <w:rPr>
          <w:rFonts w:ascii="Palatino Linotype" w:hAnsi="Palatino Linotype"/>
          <w:sz w:val="24"/>
          <w:szCs w:val="24"/>
        </w:rPr>
        <w:t>í dụ</w:t>
      </w:r>
      <w:r w:rsidRPr="00615789">
        <w:rPr>
          <w:rFonts w:ascii="Palatino Linotype" w:hAnsi="Palatino Linotype"/>
          <w:sz w:val="24"/>
          <w:szCs w:val="24"/>
        </w:rPr>
        <w:t xml:space="preserve">: </w:t>
      </w:r>
      <w:r>
        <w:rPr>
          <w:rFonts w:ascii="Palatino Linotype" w:hAnsi="Palatino Linotype"/>
          <w:sz w:val="24"/>
          <w:szCs w:val="24"/>
        </w:rPr>
        <w:t xml:space="preserve"> </w:t>
      </w:r>
      <w:r w:rsidRPr="00DF3D5F">
        <w:rPr>
          <w:rFonts w:ascii="Palatino Linotype" w:hAnsi="Palatino Linotype"/>
          <w:position w:val="-12"/>
          <w:sz w:val="24"/>
          <w:szCs w:val="24"/>
        </w:rPr>
        <w:object w:dxaOrig="2920" w:dyaOrig="380">
          <v:shape id="_x0000_i1038" type="#_x0000_t75" style="width:145.9pt;height:18.8pt" o:ole="">
            <v:imagedata r:id="rId33" o:title=""/>
          </v:shape>
          <o:OLEObject Type="Embed" ProgID="Equation.DSMT4" ShapeID="_x0000_i1038" DrawAspect="Content" ObjectID="_1658325204" r:id="rId34"/>
        </w:object>
      </w:r>
    </w:p>
    <w:p w:rsidR="00C12FC2" w:rsidRPr="00C12FC2" w:rsidRDefault="00C12FC2" w:rsidP="000A0440">
      <w:pPr>
        <w:pStyle w:val="ListParagraph"/>
        <w:numPr>
          <w:ilvl w:val="0"/>
          <w:numId w:val="6"/>
        </w:numPr>
        <w:spacing w:after="0" w:line="360" w:lineRule="auto"/>
        <w:jc w:val="both"/>
        <w:rPr>
          <w:rFonts w:ascii="Palatino Linotype" w:hAnsi="Palatino Linotype"/>
          <w:b/>
          <w:i/>
          <w:sz w:val="24"/>
          <w:szCs w:val="24"/>
        </w:rPr>
      </w:pPr>
      <w:r w:rsidRPr="00C12FC2">
        <w:rPr>
          <w:rFonts w:ascii="Palatino Linotype" w:hAnsi="Palatino Linotype"/>
          <w:b/>
          <w:i/>
          <w:sz w:val="24"/>
          <w:szCs w:val="24"/>
        </w:rPr>
        <w:t xml:space="preserve">Tác dụng với </w:t>
      </w:r>
      <w:r w:rsidR="00450271">
        <w:rPr>
          <w:rFonts w:ascii="Palatino Linotype" w:hAnsi="Palatino Linotype"/>
          <w:b/>
          <w:i/>
          <w:sz w:val="24"/>
          <w:szCs w:val="24"/>
        </w:rPr>
        <w:t>dung dịch</w:t>
      </w:r>
      <w:r w:rsidR="0043526C">
        <w:rPr>
          <w:rFonts w:ascii="Palatino Linotype" w:hAnsi="Palatino Linotype"/>
          <w:b/>
          <w:i/>
          <w:sz w:val="24"/>
          <w:szCs w:val="24"/>
        </w:rPr>
        <w:t xml:space="preserve"> </w:t>
      </w:r>
      <w:r w:rsidR="0000589F">
        <w:rPr>
          <w:rFonts w:ascii="Palatino Linotype" w:hAnsi="Palatino Linotype"/>
          <w:b/>
          <w:i/>
          <w:sz w:val="24"/>
          <w:szCs w:val="24"/>
        </w:rPr>
        <w:t>axit</w:t>
      </w:r>
      <w:r w:rsidRPr="00C12FC2">
        <w:rPr>
          <w:rFonts w:ascii="Palatino Linotype" w:hAnsi="Palatino Linotype"/>
          <w:b/>
          <w:i/>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450271" w:rsidRDefault="00450271" w:rsidP="00450271">
            <w:pPr>
              <w:spacing w:before="60" w:after="60"/>
              <w:jc w:val="center"/>
              <w:rPr>
                <w:rFonts w:ascii="Palatino Linotype" w:hAnsi="Palatino Linotype"/>
                <w:sz w:val="24"/>
                <w:szCs w:val="24"/>
              </w:rPr>
            </w:pPr>
            <w:r>
              <w:rPr>
                <w:rFonts w:ascii="Palatino Linotype" w:hAnsi="Palatino Linotype"/>
                <w:b/>
                <w:sz w:val="24"/>
                <w:szCs w:val="24"/>
              </w:rPr>
              <w:t>Muối</w:t>
            </w:r>
            <w:r w:rsidR="00C12FC2" w:rsidRPr="00167A4E">
              <w:rPr>
                <w:rFonts w:ascii="Palatino Linotype" w:hAnsi="Palatino Linotype"/>
                <w:b/>
                <w:sz w:val="24"/>
                <w:szCs w:val="24"/>
              </w:rPr>
              <w:t xml:space="preserve"> </w:t>
            </w:r>
            <w:r w:rsidR="0043526C">
              <w:rPr>
                <w:rFonts w:ascii="Palatino Linotype" w:hAnsi="Palatino Linotype"/>
                <w:b/>
                <w:sz w:val="24"/>
                <w:szCs w:val="24"/>
              </w:rPr>
              <w:t xml:space="preserve">+ </w:t>
            </w:r>
            <w:r>
              <w:rPr>
                <w:rFonts w:ascii="Palatino Linotype" w:hAnsi="Palatino Linotype"/>
                <w:b/>
                <w:sz w:val="24"/>
                <w:szCs w:val="24"/>
              </w:rPr>
              <w:t xml:space="preserve">dd </w:t>
            </w:r>
            <w:r w:rsidR="0043526C" w:rsidRPr="00167A4E">
              <w:rPr>
                <w:rFonts w:ascii="Palatino Linotype" w:hAnsi="Palatino Linotype"/>
                <w:b/>
                <w:sz w:val="24"/>
                <w:szCs w:val="24"/>
              </w:rPr>
              <w:t>Axit</w:t>
            </w:r>
            <w:r w:rsidR="0043526C">
              <w:rPr>
                <w:rFonts w:ascii="Palatino Linotype" w:hAnsi="Palatino Linotype"/>
                <w:b/>
                <w:sz w:val="24"/>
                <w:szCs w:val="24"/>
              </w:rPr>
              <w:t xml:space="preserve"> </w:t>
            </w:r>
            <w:r w:rsidR="00C12FC2" w:rsidRPr="00167A4E">
              <w:rPr>
                <w:rFonts w:ascii="Palatino Linotype" w:hAnsi="Palatino Linotype"/>
                <w:b/>
                <w:position w:val="-6"/>
                <w:sz w:val="24"/>
                <w:szCs w:val="24"/>
              </w:rPr>
              <w:object w:dxaOrig="300" w:dyaOrig="220">
                <v:shape id="_x0000_i1039" type="#_x0000_t75" style="width:15.05pt;height:11.25pt" o:ole="">
                  <v:imagedata r:id="rId31" o:title=""/>
                </v:shape>
                <o:OLEObject Type="Embed" ProgID="Equation.DSMT4" ShapeID="_x0000_i1039" DrawAspect="Content" ObjectID="_1658325205" r:id="rId35"/>
              </w:object>
            </w:r>
            <w:r w:rsidR="00C12FC2"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00C12FC2" w:rsidRPr="00167A4E">
              <w:rPr>
                <w:rFonts w:ascii="Palatino Linotype" w:hAnsi="Palatino Linotype"/>
                <w:b/>
                <w:sz w:val="24"/>
                <w:szCs w:val="24"/>
              </w:rPr>
              <w:t xml:space="preserve">+ </w:t>
            </w:r>
            <w:r>
              <w:rPr>
                <w:rFonts w:ascii="Palatino Linotype" w:hAnsi="Palatino Linotype"/>
                <w:b/>
                <w:sz w:val="24"/>
                <w:szCs w:val="24"/>
              </w:rPr>
              <w:t>Axit mới</w:t>
            </w:r>
          </w:p>
        </w:tc>
      </w:tr>
    </w:tbl>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1. Thỏa mãn một trong 2 điều kiện phản ứng:</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Axit mới yếu hơn hoặc dễ bay hơi hơn axit ban đầu.</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Muối mới kết tủa.</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2. Axit (mới) phải yếu hơn axit cũ dù muối mới kết tủa.</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xml:space="preserve">3. Axit (mới) có thể mạnh hơn Axit cũ nếu muối (mới) là: </w:t>
      </w:r>
      <w:r w:rsidRPr="00450271">
        <w:rPr>
          <w:rFonts w:ascii="Palatino Linotype" w:hAnsi="Palatino Linotype"/>
          <w:i/>
          <w:color w:val="002060"/>
          <w:position w:val="-10"/>
          <w:sz w:val="24"/>
          <w:szCs w:val="24"/>
        </w:rPr>
        <w:object w:dxaOrig="2380" w:dyaOrig="320">
          <v:shape id="_x0000_i1040" type="#_x0000_t75" style="width:118.95pt;height:16.3pt" o:ole="">
            <v:imagedata r:id="rId36" o:title=""/>
          </v:shape>
          <o:OLEObject Type="Embed" ProgID="Equation.DSMT4" ShapeID="_x0000_i1040" DrawAspect="Content" ObjectID="_1658325206" r:id="rId37"/>
        </w:object>
      </w:r>
      <w:r>
        <w:rPr>
          <w:rFonts w:ascii="Palatino Linotype" w:hAnsi="Palatino Linotype"/>
          <w:i/>
          <w:color w:val="002060"/>
          <w:sz w:val="24"/>
          <w:szCs w:val="24"/>
        </w:rPr>
        <w:t xml:space="preserve"> </w:t>
      </w:r>
    </w:p>
    <w:p w:rsidR="00450271" w:rsidRPr="00450271" w:rsidRDefault="00450271" w:rsidP="00450271">
      <w:pPr>
        <w:spacing w:before="120" w:after="0" w:line="240" w:lineRule="auto"/>
        <w:rPr>
          <w:rFonts w:ascii="Palatino Linotype" w:hAnsi="Palatino Linotype"/>
          <w:sz w:val="24"/>
          <w:szCs w:val="24"/>
        </w:rPr>
      </w:pPr>
      <w:r w:rsidRPr="00450271">
        <w:rPr>
          <w:rFonts w:ascii="Palatino Linotype" w:hAnsi="Palatino Linotype"/>
          <w:sz w:val="24"/>
          <w:szCs w:val="24"/>
        </w:rPr>
        <w:t>V</w:t>
      </w:r>
      <w:r>
        <w:rPr>
          <w:rFonts w:ascii="Palatino Linotype" w:hAnsi="Palatino Linotype"/>
          <w:sz w:val="24"/>
          <w:szCs w:val="24"/>
        </w:rPr>
        <w:t>í dụ</w:t>
      </w:r>
      <w:r w:rsidRPr="00450271">
        <w:rPr>
          <w:rFonts w:ascii="Palatino Linotype" w:hAnsi="Palatino Linotype"/>
          <w:sz w:val="24"/>
          <w:szCs w:val="24"/>
        </w:rPr>
        <w:t xml:space="preserve">: </w:t>
      </w:r>
      <w:r w:rsidRPr="00450271">
        <w:rPr>
          <w:rFonts w:ascii="Palatino Linotype" w:hAnsi="Palatino Linotype"/>
          <w:position w:val="-12"/>
          <w:sz w:val="24"/>
          <w:szCs w:val="24"/>
        </w:rPr>
        <w:object w:dxaOrig="3460" w:dyaOrig="380">
          <v:shape id="_x0000_i1041" type="#_x0000_t75" style="width:172.8pt;height:18.8pt" o:ole="">
            <v:imagedata r:id="rId38" o:title=""/>
          </v:shape>
          <o:OLEObject Type="Embed" ProgID="Equation.DSMT4" ShapeID="_x0000_i1041" DrawAspect="Content" ObjectID="_1658325207" r:id="rId39"/>
        </w:object>
      </w:r>
      <w:r>
        <w:rPr>
          <w:rFonts w:ascii="Palatino Linotype" w:hAnsi="Palatino Linotype"/>
          <w:sz w:val="24"/>
          <w:szCs w:val="24"/>
        </w:rPr>
        <w:t xml:space="preserve"> </w:t>
      </w:r>
    </w:p>
    <w:p w:rsidR="00450271" w:rsidRDefault="00450271" w:rsidP="00450271">
      <w:pPr>
        <w:spacing w:before="120" w:after="0" w:line="240" w:lineRule="auto"/>
        <w:rPr>
          <w:rFonts w:ascii="Palatino Linotype" w:hAnsi="Palatino Linotype"/>
          <w:sz w:val="24"/>
          <w:szCs w:val="24"/>
        </w:rPr>
      </w:pPr>
      <w:r w:rsidRPr="00450271">
        <w:rPr>
          <w:rFonts w:ascii="Palatino Linotype" w:hAnsi="Palatino Linotype"/>
          <w:position w:val="-12"/>
          <w:sz w:val="24"/>
          <w:szCs w:val="24"/>
        </w:rPr>
        <w:object w:dxaOrig="3760" w:dyaOrig="360">
          <v:shape id="_x0000_i1042" type="#_x0000_t75" style="width:187.85pt;height:18.15pt" o:ole="">
            <v:imagedata r:id="rId40" o:title=""/>
          </v:shape>
          <o:OLEObject Type="Embed" ProgID="Equation.DSMT4" ShapeID="_x0000_i1042" DrawAspect="Content" ObjectID="_1658325208" r:id="rId41"/>
        </w:object>
      </w:r>
      <w:r>
        <w:rPr>
          <w:rFonts w:ascii="Palatino Linotype" w:hAnsi="Palatino Linotype"/>
          <w:sz w:val="24"/>
          <w:szCs w:val="24"/>
        </w:rPr>
        <w:t xml:space="preserve"> </w:t>
      </w:r>
    </w:p>
    <w:p w:rsidR="00C12FC2" w:rsidRPr="0043526C" w:rsidRDefault="00C12FC2" w:rsidP="0043526C">
      <w:pPr>
        <w:pStyle w:val="ListParagraph"/>
        <w:numPr>
          <w:ilvl w:val="0"/>
          <w:numId w:val="6"/>
        </w:numPr>
        <w:spacing w:after="0" w:line="240" w:lineRule="auto"/>
        <w:jc w:val="both"/>
        <w:rPr>
          <w:rFonts w:ascii="Palatino Linotype" w:hAnsi="Palatino Linotype"/>
          <w:sz w:val="24"/>
          <w:szCs w:val="24"/>
        </w:rPr>
      </w:pPr>
      <w:r w:rsidRPr="00C12FC2">
        <w:rPr>
          <w:rFonts w:ascii="Palatino Linotype" w:hAnsi="Palatino Linotype"/>
          <w:b/>
          <w:i/>
          <w:sz w:val="24"/>
          <w:szCs w:val="24"/>
        </w:rPr>
        <w:t xml:space="preserve">Tác dụng với </w:t>
      </w:r>
      <w:r w:rsidR="00DF3D5F">
        <w:rPr>
          <w:rFonts w:ascii="Palatino Linotype" w:hAnsi="Palatino Linotype"/>
          <w:b/>
          <w:i/>
          <w:sz w:val="24"/>
          <w:szCs w:val="24"/>
        </w:rPr>
        <w:t>dung dịch bazơ</w:t>
      </w:r>
      <w:r w:rsidR="0043526C">
        <w:rPr>
          <w:rFonts w:ascii="Palatino Linotype" w:hAnsi="Palatino Linotype"/>
          <w:b/>
          <w:i/>
          <w:sz w:val="24"/>
          <w:szCs w:val="24"/>
        </w:rPr>
        <w:t>:</w:t>
      </w:r>
      <w:r w:rsidR="0043526C">
        <w:rPr>
          <w:rFonts w:ascii="Palatino Linotype" w:hAnsi="Palatino Linotype"/>
          <w:sz w:val="24"/>
          <w:szCs w:val="24"/>
        </w:rPr>
        <w:t xml:space="preserve"> </w:t>
      </w:r>
    </w:p>
    <w:tbl>
      <w:tblPr>
        <w:tblStyle w:val="TableGrid"/>
        <w:tblW w:w="9069" w:type="dxa"/>
        <w:jc w:val="center"/>
        <w:tblInd w:w="3227" w:type="dxa"/>
        <w:tblLook w:val="04A0" w:firstRow="1" w:lastRow="0" w:firstColumn="1" w:lastColumn="0" w:noHBand="0" w:noVBand="1"/>
      </w:tblPr>
      <w:tblGrid>
        <w:gridCol w:w="9069"/>
      </w:tblGrid>
      <w:tr w:rsidR="00C12FC2" w:rsidTr="00DF3D5F">
        <w:trPr>
          <w:jc w:val="center"/>
        </w:trPr>
        <w:tc>
          <w:tcPr>
            <w:tcW w:w="9069" w:type="dxa"/>
          </w:tcPr>
          <w:p w:rsidR="0043526C" w:rsidRDefault="00450271" w:rsidP="00450271">
            <w:pPr>
              <w:spacing w:before="60" w:after="60"/>
              <w:jc w:val="center"/>
              <w:rPr>
                <w:rFonts w:ascii="Palatino Linotype" w:hAnsi="Palatino Linotype"/>
                <w:b/>
                <w:sz w:val="24"/>
                <w:szCs w:val="24"/>
              </w:rPr>
            </w:pPr>
            <w:r>
              <w:rPr>
                <w:rFonts w:ascii="Palatino Linotype" w:hAnsi="Palatino Linotype"/>
                <w:b/>
                <w:sz w:val="24"/>
                <w:szCs w:val="24"/>
              </w:rPr>
              <w:t xml:space="preserve">Muối </w:t>
            </w:r>
            <w:r w:rsidRPr="00450271">
              <w:rPr>
                <w:rFonts w:ascii="Palatino Linotype" w:hAnsi="Palatino Linotype"/>
                <w:i/>
                <w:color w:val="FF0000"/>
                <w:sz w:val="24"/>
                <w:szCs w:val="24"/>
              </w:rPr>
              <w:t>(tan)</w:t>
            </w:r>
            <w:r>
              <w:rPr>
                <w:rFonts w:ascii="Palatino Linotype" w:hAnsi="Palatino Linotype"/>
                <w:b/>
                <w:sz w:val="24"/>
                <w:szCs w:val="24"/>
              </w:rPr>
              <w:t xml:space="preserve"> + </w:t>
            </w:r>
            <w:r w:rsidR="00C12FC2" w:rsidRPr="00167A4E">
              <w:rPr>
                <w:rFonts w:ascii="Palatino Linotype" w:hAnsi="Palatino Linotype"/>
                <w:b/>
                <w:sz w:val="24"/>
                <w:szCs w:val="24"/>
              </w:rPr>
              <w:t xml:space="preserve">Bazơ </w:t>
            </w:r>
            <w:r w:rsidRPr="00450271">
              <w:rPr>
                <w:rFonts w:ascii="Palatino Linotype" w:hAnsi="Palatino Linotype"/>
                <w:i/>
                <w:color w:val="FF0000"/>
                <w:sz w:val="24"/>
                <w:szCs w:val="24"/>
              </w:rPr>
              <w:t>(tan)</w:t>
            </w:r>
            <w:r w:rsidR="00C12FC2" w:rsidRPr="00167A4E">
              <w:rPr>
                <w:rFonts w:ascii="Palatino Linotype" w:hAnsi="Palatino Linotype"/>
                <w:b/>
                <w:position w:val="-6"/>
                <w:sz w:val="24"/>
                <w:szCs w:val="24"/>
              </w:rPr>
              <w:object w:dxaOrig="300" w:dyaOrig="220">
                <v:shape id="_x0000_i1043" type="#_x0000_t75" style="width:15.05pt;height:11.25pt" o:ole="">
                  <v:imagedata r:id="rId31" o:title=""/>
                </v:shape>
                <o:OLEObject Type="Embed" ProgID="Equation.DSMT4" ShapeID="_x0000_i1043" DrawAspect="Content" ObjectID="_1658325209" r:id="rId42"/>
              </w:object>
            </w:r>
            <w:r w:rsidR="00C12FC2"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00C12FC2" w:rsidRPr="00167A4E">
              <w:rPr>
                <w:rFonts w:ascii="Palatino Linotype" w:hAnsi="Palatino Linotype"/>
                <w:b/>
                <w:sz w:val="24"/>
                <w:szCs w:val="24"/>
              </w:rPr>
              <w:t xml:space="preserve">+ </w:t>
            </w:r>
            <w:r>
              <w:rPr>
                <w:rFonts w:ascii="Palatino Linotype" w:hAnsi="Palatino Linotype"/>
                <w:b/>
                <w:sz w:val="24"/>
                <w:szCs w:val="24"/>
              </w:rPr>
              <w:t>Bazơ mới</w:t>
            </w:r>
          </w:p>
          <w:p w:rsidR="00DF3D5F" w:rsidRPr="00167A4E" w:rsidRDefault="00DF3D5F" w:rsidP="00450271">
            <w:pPr>
              <w:spacing w:before="60" w:after="60"/>
              <w:jc w:val="center"/>
              <w:rPr>
                <w:rFonts w:ascii="Palatino Linotype" w:hAnsi="Palatino Linotype"/>
                <w:b/>
                <w:sz w:val="24"/>
                <w:szCs w:val="24"/>
              </w:rPr>
            </w:pPr>
            <w:r w:rsidRPr="00450271">
              <w:rPr>
                <w:rFonts w:ascii="Palatino Linotype" w:hAnsi="Palatino Linotype"/>
                <w:i/>
                <w:color w:val="002060"/>
                <w:sz w:val="24"/>
                <w:szCs w:val="24"/>
              </w:rPr>
              <w:t>Điều kiện: Cả </w:t>
            </w:r>
            <w:hyperlink r:id="rId43" w:tooltip="Bazơ" w:history="1">
              <w:r w:rsidRPr="00DF3D5F">
                <w:rPr>
                  <w:rFonts w:ascii="Palatino Linotype" w:hAnsi="Palatino Linotype"/>
                  <w:i/>
                  <w:color w:val="002060"/>
                  <w:sz w:val="24"/>
                  <w:szCs w:val="24"/>
                </w:rPr>
                <w:t>bazơ</w:t>
              </w:r>
            </w:hyperlink>
            <w:r w:rsidRPr="00450271">
              <w:rPr>
                <w:rFonts w:ascii="Palatino Linotype" w:hAnsi="Palatino Linotype"/>
                <w:i/>
                <w:color w:val="002060"/>
                <w:sz w:val="24"/>
                <w:szCs w:val="24"/>
              </w:rPr>
              <w:t> và muối tham gia phải tan. Sản phẩm phải có kết tủa hoặc khí bay lên</w:t>
            </w:r>
          </w:p>
        </w:tc>
      </w:tr>
    </w:tbl>
    <w:p w:rsidR="00450271" w:rsidRPr="00450271" w:rsidRDefault="00DF3D5F" w:rsidP="00DF3D5F">
      <w:pPr>
        <w:spacing w:before="120" w:after="0" w:line="240" w:lineRule="auto"/>
        <w:rPr>
          <w:rFonts w:ascii="Arial" w:eastAsia="Times New Roman" w:hAnsi="Arial" w:cs="Arial"/>
          <w:color w:val="202122"/>
          <w:sz w:val="21"/>
          <w:szCs w:val="21"/>
        </w:rPr>
      </w:pPr>
      <w:r w:rsidRPr="00450271">
        <w:rPr>
          <w:rFonts w:ascii="Palatino Linotype" w:hAnsi="Palatino Linotype"/>
          <w:sz w:val="24"/>
          <w:szCs w:val="24"/>
        </w:rPr>
        <w:t>V</w:t>
      </w:r>
      <w:r>
        <w:rPr>
          <w:rFonts w:ascii="Palatino Linotype" w:hAnsi="Palatino Linotype"/>
          <w:sz w:val="24"/>
          <w:szCs w:val="24"/>
        </w:rPr>
        <w:t>í dụ</w:t>
      </w:r>
      <w:r w:rsidRPr="00450271">
        <w:rPr>
          <w:rFonts w:ascii="Palatino Linotype" w:hAnsi="Palatino Linotype"/>
          <w:sz w:val="24"/>
          <w:szCs w:val="24"/>
        </w:rPr>
        <w:t xml:space="preserve">: </w:t>
      </w:r>
      <w:r w:rsidR="00450271" w:rsidRPr="00450271">
        <w:rPr>
          <w:rFonts w:ascii="Arial" w:eastAsia="Times New Roman" w:hAnsi="Arial" w:cs="Arial"/>
          <w:color w:val="202122"/>
          <w:sz w:val="21"/>
          <w:szCs w:val="21"/>
        </w:rPr>
        <w:t> </w:t>
      </w:r>
      <w:r w:rsidRPr="00DF3D5F">
        <w:rPr>
          <w:rFonts w:ascii="Arial" w:eastAsia="Times New Roman" w:hAnsi="Arial" w:cs="Arial"/>
          <w:color w:val="202122"/>
          <w:position w:val="-14"/>
          <w:sz w:val="21"/>
          <w:szCs w:val="21"/>
        </w:rPr>
        <w:object w:dxaOrig="4180" w:dyaOrig="400">
          <v:shape id="_x0000_i1044" type="#_x0000_t75" style="width:209.1pt;height:20.05pt" o:ole="">
            <v:imagedata r:id="rId44" o:title=""/>
          </v:shape>
          <o:OLEObject Type="Embed" ProgID="Equation.DSMT4" ShapeID="_x0000_i1044" DrawAspect="Content" ObjectID="_1658325210" r:id="rId45"/>
        </w:object>
      </w:r>
      <w:r>
        <w:rPr>
          <w:rFonts w:ascii="Arial" w:eastAsia="Times New Roman" w:hAnsi="Arial" w:cs="Arial"/>
          <w:color w:val="202122"/>
          <w:sz w:val="21"/>
          <w:szCs w:val="21"/>
        </w:rPr>
        <w:t xml:space="preserve"> </w:t>
      </w:r>
    </w:p>
    <w:p w:rsidR="00615789" w:rsidRDefault="00DF3D5F" w:rsidP="00DF3D5F">
      <w:pPr>
        <w:pStyle w:val="ListParagraph"/>
        <w:numPr>
          <w:ilvl w:val="0"/>
          <w:numId w:val="6"/>
        </w:numPr>
        <w:spacing w:after="0" w:line="240" w:lineRule="auto"/>
        <w:jc w:val="both"/>
        <w:rPr>
          <w:rFonts w:ascii="Palatino Linotype" w:hAnsi="Palatino Linotype"/>
          <w:b/>
          <w:i/>
          <w:sz w:val="24"/>
          <w:szCs w:val="24"/>
        </w:rPr>
      </w:pPr>
      <w:r>
        <w:rPr>
          <w:rFonts w:ascii="Palatino Linotype" w:hAnsi="Palatino Linotype"/>
          <w:b/>
          <w:i/>
          <w:sz w:val="24"/>
          <w:szCs w:val="24"/>
        </w:rPr>
        <w:t xml:space="preserve"> </w:t>
      </w:r>
      <w:r w:rsidR="00615789" w:rsidRPr="00615789">
        <w:rPr>
          <w:rFonts w:ascii="Palatino Linotype" w:hAnsi="Palatino Linotype"/>
          <w:b/>
          <w:i/>
          <w:sz w:val="24"/>
          <w:szCs w:val="24"/>
        </w:rPr>
        <w:t>Tác dụng với muối</w:t>
      </w:r>
    </w:p>
    <w:tbl>
      <w:tblPr>
        <w:tblStyle w:val="TableGrid"/>
        <w:tblW w:w="8630" w:type="dxa"/>
        <w:jc w:val="center"/>
        <w:tblInd w:w="3227" w:type="dxa"/>
        <w:tblLook w:val="04A0" w:firstRow="1" w:lastRow="0" w:firstColumn="1" w:lastColumn="0" w:noHBand="0" w:noVBand="1"/>
      </w:tblPr>
      <w:tblGrid>
        <w:gridCol w:w="8630"/>
      </w:tblGrid>
      <w:tr w:rsidR="00615789" w:rsidTr="00DF3D5F">
        <w:trPr>
          <w:jc w:val="center"/>
        </w:trPr>
        <w:tc>
          <w:tcPr>
            <w:tcW w:w="8630" w:type="dxa"/>
          </w:tcPr>
          <w:p w:rsidR="00615789" w:rsidRDefault="00DF3D5F" w:rsidP="00615789">
            <w:pPr>
              <w:spacing w:before="60" w:after="60"/>
              <w:jc w:val="center"/>
              <w:rPr>
                <w:rFonts w:ascii="Palatino Linotype" w:hAnsi="Palatino Linotype"/>
                <w:b/>
                <w:sz w:val="24"/>
                <w:szCs w:val="24"/>
              </w:rPr>
            </w:pPr>
            <w:r>
              <w:rPr>
                <w:rFonts w:ascii="Palatino Linotype" w:hAnsi="Palatino Linotype"/>
                <w:b/>
                <w:sz w:val="24"/>
                <w:szCs w:val="24"/>
              </w:rPr>
              <w:t>Muối</w:t>
            </w:r>
            <w:r w:rsidR="00615789" w:rsidRPr="00167A4E">
              <w:rPr>
                <w:rFonts w:ascii="Palatino Linotype" w:hAnsi="Palatino Linotype"/>
                <w:b/>
                <w:sz w:val="24"/>
                <w:szCs w:val="24"/>
              </w:rPr>
              <w:t xml:space="preserve"> </w:t>
            </w:r>
            <w:r w:rsidRPr="00450271">
              <w:rPr>
                <w:rFonts w:ascii="Palatino Linotype" w:hAnsi="Palatino Linotype"/>
                <w:i/>
                <w:color w:val="FF0000"/>
                <w:sz w:val="24"/>
                <w:szCs w:val="24"/>
              </w:rPr>
              <w:t>(tan)</w:t>
            </w:r>
            <w:r>
              <w:rPr>
                <w:rFonts w:ascii="Palatino Linotype" w:hAnsi="Palatino Linotype"/>
                <w:b/>
                <w:sz w:val="24"/>
                <w:szCs w:val="24"/>
              </w:rPr>
              <w:t xml:space="preserve"> </w:t>
            </w:r>
            <w:r w:rsidR="00615789">
              <w:rPr>
                <w:rFonts w:ascii="Palatino Linotype" w:hAnsi="Palatino Linotype"/>
                <w:b/>
                <w:sz w:val="24"/>
                <w:szCs w:val="24"/>
              </w:rPr>
              <w:t xml:space="preserve">+ Muối </w:t>
            </w:r>
            <w:r w:rsidRPr="00450271">
              <w:rPr>
                <w:rFonts w:ascii="Palatino Linotype" w:hAnsi="Palatino Linotype"/>
                <w:i/>
                <w:color w:val="FF0000"/>
                <w:sz w:val="24"/>
                <w:szCs w:val="24"/>
              </w:rPr>
              <w:t>(tan)</w:t>
            </w:r>
            <w:r>
              <w:rPr>
                <w:rFonts w:ascii="Palatino Linotype" w:hAnsi="Palatino Linotype"/>
                <w:b/>
                <w:sz w:val="24"/>
                <w:szCs w:val="24"/>
              </w:rPr>
              <w:t xml:space="preserve"> </w:t>
            </w:r>
            <w:r w:rsidR="00615789" w:rsidRPr="00167A4E">
              <w:rPr>
                <w:rFonts w:ascii="Palatino Linotype" w:hAnsi="Palatino Linotype"/>
                <w:b/>
                <w:position w:val="-6"/>
                <w:sz w:val="24"/>
                <w:szCs w:val="24"/>
              </w:rPr>
              <w:object w:dxaOrig="300" w:dyaOrig="220">
                <v:shape id="_x0000_i1045" type="#_x0000_t75" style="width:15.05pt;height:11.25pt" o:ole="">
                  <v:imagedata r:id="rId31" o:title=""/>
                </v:shape>
                <o:OLEObject Type="Embed" ProgID="Equation.DSMT4" ShapeID="_x0000_i1045" DrawAspect="Content" ObjectID="_1658325211" r:id="rId46"/>
              </w:object>
            </w:r>
            <w:r w:rsidR="00615789" w:rsidRPr="00167A4E">
              <w:rPr>
                <w:rFonts w:ascii="Palatino Linotype" w:hAnsi="Palatino Linotype"/>
                <w:b/>
                <w:sz w:val="24"/>
                <w:szCs w:val="24"/>
              </w:rPr>
              <w:t xml:space="preserve"> Muối </w:t>
            </w:r>
            <w:r w:rsidR="00615789">
              <w:rPr>
                <w:rFonts w:ascii="Palatino Linotype" w:hAnsi="Palatino Linotype"/>
                <w:b/>
                <w:sz w:val="24"/>
                <w:szCs w:val="24"/>
              </w:rPr>
              <w:t xml:space="preserve">mới </w:t>
            </w:r>
            <w:r w:rsidR="00615789" w:rsidRPr="00167A4E">
              <w:rPr>
                <w:rFonts w:ascii="Palatino Linotype" w:hAnsi="Palatino Linotype"/>
                <w:b/>
                <w:sz w:val="24"/>
                <w:szCs w:val="24"/>
              </w:rPr>
              <w:t>+</w:t>
            </w:r>
            <w:r w:rsidR="00615789">
              <w:rPr>
                <w:rFonts w:ascii="Palatino Linotype" w:hAnsi="Palatino Linotype"/>
                <w:b/>
                <w:sz w:val="24"/>
                <w:szCs w:val="24"/>
              </w:rPr>
              <w:t xml:space="preserve"> </w:t>
            </w:r>
            <w:r>
              <w:rPr>
                <w:rFonts w:ascii="Palatino Linotype" w:hAnsi="Palatino Linotype"/>
                <w:b/>
                <w:sz w:val="24"/>
                <w:szCs w:val="24"/>
              </w:rPr>
              <w:t>Muối</w:t>
            </w:r>
            <w:r w:rsidR="00615789">
              <w:rPr>
                <w:rFonts w:ascii="Palatino Linotype" w:hAnsi="Palatino Linotype"/>
                <w:b/>
                <w:sz w:val="24"/>
                <w:szCs w:val="24"/>
              </w:rPr>
              <w:t xml:space="preserve"> mới</w:t>
            </w:r>
          </w:p>
          <w:p w:rsidR="00615789" w:rsidRPr="00615789" w:rsidRDefault="00615789" w:rsidP="00DF3D5F">
            <w:pPr>
              <w:spacing w:before="120"/>
              <w:rPr>
                <w:rFonts w:ascii="Palatino Linotype" w:hAnsi="Palatino Linotype"/>
                <w:i/>
                <w:sz w:val="24"/>
                <w:szCs w:val="24"/>
              </w:rPr>
            </w:pPr>
            <w:r w:rsidRPr="00615789">
              <w:rPr>
                <w:rFonts w:ascii="Palatino Linotype" w:hAnsi="Palatino Linotype"/>
                <w:i/>
                <w:sz w:val="24"/>
                <w:szCs w:val="24"/>
              </w:rPr>
              <w:t xml:space="preserve"> </w:t>
            </w:r>
            <w:r w:rsidR="00DF3D5F" w:rsidRPr="00DF3D5F">
              <w:rPr>
                <w:rFonts w:ascii="Palatino Linotype" w:hAnsi="Palatino Linotype"/>
                <w:i/>
                <w:color w:val="002060"/>
                <w:sz w:val="24"/>
                <w:szCs w:val="24"/>
              </w:rPr>
              <w:t>Điều kiện: Cả hai muối tham gia phải tan. Ít nhất một trong 2 muối mới phải kết tủa</w:t>
            </w:r>
          </w:p>
        </w:tc>
      </w:tr>
    </w:tbl>
    <w:p w:rsidR="00615789" w:rsidRPr="00082341" w:rsidRDefault="00615789" w:rsidP="00082341">
      <w:pPr>
        <w:spacing w:after="0" w:line="240" w:lineRule="auto"/>
        <w:rPr>
          <w:rFonts w:ascii="Palatino Linotype" w:hAnsi="Palatino Linotype"/>
          <w:sz w:val="24"/>
          <w:szCs w:val="24"/>
        </w:rPr>
      </w:pPr>
      <w:r w:rsidRPr="00082341">
        <w:rPr>
          <w:rFonts w:ascii="Palatino Linotype" w:hAnsi="Palatino Linotype"/>
          <w:sz w:val="24"/>
          <w:szCs w:val="24"/>
        </w:rPr>
        <w:t xml:space="preserve">Ví dụ: </w:t>
      </w:r>
      <w:r w:rsidR="000B25B0" w:rsidRPr="00082341">
        <w:rPr>
          <w:rFonts w:ascii="Palatino Linotype" w:hAnsi="Palatino Linotype"/>
          <w:position w:val="-12"/>
          <w:sz w:val="24"/>
          <w:szCs w:val="24"/>
        </w:rPr>
        <w:object w:dxaOrig="3600" w:dyaOrig="380">
          <v:shape id="_x0000_i1046" type="#_x0000_t75" style="width:180.3pt;height:18.8pt" o:ole="">
            <v:imagedata r:id="rId47" o:title=""/>
          </v:shape>
          <o:OLEObject Type="Embed" ProgID="Equation.DSMT4" ShapeID="_x0000_i1046" DrawAspect="Content" ObjectID="_1658325212" r:id="rId48"/>
        </w:object>
      </w:r>
      <w:r w:rsidR="000B25B0" w:rsidRPr="00082341">
        <w:rPr>
          <w:rFonts w:ascii="Palatino Linotype" w:hAnsi="Palatino Linotype"/>
          <w:sz w:val="24"/>
          <w:szCs w:val="24"/>
        </w:rPr>
        <w:t xml:space="preserve"> </w:t>
      </w:r>
      <w:r w:rsidRPr="00082341">
        <w:rPr>
          <w:rFonts w:ascii="Palatino Linotype" w:hAnsi="Palatino Linotype"/>
          <w:sz w:val="24"/>
          <w:szCs w:val="24"/>
        </w:rPr>
        <w:t xml:space="preserve"> </w:t>
      </w:r>
      <w:r w:rsidR="00DF3D5F" w:rsidRPr="00082341">
        <w:rPr>
          <w:rFonts w:ascii="Palatino Linotype" w:hAnsi="Palatino Linotype"/>
          <w:sz w:val="24"/>
          <w:szCs w:val="24"/>
        </w:rPr>
        <w:t xml:space="preserve"> </w:t>
      </w:r>
    </w:p>
    <w:p w:rsidR="0043526C" w:rsidRPr="00082341" w:rsidRDefault="000B25B0" w:rsidP="00082341">
      <w:pPr>
        <w:pStyle w:val="ListParagraph"/>
        <w:numPr>
          <w:ilvl w:val="0"/>
          <w:numId w:val="6"/>
        </w:numPr>
        <w:spacing w:after="0" w:line="240" w:lineRule="auto"/>
        <w:jc w:val="both"/>
        <w:rPr>
          <w:rFonts w:ascii="Palatino Linotype" w:hAnsi="Palatino Linotype"/>
          <w:b/>
          <w:i/>
          <w:sz w:val="24"/>
          <w:szCs w:val="24"/>
        </w:rPr>
      </w:pPr>
      <w:r w:rsidRPr="00082341">
        <w:rPr>
          <w:rFonts w:ascii="Palatino Linotype" w:hAnsi="Palatino Linotype"/>
          <w:b/>
          <w:i/>
          <w:sz w:val="24"/>
          <w:szCs w:val="24"/>
        </w:rPr>
        <w:t>Nhiệt phân muối</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i/>
          <w:color w:val="202122"/>
          <w:sz w:val="24"/>
          <w:szCs w:val="24"/>
        </w:rPr>
        <w:t>+</w:t>
      </w:r>
      <w:r w:rsidR="000B25B0" w:rsidRPr="00082341">
        <w:rPr>
          <w:rFonts w:ascii="Palatino Linotype" w:eastAsia="Times New Roman" w:hAnsi="Palatino Linotype" w:cs="Arial"/>
          <w:b/>
          <w:i/>
          <w:color w:val="202122"/>
          <w:sz w:val="24"/>
          <w:szCs w:val="24"/>
        </w:rPr>
        <w:t xml:space="preserve"> Muối hiđrocacbonat</w:t>
      </w:r>
      <w:r w:rsidRPr="00082341">
        <w:rPr>
          <w:rFonts w:ascii="Palatino Linotype" w:eastAsia="Times New Roman" w:hAnsi="Palatino Linotype" w:cs="Arial"/>
          <w:b/>
          <w:i/>
          <w:color w:val="202122"/>
          <w:sz w:val="24"/>
          <w:szCs w:val="24"/>
        </w:rPr>
        <w:t xml:space="preserve"> :</w:t>
      </w:r>
      <w:r w:rsidRPr="00082341">
        <w:rPr>
          <w:rFonts w:ascii="Palatino Linotype" w:eastAsia="Times New Roman" w:hAnsi="Palatino Linotype" w:cs="Arial"/>
          <w:color w:val="202122"/>
          <w:position w:val="-14"/>
          <w:sz w:val="24"/>
          <w:szCs w:val="24"/>
        </w:rPr>
        <w:object w:dxaOrig="4440" w:dyaOrig="400">
          <v:shape id="_x0000_i1047" type="#_x0000_t75" style="width:222.25pt;height:20.05pt" o:ole="">
            <v:imagedata r:id="rId49" o:title=""/>
          </v:shape>
          <o:OLEObject Type="Embed" ProgID="Equation.DSMT4" ShapeID="_x0000_i1047" DrawAspect="Content" ObjectID="_1658325213" r:id="rId50"/>
        </w:object>
      </w:r>
      <w:r w:rsidR="000B25B0" w:rsidRPr="00082341">
        <w:rPr>
          <w:rFonts w:ascii="Palatino Linotype" w:eastAsia="Times New Roman" w:hAnsi="Palatino Linotype" w:cs="Arial"/>
          <w:color w:val="202122"/>
          <w:sz w:val="24"/>
          <w:szCs w:val="24"/>
        </w:rPr>
        <w:t xml:space="preserve"> </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position w:val="-12"/>
          <w:sz w:val="24"/>
          <w:szCs w:val="24"/>
        </w:rPr>
        <w:object w:dxaOrig="3519" w:dyaOrig="380">
          <v:shape id="_x0000_i1048" type="#_x0000_t75" style="width:175.95pt;height:18.8pt" o:ole="">
            <v:imagedata r:id="rId51" o:title=""/>
          </v:shape>
          <o:OLEObject Type="Embed" ProgID="Equation.DSMT4" ShapeID="_x0000_i1048" DrawAspect="Content" ObjectID="_1658325214" r:id="rId52"/>
        </w:object>
      </w:r>
      <w:r w:rsidRPr="00082341">
        <w:rPr>
          <w:rFonts w:ascii="Palatino Linotype" w:eastAsia="Times New Roman" w:hAnsi="Palatino Linotype" w:cs="Arial"/>
          <w:color w:val="202122"/>
          <w:sz w:val="24"/>
          <w:szCs w:val="24"/>
        </w:rPr>
        <w:t xml:space="preserve"> </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i/>
          <w:color w:val="202122"/>
          <w:sz w:val="24"/>
          <w:szCs w:val="24"/>
        </w:rPr>
        <w:t>+</w:t>
      </w:r>
      <w:r w:rsidR="000B25B0" w:rsidRPr="00082341">
        <w:rPr>
          <w:rFonts w:ascii="Palatino Linotype" w:eastAsia="Times New Roman" w:hAnsi="Palatino Linotype" w:cs="Arial"/>
          <w:b/>
          <w:i/>
          <w:color w:val="202122"/>
          <w:sz w:val="24"/>
          <w:szCs w:val="24"/>
        </w:rPr>
        <w:t xml:space="preserve"> Muối cacbonat</w:t>
      </w:r>
      <w:r w:rsidRPr="00082341">
        <w:rPr>
          <w:rFonts w:ascii="Palatino Linotype" w:eastAsia="Times New Roman" w:hAnsi="Palatino Linotype" w:cs="Arial"/>
          <w:b/>
          <w:i/>
          <w:color w:val="202122"/>
          <w:sz w:val="24"/>
          <w:szCs w:val="24"/>
        </w:rPr>
        <w:t>:</w:t>
      </w:r>
      <w:r w:rsidRPr="00082341">
        <w:rPr>
          <w:rFonts w:ascii="Palatino Linotype" w:eastAsia="Times New Roman" w:hAnsi="Palatino Linotype" w:cs="Arial"/>
          <w:color w:val="202122"/>
          <w:sz w:val="24"/>
          <w:szCs w:val="24"/>
          <w:u w:val="single"/>
        </w:rPr>
        <w:t xml:space="preserve"> </w:t>
      </w:r>
      <w:r w:rsidRPr="00082341">
        <w:rPr>
          <w:rFonts w:ascii="Palatino Linotype" w:eastAsia="Times New Roman" w:hAnsi="Palatino Linotype" w:cs="Arial"/>
          <w:color w:val="202122"/>
          <w:position w:val="-14"/>
          <w:sz w:val="24"/>
          <w:szCs w:val="24"/>
        </w:rPr>
        <w:object w:dxaOrig="2580" w:dyaOrig="400">
          <v:shape id="_x0000_i1049" type="#_x0000_t75" style="width:128.95pt;height:20.05pt" o:ole="">
            <v:imagedata r:id="rId53" o:title=""/>
          </v:shape>
          <o:OLEObject Type="Embed" ProgID="Equation.DSMT4" ShapeID="_x0000_i1049" DrawAspect="Content" ObjectID="_1658325215" r:id="rId54"/>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color w:val="202122"/>
          <w:sz w:val="24"/>
          <w:szCs w:val="24"/>
        </w:rPr>
        <w:t>(R khác kim loại kiềm)</w:t>
      </w:r>
    </w:p>
    <w:p w:rsid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Pr="00082341">
        <w:rPr>
          <w:rFonts w:ascii="Palatino Linotype" w:eastAsia="Times New Roman" w:hAnsi="Palatino Linotype" w:cs="Arial"/>
          <w:color w:val="202122"/>
          <w:position w:val="-12"/>
          <w:sz w:val="24"/>
          <w:szCs w:val="24"/>
        </w:rPr>
        <w:object w:dxaOrig="2460" w:dyaOrig="380">
          <v:shape id="_x0000_i1050" type="#_x0000_t75" style="width:122.7pt;height:18.8pt" o:ole="">
            <v:imagedata r:id="rId55" o:title=""/>
          </v:shape>
          <o:OLEObject Type="Embed" ProgID="Equation.DSMT4" ShapeID="_x0000_i1050" DrawAspect="Content" ObjectID="_1658325216" r:id="rId56"/>
        </w:object>
      </w:r>
      <w:r w:rsidRPr="00082341">
        <w:rPr>
          <w:rFonts w:ascii="Palatino Linotype" w:eastAsia="Times New Roman" w:hAnsi="Palatino Linotype" w:cs="Arial"/>
          <w:color w:val="202122"/>
          <w:sz w:val="24"/>
          <w:szCs w:val="24"/>
        </w:rPr>
        <w:t xml:space="preserve"> </w:t>
      </w:r>
      <w:r w:rsidR="00082341">
        <w:rPr>
          <w:rFonts w:ascii="Palatino Linotype" w:eastAsia="Times New Roman" w:hAnsi="Palatino Linotype" w:cs="Arial"/>
          <w:color w:val="202122"/>
          <w:sz w:val="24"/>
          <w:szCs w:val="24"/>
        </w:rPr>
        <w:t>;</w:t>
      </w:r>
      <w:r w:rsidR="00082341">
        <w:rPr>
          <w:rFonts w:ascii="Palatino Linotype" w:eastAsia="Times New Roman" w:hAnsi="Palatino Linotype" w:cs="Arial"/>
          <w:color w:val="202122"/>
          <w:sz w:val="24"/>
          <w:szCs w:val="24"/>
        </w:rPr>
        <w:tab/>
      </w:r>
      <w:r w:rsidRPr="00082341">
        <w:rPr>
          <w:rFonts w:ascii="Palatino Linotype" w:eastAsia="Times New Roman" w:hAnsi="Palatino Linotype" w:cs="Arial"/>
          <w:color w:val="202122"/>
          <w:position w:val="-12"/>
          <w:sz w:val="24"/>
          <w:szCs w:val="24"/>
        </w:rPr>
        <w:object w:dxaOrig="2560" w:dyaOrig="380">
          <v:shape id="_x0000_i1051" type="#_x0000_t75" style="width:127.7pt;height:18.8pt" o:ole="">
            <v:imagedata r:id="rId57" o:title=""/>
          </v:shape>
          <o:OLEObject Type="Embed" ProgID="Equation.DSMT4" ShapeID="_x0000_i1051" DrawAspect="Content" ObjectID="_1658325217" r:id="rId58"/>
        </w:object>
      </w:r>
      <w:r w:rsidRPr="00082341">
        <w:rPr>
          <w:rFonts w:ascii="Palatino Linotype" w:eastAsia="Times New Roman" w:hAnsi="Palatino Linotype" w:cs="Arial"/>
          <w:color w:val="202122"/>
          <w:sz w:val="24"/>
          <w:szCs w:val="24"/>
        </w:rPr>
        <w:t xml:space="preserve"> </w:t>
      </w:r>
      <w:r w:rsidR="00082341">
        <w:rPr>
          <w:rFonts w:ascii="Palatino Linotype" w:eastAsia="Times New Roman" w:hAnsi="Palatino Linotype" w:cs="Arial"/>
          <w:color w:val="202122"/>
          <w:sz w:val="24"/>
          <w:szCs w:val="24"/>
        </w:rPr>
        <w:t>;</w:t>
      </w:r>
      <w:r w:rsidR="00082341">
        <w:rPr>
          <w:rFonts w:ascii="Palatino Linotype" w:eastAsia="Times New Roman" w:hAnsi="Palatino Linotype" w:cs="Arial"/>
          <w:color w:val="202122"/>
          <w:sz w:val="24"/>
          <w:szCs w:val="24"/>
        </w:rPr>
        <w:tab/>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12"/>
          <w:sz w:val="24"/>
          <w:szCs w:val="24"/>
        </w:rPr>
        <w:object w:dxaOrig="1480" w:dyaOrig="380">
          <v:shape id="_x0000_i1052" type="#_x0000_t75" style="width:73.9pt;height:18.8pt" o:ole="">
            <v:imagedata r:id="rId59" o:title=""/>
          </v:shape>
          <o:OLEObject Type="Embed" ProgID="Equation.DSMT4" ShapeID="_x0000_i1052" DrawAspect="Content" ObjectID="_1658325218" r:id="rId60"/>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vanish/>
          <w:color w:val="202122"/>
          <w:sz w:val="24"/>
          <w:szCs w:val="24"/>
        </w:rPr>
        <w:t>{\displaystyle {\ce {-&gt;[t0]}}}</w:t>
      </w:r>
      <w:r w:rsidR="000B25B0" w:rsidRPr="00082341">
        <w:rPr>
          <w:rFonts w:ascii="Palatino Linotype" w:eastAsia="Times New Roman" w:hAnsi="Palatino Linotype" w:cs="Arial"/>
          <w:color w:val="202122"/>
          <w:sz w:val="24"/>
          <w:szCs w:val="24"/>
        </w:rPr>
        <w:t xml:space="preserve">không xảy ra vì </w:t>
      </w:r>
      <w:r w:rsidRPr="00082341">
        <w:rPr>
          <w:rFonts w:ascii="Palatino Linotype" w:eastAsia="Times New Roman" w:hAnsi="Palatino Linotype" w:cs="Arial"/>
          <w:color w:val="202122"/>
          <w:position w:val="-6"/>
          <w:sz w:val="24"/>
          <w:szCs w:val="24"/>
        </w:rPr>
        <w:object w:dxaOrig="380" w:dyaOrig="279">
          <v:shape id="_x0000_i1053" type="#_x0000_t75" style="width:18.8pt;height:13.75pt" o:ole="">
            <v:imagedata r:id="rId61" o:title=""/>
          </v:shape>
          <o:OLEObject Type="Embed" ProgID="Equation.DSMT4" ShapeID="_x0000_i1053" DrawAspect="Content" ObjectID="_1658325219" r:id="rId62"/>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color w:val="202122"/>
          <w:sz w:val="24"/>
          <w:szCs w:val="24"/>
        </w:rPr>
        <w:t xml:space="preserve"> là kim loại kiềm</w:t>
      </w:r>
    </w:p>
    <w:p w:rsidR="000B25B0" w:rsidRPr="00082341" w:rsidRDefault="000B25B0" w:rsidP="00082341">
      <w:pPr>
        <w:shd w:val="clear" w:color="auto" w:fill="FFFFFF"/>
        <w:spacing w:after="0" w:line="240" w:lineRule="auto"/>
        <w:rPr>
          <w:rFonts w:ascii="Palatino Linotype" w:eastAsia="Times New Roman" w:hAnsi="Palatino Linotype" w:cs="Arial"/>
          <w:b/>
          <w:i/>
          <w:color w:val="202122"/>
          <w:sz w:val="24"/>
          <w:szCs w:val="24"/>
        </w:rPr>
      </w:pPr>
      <w:r w:rsidRPr="00082341">
        <w:rPr>
          <w:rFonts w:ascii="Palatino Linotype" w:eastAsia="Times New Roman" w:hAnsi="Palatino Linotype" w:cs="Arial"/>
          <w:b/>
          <w:i/>
          <w:color w:val="202122"/>
          <w:sz w:val="24"/>
          <w:szCs w:val="24"/>
        </w:rPr>
        <w:t>Muối nitrat</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1</w:t>
      </w:r>
      <w:r w:rsidRPr="00082341">
        <w:rPr>
          <w:rFonts w:ascii="Palatino Linotype" w:eastAsia="Times New Roman" w:hAnsi="Palatino Linotype" w:cs="Arial"/>
          <w:color w:val="202122"/>
          <w:sz w:val="24"/>
          <w:szCs w:val="24"/>
        </w:rPr>
        <w:t xml:space="preserve">: Muối nitrat của các kim loại từ K </w:t>
      </w:r>
      <w:r w:rsidRPr="00082341">
        <w:rPr>
          <w:rFonts w:ascii="Times New Roman" w:eastAsia="Times New Roman" w:hAnsi="Times New Roman" w:cs="Times New Roman"/>
          <w:color w:val="202122"/>
          <w:sz w:val="24"/>
          <w:szCs w:val="24"/>
        </w:rPr>
        <w:t>→</w:t>
      </w:r>
      <w:r w:rsidRPr="00082341">
        <w:rPr>
          <w:rFonts w:ascii="Palatino Linotype" w:eastAsia="Times New Roman" w:hAnsi="Palatino Linotype" w:cs="Arial"/>
          <w:color w:val="202122"/>
          <w:sz w:val="24"/>
          <w:szCs w:val="24"/>
        </w:rPr>
        <w:t xml:space="preserve"> Ca trong d</w:t>
      </w:r>
      <w:r w:rsidRPr="00082341">
        <w:rPr>
          <w:rFonts w:ascii="Palatino Linotype" w:eastAsia="Times New Roman" w:hAnsi="Palatino Linotype" w:cs="Palatino Linotype"/>
          <w:color w:val="202122"/>
          <w:sz w:val="24"/>
          <w:szCs w:val="24"/>
        </w:rPr>
        <w:t>ã</w:t>
      </w:r>
      <w:r w:rsidRPr="00082341">
        <w:rPr>
          <w:rFonts w:ascii="Palatino Linotype" w:eastAsia="Times New Roman" w:hAnsi="Palatino Linotype" w:cs="Arial"/>
          <w:color w:val="202122"/>
          <w:sz w:val="24"/>
          <w:szCs w:val="24"/>
        </w:rPr>
        <w:t xml:space="preserve">y </w:t>
      </w:r>
      <w:r w:rsidR="005B1DA3">
        <w:rPr>
          <w:rFonts w:ascii="Palatino Linotype" w:eastAsia="Times New Roman" w:hAnsi="Palatino Linotype" w:cs="Arial"/>
          <w:color w:val="202122"/>
          <w:sz w:val="24"/>
          <w:szCs w:val="24"/>
        </w:rPr>
        <w:t>hoạt động hóa học</w:t>
      </w:r>
    </w:p>
    <w:p w:rsidR="000B25B0"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400" w:dyaOrig="620">
          <v:shape id="_x0000_i1054" type="#_x0000_t75" style="width:170.3pt;height:31.3pt" o:ole="">
            <v:imagedata r:id="rId63" o:title=""/>
          </v:shape>
          <o:OLEObject Type="Embed" ProgID="Equation.DSMT4" ShapeID="_x0000_i1054" DrawAspect="Content" ObjectID="_1658325220" r:id="rId64"/>
        </w:object>
      </w:r>
      <w:r w:rsidRPr="00082341">
        <w:rPr>
          <w:rFonts w:ascii="Palatino Linotype" w:eastAsia="Times New Roman" w:hAnsi="Palatino Linotype" w:cs="Arial"/>
          <w:color w:val="202122"/>
          <w:sz w:val="24"/>
          <w:szCs w:val="24"/>
        </w:rPr>
        <w:t xml:space="preserve"> </w:t>
      </w:r>
    </w:p>
    <w:p w:rsidR="00227021" w:rsidRPr="00082341" w:rsidRDefault="0008234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2"/>
          <w:sz w:val="24"/>
          <w:szCs w:val="24"/>
        </w:rPr>
        <w:object w:dxaOrig="2860" w:dyaOrig="380">
          <v:shape id="_x0000_i1055" type="#_x0000_t75" style="width:142.75pt;height:18.8pt" o:ole="">
            <v:imagedata r:id="rId65" o:title=""/>
          </v:shape>
          <o:OLEObject Type="Embed" ProgID="Equation.DSMT4" ShapeID="_x0000_i1055" DrawAspect="Content" ObjectID="_1658325221" r:id="rId66"/>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2</w:t>
      </w:r>
      <w:r w:rsidRPr="00082341">
        <w:rPr>
          <w:rFonts w:ascii="Palatino Linotype" w:eastAsia="Times New Roman" w:hAnsi="Palatino Linotype" w:cs="Arial"/>
          <w:color w:val="202122"/>
          <w:sz w:val="24"/>
          <w:szCs w:val="24"/>
        </w:rPr>
        <w:t xml:space="preserve">: Muối nitrat của các kim loại từ Mg </w:t>
      </w:r>
      <w:r w:rsidRPr="00082341">
        <w:rPr>
          <w:rFonts w:ascii="Times New Roman" w:eastAsia="Times New Roman" w:hAnsi="Times New Roman" w:cs="Times New Roman"/>
          <w:color w:val="202122"/>
          <w:sz w:val="24"/>
          <w:szCs w:val="24"/>
        </w:rPr>
        <w:t>→</w:t>
      </w:r>
      <w:r w:rsidRPr="00082341">
        <w:rPr>
          <w:rFonts w:ascii="Palatino Linotype" w:eastAsia="Times New Roman" w:hAnsi="Palatino Linotype" w:cs="Arial"/>
          <w:color w:val="202122"/>
          <w:sz w:val="24"/>
          <w:szCs w:val="24"/>
        </w:rPr>
        <w:t xml:space="preserve"> Cu trong d</w:t>
      </w:r>
      <w:r w:rsidRPr="00082341">
        <w:rPr>
          <w:rFonts w:ascii="Palatino Linotype" w:eastAsia="Times New Roman" w:hAnsi="Palatino Linotype" w:cs="Palatino Linotype"/>
          <w:color w:val="202122"/>
          <w:sz w:val="24"/>
          <w:szCs w:val="24"/>
        </w:rPr>
        <w:t>ã</w:t>
      </w:r>
      <w:r w:rsidRPr="00082341">
        <w:rPr>
          <w:rFonts w:ascii="Palatino Linotype" w:eastAsia="Times New Roman" w:hAnsi="Palatino Linotype" w:cs="Arial"/>
          <w:color w:val="202122"/>
          <w:sz w:val="24"/>
          <w:szCs w:val="24"/>
        </w:rPr>
        <w:t xml:space="preserve">y </w:t>
      </w:r>
      <w:r w:rsidR="005B1DA3">
        <w:rPr>
          <w:rFonts w:ascii="Palatino Linotype" w:eastAsia="Times New Roman" w:hAnsi="Palatino Linotype" w:cs="Arial"/>
          <w:color w:val="202122"/>
          <w:sz w:val="24"/>
          <w:szCs w:val="24"/>
        </w:rPr>
        <w:t>hoạt động hóa học</w:t>
      </w:r>
    </w:p>
    <w:p w:rsidR="000B25B0"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920" w:dyaOrig="620">
          <v:shape id="_x0000_i1056" type="#_x0000_t75" style="width:195.95pt;height:31.3pt" o:ole="">
            <v:imagedata r:id="rId67" o:title=""/>
          </v:shape>
          <o:OLEObject Type="Embed" ProgID="Equation.DSMT4" ShapeID="_x0000_i1056" DrawAspect="Content" ObjectID="_1658325222" r:id="rId68"/>
        </w:object>
      </w:r>
      <w:r w:rsidRPr="00082341">
        <w:rPr>
          <w:rFonts w:ascii="Palatino Linotype" w:eastAsia="Times New Roman" w:hAnsi="Palatino Linotype" w:cs="Arial"/>
          <w:color w:val="202122"/>
          <w:sz w:val="24"/>
          <w:szCs w:val="24"/>
        </w:rPr>
        <w:t xml:space="preserve"> </w:t>
      </w:r>
    </w:p>
    <w:p w:rsidR="000B25B0" w:rsidRPr="00082341" w:rsidRDefault="0008234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24"/>
          <w:sz w:val="24"/>
          <w:szCs w:val="24"/>
        </w:rPr>
        <w:object w:dxaOrig="3660" w:dyaOrig="620">
          <v:shape id="_x0000_i1057" type="#_x0000_t75" style="width:182.8pt;height:31.3pt" o:ole="">
            <v:imagedata r:id="rId69" o:title=""/>
          </v:shape>
          <o:OLEObject Type="Embed" ProgID="Equation.DSMT4" ShapeID="_x0000_i1057" DrawAspect="Content" ObjectID="_1658325223" r:id="rId70"/>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3</w:t>
      </w:r>
      <w:r w:rsidRPr="00082341">
        <w:rPr>
          <w:rFonts w:ascii="Palatino Linotype" w:eastAsia="Times New Roman" w:hAnsi="Palatino Linotype" w:cs="Arial"/>
          <w:color w:val="202122"/>
          <w:sz w:val="24"/>
          <w:szCs w:val="24"/>
        </w:rPr>
        <w:t xml:space="preserve">: Muối nitrat của các kim loại từ Cu trở về sau trong dãy </w:t>
      </w:r>
      <w:r w:rsidR="005B1DA3">
        <w:rPr>
          <w:rFonts w:ascii="Palatino Linotype" w:eastAsia="Times New Roman" w:hAnsi="Palatino Linotype" w:cs="Arial"/>
          <w:color w:val="202122"/>
          <w:sz w:val="24"/>
          <w:szCs w:val="24"/>
        </w:rPr>
        <w:t>hoạt động hóa học</w:t>
      </w:r>
    </w:p>
    <w:p w:rsidR="00227021"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360" w:dyaOrig="620">
          <v:shape id="_x0000_i1058" type="#_x0000_t75" style="width:167.8pt;height:31.3pt" o:ole="">
            <v:imagedata r:id="rId71" o:title=""/>
          </v:shape>
          <o:OLEObject Type="Embed" ProgID="Equation.DSMT4" ShapeID="_x0000_i1058" DrawAspect="Content" ObjectID="_1658325224" r:id="rId72"/>
        </w:object>
      </w:r>
      <w:r w:rsidRPr="00082341">
        <w:rPr>
          <w:rFonts w:ascii="Palatino Linotype" w:eastAsia="Times New Roman" w:hAnsi="Palatino Linotype" w:cs="Arial"/>
          <w:color w:val="202122"/>
          <w:sz w:val="24"/>
          <w:szCs w:val="24"/>
        </w:rPr>
        <w:t xml:space="preserve"> </w:t>
      </w:r>
    </w:p>
    <w:p w:rsidR="00227021" w:rsidRPr="00082341" w:rsidRDefault="00082341" w:rsidP="00082341">
      <w:pPr>
        <w:shd w:val="clear" w:color="auto" w:fill="FFFFFF"/>
        <w:tabs>
          <w:tab w:val="left" w:pos="5670"/>
        </w:tabs>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2"/>
          <w:sz w:val="24"/>
          <w:szCs w:val="24"/>
        </w:rPr>
        <w:object w:dxaOrig="3140" w:dyaOrig="380">
          <v:shape id="_x0000_i1059" type="#_x0000_t75" style="width:157.15pt;height:18.8pt" o:ole="">
            <v:imagedata r:id="rId73" o:title=""/>
          </v:shape>
          <o:OLEObject Type="Embed" ProgID="Equation.DSMT4" ShapeID="_x0000_i1059" DrawAspect="Content" ObjectID="_1658325225" r:id="rId74"/>
        </w:object>
      </w:r>
      <w:r w:rsidR="00227021" w:rsidRPr="00082341">
        <w:rPr>
          <w:rFonts w:ascii="Palatino Linotype" w:eastAsia="Times New Roman" w:hAnsi="Palatino Linotype" w:cs="Arial"/>
          <w:color w:val="202122"/>
          <w:sz w:val="24"/>
          <w:szCs w:val="24"/>
        </w:rPr>
        <w:t xml:space="preserve"> </w:t>
      </w:r>
      <w:r>
        <w:rPr>
          <w:rFonts w:ascii="Palatino Linotype" w:eastAsia="Times New Roman" w:hAnsi="Palatino Linotype" w:cs="Arial"/>
          <w:color w:val="202122"/>
          <w:sz w:val="24"/>
          <w:szCs w:val="24"/>
        </w:rPr>
        <w:t>;</w:t>
      </w:r>
      <w:r>
        <w:rPr>
          <w:rFonts w:ascii="Palatino Linotype" w:eastAsia="Times New Roman" w:hAnsi="Palatino Linotype" w:cs="Arial"/>
          <w:color w:val="202122"/>
          <w:sz w:val="24"/>
          <w:szCs w:val="24"/>
        </w:rPr>
        <w:tab/>
      </w:r>
      <w:r w:rsidR="00227021" w:rsidRPr="00082341">
        <w:rPr>
          <w:rFonts w:ascii="Palatino Linotype" w:eastAsia="Times New Roman" w:hAnsi="Palatino Linotype" w:cs="Arial"/>
          <w:color w:val="202122"/>
          <w:position w:val="-14"/>
          <w:sz w:val="24"/>
          <w:szCs w:val="24"/>
        </w:rPr>
        <w:object w:dxaOrig="3320" w:dyaOrig="400">
          <v:shape id="_x0000_i1060" type="#_x0000_t75" style="width:165.9pt;height:20.05pt" o:ole="">
            <v:imagedata r:id="rId75" o:title=""/>
          </v:shape>
          <o:OLEObject Type="Embed" ProgID="Equation.DSMT4" ShapeID="_x0000_i1060" DrawAspect="Content" ObjectID="_1658325226" r:id="rId76"/>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Chú ý:</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4"/>
          <w:sz w:val="24"/>
          <w:szCs w:val="24"/>
        </w:rPr>
        <w:object w:dxaOrig="1080" w:dyaOrig="400">
          <v:shape id="_x0000_i1061" type="#_x0000_t75" style="width:53.85pt;height:20.05pt" o:ole="">
            <v:imagedata r:id="rId77" o:title=""/>
          </v:shape>
          <o:OLEObject Type="Embed" ProgID="Equation.DSMT4" ShapeID="_x0000_i1061" DrawAspect="Content" ObjectID="_1658325227" r:id="rId78"/>
        </w:object>
      </w:r>
      <w:r w:rsidR="0022702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thuộc trường hợp 2</w:t>
      </w:r>
      <w:r w:rsid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24"/>
          <w:sz w:val="24"/>
          <w:szCs w:val="24"/>
        </w:rPr>
        <w:object w:dxaOrig="3640" w:dyaOrig="620">
          <v:shape id="_x0000_i1062" type="#_x0000_t75" style="width:182.2pt;height:31.3pt" o:ole="">
            <v:imagedata r:id="rId79" o:title=""/>
          </v:shape>
          <o:OLEObject Type="Embed" ProgID="Equation.DSMT4" ShapeID="_x0000_i1062" DrawAspect="Content" ObjectID="_1658325228" r:id="rId80"/>
        </w:object>
      </w:r>
      <w:r w:rsidR="00227021" w:rsidRPr="00082341">
        <w:rPr>
          <w:rFonts w:ascii="Palatino Linotype" w:eastAsia="Times New Roman" w:hAnsi="Palatino Linotype" w:cs="Arial"/>
          <w:color w:val="202122"/>
          <w:sz w:val="24"/>
          <w:szCs w:val="24"/>
        </w:rPr>
        <w:t xml:space="preserve"> </w:t>
      </w:r>
    </w:p>
    <w:p w:rsidR="00082341"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 Nhiệt phân muối </w:t>
      </w:r>
      <w:r w:rsidR="00227021" w:rsidRPr="00082341">
        <w:rPr>
          <w:rFonts w:ascii="Palatino Linotype" w:eastAsia="Times New Roman" w:hAnsi="Palatino Linotype" w:cs="Arial"/>
          <w:color w:val="202122"/>
          <w:position w:val="-14"/>
          <w:sz w:val="24"/>
          <w:szCs w:val="24"/>
        </w:rPr>
        <w:object w:dxaOrig="1060" w:dyaOrig="400">
          <v:shape id="_x0000_i1063" type="#_x0000_t75" style="width:53.2pt;height:20.05pt" o:ole="">
            <v:imagedata r:id="rId81" o:title=""/>
          </v:shape>
          <o:OLEObject Type="Embed" ProgID="Equation.DSMT4" ShapeID="_x0000_i1063" DrawAspect="Content" ObjectID="_1658325229" r:id="rId82"/>
        </w:object>
      </w:r>
      <w:r w:rsidR="0022702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 tạo ra </w:t>
      </w:r>
      <w:r w:rsidR="00227021" w:rsidRPr="00082341">
        <w:rPr>
          <w:rFonts w:ascii="Palatino Linotype" w:eastAsia="Times New Roman" w:hAnsi="Palatino Linotype" w:cs="Arial"/>
          <w:color w:val="202122"/>
          <w:position w:val="-12"/>
          <w:sz w:val="24"/>
          <w:szCs w:val="24"/>
        </w:rPr>
        <w:object w:dxaOrig="639" w:dyaOrig="360">
          <v:shape id="_x0000_i1064" type="#_x0000_t75" style="width:31.95pt;height:18.15pt" o:ole="">
            <v:imagedata r:id="rId83" o:title=""/>
          </v:shape>
          <o:OLEObject Type="Embed" ProgID="Equation.DSMT4" ShapeID="_x0000_i1064" DrawAspect="Content" ObjectID="_1658325230" r:id="rId84"/>
        </w:object>
      </w:r>
      <w:r w:rsidR="00082341">
        <w:rPr>
          <w:rFonts w:ascii="Palatino Linotype" w:eastAsia="Times New Roman" w:hAnsi="Palatino Linotype" w:cs="Arial"/>
          <w:color w:val="202122"/>
          <w:sz w:val="24"/>
          <w:szCs w:val="24"/>
        </w:rPr>
        <w:t xml:space="preserve">: </w:t>
      </w:r>
      <w:r w:rsidR="00082341" w:rsidRPr="00082341">
        <w:rPr>
          <w:rFonts w:ascii="Palatino Linotype" w:eastAsia="Times New Roman" w:hAnsi="Palatino Linotype" w:cs="Arial"/>
          <w:color w:val="202122"/>
          <w:position w:val="-14"/>
          <w:sz w:val="24"/>
          <w:szCs w:val="24"/>
        </w:rPr>
        <w:object w:dxaOrig="3780" w:dyaOrig="400">
          <v:shape id="_x0000_i1065" type="#_x0000_t75" style="width:189.1pt;height:20.05pt" o:ole="">
            <v:imagedata r:id="rId85" o:title=""/>
          </v:shape>
          <o:OLEObject Type="Embed" ProgID="Equation.DSMT4" ShapeID="_x0000_i1065" DrawAspect="Content" ObjectID="_1658325231" r:id="rId86"/>
        </w:object>
      </w:r>
      <w:r w:rsidR="0008234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rPr>
          <w:rFonts w:ascii="Palatino Linotype" w:eastAsia="Times New Roman" w:hAnsi="Palatino Linotype" w:cs="Arial"/>
          <w:b/>
          <w:i/>
          <w:color w:val="202122"/>
          <w:sz w:val="24"/>
          <w:szCs w:val="24"/>
        </w:rPr>
      </w:pPr>
      <w:r w:rsidRPr="00082341">
        <w:rPr>
          <w:rFonts w:ascii="Palatino Linotype" w:eastAsia="Times New Roman" w:hAnsi="Palatino Linotype" w:cs="Arial"/>
          <w:b/>
          <w:i/>
          <w:color w:val="202122"/>
          <w:sz w:val="24"/>
          <w:szCs w:val="24"/>
        </w:rPr>
        <w:t>Muối sunfua</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Nung muối sunfua có mặt </w:t>
      </w:r>
      <w:r w:rsidR="00082341" w:rsidRPr="00082341">
        <w:rPr>
          <w:rFonts w:ascii="Palatino Linotype" w:eastAsia="Times New Roman" w:hAnsi="Palatino Linotype" w:cs="Arial"/>
          <w:color w:val="202122"/>
          <w:position w:val="-12"/>
          <w:sz w:val="24"/>
          <w:szCs w:val="24"/>
        </w:rPr>
        <w:object w:dxaOrig="300" w:dyaOrig="360">
          <v:shape id="_x0000_i1066" type="#_x0000_t75" style="width:15.05pt;height:18.15pt" o:ole="">
            <v:imagedata r:id="rId87" o:title=""/>
          </v:shape>
          <o:OLEObject Type="Embed" ProgID="Equation.DSMT4" ShapeID="_x0000_i1066" DrawAspect="Content" ObjectID="_1658325232" r:id="rId88"/>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sinh ra oxit kim loại có hóa trị cao, và đồng thời giải phóng khí </w:t>
      </w:r>
      <w:r w:rsidR="00082341" w:rsidRPr="00082341">
        <w:rPr>
          <w:rFonts w:ascii="Palatino Linotype" w:eastAsia="Times New Roman" w:hAnsi="Palatino Linotype" w:cs="Arial"/>
          <w:color w:val="202122"/>
          <w:position w:val="-12"/>
          <w:sz w:val="24"/>
          <w:szCs w:val="24"/>
        </w:rPr>
        <w:object w:dxaOrig="440" w:dyaOrig="360">
          <v:shape id="_x0000_i1067" type="#_x0000_t75" style="width:21.9pt;height:18.15pt" o:ole="">
            <v:imagedata r:id="rId89" o:title=""/>
          </v:shape>
          <o:OLEObject Type="Embed" ProgID="Equation.DSMT4" ShapeID="_x0000_i1067" DrawAspect="Content" ObjectID="_1658325233" r:id="rId90"/>
        </w:object>
      </w:r>
      <w:r w:rsidR="00082341" w:rsidRPr="00082341">
        <w:rPr>
          <w:rFonts w:ascii="Palatino Linotype" w:eastAsia="Times New Roman" w:hAnsi="Palatino Linotype" w:cs="Arial"/>
          <w:color w:val="202122"/>
          <w:sz w:val="24"/>
          <w:szCs w:val="24"/>
        </w:rPr>
        <w:t xml:space="preserve"> </w:t>
      </w:r>
    </w:p>
    <w:p w:rsidR="00082341" w:rsidRPr="00082341" w:rsidRDefault="00082341" w:rsidP="00082341">
      <w:pPr>
        <w:shd w:val="clear" w:color="auto" w:fill="FFFFFF"/>
        <w:tabs>
          <w:tab w:val="left" w:pos="5670"/>
        </w:tabs>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position w:val="-12"/>
          <w:sz w:val="24"/>
          <w:szCs w:val="24"/>
        </w:rPr>
        <w:object w:dxaOrig="3640" w:dyaOrig="380">
          <v:shape id="_x0000_i1068" type="#_x0000_t75" style="width:182.2pt;height:18.8pt" o:ole="">
            <v:imagedata r:id="rId91" o:title=""/>
          </v:shape>
          <o:OLEObject Type="Embed" ProgID="Equation.DSMT4" ShapeID="_x0000_i1068" DrawAspect="Content" ObjectID="_1658325234" r:id="rId92"/>
        </w:object>
      </w:r>
      <w:r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ab/>
      </w:r>
      <w:r w:rsidRPr="00082341">
        <w:rPr>
          <w:rFonts w:ascii="Palatino Linotype" w:eastAsia="Times New Roman" w:hAnsi="Palatino Linotype" w:cs="Arial"/>
          <w:color w:val="202122"/>
          <w:position w:val="-24"/>
          <w:sz w:val="24"/>
          <w:szCs w:val="24"/>
        </w:rPr>
        <w:object w:dxaOrig="3460" w:dyaOrig="620">
          <v:shape id="_x0000_i1069" type="#_x0000_t75" style="width:172.8pt;height:31.3pt" o:ole="">
            <v:imagedata r:id="rId93" o:title=""/>
          </v:shape>
          <o:OLEObject Type="Embed" ProgID="Equation.DSMT4" ShapeID="_x0000_i1069" DrawAspect="Content" ObjectID="_1658325235" r:id="rId94"/>
        </w:object>
      </w:r>
      <w:r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color w:val="202122"/>
          <w:sz w:val="24"/>
          <w:szCs w:val="24"/>
        </w:rPr>
        <w:t>Chú ý:</w:t>
      </w:r>
      <w:r w:rsidRPr="00082341">
        <w:rPr>
          <w:rFonts w:ascii="Palatino Linotype" w:eastAsia="Times New Roman" w:hAnsi="Palatino Linotype" w:cs="Arial"/>
          <w:color w:val="202122"/>
          <w:sz w:val="24"/>
          <w:szCs w:val="24"/>
        </w:rPr>
        <w:t xml:space="preserve"> Nung muối </w:t>
      </w:r>
      <w:r w:rsidR="00082341" w:rsidRPr="00082341">
        <w:rPr>
          <w:rFonts w:ascii="Palatino Linotype" w:eastAsia="Times New Roman" w:hAnsi="Palatino Linotype" w:cs="Arial"/>
          <w:color w:val="202122"/>
          <w:position w:val="-12"/>
          <w:sz w:val="24"/>
          <w:szCs w:val="24"/>
        </w:rPr>
        <w:object w:dxaOrig="600" w:dyaOrig="360">
          <v:shape id="_x0000_i1070" type="#_x0000_t75" style="width:30.05pt;height:18.15pt" o:ole="">
            <v:imagedata r:id="rId95" o:title=""/>
          </v:shape>
          <o:OLEObject Type="Embed" ProgID="Equation.DSMT4" ShapeID="_x0000_i1070" DrawAspect="Content" ObjectID="_1658325236" r:id="rId96"/>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và </w:t>
      </w:r>
      <w:r w:rsidR="00082341" w:rsidRPr="00082341">
        <w:rPr>
          <w:rFonts w:ascii="Palatino Linotype" w:eastAsia="Times New Roman" w:hAnsi="Palatino Linotype" w:cs="Arial"/>
          <w:color w:val="202122"/>
          <w:position w:val="-10"/>
          <w:sz w:val="24"/>
          <w:szCs w:val="24"/>
        </w:rPr>
        <w:object w:dxaOrig="520" w:dyaOrig="320">
          <v:shape id="_x0000_i1071" type="#_x0000_t75" style="width:26.3pt;height:16.3pt" o:ole="">
            <v:imagedata r:id="rId97" o:title=""/>
          </v:shape>
          <o:OLEObject Type="Embed" ProgID="Equation.DSMT4" ShapeID="_x0000_i1071" DrawAspect="Content" ObjectID="_1658325237" r:id="rId98"/>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không tạo ra oxit kim loại hóa trị cao mà tạo ra tạo ra kim loại và giải phóng khí </w:t>
      </w:r>
      <w:r w:rsidR="00082341" w:rsidRPr="00082341">
        <w:rPr>
          <w:rFonts w:ascii="Palatino Linotype" w:eastAsia="Times New Roman" w:hAnsi="Palatino Linotype" w:cs="Arial"/>
          <w:color w:val="202122"/>
          <w:position w:val="-12"/>
          <w:sz w:val="24"/>
          <w:szCs w:val="24"/>
        </w:rPr>
        <w:object w:dxaOrig="440" w:dyaOrig="360">
          <v:shape id="_x0000_i1072" type="#_x0000_t75" style="width:21.9pt;height:18.15pt" o:ole="">
            <v:imagedata r:id="rId99" o:title=""/>
          </v:shape>
          <o:OLEObject Type="Embed" ProgID="Equation.DSMT4" ShapeID="_x0000_i1072" DrawAspect="Content" ObjectID="_1658325238" r:id="rId100"/>
        </w:object>
      </w:r>
      <w:r w:rsidR="00082341" w:rsidRPr="00082341">
        <w:rPr>
          <w:rFonts w:ascii="Palatino Linotype" w:eastAsia="Times New Roman" w:hAnsi="Palatino Linotype" w:cs="Arial"/>
          <w:color w:val="202122"/>
          <w:sz w:val="24"/>
          <w:szCs w:val="24"/>
        </w:rPr>
        <w:t xml:space="preserve"> </w:t>
      </w:r>
    </w:p>
    <w:p w:rsidR="00615789" w:rsidRPr="00082341" w:rsidRDefault="00082341" w:rsidP="00082341">
      <w:pPr>
        <w:shd w:val="clear" w:color="auto" w:fill="FFFFFF"/>
        <w:tabs>
          <w:tab w:val="left" w:pos="5670"/>
        </w:tabs>
        <w:spacing w:after="0" w:line="240" w:lineRule="auto"/>
        <w:ind w:left="720"/>
        <w:rPr>
          <w:rFonts w:ascii="Palatino Linotype" w:hAnsi="Palatino Linotype"/>
          <w:sz w:val="24"/>
          <w:szCs w:val="24"/>
        </w:rPr>
      </w:pPr>
      <w:r w:rsidRPr="00082341">
        <w:rPr>
          <w:rFonts w:ascii="Palatino Linotype" w:eastAsia="Times New Roman" w:hAnsi="Palatino Linotype" w:cs="Arial"/>
          <w:color w:val="202122"/>
          <w:position w:val="-12"/>
          <w:sz w:val="24"/>
          <w:szCs w:val="24"/>
        </w:rPr>
        <w:object w:dxaOrig="2920" w:dyaOrig="380">
          <v:shape id="_x0000_i1073" type="#_x0000_t75" style="width:145.9pt;height:18.8pt" o:ole="">
            <v:imagedata r:id="rId101" o:title=""/>
          </v:shape>
          <o:OLEObject Type="Embed" ProgID="Equation.DSMT4" ShapeID="_x0000_i1073" DrawAspect="Content" ObjectID="_1658325239" r:id="rId102"/>
        </w:object>
      </w:r>
      <w:r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ab/>
      </w:r>
      <w:r w:rsidRPr="00082341">
        <w:rPr>
          <w:rFonts w:ascii="Palatino Linotype" w:hAnsi="Palatino Linotype"/>
          <w:position w:val="-12"/>
          <w:sz w:val="24"/>
          <w:szCs w:val="24"/>
        </w:rPr>
        <w:object w:dxaOrig="2740" w:dyaOrig="380">
          <v:shape id="_x0000_i1074" type="#_x0000_t75" style="width:137.1pt;height:18.8pt" o:ole="">
            <v:imagedata r:id="rId103" o:title=""/>
          </v:shape>
          <o:OLEObject Type="Embed" ProgID="Equation.DSMT4" ShapeID="_x0000_i1074" DrawAspect="Content" ObjectID="_1658325240" r:id="rId104"/>
        </w:object>
      </w:r>
      <w:r w:rsidRPr="00082341">
        <w:rPr>
          <w:rFonts w:ascii="Palatino Linotype" w:hAnsi="Palatino Linotype"/>
          <w:sz w:val="24"/>
          <w:szCs w:val="24"/>
        </w:rPr>
        <w:t xml:space="preserve"> </w:t>
      </w:r>
    </w:p>
    <w:p w:rsidR="00082341" w:rsidRPr="00082341" w:rsidRDefault="00082341" w:rsidP="00082341">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6.</w:t>
      </w:r>
      <w:r w:rsidRPr="00A5303A">
        <w:rPr>
          <w:rFonts w:ascii="Palatino Linotype" w:hAnsi="Palatino Linotype" w:cs="Times New Roman"/>
          <w:b/>
          <w:color w:val="000000"/>
          <w:sz w:val="24"/>
          <w:szCs w:val="24"/>
          <w:lang w:val="nl-NL"/>
        </w:rPr>
        <w:t xml:space="preserve"> </w:t>
      </w:r>
      <w:r w:rsidRPr="00082341">
        <w:rPr>
          <w:rFonts w:ascii="Palatino Linotype" w:hAnsi="Palatino Linotype" w:cs="Times New Roman"/>
          <w:b/>
          <w:color w:val="000000"/>
          <w:sz w:val="24"/>
          <w:szCs w:val="24"/>
          <w:lang w:val="nl-NL"/>
        </w:rPr>
        <w:t xml:space="preserve">Phản ứng trao đổi: </w:t>
      </w:r>
    </w:p>
    <w:p w:rsidR="00082341" w:rsidRPr="00082341" w:rsidRDefault="00082341" w:rsidP="00082341">
      <w:pPr>
        <w:spacing w:after="0" w:line="240" w:lineRule="auto"/>
        <w:jc w:val="both"/>
        <w:rPr>
          <w:rFonts w:ascii="Palatino Linotype" w:hAnsi="Palatino Linotype" w:cs="Times New Roman"/>
          <w:color w:val="000000"/>
          <w:sz w:val="24"/>
          <w:szCs w:val="24"/>
          <w:lang w:val="nl-NL"/>
        </w:rPr>
      </w:pPr>
      <w:r w:rsidRPr="00082341">
        <w:rPr>
          <w:rFonts w:ascii="Palatino Linotype" w:hAnsi="Palatino Linotype" w:cs="Times New Roman"/>
          <w:color w:val="000000"/>
          <w:sz w:val="24"/>
          <w:szCs w:val="24"/>
          <w:lang w:val="nl-NL"/>
        </w:rPr>
        <w:t xml:space="preserve">          + Là phản ứng hóa học, trong đó hai hợp chất tham gia phản ứng trao đổi với nhau những thành phần cấu tạo của chúng để tạo ra những hợp chất mới.</w:t>
      </w:r>
    </w:p>
    <w:p w:rsidR="00D6245F" w:rsidRDefault="00082341" w:rsidP="00082341">
      <w:pPr>
        <w:spacing w:after="0" w:line="240" w:lineRule="auto"/>
        <w:jc w:val="both"/>
        <w:rPr>
          <w:rFonts w:ascii="Palatino Linotype" w:hAnsi="Palatino Linotype" w:cs="Times New Roman"/>
          <w:color w:val="000000"/>
          <w:sz w:val="24"/>
          <w:szCs w:val="24"/>
          <w:lang w:val="nl-NL"/>
        </w:rPr>
      </w:pPr>
      <w:r w:rsidRPr="00082341">
        <w:rPr>
          <w:rFonts w:ascii="Palatino Linotype" w:hAnsi="Palatino Linotype" w:cs="Times New Roman"/>
          <w:color w:val="000000"/>
          <w:sz w:val="24"/>
          <w:szCs w:val="24"/>
          <w:lang w:val="nl-NL"/>
        </w:rPr>
        <w:t xml:space="preserve">          + Điều kiện: sản phẩm tạo thành có chất kết tủa hoặc khí bay hơi.</w:t>
      </w:r>
    </w:p>
    <w:p w:rsidR="0051684A" w:rsidRPr="00082341" w:rsidRDefault="0051684A" w:rsidP="00082341">
      <w:pPr>
        <w:spacing w:after="0" w:line="240" w:lineRule="auto"/>
        <w:jc w:val="both"/>
        <w:rPr>
          <w:rFonts w:ascii="Palatino Linotype" w:hAnsi="Palatino Linotype" w:cs="Times New Roman"/>
          <w:color w:val="000000"/>
          <w:sz w:val="24"/>
          <w:szCs w:val="24"/>
          <w:lang w:val="nl-NL"/>
        </w:rPr>
      </w:pPr>
      <w:r w:rsidRPr="0051684A">
        <w:rPr>
          <w:rFonts w:ascii="Palatino Linotype" w:hAnsi="Palatino Linotype" w:cs="Times New Roman"/>
          <w:b/>
          <w:i/>
          <w:color w:val="000000"/>
          <w:sz w:val="24"/>
          <w:szCs w:val="24"/>
          <w:lang w:val="nl-NL"/>
        </w:rPr>
        <w:t>Chú thích:</w:t>
      </w:r>
      <w:r w:rsidRPr="0051684A">
        <w:rPr>
          <w:rFonts w:ascii="Palatino Linotype" w:hAnsi="Palatino Linotype" w:cs="Times New Roman"/>
          <w:color w:val="000000"/>
          <w:sz w:val="24"/>
          <w:szCs w:val="24"/>
          <w:lang w:val="nl-NL"/>
        </w:rPr>
        <w:t xml:space="preserve"> phản ứng trung hòa cũng thuộc loại phản ứng trao đổi và luôn xảy ra.</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sz w:val="24"/>
          <w:szCs w:val="24"/>
        </w:rPr>
        <w:t xml:space="preserve">Khi ngâm quả trứng chín </w:t>
      </w:r>
      <w:r w:rsidR="00456747">
        <w:rPr>
          <w:rFonts w:ascii="Palatino Linotype" w:hAnsi="Palatino Linotype"/>
          <w:sz w:val="24"/>
          <w:szCs w:val="24"/>
        </w:rPr>
        <w:t xml:space="preserve">chưa bóc vỏ </w:t>
      </w:r>
      <w:r w:rsidRPr="00FA1085">
        <w:rPr>
          <w:rFonts w:ascii="Palatino Linotype" w:hAnsi="Palatino Linotype"/>
          <w:sz w:val="24"/>
          <w:szCs w:val="24"/>
        </w:rPr>
        <w:t>vào cốc đựng dung dịch axit clohidric thì điều gì sẽ xảy ra? Hãy giải thích và viết phương trình hoá học của phản ứng (nếu có).</w:t>
      </w:r>
    </w:p>
    <w:p w:rsidR="00FA1085" w:rsidRPr="00FA1085"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cs="Tahoma"/>
          <w:color w:val="000000"/>
          <w:sz w:val="24"/>
          <w:szCs w:val="24"/>
        </w:rPr>
        <w:t xml:space="preserve">Có 3 lọ không nhãn, mỗi lọ đựng một dung dịch muối: </w:t>
      </w:r>
      <w:r w:rsidRPr="00FA1085">
        <w:rPr>
          <w:rFonts w:ascii="Palatino Linotype" w:hAnsi="Palatino Linotype" w:cs="Tahoma"/>
          <w:color w:val="000000"/>
          <w:position w:val="-12"/>
          <w:sz w:val="24"/>
          <w:szCs w:val="24"/>
        </w:rPr>
        <w:object w:dxaOrig="2280" w:dyaOrig="360">
          <v:shape id="_x0000_i1075" type="#_x0000_t75" style="width:113.95pt;height:18.15pt" o:ole="">
            <v:imagedata r:id="rId105" o:title=""/>
          </v:shape>
          <o:OLEObject Type="Embed" ProgID="Equation.DSMT4" ShapeID="_x0000_i1075" DrawAspect="Content" ObjectID="_1658325241" r:id="rId106"/>
        </w:object>
      </w:r>
      <w:r>
        <w:rPr>
          <w:rFonts w:ascii="Palatino Linotype" w:hAnsi="Palatino Linotype" w:cs="Tahoma"/>
          <w:color w:val="000000"/>
          <w:sz w:val="24"/>
          <w:szCs w:val="24"/>
        </w:rPr>
        <w:t xml:space="preserve"> </w:t>
      </w:r>
      <w:r w:rsidRPr="00FA1085">
        <w:rPr>
          <w:rFonts w:ascii="Palatino Linotype" w:hAnsi="Palatino Linotype" w:cs="Tahoma"/>
          <w:color w:val="000000"/>
          <w:sz w:val="24"/>
          <w:szCs w:val="24"/>
        </w:rPr>
        <w:t>Hãy dùng những dung dịch có sẵn trong phòng thí nghiệm để nhận biết chất đựng trong mỗi lọ. Viết các phương trình hóa học.</w:t>
      </w:r>
      <w:bookmarkStart w:id="0" w:name="_GoBack"/>
      <w:bookmarkEnd w:id="0"/>
    </w:p>
    <w:p w:rsidR="000D6BDB" w:rsidRPr="000D6BDB" w:rsidRDefault="000D6BDB" w:rsidP="000D6BDB">
      <w:pPr>
        <w:pStyle w:val="ListParagraph"/>
        <w:numPr>
          <w:ilvl w:val="0"/>
          <w:numId w:val="14"/>
        </w:numPr>
        <w:ind w:hanging="720"/>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xml:space="preserve">Có những dung dịch muối sau: </w:t>
      </w:r>
      <w:r w:rsidRPr="000D6BDB">
        <w:rPr>
          <w:rFonts w:ascii="Palatino Linotype" w:eastAsia="Times New Roman" w:hAnsi="Palatino Linotype" w:cs="Tahoma"/>
          <w:color w:val="000000"/>
          <w:position w:val="-14"/>
          <w:sz w:val="24"/>
          <w:szCs w:val="24"/>
        </w:rPr>
        <w:object w:dxaOrig="1980" w:dyaOrig="400">
          <v:shape id="_x0000_i1076" type="#_x0000_t75" style="width:98.9pt;height:20.05pt" o:ole="">
            <v:imagedata r:id="rId107" o:title=""/>
          </v:shape>
          <o:OLEObject Type="Embed" ProgID="Equation.DSMT4" ShapeID="_x0000_i1076" DrawAspect="Content" ObjectID="_1658325242" r:id="rId108"/>
        </w:object>
      </w:r>
      <w:r>
        <w:rPr>
          <w:rFonts w:ascii="Palatino Linotype" w:eastAsia="Times New Roman" w:hAnsi="Palatino Linotype" w:cs="Tahoma"/>
          <w:color w:val="000000"/>
          <w:sz w:val="24"/>
          <w:szCs w:val="24"/>
        </w:rPr>
        <w:t xml:space="preserve"> </w:t>
      </w:r>
      <w:r w:rsidRPr="000D6BDB">
        <w:rPr>
          <w:rFonts w:ascii="Palatino Linotype" w:eastAsia="Times New Roman" w:hAnsi="Palatino Linotype" w:cs="Tahoma"/>
          <w:color w:val="000000"/>
          <w:sz w:val="24"/>
          <w:szCs w:val="24"/>
        </w:rPr>
        <w:t>Hãy cho biết muối nào có thể tác dụng với:</w:t>
      </w:r>
    </w:p>
    <w:p w:rsidR="000D6BDB" w:rsidRPr="000D6BDB" w:rsidRDefault="000D6BDB" w:rsidP="000D6BDB">
      <w:pPr>
        <w:pStyle w:val="ListParagraph"/>
        <w:tabs>
          <w:tab w:val="left" w:pos="3402"/>
          <w:tab w:val="left" w:pos="6237"/>
        </w:tabs>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xml:space="preserve">a) Dung dịch </w:t>
      </w:r>
      <w:r w:rsidRPr="000D6BDB">
        <w:rPr>
          <w:rFonts w:ascii="Palatino Linotype" w:eastAsia="Times New Roman" w:hAnsi="Palatino Linotype" w:cs="Tahoma"/>
          <w:color w:val="000000"/>
          <w:position w:val="-6"/>
          <w:sz w:val="24"/>
          <w:szCs w:val="24"/>
        </w:rPr>
        <w:object w:dxaOrig="740" w:dyaOrig="279">
          <v:shape id="_x0000_i1079" type="#_x0000_t75" style="width:36.95pt;height:13.75pt" o:ole="">
            <v:imagedata r:id="rId109" o:title=""/>
          </v:shape>
          <o:OLEObject Type="Embed" ProgID="Equation.DSMT4" ShapeID="_x0000_i1079" DrawAspect="Content" ObjectID="_1658325243" r:id="rId110"/>
        </w:object>
      </w:r>
      <w:r w:rsidRPr="000D6BDB">
        <w:rPr>
          <w:rFonts w:ascii="Palatino Linotype" w:eastAsia="Times New Roman" w:hAnsi="Palatino Linotype" w:cs="Tahoma"/>
          <w:color w:val="000000"/>
          <w:sz w:val="24"/>
          <w:szCs w:val="24"/>
        </w:rPr>
        <w:t>; </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b) Dung dịch </w:t>
      </w:r>
      <w:r w:rsidRPr="000D6BDB">
        <w:rPr>
          <w:rFonts w:ascii="Palatino Linotype" w:eastAsia="Times New Roman" w:hAnsi="Palatino Linotype" w:cs="Tahoma"/>
          <w:color w:val="000000"/>
          <w:position w:val="-6"/>
          <w:sz w:val="24"/>
          <w:szCs w:val="24"/>
        </w:rPr>
        <w:object w:dxaOrig="499" w:dyaOrig="279">
          <v:shape id="_x0000_i1078" type="#_x0000_t75" style="width:25.05pt;height:13.75pt" o:ole="">
            <v:imagedata r:id="rId111" o:title=""/>
          </v:shape>
          <o:OLEObject Type="Embed" ProgID="Equation.DSMT4" ShapeID="_x0000_i1078" DrawAspect="Content" ObjectID="_1658325244" r:id="rId112"/>
        </w:object>
      </w:r>
      <w:r>
        <w:rPr>
          <w:rFonts w:ascii="Palatino Linotype" w:eastAsia="Times New Roman" w:hAnsi="Palatino Linotype" w:cs="Tahoma"/>
          <w:color w:val="000000"/>
          <w:sz w:val="24"/>
          <w:szCs w:val="24"/>
        </w:rPr>
        <w:t>;</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c) Dung dịch </w:t>
      </w:r>
      <w:r w:rsidRPr="000D6BDB">
        <w:rPr>
          <w:rFonts w:ascii="Palatino Linotype" w:eastAsia="Times New Roman" w:hAnsi="Palatino Linotype" w:cs="Tahoma"/>
          <w:color w:val="000000"/>
          <w:position w:val="-12"/>
          <w:sz w:val="24"/>
          <w:szCs w:val="24"/>
        </w:rPr>
        <w:object w:dxaOrig="760" w:dyaOrig="360">
          <v:shape id="_x0000_i1077" type="#_x0000_t75" style="width:38.2pt;height:18.15pt" o:ole="">
            <v:imagedata r:id="rId113" o:title=""/>
          </v:shape>
          <o:OLEObject Type="Embed" ProgID="Equation.DSMT4" ShapeID="_x0000_i1077" DrawAspect="Content" ObjectID="_1658325245" r:id="rId114"/>
        </w:object>
      </w:r>
      <w:r w:rsidRPr="000D6BDB">
        <w:rPr>
          <w:rFonts w:ascii="Palatino Linotype" w:eastAsia="Times New Roman" w:hAnsi="Palatino Linotype" w:cs="Tahoma"/>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Nếu có phản ứng, hãy viết các phương trình hóa học.</w:t>
      </w:r>
    </w:p>
    <w:p w:rsidR="001D6299" w:rsidRPr="001D6299" w:rsidRDefault="001D6299" w:rsidP="001D6299">
      <w:pPr>
        <w:pStyle w:val="ListParagraph"/>
        <w:numPr>
          <w:ilvl w:val="0"/>
          <w:numId w:val="14"/>
        </w:numPr>
        <w:ind w:hanging="720"/>
        <w:jc w:val="both"/>
        <w:rPr>
          <w:rFonts w:ascii="Palatino Linotype" w:hAnsi="Palatino Linotype" w:cs="Tahoma"/>
          <w:color w:val="000000"/>
          <w:sz w:val="24"/>
          <w:szCs w:val="24"/>
        </w:rPr>
      </w:pPr>
      <w:r w:rsidRPr="001D6299">
        <w:rPr>
          <w:rFonts w:ascii="Palatino Linotype" w:hAnsi="Palatino Linotype" w:cs="Tahoma"/>
          <w:color w:val="000000"/>
          <w:sz w:val="24"/>
          <w:szCs w:val="24"/>
        </w:rPr>
        <w:t xml:space="preserve">Có những muối sau: </w:t>
      </w:r>
      <w:r w:rsidR="00852827" w:rsidRPr="00852827">
        <w:rPr>
          <w:rFonts w:ascii="Palatino Linotype" w:hAnsi="Palatino Linotype" w:cs="Tahoma"/>
          <w:color w:val="000000"/>
          <w:position w:val="-14"/>
          <w:sz w:val="24"/>
          <w:szCs w:val="24"/>
        </w:rPr>
        <w:object w:dxaOrig="3480" w:dyaOrig="400">
          <v:shape id="_x0000_i1082" type="#_x0000_t75" style="width:174.05pt;height:20.05pt" o:ole="">
            <v:imagedata r:id="rId115" o:title=""/>
          </v:shape>
          <o:OLEObject Type="Embed" ProgID="Equation.DSMT4" ShapeID="_x0000_i1082" DrawAspect="Content" ObjectID="_1658325246" r:id="rId116"/>
        </w:object>
      </w:r>
      <w:r w:rsidR="00852827">
        <w:rPr>
          <w:rFonts w:ascii="Palatino Linotype" w:hAnsi="Palatino Linotype" w:cs="Tahoma"/>
          <w:color w:val="000000"/>
          <w:sz w:val="24"/>
          <w:szCs w:val="24"/>
        </w:rPr>
        <w:t xml:space="preserve"> </w:t>
      </w:r>
      <w:r w:rsidRPr="001D6299">
        <w:rPr>
          <w:rFonts w:ascii="Palatino Linotype" w:hAnsi="Palatino Linotype" w:cs="Tahoma"/>
          <w:color w:val="000000"/>
          <w:sz w:val="24"/>
          <w:szCs w:val="24"/>
        </w:rPr>
        <w:t>Muối nào nói trên:</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a) Không được phép có trong nước ăn vì tính độc hại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b) Không độc nhưng cũng không nên có trong nước ăn vì vị mặn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c) Không tan trong nước, nhưng bị phân hủy ở nhiệt độ cao?</w:t>
      </w:r>
    </w:p>
    <w:p w:rsid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d) Rất ít tan trong nước và khó bị phân hủy ở nhiệt độ cao?</w:t>
      </w:r>
    </w:p>
    <w:p w:rsidR="00FA1085" w:rsidRDefault="00DF4A70" w:rsidP="00DF4A70">
      <w:pPr>
        <w:pStyle w:val="ListParagraph"/>
        <w:numPr>
          <w:ilvl w:val="0"/>
          <w:numId w:val="14"/>
        </w:numPr>
        <w:ind w:hanging="720"/>
        <w:jc w:val="both"/>
        <w:rPr>
          <w:rFonts w:ascii="Palatino Linotype" w:hAnsi="Palatino Linotype"/>
          <w:sz w:val="24"/>
          <w:szCs w:val="24"/>
        </w:rPr>
      </w:pPr>
      <w:r w:rsidRPr="00DF4A70">
        <w:rPr>
          <w:rFonts w:ascii="Palatino Linotype" w:hAnsi="Palatino Linotype"/>
          <w:sz w:val="24"/>
          <w:szCs w:val="24"/>
        </w:rPr>
        <w:lastRenderedPageBreak/>
        <w:t>Hai dung dịch tác dụng với nhau, sản phẩm thu được có NaCl. Hãy cho biết hai dung dịch chất ban đầu có thể là những chất nào. Minh họa bằng các phương trình hóa học.</w:t>
      </w:r>
    </w:p>
    <w:p w:rsidR="00955BA2" w:rsidRPr="00955BA2" w:rsidRDefault="00955BA2" w:rsidP="00955BA2">
      <w:pPr>
        <w:pStyle w:val="ListParagraph"/>
        <w:numPr>
          <w:ilvl w:val="0"/>
          <w:numId w:val="14"/>
        </w:numPr>
        <w:ind w:hanging="720"/>
        <w:jc w:val="both"/>
        <w:rPr>
          <w:rFonts w:ascii="Palatino Linotype" w:hAnsi="Palatino Linotype" w:cs="Tahoma"/>
          <w:color w:val="000000"/>
          <w:sz w:val="24"/>
          <w:szCs w:val="24"/>
        </w:rPr>
      </w:pPr>
      <w:r w:rsidRPr="00955BA2">
        <w:rPr>
          <w:rFonts w:ascii="Palatino Linotype" w:hAnsi="Palatino Linotype" w:cs="Tahoma"/>
          <w:color w:val="000000"/>
          <w:sz w:val="24"/>
          <w:szCs w:val="24"/>
        </w:rPr>
        <w:t>Dung dịch </w:t>
      </w:r>
      <w:r w:rsidRPr="00955BA2">
        <w:rPr>
          <w:rFonts w:ascii="Palatino Linotype" w:hAnsi="Palatino Linotype" w:cs="Tahoma"/>
          <w:color w:val="000000"/>
          <w:sz w:val="24"/>
          <w:szCs w:val="24"/>
          <w:bdr w:val="none" w:sz="0" w:space="0" w:color="auto" w:frame="1"/>
        </w:rPr>
        <w:t>NaOH</w:t>
      </w:r>
      <w:r w:rsidRPr="00955BA2">
        <w:rPr>
          <w:rFonts w:ascii="Palatino Linotype" w:hAnsi="Palatino Linotype" w:cs="Tahoma"/>
          <w:color w:val="000000"/>
          <w:sz w:val="24"/>
          <w:szCs w:val="24"/>
        </w:rPr>
        <w:t> có thể dùng để phân biệt 2 muối có trong mỗi cặp chất sau được không? (nếu được thì ghi dấu (x), Nếu không thì ghi dấu (o) vào các ô vuông).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Dung dịch </w:t>
      </w:r>
      <w:r w:rsidRPr="00955BA2">
        <w:rPr>
          <w:rFonts w:ascii="Palatino Linotype" w:eastAsia="Times New Roman" w:hAnsi="Palatino Linotype" w:cs="Tahoma"/>
          <w:color w:val="000000"/>
          <w:sz w:val="24"/>
          <w:szCs w:val="24"/>
          <w:bdr w:val="none" w:sz="0" w:space="0" w:color="auto" w:frame="1"/>
        </w:rPr>
        <w:t>K</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Fe</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vertAlign w:val="subscript"/>
        </w:rPr>
        <w:t>3</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Dung dịch </w:t>
      </w:r>
      <w:r w:rsidRPr="00955BA2">
        <w:rPr>
          <w:rFonts w:ascii="Palatino Linotype" w:eastAsia="Times New Roman" w:hAnsi="Palatino Linotype" w:cs="Tahoma"/>
          <w:color w:val="000000"/>
          <w:sz w:val="24"/>
          <w:szCs w:val="24"/>
          <w:bdr w:val="none" w:sz="0" w:space="0" w:color="auto" w:frame="1"/>
        </w:rPr>
        <w:t>Na</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CuSO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Dung dịch </w:t>
      </w:r>
      <w:r w:rsidRPr="00955BA2">
        <w:rPr>
          <w:rFonts w:ascii="Palatino Linotype" w:eastAsia="Times New Roman" w:hAnsi="Palatino Linotype" w:cs="Tahoma"/>
          <w:color w:val="000000"/>
          <w:sz w:val="24"/>
          <w:szCs w:val="24"/>
          <w:bdr w:val="none" w:sz="0" w:space="0" w:color="auto" w:frame="1"/>
        </w:rPr>
        <w:t>NaCl</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BaCl</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rPr>
        <w:t>.</w:t>
      </w:r>
    </w:p>
    <w:p w:rsid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Viết các phương trình hóa học, nếu có.</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0D6BDB" w:rsidRDefault="000D6BDB" w:rsidP="000D6BDB">
      <w:pPr>
        <w:pStyle w:val="ListParagraph"/>
        <w:numPr>
          <w:ilvl w:val="0"/>
          <w:numId w:val="14"/>
        </w:numPr>
        <w:ind w:hanging="720"/>
        <w:jc w:val="both"/>
        <w:rPr>
          <w:rFonts w:ascii="Palatino Linotype" w:eastAsia="Arial" w:hAnsi="Palatino Linotype"/>
          <w:sz w:val="24"/>
          <w:szCs w:val="24"/>
          <w:lang w:val="nl-NL"/>
        </w:rPr>
      </w:pPr>
      <w:r w:rsidRPr="000D6BDB">
        <w:rPr>
          <w:rFonts w:ascii="Palatino Linotype" w:eastAsia="Arial" w:hAnsi="Palatino Linotype"/>
          <w:sz w:val="24"/>
          <w:szCs w:val="24"/>
          <w:lang w:val="nl-NL"/>
        </w:rPr>
        <w:t>Cho</w:t>
      </w:r>
      <w:r>
        <w:rPr>
          <w:rFonts w:ascii="Palatino Linotype" w:eastAsia="Arial" w:hAnsi="Palatino Linotype"/>
          <w:sz w:val="24"/>
          <w:szCs w:val="24"/>
          <w:lang w:val="nl-NL"/>
        </w:rPr>
        <w:t xml:space="preserve"> chiếc đinh sắt có khối lượng là </w:t>
      </w:r>
      <w:r w:rsidRPr="000D6BDB">
        <w:rPr>
          <w:rFonts w:ascii="Palatino Linotype" w:eastAsia="Arial" w:hAnsi="Palatino Linotype"/>
          <w:position w:val="-14"/>
          <w:sz w:val="24"/>
          <w:szCs w:val="24"/>
          <w:lang w:val="nl-NL"/>
        </w:rPr>
        <w:object w:dxaOrig="980" w:dyaOrig="400">
          <v:shape id="_x0000_i1080" type="#_x0000_t75" style="width:48.85pt;height:20.05pt" o:ole="">
            <v:imagedata r:id="rId117" o:title=""/>
          </v:shape>
          <o:OLEObject Type="Embed" ProgID="Equation.DSMT4" ShapeID="_x0000_i1080" DrawAspect="Content" ObjectID="_1658325247" r:id="rId118"/>
        </w:object>
      </w:r>
      <w:r>
        <w:rPr>
          <w:rFonts w:ascii="Palatino Linotype" w:eastAsia="Arial" w:hAnsi="Palatino Linotype"/>
          <w:sz w:val="24"/>
          <w:szCs w:val="24"/>
          <w:lang w:val="nl-NL"/>
        </w:rPr>
        <w:t xml:space="preserve">. Ngâm chiếc đinh sắt vào dùng dịch đồng sunfat. Một lúc sau lấy chiếc đinh sắt ra phơ khô và mang đinh cân ta thấy khối lượng chiếc đinh có </w:t>
      </w:r>
      <w:r w:rsidRPr="000D6BDB">
        <w:rPr>
          <w:rFonts w:ascii="Palatino Linotype" w:eastAsia="Arial" w:hAnsi="Palatino Linotype"/>
          <w:sz w:val="24"/>
          <w:szCs w:val="24"/>
          <w:lang w:val="nl-NL"/>
        </w:rPr>
        <w:t xml:space="preserve">khối lượng là </w:t>
      </w:r>
      <w:r w:rsidRPr="000D6BDB">
        <w:rPr>
          <w:rFonts w:ascii="Palatino Linotype" w:eastAsia="Arial" w:hAnsi="Palatino Linotype"/>
          <w:position w:val="-14"/>
          <w:sz w:val="24"/>
          <w:szCs w:val="24"/>
          <w:lang w:val="nl-NL"/>
        </w:rPr>
        <w:object w:dxaOrig="980" w:dyaOrig="400">
          <v:shape id="_x0000_i1081" type="#_x0000_t75" style="width:48.85pt;height:20.05pt" o:ole="">
            <v:imagedata r:id="rId119" o:title=""/>
          </v:shape>
          <o:OLEObject Type="Embed" ProgID="Equation.DSMT4" ShapeID="_x0000_i1081" DrawAspect="Content" ObjectID="_1658325248" r:id="rId120"/>
        </w:object>
      </w:r>
      <w:r w:rsidRPr="000D6BDB">
        <w:rPr>
          <w:rFonts w:ascii="Palatino Linotype" w:eastAsia="Arial" w:hAnsi="Palatino Linotype"/>
          <w:sz w:val="24"/>
          <w:szCs w:val="24"/>
          <w:lang w:val="nl-NL"/>
        </w:rPr>
        <w:t xml:space="preserve"> </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Viết phương trình hoá học của phản ứng.</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Tính khối lượng đồng bám vào trên bề mặt đinh sắt.</w:t>
      </w:r>
    </w:p>
    <w:p w:rsidR="001B798F" w:rsidRPr="001B798F" w:rsidRDefault="001B798F" w:rsidP="001B798F">
      <w:pPr>
        <w:pStyle w:val="ListParagraph"/>
        <w:numPr>
          <w:ilvl w:val="0"/>
          <w:numId w:val="14"/>
        </w:numPr>
        <w:ind w:hanging="720"/>
        <w:jc w:val="both"/>
        <w:rPr>
          <w:rFonts w:ascii="Palatino Linotype" w:hAnsi="Palatino Linotype" w:cs="Tahoma"/>
          <w:color w:val="000000"/>
          <w:sz w:val="24"/>
          <w:szCs w:val="24"/>
        </w:rPr>
      </w:pPr>
      <w:r w:rsidRPr="001B798F">
        <w:rPr>
          <w:rFonts w:ascii="Palatino Linotype" w:hAnsi="Palatino Linotype" w:cs="Tahoma"/>
          <w:color w:val="000000"/>
          <w:sz w:val="24"/>
          <w:szCs w:val="24"/>
        </w:rPr>
        <w:t>Trong phòng thí nghiệm có thể dùng những muối KClO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hoặc KNO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để điều chế khí oxi bằng phản ứng phân hủy.</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a) Viết các phương trình hóa học đối với mỗi chất.</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b) Nếu dùng 0,1 mol mỗi chất thì thể tích khí oxi thu được có khác nhau hay không? Hãy tính thể tích khí oxi thu được.</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 Cần điều chế 1,12 lít khí oxi, hãy tính khối lượng mỗi chất cần dùng.</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Các thể tích khí được đo ở điều kiện tiêu chuẩn.</w:t>
      </w:r>
    </w:p>
    <w:p w:rsidR="00791E67" w:rsidRPr="00791E67" w:rsidRDefault="00791E67" w:rsidP="00791E67">
      <w:pPr>
        <w:pStyle w:val="ListParagraph"/>
        <w:numPr>
          <w:ilvl w:val="0"/>
          <w:numId w:val="14"/>
        </w:numPr>
        <w:ind w:hanging="720"/>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Điện phân nóng chảy natri clorua thu được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 xml:space="preserve">atri và </w:t>
      </w:r>
      <w:r>
        <w:rPr>
          <w:rFonts w:ascii="Palatino Linotype" w:eastAsia="Times New Roman" w:hAnsi="Palatino Linotype" w:cs="Tahoma"/>
          <w:color w:val="000000"/>
          <w:sz w:val="24"/>
          <w:szCs w:val="24"/>
        </w:rPr>
        <w:t>C</w:t>
      </w:r>
      <w:r w:rsidRPr="00791E67">
        <w:rPr>
          <w:rFonts w:ascii="Palatino Linotype" w:eastAsia="Times New Roman" w:hAnsi="Palatino Linotype" w:cs="Tahoma"/>
          <w:color w:val="000000"/>
          <w:sz w:val="24"/>
          <w:szCs w:val="24"/>
        </w:rPr>
        <w:t>lo. Hãy:</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a) Viết phương trình hoá học của phản ứng</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b) Tính khối lượng kim loại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atri tạo thành.</w:t>
      </w:r>
    </w:p>
    <w:p w:rsidR="00791E67" w:rsidRPr="00791E67" w:rsidRDefault="00791E67" w:rsidP="00791E67">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c) Tính thể tích khí C</w:t>
      </w:r>
      <w:r w:rsidRPr="00791E67">
        <w:rPr>
          <w:rFonts w:ascii="Palatino Linotype" w:eastAsia="Times New Roman" w:hAnsi="Palatino Linotype" w:cs="Tahoma"/>
          <w:color w:val="000000"/>
          <w:sz w:val="24"/>
          <w:szCs w:val="24"/>
        </w:rPr>
        <w:t>lo tạo ra ở điều kiện tiêu chuẩn.</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Biết hiệu suất phản ứng là 90%.</w:t>
      </w:r>
    </w:p>
    <w:p w:rsidR="00CE4F52" w:rsidRPr="00CE4F52" w:rsidRDefault="00CE4F52" w:rsidP="00CE4F52">
      <w:pPr>
        <w:pStyle w:val="ListParagraph"/>
        <w:numPr>
          <w:ilvl w:val="0"/>
          <w:numId w:val="14"/>
        </w:numPr>
        <w:ind w:hanging="720"/>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Trộn 30 ml dung dịch có chứa 2,22 g CaCl</w:t>
      </w:r>
      <w:r w:rsidRPr="00CE4F52">
        <w:rPr>
          <w:rFonts w:ascii="Palatino Linotype" w:eastAsia="Times New Roman" w:hAnsi="Palatino Linotype" w:cs="Tahoma"/>
          <w:color w:val="000000"/>
          <w:sz w:val="24"/>
          <w:szCs w:val="24"/>
          <w:vertAlign w:val="subscript"/>
        </w:rPr>
        <w:t>2 </w:t>
      </w:r>
      <w:r w:rsidRPr="00CE4F52">
        <w:rPr>
          <w:rFonts w:ascii="Palatino Linotype" w:eastAsia="Times New Roman" w:hAnsi="Palatino Linotype" w:cs="Tahoma"/>
          <w:color w:val="000000"/>
          <w:sz w:val="24"/>
          <w:szCs w:val="24"/>
        </w:rPr>
        <w:t>với 70 ml dung dịch có chứa</w:t>
      </w:r>
      <w:r>
        <w:rPr>
          <w:rFonts w:ascii="Palatino Linotype" w:eastAsia="Times New Roman" w:hAnsi="Palatino Linotype" w:cs="Tahoma"/>
          <w:color w:val="000000"/>
          <w:sz w:val="24"/>
          <w:szCs w:val="24"/>
        </w:rPr>
        <w:t xml:space="preserve"> 1,7g</w:t>
      </w:r>
      <w:r w:rsidRPr="00CE4F52">
        <w:rPr>
          <w:rFonts w:ascii="Palatino Linotype" w:eastAsia="Times New Roman" w:hAnsi="Palatino Linotype" w:cs="Tahoma"/>
          <w:color w:val="000000"/>
          <w:sz w:val="24"/>
          <w:szCs w:val="24"/>
        </w:rPr>
        <w:t xml:space="preserve"> AgNO</w:t>
      </w:r>
      <w:r w:rsidRPr="00CE4F52">
        <w:rPr>
          <w:rFonts w:ascii="Palatino Linotype" w:eastAsia="Times New Roman" w:hAnsi="Palatino Linotype" w:cs="Tahoma"/>
          <w:color w:val="000000"/>
          <w:sz w:val="24"/>
          <w:szCs w:val="24"/>
          <w:vertAlign w:val="subscript"/>
        </w:rPr>
        <w:t>3.</w:t>
      </w:r>
    </w:p>
    <w:p w:rsidR="00CE4F52" w:rsidRPr="00CE4F52" w:rsidRDefault="00CE4F52" w:rsidP="00CE4F52">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a) Hãy cho biết hiện tượng quan sát được và viết phương trình hóa học.</w:t>
      </w:r>
    </w:p>
    <w:p w:rsidR="00CE4F52" w:rsidRPr="00CE4F52" w:rsidRDefault="00CE4F52" w:rsidP="00CE4F52">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b) Tính khối lượng chất rắn sinh ra.</w:t>
      </w:r>
    </w:p>
    <w:p w:rsidR="00CE4F52" w:rsidRPr="00CE4F52" w:rsidRDefault="00CE4F52" w:rsidP="00CE4F52">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c) Tính nồng độ mol của chất còn lại trong dung dịch sau phản ứng. Cho rằng thể tích của dung dịch thay đổi không đáng kể.</w:t>
      </w:r>
    </w:p>
    <w:p w:rsidR="008604C9" w:rsidRDefault="008604C9" w:rsidP="008604C9">
      <w:pPr>
        <w:jc w:val="both"/>
        <w:rPr>
          <w:rFonts w:ascii="Palatino Linotype" w:hAnsi="Palatino Linotype"/>
          <w:sz w:val="24"/>
          <w:szCs w:val="24"/>
          <w:lang w:val="pt-BR"/>
        </w:rPr>
      </w:pPr>
    </w:p>
    <w:p w:rsidR="00046566" w:rsidRDefault="00046566">
      <w:pPr>
        <w:rPr>
          <w:rFonts w:ascii="Palatino Linotype" w:hAnsi="Palatino Linotype"/>
          <w:sz w:val="24"/>
          <w:szCs w:val="24"/>
          <w:lang w:val="pt-BR"/>
        </w:rPr>
      </w:pPr>
      <w:r>
        <w:rPr>
          <w:rFonts w:ascii="Palatino Linotype" w:hAnsi="Palatino Linotype"/>
          <w:sz w:val="24"/>
          <w:szCs w:val="24"/>
          <w:lang w:val="pt-BR"/>
        </w:rPr>
        <w:br w:type="page"/>
      </w:r>
    </w:p>
    <w:p w:rsidR="00E5412D" w:rsidRDefault="00E37FE3" w:rsidP="008604C9">
      <w:pPr>
        <w:jc w:val="both"/>
        <w:rPr>
          <w:rFonts w:ascii="Palatino Linotype" w:hAnsi="Palatino Linotype"/>
          <w:sz w:val="24"/>
          <w:szCs w:val="24"/>
          <w:lang w:val="pt-BR"/>
        </w:rPr>
      </w:pPr>
      <w:r w:rsidRPr="002C7DF1">
        <w:rPr>
          <w:rFonts w:ascii="Palatino Linotype" w:hAnsi="Palatino Linotype"/>
          <w:noProof/>
        </w:rPr>
        <w:lastRenderedPageBreak/>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C94845" w:rsidRPr="00C94845" w:rsidRDefault="00C94845" w:rsidP="00C94845">
      <w:pPr>
        <w:spacing w:after="0" w:line="240" w:lineRule="auto"/>
        <w:rPr>
          <w:rFonts w:ascii="Palatino Linotype" w:hAnsi="Palatino Linotype"/>
          <w:sz w:val="24"/>
          <w:szCs w:val="24"/>
        </w:rPr>
      </w:pP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4"/>
  </w:num>
  <w:num w:numId="5">
    <w:abstractNumId w:val="6"/>
  </w:num>
  <w:num w:numId="6">
    <w:abstractNumId w:val="0"/>
  </w:num>
  <w:num w:numId="7">
    <w:abstractNumId w:val="9"/>
  </w:num>
  <w:num w:numId="8">
    <w:abstractNumId w:val="3"/>
  </w:num>
  <w:num w:numId="9">
    <w:abstractNumId w:val="11"/>
  </w:num>
  <w:num w:numId="10">
    <w:abstractNumId w:val="10"/>
  </w:num>
  <w:num w:numId="11">
    <w:abstractNumId w:val="5"/>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6566"/>
    <w:rsid w:val="000548AF"/>
    <w:rsid w:val="00082341"/>
    <w:rsid w:val="000A0440"/>
    <w:rsid w:val="000A0C03"/>
    <w:rsid w:val="000B25B0"/>
    <w:rsid w:val="000D6BDB"/>
    <w:rsid w:val="000E2CC3"/>
    <w:rsid w:val="000E5A81"/>
    <w:rsid w:val="00101970"/>
    <w:rsid w:val="001210C9"/>
    <w:rsid w:val="00160959"/>
    <w:rsid w:val="001642AB"/>
    <w:rsid w:val="00167A4E"/>
    <w:rsid w:val="001808C1"/>
    <w:rsid w:val="001B30C4"/>
    <w:rsid w:val="001B798F"/>
    <w:rsid w:val="001D6299"/>
    <w:rsid w:val="001F6490"/>
    <w:rsid w:val="00227021"/>
    <w:rsid w:val="00241DB5"/>
    <w:rsid w:val="00247267"/>
    <w:rsid w:val="00252A4C"/>
    <w:rsid w:val="0025633D"/>
    <w:rsid w:val="00260941"/>
    <w:rsid w:val="002655BD"/>
    <w:rsid w:val="002811DA"/>
    <w:rsid w:val="002A1853"/>
    <w:rsid w:val="002B34BD"/>
    <w:rsid w:val="002F05FC"/>
    <w:rsid w:val="003009D0"/>
    <w:rsid w:val="003121B5"/>
    <w:rsid w:val="00327905"/>
    <w:rsid w:val="00346F5E"/>
    <w:rsid w:val="0037020D"/>
    <w:rsid w:val="00395015"/>
    <w:rsid w:val="003A18D3"/>
    <w:rsid w:val="003B09F5"/>
    <w:rsid w:val="0043226C"/>
    <w:rsid w:val="0043526C"/>
    <w:rsid w:val="00450271"/>
    <w:rsid w:val="00456747"/>
    <w:rsid w:val="004579EC"/>
    <w:rsid w:val="004878ED"/>
    <w:rsid w:val="004909EE"/>
    <w:rsid w:val="0051684A"/>
    <w:rsid w:val="0052425C"/>
    <w:rsid w:val="00551C91"/>
    <w:rsid w:val="00565ED6"/>
    <w:rsid w:val="005779D9"/>
    <w:rsid w:val="00586951"/>
    <w:rsid w:val="005B1DA3"/>
    <w:rsid w:val="005C3CCB"/>
    <w:rsid w:val="005C59AD"/>
    <w:rsid w:val="005D0483"/>
    <w:rsid w:val="005E1297"/>
    <w:rsid w:val="00615789"/>
    <w:rsid w:val="006270C4"/>
    <w:rsid w:val="00632097"/>
    <w:rsid w:val="006549D9"/>
    <w:rsid w:val="006644FE"/>
    <w:rsid w:val="00687F66"/>
    <w:rsid w:val="006C1D0E"/>
    <w:rsid w:val="006C30A6"/>
    <w:rsid w:val="006D1973"/>
    <w:rsid w:val="006D5096"/>
    <w:rsid w:val="007605DB"/>
    <w:rsid w:val="007913A0"/>
    <w:rsid w:val="00791E67"/>
    <w:rsid w:val="00793C94"/>
    <w:rsid w:val="007B3C51"/>
    <w:rsid w:val="007D0E47"/>
    <w:rsid w:val="007D51B8"/>
    <w:rsid w:val="007E7790"/>
    <w:rsid w:val="008148A5"/>
    <w:rsid w:val="008230C4"/>
    <w:rsid w:val="008442A0"/>
    <w:rsid w:val="00852827"/>
    <w:rsid w:val="00856C3C"/>
    <w:rsid w:val="008604C9"/>
    <w:rsid w:val="00874C2F"/>
    <w:rsid w:val="00885BBD"/>
    <w:rsid w:val="008B0EF7"/>
    <w:rsid w:val="008C067B"/>
    <w:rsid w:val="008C574E"/>
    <w:rsid w:val="008D0743"/>
    <w:rsid w:val="00901AD3"/>
    <w:rsid w:val="00915206"/>
    <w:rsid w:val="00937EF1"/>
    <w:rsid w:val="00955BA2"/>
    <w:rsid w:val="009815E1"/>
    <w:rsid w:val="009826D6"/>
    <w:rsid w:val="0098342E"/>
    <w:rsid w:val="009D02AB"/>
    <w:rsid w:val="00A15148"/>
    <w:rsid w:val="00A15B63"/>
    <w:rsid w:val="00A5303A"/>
    <w:rsid w:val="00A56370"/>
    <w:rsid w:val="00A57E34"/>
    <w:rsid w:val="00AA6902"/>
    <w:rsid w:val="00AE1CB8"/>
    <w:rsid w:val="00AE47F6"/>
    <w:rsid w:val="00AF335E"/>
    <w:rsid w:val="00AF74AE"/>
    <w:rsid w:val="00B067F3"/>
    <w:rsid w:val="00B115E8"/>
    <w:rsid w:val="00B4745E"/>
    <w:rsid w:val="00B927FB"/>
    <w:rsid w:val="00BA05BF"/>
    <w:rsid w:val="00BA1FD5"/>
    <w:rsid w:val="00BA4168"/>
    <w:rsid w:val="00BB7B66"/>
    <w:rsid w:val="00BD1B01"/>
    <w:rsid w:val="00BD7655"/>
    <w:rsid w:val="00BE1F47"/>
    <w:rsid w:val="00C003E2"/>
    <w:rsid w:val="00C12D05"/>
    <w:rsid w:val="00C12FC2"/>
    <w:rsid w:val="00C94845"/>
    <w:rsid w:val="00CB2D71"/>
    <w:rsid w:val="00CE4F52"/>
    <w:rsid w:val="00CF3825"/>
    <w:rsid w:val="00D1045C"/>
    <w:rsid w:val="00D6245F"/>
    <w:rsid w:val="00D6654B"/>
    <w:rsid w:val="00D779D7"/>
    <w:rsid w:val="00DB5C3E"/>
    <w:rsid w:val="00DF3D5F"/>
    <w:rsid w:val="00DF4A70"/>
    <w:rsid w:val="00E10BF2"/>
    <w:rsid w:val="00E30DD9"/>
    <w:rsid w:val="00E37FE3"/>
    <w:rsid w:val="00E412EF"/>
    <w:rsid w:val="00E5412D"/>
    <w:rsid w:val="00E60013"/>
    <w:rsid w:val="00E63151"/>
    <w:rsid w:val="00E86F02"/>
    <w:rsid w:val="00E94FFA"/>
    <w:rsid w:val="00EC429F"/>
    <w:rsid w:val="00EC699A"/>
    <w:rsid w:val="00EF1C56"/>
    <w:rsid w:val="00F162FA"/>
    <w:rsid w:val="00F354E9"/>
    <w:rsid w:val="00F43CDF"/>
    <w:rsid w:val="00F95AAC"/>
    <w:rsid w:val="00F97204"/>
    <w:rsid w:val="00FA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209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oleObject" Target="embeddings/oleObject15.bin"/><Relationship Id="rId43" Type="http://schemas.openxmlformats.org/officeDocument/2006/relationships/hyperlink" Target="https://vi.wikipedia.org/wiki/Baz%C6%A1" TargetMode="External"/><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5</cp:revision>
  <cp:lastPrinted>2020-08-07T09:44:00Z</cp:lastPrinted>
  <dcterms:created xsi:type="dcterms:W3CDTF">2020-08-07T09:36:00Z</dcterms:created>
  <dcterms:modified xsi:type="dcterms:W3CDTF">2020-08-07T09:44:00Z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