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Ind w:w="-720" w:type="dxa"/>
        <w:tblLook w:val="01E0" w:firstRow="1" w:lastRow="1" w:firstColumn="1" w:lastColumn="1" w:noHBand="0" w:noVBand="0"/>
      </w:tblPr>
      <w:tblGrid>
        <w:gridCol w:w="4680"/>
        <w:gridCol w:w="6570"/>
      </w:tblGrid>
      <w:tr w:rsidR="00AA3B5E" w:rsidRPr="003F339A" w14:paraId="3A5A5471" w14:textId="77777777" w:rsidTr="003F339A">
        <w:tc>
          <w:tcPr>
            <w:tcW w:w="4680" w:type="dxa"/>
          </w:tcPr>
          <w:p w14:paraId="310FE825" w14:textId="77777777" w:rsidR="00AA3B5E" w:rsidRPr="003F339A" w:rsidRDefault="0072451D" w:rsidP="00170900">
            <w:pPr>
              <w:jc w:val="center"/>
              <w:rPr>
                <w:b/>
                <w:szCs w:val="24"/>
              </w:rPr>
            </w:pPr>
            <w:bookmarkStart w:id="0" w:name="OLE_LINK11"/>
            <w:r>
              <w:rPr>
                <w:b/>
                <w:szCs w:val="24"/>
              </w:rPr>
              <w:t xml:space="preserve"> </w:t>
            </w:r>
            <w:r w:rsidR="00AA3B5E" w:rsidRPr="003F339A">
              <w:rPr>
                <w:b/>
                <w:szCs w:val="24"/>
              </w:rPr>
              <w:t xml:space="preserve">TRƯỜNG THPT CHUYÊN </w:t>
            </w:r>
            <w:r w:rsidR="003F339A" w:rsidRPr="003F339A">
              <w:rPr>
                <w:b/>
                <w:szCs w:val="24"/>
              </w:rPr>
              <w:t>LÊ QUÝ ĐÔN</w:t>
            </w:r>
          </w:p>
          <w:p w14:paraId="4A4990A8" w14:textId="77777777" w:rsidR="00AA3B5E" w:rsidRPr="003F339A" w:rsidRDefault="00AA3B5E" w:rsidP="00170900">
            <w:pPr>
              <w:jc w:val="center"/>
              <w:rPr>
                <w:b/>
                <w:szCs w:val="24"/>
              </w:rPr>
            </w:pPr>
            <w:r w:rsidRPr="003F339A">
              <w:rPr>
                <w:b/>
                <w:szCs w:val="24"/>
              </w:rPr>
              <w:t xml:space="preserve">TỈNH </w:t>
            </w:r>
            <w:r w:rsidR="003F339A" w:rsidRPr="003F339A">
              <w:rPr>
                <w:b/>
                <w:szCs w:val="24"/>
              </w:rPr>
              <w:t>BÌNH ĐỊNH</w:t>
            </w:r>
          </w:p>
          <w:p w14:paraId="033F663C" w14:textId="77777777" w:rsidR="00AA3B5E" w:rsidRPr="003F339A" w:rsidRDefault="00124118" w:rsidP="00124118">
            <w:pPr>
              <w:jc w:val="center"/>
              <w:rPr>
                <w:b/>
                <w:szCs w:val="24"/>
              </w:rPr>
            </w:pPr>
            <w:r w:rsidRPr="003F339A">
              <w:rPr>
                <w:b/>
                <w:noProof/>
                <w:szCs w:val="24"/>
              </w:rPr>
              <mc:AlternateContent>
                <mc:Choice Requires="wps">
                  <w:drawing>
                    <wp:anchor distT="0" distB="0" distL="114300" distR="114300" simplePos="0" relativeHeight="251659264" behindDoc="0" locked="0" layoutInCell="1" allowOverlap="1" wp14:anchorId="7659A998" wp14:editId="68CC1C76">
                      <wp:simplePos x="0" y="0"/>
                      <wp:positionH relativeFrom="column">
                        <wp:posOffset>1032510</wp:posOffset>
                      </wp:positionH>
                      <wp:positionV relativeFrom="paragraph">
                        <wp:posOffset>12065</wp:posOffset>
                      </wp:positionV>
                      <wp:extent cx="811987"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81198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A6141C"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3pt,.95pt" to="14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" strokecolor="black [3213]">
                      <v:stroke joinstyle="miter"/>
                    </v:line>
                  </w:pict>
                </mc:Fallback>
              </mc:AlternateContent>
            </w:r>
          </w:p>
          <w:p w14:paraId="3241C02C" w14:textId="77777777" w:rsidR="00AA3B5E" w:rsidRPr="00124118" w:rsidRDefault="00AF18F7" w:rsidP="00124118">
            <w:pPr>
              <w:jc w:val="center"/>
              <w:rPr>
                <w:b/>
                <w:szCs w:val="24"/>
              </w:rPr>
            </w:pPr>
            <w:r>
              <w:rPr>
                <w:b/>
                <w:szCs w:val="24"/>
              </w:rPr>
              <w:t xml:space="preserve">HDC </w:t>
            </w:r>
            <w:r w:rsidR="00AA3B5E" w:rsidRPr="00124118">
              <w:rPr>
                <w:b/>
                <w:szCs w:val="24"/>
              </w:rPr>
              <w:t>ĐỀ THI ĐỀ XUẤT</w:t>
            </w:r>
          </w:p>
          <w:p w14:paraId="1F76308E" w14:textId="77777777" w:rsidR="00124118" w:rsidRPr="003F339A" w:rsidRDefault="00124118" w:rsidP="00BF1D7F">
            <w:pPr>
              <w:jc w:val="center"/>
              <w:rPr>
                <w:szCs w:val="24"/>
              </w:rPr>
            </w:pPr>
            <w:r w:rsidRPr="00124118">
              <w:rPr>
                <w:szCs w:val="24"/>
              </w:rPr>
              <w:t>(</w:t>
            </w:r>
            <w:r w:rsidR="00AF18F7">
              <w:rPr>
                <w:szCs w:val="24"/>
              </w:rPr>
              <w:t>HDC</w:t>
            </w:r>
            <w:r w:rsidRPr="00124118">
              <w:rPr>
                <w:szCs w:val="24"/>
              </w:rPr>
              <w:t xml:space="preserve"> gồm 10 câu, 0</w:t>
            </w:r>
            <w:r w:rsidR="00BF1D7F">
              <w:rPr>
                <w:szCs w:val="24"/>
              </w:rPr>
              <w:t>6</w:t>
            </w:r>
            <w:r w:rsidRPr="00124118">
              <w:rPr>
                <w:szCs w:val="24"/>
              </w:rPr>
              <w:t xml:space="preserve"> trang)</w:t>
            </w:r>
          </w:p>
        </w:tc>
        <w:tc>
          <w:tcPr>
            <w:tcW w:w="6570" w:type="dxa"/>
          </w:tcPr>
          <w:p w14:paraId="14317687" w14:textId="77777777" w:rsidR="003F339A" w:rsidRPr="003F339A" w:rsidRDefault="003F339A" w:rsidP="003F339A">
            <w:pPr>
              <w:jc w:val="center"/>
              <w:rPr>
                <w:b/>
                <w:szCs w:val="24"/>
              </w:rPr>
            </w:pPr>
            <w:r w:rsidRPr="003F339A">
              <w:rPr>
                <w:b/>
                <w:szCs w:val="24"/>
              </w:rPr>
              <w:t>KỲ THI  HỌC SINH GIỎI CÁC TRƯỜNG THPT CHUYÊN</w:t>
            </w:r>
          </w:p>
          <w:p w14:paraId="489CE2B3" w14:textId="77777777" w:rsidR="003F339A" w:rsidRPr="003F339A" w:rsidRDefault="003F339A" w:rsidP="003F339A">
            <w:pPr>
              <w:jc w:val="center"/>
              <w:rPr>
                <w:b/>
                <w:szCs w:val="24"/>
              </w:rPr>
            </w:pPr>
            <w:r w:rsidRPr="003F339A">
              <w:rPr>
                <w:b/>
                <w:szCs w:val="24"/>
              </w:rPr>
              <w:t>KHU VỰC DUYÊN HẢI VÀ ĐỒNG BẰNG BẮC BỘ</w:t>
            </w:r>
          </w:p>
          <w:p w14:paraId="45B1B5B5" w14:textId="77777777" w:rsidR="003F339A" w:rsidRPr="003F339A" w:rsidRDefault="003F339A" w:rsidP="003F339A">
            <w:pPr>
              <w:jc w:val="center"/>
              <w:rPr>
                <w:b/>
                <w:szCs w:val="24"/>
              </w:rPr>
            </w:pPr>
            <w:r w:rsidRPr="003F339A">
              <w:rPr>
                <w:b/>
                <w:szCs w:val="24"/>
              </w:rPr>
              <w:t>LẦN THỨ XI, NĂM 2018</w:t>
            </w:r>
          </w:p>
          <w:p w14:paraId="4D94C1EF" w14:textId="77777777" w:rsidR="003F339A" w:rsidRPr="003F339A" w:rsidRDefault="003F339A" w:rsidP="003F339A">
            <w:pPr>
              <w:jc w:val="center"/>
              <w:rPr>
                <w:b/>
                <w:sz w:val="12"/>
                <w:szCs w:val="24"/>
              </w:rPr>
            </w:pPr>
            <w:r w:rsidRPr="003F339A">
              <w:rPr>
                <w:noProof/>
                <w:sz w:val="12"/>
                <w:szCs w:val="24"/>
              </w:rPr>
              <mc:AlternateContent>
                <mc:Choice Requires="wps">
                  <w:drawing>
                    <wp:anchor distT="0" distB="0" distL="114300" distR="114300" simplePos="0" relativeHeight="251658240" behindDoc="0" locked="0" layoutInCell="1" allowOverlap="1" wp14:anchorId="796CB899" wp14:editId="5AF2CEB3">
                      <wp:simplePos x="0" y="0"/>
                      <wp:positionH relativeFrom="column">
                        <wp:posOffset>1567084</wp:posOffset>
                      </wp:positionH>
                      <wp:positionV relativeFrom="paragraph">
                        <wp:posOffset>13970</wp:posOffset>
                      </wp:positionV>
                      <wp:extent cx="890071"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07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82C26"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pt,1.1pt" to="1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" strokeweight="1pt"/>
                  </w:pict>
                </mc:Fallback>
              </mc:AlternateContent>
            </w:r>
          </w:p>
          <w:p w14:paraId="5EE0DE37" w14:textId="77777777" w:rsidR="003F339A" w:rsidRPr="003F339A" w:rsidRDefault="003F339A" w:rsidP="003F339A">
            <w:pPr>
              <w:jc w:val="center"/>
              <w:rPr>
                <w:b/>
                <w:szCs w:val="24"/>
              </w:rPr>
            </w:pPr>
            <w:r w:rsidRPr="003F339A">
              <w:rPr>
                <w:b/>
                <w:szCs w:val="24"/>
              </w:rPr>
              <w:t>ĐỀ THI MÔN: SINH HỌC LỚP 10</w:t>
            </w:r>
          </w:p>
          <w:p w14:paraId="73B9CF80" w14:textId="77777777" w:rsidR="00AA3B5E" w:rsidRPr="003F339A" w:rsidRDefault="003F339A" w:rsidP="00124118">
            <w:pPr>
              <w:jc w:val="center"/>
              <w:rPr>
                <w:szCs w:val="24"/>
              </w:rPr>
            </w:pPr>
            <w:r w:rsidRPr="003F339A">
              <w:rPr>
                <w:szCs w:val="24"/>
              </w:rPr>
              <w:t xml:space="preserve">Thời gian: </w:t>
            </w:r>
            <w:r w:rsidRPr="003F339A">
              <w:rPr>
                <w:b/>
                <w:szCs w:val="24"/>
              </w:rPr>
              <w:t>180 phút</w:t>
            </w:r>
            <w:r w:rsidRPr="003F339A">
              <w:rPr>
                <w:szCs w:val="24"/>
              </w:rPr>
              <w:t xml:space="preserve"> (</w:t>
            </w:r>
            <w:r w:rsidRPr="003F339A">
              <w:rPr>
                <w:i/>
                <w:szCs w:val="24"/>
              </w:rPr>
              <w:t>Không kể thời gian giao đề</w:t>
            </w:r>
            <w:r w:rsidRPr="003F339A">
              <w:rPr>
                <w:szCs w:val="24"/>
              </w:rPr>
              <w:t>)</w:t>
            </w:r>
          </w:p>
        </w:tc>
      </w:tr>
      <w:bookmarkEnd w:id="0"/>
    </w:tbl>
    <w:p w14:paraId="36663F1B" w14:textId="77777777" w:rsidR="00AA3B5E" w:rsidRDefault="00AA3B5E"/>
    <w:tbl>
      <w:tblPr>
        <w:tblStyle w:val="TableGrid"/>
        <w:tblW w:w="10344" w:type="dxa"/>
        <w:tblInd w:w="-95" w:type="dxa"/>
        <w:tblLook w:val="04A0" w:firstRow="1" w:lastRow="0" w:firstColumn="1" w:lastColumn="0" w:noHBand="0" w:noVBand="1"/>
      </w:tblPr>
      <w:tblGrid>
        <w:gridCol w:w="643"/>
        <w:gridCol w:w="8938"/>
        <w:gridCol w:w="763"/>
      </w:tblGrid>
      <w:tr w:rsidR="004E5891" w14:paraId="5DAE04F1" w14:textId="77777777" w:rsidTr="00BF1D7F">
        <w:tc>
          <w:tcPr>
            <w:tcW w:w="643" w:type="dxa"/>
          </w:tcPr>
          <w:p w14:paraId="0B8FB04D" w14:textId="77777777" w:rsidR="004E5891" w:rsidRPr="00FA50F4" w:rsidRDefault="004E5891" w:rsidP="00AF18F7">
            <w:pPr>
              <w:jc w:val="center"/>
              <w:rPr>
                <w:b/>
              </w:rPr>
            </w:pPr>
            <w:r w:rsidRPr="00FA50F4">
              <w:rPr>
                <w:b/>
              </w:rPr>
              <w:t>Câu</w:t>
            </w:r>
          </w:p>
        </w:tc>
        <w:tc>
          <w:tcPr>
            <w:tcW w:w="8938" w:type="dxa"/>
          </w:tcPr>
          <w:p w14:paraId="226B2402" w14:textId="77777777" w:rsidR="004E5891" w:rsidRPr="00AF18F7" w:rsidRDefault="004E5891" w:rsidP="00AF18F7">
            <w:pPr>
              <w:jc w:val="center"/>
              <w:rPr>
                <w:b/>
              </w:rPr>
            </w:pPr>
            <w:r w:rsidRPr="00AF18F7">
              <w:rPr>
                <w:b/>
              </w:rPr>
              <w:t>Nội dung đáp án</w:t>
            </w:r>
          </w:p>
        </w:tc>
        <w:tc>
          <w:tcPr>
            <w:tcW w:w="763" w:type="dxa"/>
          </w:tcPr>
          <w:p w14:paraId="035136C0" w14:textId="77777777" w:rsidR="004E5891" w:rsidRPr="00AF18F7" w:rsidRDefault="004E5891" w:rsidP="00AF18F7">
            <w:pPr>
              <w:jc w:val="center"/>
              <w:rPr>
                <w:b/>
              </w:rPr>
            </w:pPr>
            <w:r w:rsidRPr="00AF18F7">
              <w:rPr>
                <w:b/>
              </w:rPr>
              <w:t>Điểm</w:t>
            </w:r>
          </w:p>
        </w:tc>
      </w:tr>
      <w:tr w:rsidR="004E5891" w14:paraId="71146633" w14:textId="77777777" w:rsidTr="00BF1D7F">
        <w:tc>
          <w:tcPr>
            <w:tcW w:w="643" w:type="dxa"/>
          </w:tcPr>
          <w:p w14:paraId="78007D4C" w14:textId="77777777" w:rsidR="004E5891" w:rsidRPr="00FA50F4" w:rsidRDefault="004E5891" w:rsidP="00AF18F7">
            <w:pPr>
              <w:jc w:val="center"/>
              <w:rPr>
                <w:b/>
              </w:rPr>
            </w:pPr>
            <w:r w:rsidRPr="00FA50F4">
              <w:rPr>
                <w:b/>
              </w:rPr>
              <w:t>1</w:t>
            </w:r>
          </w:p>
        </w:tc>
        <w:tc>
          <w:tcPr>
            <w:tcW w:w="8938" w:type="dxa"/>
          </w:tcPr>
          <w:p w14:paraId="45D3C518" w14:textId="77777777" w:rsidR="00F84EC2" w:rsidRPr="00F84EC2" w:rsidRDefault="004334E7" w:rsidP="00F84EC2">
            <w:pPr>
              <w:rPr>
                <w:b/>
              </w:rPr>
            </w:pPr>
            <w:r>
              <w:rPr>
                <w:b/>
              </w:rPr>
              <w:t>a</w:t>
            </w:r>
            <w:r w:rsidR="00F84EC2" w:rsidRPr="00F84EC2">
              <w:rPr>
                <w:b/>
              </w:rPr>
              <w:t xml:space="preserve">) Hãy trình bày cấu trúc của </w:t>
            </w:r>
            <w:bookmarkStart w:id="1" w:name="OLE_LINK44"/>
            <w:bookmarkStart w:id="2" w:name="OLE_LINK45"/>
            <w:r w:rsidR="00F84EC2" w:rsidRPr="00F84EC2">
              <w:rPr>
                <w:b/>
              </w:rPr>
              <w:t>các nhóm chức được xem là chìa khóa cho sự hoạt động chức năng của các phân tử sinh học</w:t>
            </w:r>
            <w:bookmarkEnd w:id="1"/>
            <w:bookmarkEnd w:id="2"/>
            <w:r w:rsidR="00F84EC2" w:rsidRPr="00F84EC2">
              <w:rPr>
                <w:b/>
              </w:rPr>
              <w:t>? Lấy ví dụ một chất điển hình cho từng nhóm chức đó?</w:t>
            </w:r>
          </w:p>
          <w:p w14:paraId="683D068E" w14:textId="77777777" w:rsidR="00F84EC2" w:rsidRPr="00F84EC2" w:rsidRDefault="00F84EC2" w:rsidP="00F84EC2">
            <w:pPr>
              <w:rPr>
                <w:b/>
              </w:rPr>
            </w:pPr>
            <w:r w:rsidRPr="00F84EC2">
              <w:rPr>
                <w:b/>
              </w:rPr>
              <w:t>b) Cho hình sau:</w:t>
            </w:r>
          </w:p>
          <w:p w14:paraId="08315174" w14:textId="77777777" w:rsidR="00F84EC2" w:rsidRPr="00F84EC2" w:rsidRDefault="00F84EC2" w:rsidP="00F84EC2">
            <w:pPr>
              <w:jc w:val="center"/>
              <w:rPr>
                <w:b/>
              </w:rPr>
            </w:pPr>
            <w:r w:rsidRPr="00F84EC2">
              <w:rPr>
                <w:b/>
                <w:noProof/>
              </w:rPr>
              <w:drawing>
                <wp:inline distT="0" distB="0" distL="0" distR="0" wp14:anchorId="2FF09274" wp14:editId="3B2F356C">
                  <wp:extent cx="2524836" cy="1147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5228" cy="1151897"/>
                          </a:xfrm>
                          <a:prstGeom prst="rect">
                            <a:avLst/>
                          </a:prstGeom>
                          <a:noFill/>
                          <a:ln>
                            <a:noFill/>
                          </a:ln>
                        </pic:spPr>
                      </pic:pic>
                    </a:graphicData>
                  </a:graphic>
                </wp:inline>
              </w:drawing>
            </w:r>
          </w:p>
          <w:p w14:paraId="670E76C7" w14:textId="77777777" w:rsidR="004E5891" w:rsidRPr="008F2A0F" w:rsidRDefault="00F84EC2" w:rsidP="00F84EC2">
            <w:pPr>
              <w:rPr>
                <w:b/>
              </w:rPr>
            </w:pPr>
            <w:r w:rsidRPr="00F84EC2">
              <w:rPr>
                <w:b/>
              </w:rPr>
              <w:t>Hình trên mô tả hoạt động của phức hệ gì? Phức hệ này có cơ chế hoạt động như thế nào?</w:t>
            </w:r>
          </w:p>
        </w:tc>
        <w:tc>
          <w:tcPr>
            <w:tcW w:w="763" w:type="dxa"/>
          </w:tcPr>
          <w:p w14:paraId="30EF8D81" w14:textId="77777777" w:rsidR="004E5891" w:rsidRDefault="004E5891" w:rsidP="00AF18F7">
            <w:pPr>
              <w:jc w:val="center"/>
            </w:pPr>
          </w:p>
        </w:tc>
      </w:tr>
      <w:tr w:rsidR="004E5891" w14:paraId="52076CFE" w14:textId="77777777" w:rsidTr="00BF1D7F">
        <w:tc>
          <w:tcPr>
            <w:tcW w:w="643" w:type="dxa"/>
          </w:tcPr>
          <w:p w14:paraId="36A1B8A6" w14:textId="77777777" w:rsidR="004E5891" w:rsidRPr="00FA50F4" w:rsidRDefault="004E5891" w:rsidP="00AF18F7">
            <w:pPr>
              <w:jc w:val="center"/>
              <w:rPr>
                <w:b/>
              </w:rPr>
            </w:pPr>
          </w:p>
        </w:tc>
        <w:tc>
          <w:tcPr>
            <w:tcW w:w="8938" w:type="dxa"/>
          </w:tcPr>
          <w:p w14:paraId="75359789" w14:textId="77777777" w:rsidR="004E5891" w:rsidRPr="004334E7" w:rsidRDefault="004334E7">
            <w:r w:rsidRPr="004334E7">
              <w:t>a)</w:t>
            </w:r>
            <w:r>
              <w:t xml:space="preserve"> C</w:t>
            </w:r>
            <w:r w:rsidRPr="004334E7">
              <w:t>ác nhóm chức được xem là chìa khóa cho sự hoạt động chức năng của các phân tử sinh học</w:t>
            </w:r>
          </w:p>
          <w:tbl>
            <w:tblPr>
              <w:tblStyle w:val="TableGrid"/>
              <w:tblW w:w="8712" w:type="dxa"/>
              <w:tblLook w:val="04A0" w:firstRow="1" w:lastRow="0" w:firstColumn="1" w:lastColumn="0" w:noHBand="0" w:noVBand="1"/>
            </w:tblPr>
            <w:tblGrid>
              <w:gridCol w:w="2210"/>
              <w:gridCol w:w="3870"/>
              <w:gridCol w:w="2632"/>
            </w:tblGrid>
            <w:tr w:rsidR="004334E7" w:rsidRPr="004334E7" w14:paraId="67C6E840" w14:textId="77777777" w:rsidTr="004B4E4B">
              <w:trPr>
                <w:trHeight w:val="272"/>
              </w:trPr>
              <w:tc>
                <w:tcPr>
                  <w:tcW w:w="2210" w:type="dxa"/>
                </w:tcPr>
                <w:p w14:paraId="24035DCE" w14:textId="77777777" w:rsidR="004334E7" w:rsidRPr="004334E7" w:rsidRDefault="004334E7" w:rsidP="004334E7">
                  <w:pPr>
                    <w:pStyle w:val="NoSpacing"/>
                    <w:jc w:val="center"/>
                    <w:rPr>
                      <w:sz w:val="24"/>
                      <w:szCs w:val="24"/>
                    </w:rPr>
                  </w:pPr>
                  <w:r w:rsidRPr="004334E7">
                    <w:rPr>
                      <w:sz w:val="24"/>
                      <w:szCs w:val="24"/>
                    </w:rPr>
                    <w:t>Nhóm chức</w:t>
                  </w:r>
                </w:p>
              </w:tc>
              <w:tc>
                <w:tcPr>
                  <w:tcW w:w="3870" w:type="dxa"/>
                </w:tcPr>
                <w:p w14:paraId="30326534" w14:textId="77777777" w:rsidR="004334E7" w:rsidRPr="004334E7" w:rsidRDefault="004334E7" w:rsidP="004334E7">
                  <w:pPr>
                    <w:pStyle w:val="NoSpacing"/>
                    <w:jc w:val="center"/>
                    <w:rPr>
                      <w:sz w:val="24"/>
                      <w:szCs w:val="24"/>
                    </w:rPr>
                  </w:pPr>
                  <w:r w:rsidRPr="004334E7">
                    <w:rPr>
                      <w:sz w:val="24"/>
                      <w:szCs w:val="24"/>
                    </w:rPr>
                    <w:t>Cấu trúc</w:t>
                  </w:r>
                </w:p>
              </w:tc>
              <w:tc>
                <w:tcPr>
                  <w:tcW w:w="2632" w:type="dxa"/>
                </w:tcPr>
                <w:p w14:paraId="18614CAB" w14:textId="77777777" w:rsidR="004334E7" w:rsidRPr="004334E7" w:rsidRDefault="004334E7" w:rsidP="004334E7">
                  <w:pPr>
                    <w:pStyle w:val="NoSpacing"/>
                    <w:jc w:val="center"/>
                    <w:rPr>
                      <w:sz w:val="24"/>
                      <w:szCs w:val="24"/>
                    </w:rPr>
                  </w:pPr>
                  <w:r w:rsidRPr="004334E7">
                    <w:rPr>
                      <w:sz w:val="24"/>
                      <w:szCs w:val="24"/>
                    </w:rPr>
                    <w:t>Ví dụ</w:t>
                  </w:r>
                </w:p>
              </w:tc>
            </w:tr>
            <w:tr w:rsidR="004334E7" w:rsidRPr="004334E7" w14:paraId="72320772" w14:textId="77777777" w:rsidTr="004B4E4B">
              <w:trPr>
                <w:trHeight w:val="837"/>
              </w:trPr>
              <w:tc>
                <w:tcPr>
                  <w:tcW w:w="2210" w:type="dxa"/>
                </w:tcPr>
                <w:p w14:paraId="54C8DEED" w14:textId="77777777" w:rsidR="004334E7" w:rsidRPr="004334E7" w:rsidRDefault="004334E7" w:rsidP="004334E7">
                  <w:pPr>
                    <w:pStyle w:val="NoSpacing"/>
                    <w:rPr>
                      <w:sz w:val="24"/>
                      <w:szCs w:val="24"/>
                    </w:rPr>
                  </w:pPr>
                  <w:r w:rsidRPr="004334E7">
                    <w:rPr>
                      <w:sz w:val="24"/>
                      <w:szCs w:val="24"/>
                    </w:rPr>
                    <w:t>Hydroxyl (-OH)</w:t>
                  </w:r>
                </w:p>
              </w:tc>
              <w:tc>
                <w:tcPr>
                  <w:tcW w:w="3870" w:type="dxa"/>
                </w:tcPr>
                <w:p w14:paraId="391D17B8" w14:textId="77777777" w:rsidR="004334E7" w:rsidRPr="004334E7" w:rsidRDefault="004334E7" w:rsidP="004334E7">
                  <w:pPr>
                    <w:pStyle w:val="NoSpacing"/>
                    <w:rPr>
                      <w:sz w:val="24"/>
                      <w:szCs w:val="24"/>
                    </w:rPr>
                  </w:pPr>
                  <w:r w:rsidRPr="004334E7">
                    <w:rPr>
                      <w:sz w:val="24"/>
                      <w:szCs w:val="24"/>
                    </w:rPr>
                    <w:t>Gồm nguyên tử H liên kết với nguyên tử O, còn O liên kết với khung carbon của phân tử hữu cơ</w:t>
                  </w:r>
                </w:p>
              </w:tc>
              <w:tc>
                <w:tcPr>
                  <w:tcW w:w="2632" w:type="dxa"/>
                </w:tcPr>
                <w:p w14:paraId="2C23BDB8" w14:textId="77777777" w:rsidR="004334E7" w:rsidRPr="004334E7" w:rsidRDefault="004334E7" w:rsidP="004334E7">
                  <w:pPr>
                    <w:pStyle w:val="NoSpacing"/>
                    <w:rPr>
                      <w:sz w:val="24"/>
                      <w:szCs w:val="24"/>
                    </w:rPr>
                  </w:pPr>
                  <w:r w:rsidRPr="004334E7">
                    <w:rPr>
                      <w:sz w:val="24"/>
                      <w:szCs w:val="24"/>
                    </w:rPr>
                    <w:t>Etanol (C</w:t>
                  </w:r>
                  <w:r w:rsidRPr="004334E7">
                    <w:rPr>
                      <w:sz w:val="24"/>
                      <w:szCs w:val="24"/>
                      <w:vertAlign w:val="subscript"/>
                    </w:rPr>
                    <w:t>2</w:t>
                  </w:r>
                  <w:r w:rsidRPr="004334E7">
                    <w:rPr>
                      <w:sz w:val="24"/>
                      <w:szCs w:val="24"/>
                    </w:rPr>
                    <w:t>H</w:t>
                  </w:r>
                  <w:r w:rsidRPr="004334E7">
                    <w:rPr>
                      <w:sz w:val="24"/>
                      <w:szCs w:val="24"/>
                      <w:vertAlign w:val="subscript"/>
                    </w:rPr>
                    <w:t>5</w:t>
                  </w:r>
                  <w:r w:rsidRPr="004334E7">
                    <w:rPr>
                      <w:sz w:val="24"/>
                      <w:szCs w:val="24"/>
                    </w:rPr>
                    <w:t>-OH)</w:t>
                  </w:r>
                </w:p>
              </w:tc>
            </w:tr>
            <w:tr w:rsidR="004334E7" w:rsidRPr="004334E7" w14:paraId="0BF19377" w14:textId="77777777" w:rsidTr="004B4E4B">
              <w:trPr>
                <w:trHeight w:val="544"/>
              </w:trPr>
              <w:tc>
                <w:tcPr>
                  <w:tcW w:w="2210" w:type="dxa"/>
                </w:tcPr>
                <w:p w14:paraId="045484D2" w14:textId="77777777" w:rsidR="004334E7" w:rsidRPr="004334E7" w:rsidRDefault="004334E7" w:rsidP="004334E7">
                  <w:pPr>
                    <w:pStyle w:val="NoSpacing"/>
                    <w:rPr>
                      <w:sz w:val="24"/>
                      <w:szCs w:val="24"/>
                    </w:rPr>
                  </w:pPr>
                  <w:r w:rsidRPr="004334E7">
                    <w:rPr>
                      <w:sz w:val="24"/>
                      <w:szCs w:val="24"/>
                    </w:rPr>
                    <w:t>Carbonyl (&gt;CO)</w:t>
                  </w:r>
                </w:p>
              </w:tc>
              <w:tc>
                <w:tcPr>
                  <w:tcW w:w="3870" w:type="dxa"/>
                </w:tcPr>
                <w:p w14:paraId="39782F0D" w14:textId="77777777" w:rsidR="004334E7" w:rsidRPr="004334E7" w:rsidRDefault="004334E7" w:rsidP="004334E7">
                  <w:pPr>
                    <w:pStyle w:val="NoSpacing"/>
                    <w:rPr>
                      <w:sz w:val="24"/>
                      <w:szCs w:val="24"/>
                    </w:rPr>
                  </w:pPr>
                  <w:r w:rsidRPr="004334E7">
                    <w:rPr>
                      <w:sz w:val="24"/>
                      <w:szCs w:val="24"/>
                    </w:rPr>
                    <w:t>Gồm 1 nguyên tử C liên kết với 1 nguyên tử O bằng liên kết đôi</w:t>
                  </w:r>
                </w:p>
              </w:tc>
              <w:tc>
                <w:tcPr>
                  <w:tcW w:w="2632" w:type="dxa"/>
                </w:tcPr>
                <w:p w14:paraId="52B1D97E" w14:textId="77777777" w:rsidR="004334E7" w:rsidRPr="004334E7" w:rsidRDefault="004334E7" w:rsidP="004334E7">
                  <w:pPr>
                    <w:pStyle w:val="NoSpacing"/>
                    <w:rPr>
                      <w:sz w:val="24"/>
                      <w:szCs w:val="24"/>
                    </w:rPr>
                  </w:pPr>
                  <w:r w:rsidRPr="004334E7">
                    <w:rPr>
                      <w:sz w:val="24"/>
                      <w:szCs w:val="24"/>
                    </w:rPr>
                    <w:t>Acetone (CH</w:t>
                  </w:r>
                  <w:r w:rsidRPr="004334E7">
                    <w:rPr>
                      <w:sz w:val="24"/>
                      <w:szCs w:val="24"/>
                      <w:vertAlign w:val="subscript"/>
                    </w:rPr>
                    <w:t>3</w:t>
                  </w:r>
                  <w:r w:rsidRPr="004334E7">
                    <w:rPr>
                      <w:sz w:val="24"/>
                      <w:szCs w:val="24"/>
                    </w:rPr>
                    <w:t>COCH</w:t>
                  </w:r>
                  <w:r w:rsidRPr="004334E7">
                    <w:rPr>
                      <w:sz w:val="24"/>
                      <w:szCs w:val="24"/>
                      <w:vertAlign w:val="subscript"/>
                    </w:rPr>
                    <w:t>3</w:t>
                  </w:r>
                  <w:r w:rsidRPr="004334E7">
                    <w:rPr>
                      <w:sz w:val="24"/>
                      <w:szCs w:val="24"/>
                    </w:rPr>
                    <w:t>)</w:t>
                  </w:r>
                </w:p>
              </w:tc>
            </w:tr>
            <w:tr w:rsidR="004334E7" w:rsidRPr="004334E7" w14:paraId="27BA81E6" w14:textId="77777777" w:rsidTr="004B4E4B">
              <w:trPr>
                <w:trHeight w:val="816"/>
              </w:trPr>
              <w:tc>
                <w:tcPr>
                  <w:tcW w:w="2210" w:type="dxa"/>
                </w:tcPr>
                <w:p w14:paraId="4DB2E3CB" w14:textId="77777777" w:rsidR="004334E7" w:rsidRPr="004334E7" w:rsidRDefault="004334E7" w:rsidP="004334E7">
                  <w:pPr>
                    <w:pStyle w:val="NoSpacing"/>
                    <w:rPr>
                      <w:sz w:val="24"/>
                      <w:szCs w:val="24"/>
                    </w:rPr>
                  </w:pPr>
                  <w:r w:rsidRPr="004334E7">
                    <w:rPr>
                      <w:sz w:val="24"/>
                      <w:szCs w:val="24"/>
                    </w:rPr>
                    <w:t>Carboxyl(–COOH)</w:t>
                  </w:r>
                </w:p>
              </w:tc>
              <w:tc>
                <w:tcPr>
                  <w:tcW w:w="3870" w:type="dxa"/>
                </w:tcPr>
                <w:p w14:paraId="62D9B8FD" w14:textId="77777777" w:rsidR="004334E7" w:rsidRPr="004334E7" w:rsidRDefault="004334E7" w:rsidP="004334E7">
                  <w:pPr>
                    <w:pStyle w:val="NoSpacing"/>
                    <w:rPr>
                      <w:sz w:val="24"/>
                      <w:szCs w:val="24"/>
                    </w:rPr>
                  </w:pPr>
                  <w:r w:rsidRPr="004334E7">
                    <w:rPr>
                      <w:sz w:val="24"/>
                      <w:szCs w:val="24"/>
                    </w:rPr>
                    <w:t>Gồm nguyên tử C liên kết đôi với nguyên tử O và đồng thời nguyên tử C này liên kết với nhóm -OH</w:t>
                  </w:r>
                </w:p>
              </w:tc>
              <w:tc>
                <w:tcPr>
                  <w:tcW w:w="2632" w:type="dxa"/>
                </w:tcPr>
                <w:p w14:paraId="559A9E5F" w14:textId="77777777" w:rsidR="004334E7" w:rsidRPr="004334E7" w:rsidRDefault="004334E7" w:rsidP="004334E7">
                  <w:pPr>
                    <w:pStyle w:val="NoSpacing"/>
                    <w:rPr>
                      <w:sz w:val="24"/>
                      <w:szCs w:val="24"/>
                    </w:rPr>
                  </w:pPr>
                  <w:r w:rsidRPr="004334E7">
                    <w:rPr>
                      <w:sz w:val="24"/>
                      <w:szCs w:val="24"/>
                    </w:rPr>
                    <w:t>Acid acetic (CH</w:t>
                  </w:r>
                  <w:r w:rsidRPr="004334E7">
                    <w:rPr>
                      <w:sz w:val="24"/>
                      <w:szCs w:val="24"/>
                      <w:vertAlign w:val="subscript"/>
                    </w:rPr>
                    <w:t>3</w:t>
                  </w:r>
                  <w:r w:rsidRPr="004334E7">
                    <w:rPr>
                      <w:sz w:val="24"/>
                      <w:szCs w:val="24"/>
                    </w:rPr>
                    <w:t>COOH)</w:t>
                  </w:r>
                </w:p>
              </w:tc>
            </w:tr>
            <w:tr w:rsidR="004334E7" w:rsidRPr="004334E7" w14:paraId="2A5A4B7B" w14:textId="77777777" w:rsidTr="004B4E4B">
              <w:trPr>
                <w:trHeight w:val="565"/>
              </w:trPr>
              <w:tc>
                <w:tcPr>
                  <w:tcW w:w="2210" w:type="dxa"/>
                </w:tcPr>
                <w:p w14:paraId="391610CC" w14:textId="77777777" w:rsidR="004334E7" w:rsidRPr="004334E7" w:rsidRDefault="004334E7" w:rsidP="004334E7">
                  <w:pPr>
                    <w:pStyle w:val="NoSpacing"/>
                    <w:rPr>
                      <w:sz w:val="24"/>
                      <w:szCs w:val="24"/>
                    </w:rPr>
                  </w:pPr>
                  <w:r w:rsidRPr="004334E7">
                    <w:rPr>
                      <w:sz w:val="24"/>
                      <w:szCs w:val="24"/>
                    </w:rPr>
                    <w:t>Amino (-NH</w:t>
                  </w:r>
                  <w:r w:rsidRPr="004334E7">
                    <w:rPr>
                      <w:sz w:val="24"/>
                      <w:szCs w:val="24"/>
                      <w:vertAlign w:val="subscript"/>
                    </w:rPr>
                    <w:t>2</w:t>
                  </w:r>
                  <w:r w:rsidRPr="004334E7">
                    <w:rPr>
                      <w:sz w:val="24"/>
                      <w:szCs w:val="24"/>
                    </w:rPr>
                    <w:t>)</w:t>
                  </w:r>
                </w:p>
              </w:tc>
              <w:tc>
                <w:tcPr>
                  <w:tcW w:w="3870" w:type="dxa"/>
                </w:tcPr>
                <w:p w14:paraId="1E8F3D73" w14:textId="77777777" w:rsidR="004334E7" w:rsidRPr="004334E7" w:rsidRDefault="004334E7" w:rsidP="004334E7">
                  <w:pPr>
                    <w:pStyle w:val="NoSpacing"/>
                    <w:rPr>
                      <w:sz w:val="24"/>
                      <w:szCs w:val="24"/>
                    </w:rPr>
                  </w:pPr>
                  <w:r w:rsidRPr="004334E7">
                    <w:rPr>
                      <w:sz w:val="24"/>
                      <w:szCs w:val="24"/>
                    </w:rPr>
                    <w:t>Gồm nguyên tử N liên kết với 2 nguyên tử C</w:t>
                  </w:r>
                </w:p>
              </w:tc>
              <w:tc>
                <w:tcPr>
                  <w:tcW w:w="2632" w:type="dxa"/>
                </w:tcPr>
                <w:p w14:paraId="7835285C" w14:textId="77777777" w:rsidR="004334E7" w:rsidRPr="004334E7" w:rsidRDefault="004334E7" w:rsidP="004334E7">
                  <w:pPr>
                    <w:pStyle w:val="NoSpacing"/>
                    <w:rPr>
                      <w:sz w:val="24"/>
                      <w:szCs w:val="24"/>
                    </w:rPr>
                  </w:pPr>
                  <w:r w:rsidRPr="004334E7">
                    <w:rPr>
                      <w:sz w:val="24"/>
                      <w:szCs w:val="24"/>
                    </w:rPr>
                    <w:t>Glycine (H</w:t>
                  </w:r>
                  <w:r w:rsidRPr="004334E7">
                    <w:rPr>
                      <w:sz w:val="24"/>
                      <w:szCs w:val="24"/>
                      <w:vertAlign w:val="subscript"/>
                    </w:rPr>
                    <w:t>2</w:t>
                  </w:r>
                  <w:r w:rsidRPr="004334E7">
                    <w:rPr>
                      <w:sz w:val="24"/>
                      <w:szCs w:val="24"/>
                    </w:rPr>
                    <w:t>N-CH</w:t>
                  </w:r>
                  <w:r w:rsidRPr="004334E7">
                    <w:rPr>
                      <w:sz w:val="24"/>
                      <w:szCs w:val="24"/>
                      <w:vertAlign w:val="subscript"/>
                    </w:rPr>
                    <w:t>2</w:t>
                  </w:r>
                  <w:r w:rsidRPr="004334E7">
                    <w:rPr>
                      <w:sz w:val="24"/>
                      <w:szCs w:val="24"/>
                    </w:rPr>
                    <w:t>COOH)</w:t>
                  </w:r>
                </w:p>
              </w:tc>
            </w:tr>
            <w:tr w:rsidR="004334E7" w:rsidRPr="004334E7" w14:paraId="578D4F0A" w14:textId="77777777" w:rsidTr="004B4E4B">
              <w:trPr>
                <w:trHeight w:val="544"/>
              </w:trPr>
              <w:tc>
                <w:tcPr>
                  <w:tcW w:w="2210" w:type="dxa"/>
                </w:tcPr>
                <w:p w14:paraId="650E8379" w14:textId="77777777" w:rsidR="004334E7" w:rsidRPr="004334E7" w:rsidRDefault="004334E7" w:rsidP="004334E7">
                  <w:pPr>
                    <w:pStyle w:val="NoSpacing"/>
                    <w:rPr>
                      <w:sz w:val="24"/>
                      <w:szCs w:val="24"/>
                    </w:rPr>
                  </w:pPr>
                  <w:r w:rsidRPr="004334E7">
                    <w:rPr>
                      <w:sz w:val="24"/>
                      <w:szCs w:val="24"/>
                    </w:rPr>
                    <w:t>Sulfhydryl (-SH)</w:t>
                  </w:r>
                </w:p>
              </w:tc>
              <w:tc>
                <w:tcPr>
                  <w:tcW w:w="3870" w:type="dxa"/>
                </w:tcPr>
                <w:p w14:paraId="78D6B855" w14:textId="77777777" w:rsidR="004334E7" w:rsidRPr="004334E7" w:rsidRDefault="004334E7" w:rsidP="004334E7">
                  <w:pPr>
                    <w:pStyle w:val="NoSpacing"/>
                    <w:rPr>
                      <w:sz w:val="24"/>
                      <w:szCs w:val="24"/>
                    </w:rPr>
                  </w:pPr>
                  <w:r w:rsidRPr="004334E7">
                    <w:rPr>
                      <w:sz w:val="24"/>
                      <w:szCs w:val="24"/>
                    </w:rPr>
                    <w:t>Gồm 1 nguyên tử S liên kết với 1 nguyên tử H</w:t>
                  </w:r>
                </w:p>
              </w:tc>
              <w:tc>
                <w:tcPr>
                  <w:tcW w:w="2632" w:type="dxa"/>
                </w:tcPr>
                <w:p w14:paraId="606A8CFD" w14:textId="77777777" w:rsidR="004334E7" w:rsidRPr="004334E7" w:rsidRDefault="004334E7" w:rsidP="004334E7">
                  <w:pPr>
                    <w:pStyle w:val="NoSpacing"/>
                    <w:rPr>
                      <w:sz w:val="24"/>
                      <w:szCs w:val="24"/>
                    </w:rPr>
                  </w:pPr>
                  <w:r w:rsidRPr="004334E7">
                    <w:rPr>
                      <w:sz w:val="24"/>
                      <w:szCs w:val="24"/>
                    </w:rPr>
                    <w:t xml:space="preserve">Cysteine </w:t>
                  </w:r>
                </w:p>
                <w:p w14:paraId="72AFA657" w14:textId="77777777" w:rsidR="004334E7" w:rsidRPr="004334E7" w:rsidRDefault="004334E7" w:rsidP="004334E7">
                  <w:pPr>
                    <w:pStyle w:val="NoSpacing"/>
                    <w:rPr>
                      <w:sz w:val="24"/>
                      <w:szCs w:val="24"/>
                    </w:rPr>
                  </w:pPr>
                  <w:r w:rsidRPr="004334E7">
                    <w:rPr>
                      <w:sz w:val="24"/>
                      <w:szCs w:val="24"/>
                    </w:rPr>
                    <w:t>(H</w:t>
                  </w:r>
                  <w:r w:rsidRPr="004334E7">
                    <w:rPr>
                      <w:sz w:val="24"/>
                      <w:szCs w:val="24"/>
                      <w:vertAlign w:val="subscript"/>
                    </w:rPr>
                    <w:t>2</w:t>
                  </w:r>
                  <w:r w:rsidRPr="004334E7">
                    <w:rPr>
                      <w:sz w:val="24"/>
                      <w:szCs w:val="24"/>
                    </w:rPr>
                    <w:t>N-CH-(CH</w:t>
                  </w:r>
                  <w:r w:rsidRPr="004334E7">
                    <w:rPr>
                      <w:sz w:val="24"/>
                      <w:szCs w:val="24"/>
                      <w:vertAlign w:val="subscript"/>
                    </w:rPr>
                    <w:t>2</w:t>
                  </w:r>
                  <w:r w:rsidRPr="004334E7">
                    <w:rPr>
                      <w:sz w:val="24"/>
                      <w:szCs w:val="24"/>
                    </w:rPr>
                    <w:t>-SH)COOH)</w:t>
                  </w:r>
                </w:p>
              </w:tc>
            </w:tr>
            <w:tr w:rsidR="004334E7" w:rsidRPr="004334E7" w14:paraId="6BE95E53" w14:textId="77777777" w:rsidTr="004B4E4B">
              <w:trPr>
                <w:trHeight w:val="1361"/>
              </w:trPr>
              <w:tc>
                <w:tcPr>
                  <w:tcW w:w="2210" w:type="dxa"/>
                </w:tcPr>
                <w:p w14:paraId="631E2126" w14:textId="77777777" w:rsidR="004334E7" w:rsidRPr="004334E7" w:rsidRDefault="004334E7" w:rsidP="004334E7">
                  <w:pPr>
                    <w:pStyle w:val="NoSpacing"/>
                    <w:rPr>
                      <w:sz w:val="24"/>
                      <w:szCs w:val="24"/>
                    </w:rPr>
                  </w:pPr>
                  <w:r w:rsidRPr="004334E7">
                    <w:rPr>
                      <w:sz w:val="24"/>
                      <w:szCs w:val="24"/>
                    </w:rPr>
                    <w:t>Phosphate (-OPO</w:t>
                  </w:r>
                  <w:r w:rsidRPr="004334E7">
                    <w:rPr>
                      <w:sz w:val="24"/>
                      <w:szCs w:val="24"/>
                      <w:vertAlign w:val="subscript"/>
                    </w:rPr>
                    <w:t>3</w:t>
                  </w:r>
                  <w:r w:rsidRPr="004334E7">
                    <w:rPr>
                      <w:sz w:val="24"/>
                      <w:szCs w:val="24"/>
                      <w:vertAlign w:val="superscript"/>
                    </w:rPr>
                    <w:t>2-</w:t>
                  </w:r>
                  <w:r w:rsidRPr="004334E7">
                    <w:rPr>
                      <w:sz w:val="24"/>
                      <w:szCs w:val="24"/>
                    </w:rPr>
                    <w:t>)</w:t>
                  </w:r>
                </w:p>
              </w:tc>
              <w:tc>
                <w:tcPr>
                  <w:tcW w:w="3870" w:type="dxa"/>
                </w:tcPr>
                <w:p w14:paraId="15EAABF0" w14:textId="77777777" w:rsidR="004334E7" w:rsidRPr="004334E7" w:rsidRDefault="004334E7" w:rsidP="004334E7">
                  <w:pPr>
                    <w:pStyle w:val="NoSpacing"/>
                    <w:rPr>
                      <w:sz w:val="24"/>
                      <w:szCs w:val="24"/>
                    </w:rPr>
                  </w:pPr>
                  <w:r w:rsidRPr="004334E7">
                    <w:rPr>
                      <w:sz w:val="24"/>
                      <w:szCs w:val="24"/>
                    </w:rPr>
                    <w:t>Gồm 1 nguyên tử P liên kết với 4 nguyên tử O; trong đó, 1 nguyên tử O liên kết với khung C, 1 nguyên tử O có liên kết đôi, 2 nguyên tử O có điện tích âm.</w:t>
                  </w:r>
                </w:p>
              </w:tc>
              <w:tc>
                <w:tcPr>
                  <w:tcW w:w="2632" w:type="dxa"/>
                </w:tcPr>
                <w:p w14:paraId="66D2D6B3" w14:textId="77777777" w:rsidR="004334E7" w:rsidRPr="004334E7" w:rsidRDefault="004334E7" w:rsidP="004334E7">
                  <w:pPr>
                    <w:pStyle w:val="NoSpacing"/>
                    <w:rPr>
                      <w:sz w:val="24"/>
                      <w:szCs w:val="24"/>
                    </w:rPr>
                  </w:pPr>
                  <w:r w:rsidRPr="004334E7">
                    <w:rPr>
                      <w:sz w:val="24"/>
                      <w:szCs w:val="24"/>
                    </w:rPr>
                    <w:t xml:space="preserve">Glycerol phosphate </w:t>
                  </w:r>
                </w:p>
                <w:p w14:paraId="418379ED" w14:textId="77777777" w:rsidR="004334E7" w:rsidRPr="004334E7" w:rsidRDefault="004334E7" w:rsidP="004334E7">
                  <w:pPr>
                    <w:pStyle w:val="NoSpacing"/>
                    <w:rPr>
                      <w:sz w:val="24"/>
                      <w:szCs w:val="24"/>
                    </w:rPr>
                  </w:pPr>
                  <w:r w:rsidRPr="004334E7">
                    <w:rPr>
                      <w:sz w:val="24"/>
                      <w:szCs w:val="24"/>
                    </w:rPr>
                    <w:t>(HO-CH</w:t>
                  </w:r>
                  <w:r w:rsidRPr="004334E7">
                    <w:rPr>
                      <w:sz w:val="24"/>
                      <w:szCs w:val="24"/>
                      <w:vertAlign w:val="subscript"/>
                    </w:rPr>
                    <w:t>2</w:t>
                  </w:r>
                  <w:r w:rsidRPr="004334E7">
                    <w:rPr>
                      <w:sz w:val="24"/>
                      <w:szCs w:val="24"/>
                    </w:rPr>
                    <w:t>CH(OH)CH</w:t>
                  </w:r>
                  <w:r w:rsidRPr="004334E7">
                    <w:rPr>
                      <w:sz w:val="24"/>
                      <w:szCs w:val="24"/>
                      <w:vertAlign w:val="subscript"/>
                    </w:rPr>
                    <w:t>2</w:t>
                  </w:r>
                  <w:r w:rsidRPr="004334E7">
                    <w:rPr>
                      <w:sz w:val="24"/>
                      <w:szCs w:val="24"/>
                    </w:rPr>
                    <w:t>-OPO</w:t>
                  </w:r>
                  <w:r w:rsidRPr="004334E7">
                    <w:rPr>
                      <w:sz w:val="24"/>
                      <w:szCs w:val="24"/>
                      <w:vertAlign w:val="subscript"/>
                    </w:rPr>
                    <w:t>3</w:t>
                  </w:r>
                  <w:r w:rsidRPr="004334E7">
                    <w:rPr>
                      <w:sz w:val="24"/>
                      <w:szCs w:val="24"/>
                      <w:vertAlign w:val="superscript"/>
                    </w:rPr>
                    <w:t>2-</w:t>
                  </w:r>
                  <w:r w:rsidRPr="004334E7">
                    <w:rPr>
                      <w:sz w:val="24"/>
                      <w:szCs w:val="24"/>
                    </w:rPr>
                    <w:t>)</w:t>
                  </w:r>
                </w:p>
              </w:tc>
            </w:tr>
            <w:tr w:rsidR="004334E7" w:rsidRPr="004334E7" w14:paraId="3C3F2860" w14:textId="77777777" w:rsidTr="004B4E4B">
              <w:trPr>
                <w:trHeight w:val="565"/>
              </w:trPr>
              <w:tc>
                <w:tcPr>
                  <w:tcW w:w="2210" w:type="dxa"/>
                </w:tcPr>
                <w:p w14:paraId="72D47F33" w14:textId="77777777" w:rsidR="004334E7" w:rsidRPr="004334E7" w:rsidRDefault="004334E7" w:rsidP="004334E7">
                  <w:pPr>
                    <w:pStyle w:val="NoSpacing"/>
                    <w:rPr>
                      <w:sz w:val="24"/>
                      <w:szCs w:val="24"/>
                    </w:rPr>
                  </w:pPr>
                  <w:r w:rsidRPr="004334E7">
                    <w:rPr>
                      <w:sz w:val="24"/>
                      <w:szCs w:val="24"/>
                    </w:rPr>
                    <w:t>Methyl (-CH</w:t>
                  </w:r>
                  <w:r w:rsidRPr="004334E7">
                    <w:rPr>
                      <w:sz w:val="24"/>
                      <w:szCs w:val="24"/>
                      <w:vertAlign w:val="subscript"/>
                    </w:rPr>
                    <w:t>3</w:t>
                  </w:r>
                  <w:r w:rsidRPr="004334E7">
                    <w:rPr>
                      <w:sz w:val="24"/>
                      <w:szCs w:val="24"/>
                    </w:rPr>
                    <w:t>)</w:t>
                  </w:r>
                </w:p>
              </w:tc>
              <w:tc>
                <w:tcPr>
                  <w:tcW w:w="3870" w:type="dxa"/>
                </w:tcPr>
                <w:p w14:paraId="5D20BAD7" w14:textId="77777777" w:rsidR="004334E7" w:rsidRPr="004334E7" w:rsidRDefault="004334E7" w:rsidP="004334E7">
                  <w:pPr>
                    <w:pStyle w:val="NoSpacing"/>
                    <w:rPr>
                      <w:sz w:val="24"/>
                      <w:szCs w:val="24"/>
                    </w:rPr>
                  </w:pPr>
                  <w:r w:rsidRPr="004334E7">
                    <w:rPr>
                      <w:sz w:val="24"/>
                      <w:szCs w:val="24"/>
                    </w:rPr>
                    <w:t>Gồm 1 nguyên tử C liên kết với 3 nguyên tử H</w:t>
                  </w:r>
                </w:p>
              </w:tc>
              <w:tc>
                <w:tcPr>
                  <w:tcW w:w="2632" w:type="dxa"/>
                </w:tcPr>
                <w:p w14:paraId="4BACB8ED" w14:textId="77777777" w:rsidR="004334E7" w:rsidRPr="004334E7" w:rsidRDefault="004334E7" w:rsidP="004334E7">
                  <w:pPr>
                    <w:pStyle w:val="NoSpacing"/>
                    <w:rPr>
                      <w:sz w:val="24"/>
                      <w:szCs w:val="24"/>
                    </w:rPr>
                  </w:pPr>
                  <w:r w:rsidRPr="004334E7">
                    <w:rPr>
                      <w:sz w:val="24"/>
                      <w:szCs w:val="24"/>
                    </w:rPr>
                    <w:t>5-methyl cytidine</w:t>
                  </w:r>
                </w:p>
              </w:tc>
            </w:tr>
          </w:tbl>
          <w:p w14:paraId="5DFCC144" w14:textId="77777777" w:rsidR="004334E7" w:rsidRDefault="004334E7" w:rsidP="004334E7">
            <w:pPr>
              <w:jc w:val="center"/>
              <w:rPr>
                <w:b/>
              </w:rPr>
            </w:pPr>
            <w:r>
              <w:rPr>
                <w:b/>
                <w:i/>
              </w:rPr>
              <w:t>(</w:t>
            </w:r>
            <w:r w:rsidRPr="004334E7">
              <w:rPr>
                <w:b/>
                <w:i/>
              </w:rPr>
              <w:t>Nêu đúng được cấu trúc và ví dụ của 4 nhóm chức trở lên được 1,0 điể</w:t>
            </w:r>
            <w:r>
              <w:rPr>
                <w:b/>
                <w:i/>
              </w:rPr>
              <w:t>m)</w:t>
            </w:r>
          </w:p>
          <w:p w14:paraId="448F381A" w14:textId="77777777" w:rsidR="00F84EC2" w:rsidRDefault="004334E7">
            <w:pPr>
              <w:rPr>
                <w:b/>
              </w:rPr>
            </w:pPr>
            <w:r>
              <w:rPr>
                <w:b/>
              </w:rPr>
              <w:t xml:space="preserve">b) </w:t>
            </w:r>
          </w:p>
          <w:p w14:paraId="45681496" w14:textId="77777777" w:rsidR="004334E7" w:rsidRPr="004334E7" w:rsidRDefault="004334E7" w:rsidP="004334E7">
            <w:r>
              <w:t>–</w:t>
            </w:r>
            <w:r w:rsidRPr="004334E7">
              <w:t xml:space="preserve"> Hình trên mô tả hoạt động của phức hệ chaperonin (phức hệ đa protein khổng lồ - có chức năng cuộn xoắn các chuỗi polipeptit)</w:t>
            </w:r>
            <w:r>
              <w:t>.</w:t>
            </w:r>
          </w:p>
          <w:p w14:paraId="44EAA1D9" w14:textId="77777777" w:rsidR="004334E7" w:rsidRPr="004334E7" w:rsidRDefault="004334E7" w:rsidP="004334E7">
            <w:r>
              <w:t>–</w:t>
            </w:r>
            <w:r w:rsidRPr="004334E7">
              <w:t xml:space="preserve"> Cơ chế hoạt động: </w:t>
            </w:r>
          </w:p>
          <w:p w14:paraId="784FD620" w14:textId="77777777" w:rsidR="004334E7" w:rsidRPr="004334E7" w:rsidRDefault="004334E7" w:rsidP="004334E7">
            <w:r w:rsidRPr="004334E7">
              <w:tab/>
              <w:t>+ Chuỗi polipeptit chưa cuộn xoắn chui vào ống trụ từ 1 đầ</w:t>
            </w:r>
            <w:r>
              <w:t>u.</w:t>
            </w:r>
          </w:p>
          <w:p w14:paraId="29D670BA" w14:textId="77777777" w:rsidR="004334E7" w:rsidRPr="004334E7" w:rsidRDefault="004334E7" w:rsidP="004334E7">
            <w:r w:rsidRPr="004334E7">
              <w:tab/>
              <w:t xml:space="preserve">+ Mũ chụp vào làm cho ống trụ thay đổi hình dạng để tạo môi trường ưa nước cho sự cuộn xoắn của chuỗi polipeptit. </w:t>
            </w:r>
          </w:p>
          <w:p w14:paraId="22AF6704" w14:textId="77777777" w:rsidR="00F84EC2" w:rsidRPr="008F2A0F" w:rsidRDefault="004334E7" w:rsidP="004334E7">
            <w:pPr>
              <w:rPr>
                <w:b/>
              </w:rPr>
            </w:pPr>
            <w:r w:rsidRPr="004334E7">
              <w:tab/>
              <w:t>+ Mũ rời ra và chuỗi polipeptit cuộn xoắn hoàn hảo được giải phóng ra.</w:t>
            </w:r>
          </w:p>
        </w:tc>
        <w:tc>
          <w:tcPr>
            <w:tcW w:w="763" w:type="dxa"/>
          </w:tcPr>
          <w:p w14:paraId="3E0FB6F5" w14:textId="77777777" w:rsidR="006A0587" w:rsidRDefault="004334E7" w:rsidP="006A0587">
            <w:pPr>
              <w:jc w:val="center"/>
            </w:pPr>
            <w:r>
              <w:t>1,0</w:t>
            </w:r>
          </w:p>
          <w:p w14:paraId="7BEA98D0" w14:textId="77777777" w:rsidR="004334E7" w:rsidRDefault="004334E7" w:rsidP="006A0587">
            <w:pPr>
              <w:jc w:val="center"/>
            </w:pPr>
          </w:p>
          <w:p w14:paraId="71F54C29" w14:textId="77777777" w:rsidR="004334E7" w:rsidRDefault="004334E7" w:rsidP="006A0587">
            <w:pPr>
              <w:jc w:val="center"/>
            </w:pPr>
          </w:p>
          <w:p w14:paraId="6A77B09C" w14:textId="77777777" w:rsidR="004334E7" w:rsidRDefault="004334E7" w:rsidP="006A0587">
            <w:pPr>
              <w:jc w:val="center"/>
            </w:pPr>
          </w:p>
          <w:p w14:paraId="0CBF4A49" w14:textId="77777777" w:rsidR="004334E7" w:rsidRDefault="004334E7" w:rsidP="006A0587">
            <w:pPr>
              <w:jc w:val="center"/>
            </w:pPr>
          </w:p>
          <w:p w14:paraId="21917E6E" w14:textId="77777777" w:rsidR="004334E7" w:rsidRDefault="004334E7" w:rsidP="006A0587">
            <w:pPr>
              <w:jc w:val="center"/>
            </w:pPr>
          </w:p>
          <w:p w14:paraId="65AC065E" w14:textId="77777777" w:rsidR="004334E7" w:rsidRDefault="004334E7" w:rsidP="006A0587">
            <w:pPr>
              <w:jc w:val="center"/>
            </w:pPr>
          </w:p>
          <w:p w14:paraId="137D3E22" w14:textId="77777777" w:rsidR="004334E7" w:rsidRDefault="004334E7" w:rsidP="006A0587">
            <w:pPr>
              <w:jc w:val="center"/>
            </w:pPr>
          </w:p>
          <w:p w14:paraId="46C56D1A" w14:textId="77777777" w:rsidR="004334E7" w:rsidRDefault="004334E7" w:rsidP="006A0587">
            <w:pPr>
              <w:jc w:val="center"/>
            </w:pPr>
          </w:p>
          <w:p w14:paraId="1EF7549D" w14:textId="77777777" w:rsidR="004334E7" w:rsidRDefault="004334E7" w:rsidP="006A0587">
            <w:pPr>
              <w:jc w:val="center"/>
            </w:pPr>
          </w:p>
          <w:p w14:paraId="1175E088" w14:textId="77777777" w:rsidR="004334E7" w:rsidRDefault="004334E7" w:rsidP="006A0587">
            <w:pPr>
              <w:jc w:val="center"/>
            </w:pPr>
          </w:p>
          <w:p w14:paraId="72337E8C" w14:textId="77777777" w:rsidR="004334E7" w:rsidRDefault="004334E7" w:rsidP="006A0587">
            <w:pPr>
              <w:jc w:val="center"/>
            </w:pPr>
          </w:p>
          <w:p w14:paraId="3C8AA317" w14:textId="77777777" w:rsidR="004334E7" w:rsidRDefault="004334E7" w:rsidP="006A0587">
            <w:pPr>
              <w:jc w:val="center"/>
            </w:pPr>
          </w:p>
          <w:p w14:paraId="2D9F884B" w14:textId="77777777" w:rsidR="004334E7" w:rsidRDefault="004334E7" w:rsidP="006A0587">
            <w:pPr>
              <w:jc w:val="center"/>
            </w:pPr>
          </w:p>
          <w:p w14:paraId="5C3C5E0A" w14:textId="77777777" w:rsidR="004334E7" w:rsidRDefault="004334E7" w:rsidP="006A0587">
            <w:pPr>
              <w:jc w:val="center"/>
            </w:pPr>
          </w:p>
          <w:p w14:paraId="12F099B3" w14:textId="77777777" w:rsidR="004334E7" w:rsidRDefault="004334E7" w:rsidP="006A0587">
            <w:pPr>
              <w:jc w:val="center"/>
            </w:pPr>
          </w:p>
          <w:p w14:paraId="3345295E" w14:textId="77777777" w:rsidR="004334E7" w:rsidRDefault="004334E7" w:rsidP="006A0587">
            <w:pPr>
              <w:jc w:val="center"/>
            </w:pPr>
          </w:p>
          <w:p w14:paraId="7F50BD9B" w14:textId="77777777" w:rsidR="004334E7" w:rsidRDefault="004334E7" w:rsidP="006A0587">
            <w:pPr>
              <w:jc w:val="center"/>
            </w:pPr>
          </w:p>
          <w:p w14:paraId="5786E7EE" w14:textId="77777777" w:rsidR="004334E7" w:rsidRDefault="004334E7" w:rsidP="006A0587">
            <w:pPr>
              <w:jc w:val="center"/>
            </w:pPr>
          </w:p>
          <w:p w14:paraId="6D7C82C7" w14:textId="77777777" w:rsidR="004334E7" w:rsidRDefault="004334E7" w:rsidP="006A0587">
            <w:pPr>
              <w:jc w:val="center"/>
            </w:pPr>
          </w:p>
          <w:p w14:paraId="5CB20D05" w14:textId="77777777" w:rsidR="004334E7" w:rsidRDefault="004334E7" w:rsidP="006A0587">
            <w:pPr>
              <w:jc w:val="center"/>
            </w:pPr>
          </w:p>
          <w:p w14:paraId="35AA550E" w14:textId="77777777" w:rsidR="004334E7" w:rsidRDefault="004334E7" w:rsidP="006A0587">
            <w:pPr>
              <w:jc w:val="center"/>
            </w:pPr>
          </w:p>
          <w:p w14:paraId="628DC490" w14:textId="77777777" w:rsidR="004334E7" w:rsidRDefault="004334E7" w:rsidP="006A0587">
            <w:pPr>
              <w:jc w:val="center"/>
            </w:pPr>
          </w:p>
          <w:p w14:paraId="73BAB747" w14:textId="77777777" w:rsidR="004334E7" w:rsidRDefault="004334E7" w:rsidP="006A0587">
            <w:pPr>
              <w:jc w:val="center"/>
            </w:pPr>
          </w:p>
          <w:p w14:paraId="5D161F5E" w14:textId="77777777" w:rsidR="004334E7" w:rsidRDefault="004334E7" w:rsidP="006A0587">
            <w:pPr>
              <w:jc w:val="center"/>
            </w:pPr>
          </w:p>
          <w:p w14:paraId="34BE4DAA" w14:textId="77777777" w:rsidR="004334E7" w:rsidRDefault="004334E7" w:rsidP="006A0587">
            <w:pPr>
              <w:jc w:val="center"/>
            </w:pPr>
            <w:r>
              <w:t>0,25</w:t>
            </w:r>
          </w:p>
          <w:p w14:paraId="03B6378C" w14:textId="77777777" w:rsidR="004334E7" w:rsidRDefault="004334E7" w:rsidP="006A0587">
            <w:pPr>
              <w:jc w:val="center"/>
            </w:pPr>
          </w:p>
          <w:p w14:paraId="007D9F99" w14:textId="77777777" w:rsidR="004334E7" w:rsidRDefault="004334E7" w:rsidP="006A0587">
            <w:pPr>
              <w:jc w:val="center"/>
            </w:pPr>
          </w:p>
          <w:p w14:paraId="6E606AB9" w14:textId="77777777" w:rsidR="004334E7" w:rsidRDefault="004334E7" w:rsidP="006A0587">
            <w:pPr>
              <w:jc w:val="center"/>
            </w:pPr>
            <w:r>
              <w:t>0,25</w:t>
            </w:r>
          </w:p>
          <w:p w14:paraId="03EB399E" w14:textId="77777777" w:rsidR="004334E7" w:rsidRDefault="004334E7" w:rsidP="006A0587">
            <w:pPr>
              <w:jc w:val="center"/>
            </w:pPr>
            <w:r>
              <w:t>0,25</w:t>
            </w:r>
          </w:p>
          <w:p w14:paraId="720E0B88" w14:textId="77777777" w:rsidR="004334E7" w:rsidRDefault="004334E7" w:rsidP="004334E7"/>
          <w:p w14:paraId="1FDD55E5" w14:textId="77777777" w:rsidR="00BF1D7F" w:rsidRDefault="004334E7" w:rsidP="006A0587">
            <w:pPr>
              <w:jc w:val="center"/>
            </w:pPr>
            <w:r>
              <w:t>0,25</w:t>
            </w:r>
          </w:p>
          <w:p w14:paraId="093504D7" w14:textId="77777777" w:rsidR="004334E7" w:rsidRPr="00BF1D7F" w:rsidRDefault="004334E7" w:rsidP="00BF1D7F"/>
        </w:tc>
      </w:tr>
      <w:tr w:rsidR="004E5891" w14:paraId="4B39DEE1" w14:textId="77777777" w:rsidTr="00BF1D7F">
        <w:tc>
          <w:tcPr>
            <w:tcW w:w="643" w:type="dxa"/>
          </w:tcPr>
          <w:p w14:paraId="01ED31A8" w14:textId="77777777" w:rsidR="004E5891" w:rsidRPr="00FA50F4" w:rsidRDefault="004E5891" w:rsidP="00AF18F7">
            <w:pPr>
              <w:jc w:val="center"/>
              <w:rPr>
                <w:b/>
              </w:rPr>
            </w:pPr>
            <w:r w:rsidRPr="00FA50F4">
              <w:rPr>
                <w:b/>
              </w:rPr>
              <w:lastRenderedPageBreak/>
              <w:t>2</w:t>
            </w:r>
          </w:p>
        </w:tc>
        <w:tc>
          <w:tcPr>
            <w:tcW w:w="8938" w:type="dxa"/>
          </w:tcPr>
          <w:p w14:paraId="0396A44B" w14:textId="77777777" w:rsidR="004E5891" w:rsidRPr="008F2A0F" w:rsidRDefault="004E5891" w:rsidP="008F2A0F">
            <w:pPr>
              <w:rPr>
                <w:b/>
              </w:rPr>
            </w:pPr>
            <w:r w:rsidRPr="008F2A0F">
              <w:rPr>
                <w:b/>
              </w:rPr>
              <w:t>Người ta đưa các tế bào động vật có cùng nộng độ các chất tan vào dung dịch NaCl có nộng độ khác nhau, quan sát thấy hiện tượng như sau:</w:t>
            </w:r>
          </w:p>
          <w:tbl>
            <w:tblPr>
              <w:tblStyle w:val="TableGrid"/>
              <w:tblW w:w="0" w:type="auto"/>
              <w:jc w:val="center"/>
              <w:tblLook w:val="04A0" w:firstRow="1" w:lastRow="0" w:firstColumn="1" w:lastColumn="0" w:noHBand="0" w:noVBand="1"/>
            </w:tblPr>
            <w:tblGrid>
              <w:gridCol w:w="1445"/>
              <w:gridCol w:w="1445"/>
              <w:gridCol w:w="1459"/>
              <w:gridCol w:w="1445"/>
              <w:gridCol w:w="1459"/>
              <w:gridCol w:w="1459"/>
            </w:tblGrid>
            <w:tr w:rsidR="004E5891" w:rsidRPr="008F2A0F" w14:paraId="2E6894C1" w14:textId="77777777" w:rsidTr="00DC26E1">
              <w:trPr>
                <w:jc w:val="center"/>
              </w:trPr>
              <w:tc>
                <w:tcPr>
                  <w:tcW w:w="1708" w:type="dxa"/>
                </w:tcPr>
                <w:p w14:paraId="452995CF" w14:textId="77777777" w:rsidR="004E5891" w:rsidRPr="008F2A0F" w:rsidRDefault="004E5891" w:rsidP="008F2A0F">
                  <w:pPr>
                    <w:jc w:val="center"/>
                    <w:rPr>
                      <w:b/>
                    </w:rPr>
                  </w:pPr>
                  <w:r w:rsidRPr="008F2A0F">
                    <w:rPr>
                      <w:b/>
                    </w:rPr>
                    <w:t>NaCl 0,3M</w:t>
                  </w:r>
                </w:p>
              </w:tc>
              <w:tc>
                <w:tcPr>
                  <w:tcW w:w="1709" w:type="dxa"/>
                </w:tcPr>
                <w:p w14:paraId="6764F862" w14:textId="77777777" w:rsidR="004E5891" w:rsidRPr="008F2A0F" w:rsidRDefault="004E5891" w:rsidP="008F2A0F">
                  <w:pPr>
                    <w:jc w:val="center"/>
                    <w:rPr>
                      <w:b/>
                    </w:rPr>
                  </w:pPr>
                  <w:r w:rsidRPr="008F2A0F">
                    <w:rPr>
                      <w:b/>
                    </w:rPr>
                    <w:t>NaCl 0,2M</w:t>
                  </w:r>
                </w:p>
              </w:tc>
              <w:tc>
                <w:tcPr>
                  <w:tcW w:w="1709" w:type="dxa"/>
                </w:tcPr>
                <w:p w14:paraId="2799C27C" w14:textId="77777777" w:rsidR="004E5891" w:rsidRPr="008F2A0F" w:rsidRDefault="004E5891" w:rsidP="008F2A0F">
                  <w:pPr>
                    <w:jc w:val="center"/>
                    <w:rPr>
                      <w:b/>
                    </w:rPr>
                  </w:pPr>
                  <w:r w:rsidRPr="008F2A0F">
                    <w:rPr>
                      <w:b/>
                    </w:rPr>
                    <w:t>NaCl 0,15M</w:t>
                  </w:r>
                </w:p>
              </w:tc>
              <w:tc>
                <w:tcPr>
                  <w:tcW w:w="1709" w:type="dxa"/>
                </w:tcPr>
                <w:p w14:paraId="50C6E4B0" w14:textId="77777777" w:rsidR="004E5891" w:rsidRPr="008F2A0F" w:rsidRDefault="004E5891" w:rsidP="008F2A0F">
                  <w:pPr>
                    <w:jc w:val="center"/>
                    <w:rPr>
                      <w:b/>
                    </w:rPr>
                  </w:pPr>
                  <w:r w:rsidRPr="008F2A0F">
                    <w:rPr>
                      <w:b/>
                    </w:rPr>
                    <w:t>NaCl 0,1M</w:t>
                  </w:r>
                </w:p>
              </w:tc>
              <w:tc>
                <w:tcPr>
                  <w:tcW w:w="1709" w:type="dxa"/>
                </w:tcPr>
                <w:p w14:paraId="79402560" w14:textId="77777777" w:rsidR="004E5891" w:rsidRPr="008F2A0F" w:rsidRDefault="004E5891" w:rsidP="008F2A0F">
                  <w:pPr>
                    <w:jc w:val="center"/>
                    <w:rPr>
                      <w:b/>
                    </w:rPr>
                  </w:pPr>
                  <w:r w:rsidRPr="008F2A0F">
                    <w:rPr>
                      <w:b/>
                    </w:rPr>
                    <w:t>NaCl 0,05M</w:t>
                  </w:r>
                </w:p>
              </w:tc>
              <w:tc>
                <w:tcPr>
                  <w:tcW w:w="1709" w:type="dxa"/>
                </w:tcPr>
                <w:p w14:paraId="2CE6D43B" w14:textId="77777777" w:rsidR="004E5891" w:rsidRPr="008F2A0F" w:rsidRDefault="004E5891" w:rsidP="008F2A0F">
                  <w:pPr>
                    <w:jc w:val="center"/>
                    <w:rPr>
                      <w:b/>
                    </w:rPr>
                  </w:pPr>
                  <w:r w:rsidRPr="008F2A0F">
                    <w:rPr>
                      <w:b/>
                    </w:rPr>
                    <w:t>NaCl 0,02M</w:t>
                  </w:r>
                </w:p>
              </w:tc>
            </w:tr>
            <w:tr w:rsidR="004E5891" w:rsidRPr="008F2A0F" w14:paraId="178554E5" w14:textId="77777777" w:rsidTr="00DC26E1">
              <w:trPr>
                <w:jc w:val="center"/>
              </w:trPr>
              <w:tc>
                <w:tcPr>
                  <w:tcW w:w="1708" w:type="dxa"/>
                </w:tcPr>
                <w:p w14:paraId="7D1F883A" w14:textId="77777777" w:rsidR="004E5891" w:rsidRPr="008F2A0F" w:rsidRDefault="004E5891" w:rsidP="008F2A0F">
                  <w:pPr>
                    <w:jc w:val="center"/>
                    <w:rPr>
                      <w:b/>
                    </w:rPr>
                  </w:pPr>
                  <w:r w:rsidRPr="008F2A0F">
                    <w:rPr>
                      <w:b/>
                    </w:rPr>
                    <w:t>Tế bào giảm kích thước</w:t>
                  </w:r>
                </w:p>
              </w:tc>
              <w:tc>
                <w:tcPr>
                  <w:tcW w:w="1709" w:type="dxa"/>
                </w:tcPr>
                <w:p w14:paraId="3DBA0A4A" w14:textId="77777777" w:rsidR="004E5891" w:rsidRPr="008F2A0F" w:rsidRDefault="004E5891" w:rsidP="008F2A0F">
                  <w:pPr>
                    <w:jc w:val="center"/>
                    <w:rPr>
                      <w:b/>
                    </w:rPr>
                  </w:pPr>
                  <w:r w:rsidRPr="008F2A0F">
                    <w:rPr>
                      <w:b/>
                    </w:rPr>
                    <w:t>Tế bào giảm kích thước</w:t>
                  </w:r>
                </w:p>
              </w:tc>
              <w:tc>
                <w:tcPr>
                  <w:tcW w:w="1709" w:type="dxa"/>
                </w:tcPr>
                <w:p w14:paraId="25297E0B" w14:textId="77777777" w:rsidR="004E5891" w:rsidRPr="008F2A0F" w:rsidRDefault="004E5891" w:rsidP="008F2A0F">
                  <w:pPr>
                    <w:jc w:val="center"/>
                    <w:rPr>
                      <w:b/>
                    </w:rPr>
                  </w:pPr>
                  <w:r w:rsidRPr="008F2A0F">
                    <w:rPr>
                      <w:b/>
                    </w:rPr>
                    <w:t>Tế bào giảm kích thước</w:t>
                  </w:r>
                </w:p>
              </w:tc>
              <w:tc>
                <w:tcPr>
                  <w:tcW w:w="1709" w:type="dxa"/>
                </w:tcPr>
                <w:p w14:paraId="43D53893" w14:textId="77777777" w:rsidR="004E5891" w:rsidRPr="008F2A0F" w:rsidRDefault="004E5891" w:rsidP="008F2A0F">
                  <w:pPr>
                    <w:jc w:val="center"/>
                    <w:rPr>
                      <w:b/>
                    </w:rPr>
                  </w:pPr>
                  <w:r w:rsidRPr="008F2A0F">
                    <w:rPr>
                      <w:b/>
                    </w:rPr>
                    <w:t>Tế bào tăng kích thước</w:t>
                  </w:r>
                </w:p>
              </w:tc>
              <w:tc>
                <w:tcPr>
                  <w:tcW w:w="1709" w:type="dxa"/>
                </w:tcPr>
                <w:p w14:paraId="65E82B4D" w14:textId="77777777" w:rsidR="004E5891" w:rsidRPr="008F2A0F" w:rsidRDefault="004E5891" w:rsidP="008F2A0F">
                  <w:pPr>
                    <w:jc w:val="center"/>
                    <w:rPr>
                      <w:b/>
                    </w:rPr>
                  </w:pPr>
                  <w:r w:rsidRPr="008F2A0F">
                    <w:rPr>
                      <w:b/>
                    </w:rPr>
                    <w:t>Tế bào tăng kích thước</w:t>
                  </w:r>
                </w:p>
              </w:tc>
              <w:tc>
                <w:tcPr>
                  <w:tcW w:w="1709" w:type="dxa"/>
                </w:tcPr>
                <w:p w14:paraId="16D22941" w14:textId="77777777" w:rsidR="004E5891" w:rsidRPr="008F2A0F" w:rsidRDefault="004E5891" w:rsidP="008F2A0F">
                  <w:pPr>
                    <w:jc w:val="center"/>
                    <w:rPr>
                      <w:b/>
                    </w:rPr>
                  </w:pPr>
                  <w:r w:rsidRPr="008F2A0F">
                    <w:rPr>
                      <w:b/>
                    </w:rPr>
                    <w:t>Tế bào tăng kích thước</w:t>
                  </w:r>
                </w:p>
              </w:tc>
            </w:tr>
          </w:tbl>
          <w:p w14:paraId="71168418" w14:textId="77777777" w:rsidR="004E5891" w:rsidRDefault="004E5891">
            <w:r w:rsidRPr="008F2A0F">
              <w:rPr>
                <w:b/>
              </w:rPr>
              <w:t>Giải thích hiện tượng trên. Nếu đưa tế bào có cùng nồng độ các chất với tế bào đó vào dung dịch saccarozo 0,3M thì sẽ xảy ra hiện tượng gì? Biết thí nghiệm tiến hành ở cùng điều kiện nhiệt độ với thí nghiệm trên.</w:t>
            </w:r>
          </w:p>
        </w:tc>
        <w:tc>
          <w:tcPr>
            <w:tcW w:w="763" w:type="dxa"/>
          </w:tcPr>
          <w:p w14:paraId="07D681B0" w14:textId="77777777" w:rsidR="004E5891" w:rsidRDefault="004E5891" w:rsidP="00AF18F7">
            <w:pPr>
              <w:jc w:val="center"/>
            </w:pPr>
          </w:p>
        </w:tc>
      </w:tr>
      <w:tr w:rsidR="004E5891" w14:paraId="1D60FCEA" w14:textId="77777777" w:rsidTr="00BF1D7F">
        <w:tc>
          <w:tcPr>
            <w:tcW w:w="643" w:type="dxa"/>
          </w:tcPr>
          <w:p w14:paraId="06284272" w14:textId="77777777" w:rsidR="004E5891" w:rsidRPr="00FA50F4" w:rsidRDefault="004E5891" w:rsidP="00AF18F7">
            <w:pPr>
              <w:jc w:val="center"/>
              <w:rPr>
                <w:b/>
              </w:rPr>
            </w:pPr>
          </w:p>
        </w:tc>
        <w:tc>
          <w:tcPr>
            <w:tcW w:w="8938" w:type="dxa"/>
          </w:tcPr>
          <w:p w14:paraId="5189C7AF" w14:textId="77777777" w:rsidR="004E5891" w:rsidRPr="008F2A0F" w:rsidRDefault="006A0587" w:rsidP="008F2A0F">
            <w:pPr>
              <w:rPr>
                <w:b/>
              </w:rPr>
            </w:pPr>
            <w:r>
              <w:t>–</w:t>
            </w:r>
            <w:r w:rsidR="004E5891" w:rsidRPr="008F2A0F">
              <w:t xml:space="preserve"> Ở dung dịch NaCl 0,3M, NaCl 0,2M, NaCl 0,15M tế bào đều giảm kích thước chứng tỏ sức hút nước của tế bào nhỏ hơn áp suất thẩm thấu của dung dịch, tế bào mất nước.</w:t>
            </w:r>
            <w:r w:rsidR="004E5891" w:rsidRPr="008F2A0F">
              <w:rPr>
                <w:b/>
              </w:rPr>
              <w:t xml:space="preserve"> </w:t>
            </w:r>
          </w:p>
          <w:p w14:paraId="2DBE6E39" w14:textId="77777777" w:rsidR="004E5891" w:rsidRPr="008F2A0F" w:rsidRDefault="006A0587" w:rsidP="008F2A0F">
            <w:pPr>
              <w:rPr>
                <w:b/>
              </w:rPr>
            </w:pPr>
            <w:r>
              <w:t>–</w:t>
            </w:r>
            <w:r w:rsidR="004E5891" w:rsidRPr="008F2A0F">
              <w:t xml:space="preserve"> Ở dung dịch NaCl 0,1M, NaCl 0,05M, NaCl 0,02M tế bào đều tăng kích thước chứng tỏ sức hút nước của tế bào lớn hơn áp suất thẩm thấu của dung dịch, tế bào hút nước.</w:t>
            </w:r>
          </w:p>
          <w:p w14:paraId="7D975EE3" w14:textId="77777777" w:rsidR="004E5891" w:rsidRPr="008F2A0F" w:rsidRDefault="004E5891" w:rsidP="008F2A0F">
            <w:r w:rsidRPr="008F2A0F">
              <w:t>- Nếu đưa tế bào vào dung dịch saccarozo 0,3M thì ta thấy:</w:t>
            </w:r>
          </w:p>
          <w:p w14:paraId="33203708" w14:textId="77777777" w:rsidR="004E5891" w:rsidRPr="008F2A0F" w:rsidRDefault="004E5891" w:rsidP="008F2A0F">
            <w:pPr>
              <w:rPr>
                <w:b/>
              </w:rPr>
            </w:pPr>
            <w:r w:rsidRPr="008F2A0F">
              <w:tab/>
              <w:t>P</w:t>
            </w:r>
            <w:r w:rsidRPr="008F2A0F">
              <w:rPr>
                <w:vertAlign w:val="subscript"/>
              </w:rPr>
              <w:t>saccarozo</w:t>
            </w:r>
            <w:r w:rsidRPr="008F2A0F">
              <w:t xml:space="preserve"> = R.i.C.T = 0,0</w:t>
            </w:r>
            <w:r w:rsidR="006A0587">
              <w:t>82.[1+0.(0-1)].0,3.T = 0,0246T.</w:t>
            </w:r>
          </w:p>
          <w:p w14:paraId="75EBFE74" w14:textId="77777777" w:rsidR="004E5891" w:rsidRPr="008F2A0F" w:rsidRDefault="004E5891" w:rsidP="008F2A0F">
            <w:r w:rsidRPr="008F2A0F">
              <w:t>- Áp suất thẩm thấu của dung dịch NaCl 0,15M:</w:t>
            </w:r>
          </w:p>
          <w:p w14:paraId="798D8C17" w14:textId="77777777" w:rsidR="004E5891" w:rsidRPr="008F2A0F" w:rsidRDefault="004E5891" w:rsidP="008F2A0F">
            <w:pPr>
              <w:rPr>
                <w:b/>
              </w:rPr>
            </w:pPr>
            <w:r w:rsidRPr="008F2A0F">
              <w:tab/>
              <w:t>P</w:t>
            </w:r>
            <w:r w:rsidRPr="008F2A0F">
              <w:rPr>
                <w:vertAlign w:val="subscript"/>
              </w:rPr>
              <w:t>NaCl 0,15</w:t>
            </w:r>
            <w:r w:rsidRPr="008F2A0F">
              <w:t xml:space="preserve"> = 0,082.[1+1.(2-1)]</w:t>
            </w:r>
            <w:r w:rsidR="006A0587">
              <w:t>.0,15.T = 0,0246T.</w:t>
            </w:r>
          </w:p>
          <w:p w14:paraId="46445A8C" w14:textId="77777777" w:rsidR="004E5891" w:rsidRPr="008F2A0F" w:rsidRDefault="004E5891" w:rsidP="008F2A0F">
            <w:r w:rsidRPr="008F2A0F">
              <w:t>- Áp suất thẩm thấu của dung dịch NaCl 0,1M:</w:t>
            </w:r>
          </w:p>
          <w:p w14:paraId="47528101" w14:textId="77777777" w:rsidR="004E5891" w:rsidRPr="008F2A0F" w:rsidRDefault="004E5891" w:rsidP="008F2A0F">
            <w:pPr>
              <w:rPr>
                <w:b/>
              </w:rPr>
            </w:pPr>
            <w:r w:rsidRPr="008F2A0F">
              <w:tab/>
              <w:t>P</w:t>
            </w:r>
            <w:r w:rsidRPr="008F2A0F">
              <w:rPr>
                <w:vertAlign w:val="subscript"/>
              </w:rPr>
              <w:t>NaCl 0,1</w:t>
            </w:r>
            <w:r w:rsidRPr="008F2A0F">
              <w:t xml:space="preserve"> = 0,0</w:t>
            </w:r>
            <w:r w:rsidR="006A0587">
              <w:t>82.[1+1.(2-1)].0,1.T = 0,0164T.</w:t>
            </w:r>
          </w:p>
          <w:p w14:paraId="432BDC87" w14:textId="77777777" w:rsidR="004E5891" w:rsidRDefault="004E5891" w:rsidP="008F2A0F">
            <w:r w:rsidRPr="008F2A0F">
              <w:t>- Như vậy, ta thấy áp suất thẩm thấu của dung dịch saccarozo 0,3M bằng áp suất thẩm thấu của dung dịch NaCl 0,15M, do đó tế bào sẽ mất nước làm cho tế bào giảm kích thước.</w:t>
            </w:r>
          </w:p>
        </w:tc>
        <w:tc>
          <w:tcPr>
            <w:tcW w:w="763" w:type="dxa"/>
          </w:tcPr>
          <w:p w14:paraId="04B806BB" w14:textId="77777777" w:rsidR="004E5891" w:rsidRDefault="006A0587" w:rsidP="00AF18F7">
            <w:pPr>
              <w:jc w:val="center"/>
            </w:pPr>
            <w:r>
              <w:t>0,5</w:t>
            </w:r>
          </w:p>
          <w:p w14:paraId="22E6E5B0" w14:textId="77777777" w:rsidR="006A0587" w:rsidRDefault="006A0587" w:rsidP="006A0587"/>
          <w:p w14:paraId="0F065BCB" w14:textId="77777777" w:rsidR="006A0587" w:rsidRDefault="006A0587" w:rsidP="00AF18F7">
            <w:pPr>
              <w:jc w:val="center"/>
            </w:pPr>
            <w:r>
              <w:t>0,5</w:t>
            </w:r>
          </w:p>
          <w:p w14:paraId="01FC3FD6" w14:textId="77777777" w:rsidR="006A0587" w:rsidRDefault="006A0587" w:rsidP="00AF18F7">
            <w:pPr>
              <w:jc w:val="center"/>
            </w:pPr>
          </w:p>
          <w:p w14:paraId="452993FD" w14:textId="77777777" w:rsidR="006A0587" w:rsidRDefault="006A0587" w:rsidP="006A0587"/>
          <w:p w14:paraId="671F20EF" w14:textId="77777777" w:rsidR="006A0587" w:rsidRDefault="006A0587" w:rsidP="00AF18F7">
            <w:pPr>
              <w:jc w:val="center"/>
            </w:pPr>
            <w:r>
              <w:t>0,25</w:t>
            </w:r>
          </w:p>
          <w:p w14:paraId="303F615E" w14:textId="77777777" w:rsidR="006A0587" w:rsidRDefault="006A0587" w:rsidP="00AF18F7">
            <w:pPr>
              <w:jc w:val="center"/>
            </w:pPr>
          </w:p>
          <w:p w14:paraId="0A87263F" w14:textId="77777777" w:rsidR="006A0587" w:rsidRDefault="006A0587" w:rsidP="00AF18F7">
            <w:pPr>
              <w:jc w:val="center"/>
            </w:pPr>
            <w:r>
              <w:t>0,25</w:t>
            </w:r>
          </w:p>
          <w:p w14:paraId="7DD30338" w14:textId="77777777" w:rsidR="006A0587" w:rsidRDefault="006A0587" w:rsidP="00AF18F7">
            <w:pPr>
              <w:jc w:val="center"/>
            </w:pPr>
          </w:p>
          <w:p w14:paraId="232F6E5C" w14:textId="77777777" w:rsidR="006A0587" w:rsidRDefault="006A0587" w:rsidP="00AF18F7">
            <w:pPr>
              <w:jc w:val="center"/>
            </w:pPr>
            <w:r>
              <w:t>0,25</w:t>
            </w:r>
          </w:p>
          <w:p w14:paraId="6DA9925D" w14:textId="77777777" w:rsidR="006A0587" w:rsidRDefault="006A0587" w:rsidP="00AF18F7">
            <w:pPr>
              <w:jc w:val="center"/>
            </w:pPr>
            <w:r>
              <w:t>0,25</w:t>
            </w:r>
          </w:p>
        </w:tc>
      </w:tr>
      <w:tr w:rsidR="004E5891" w14:paraId="1330D081" w14:textId="77777777" w:rsidTr="00BF1D7F">
        <w:tc>
          <w:tcPr>
            <w:tcW w:w="643" w:type="dxa"/>
          </w:tcPr>
          <w:p w14:paraId="2CD34BB1" w14:textId="77777777" w:rsidR="004E5891" w:rsidRPr="00FA50F4" w:rsidRDefault="004E5891" w:rsidP="00AF18F7">
            <w:pPr>
              <w:jc w:val="center"/>
              <w:rPr>
                <w:b/>
              </w:rPr>
            </w:pPr>
            <w:r w:rsidRPr="00FA50F4">
              <w:rPr>
                <w:b/>
              </w:rPr>
              <w:t>3</w:t>
            </w:r>
          </w:p>
        </w:tc>
        <w:tc>
          <w:tcPr>
            <w:tcW w:w="8938" w:type="dxa"/>
          </w:tcPr>
          <w:p w14:paraId="410B7EFF" w14:textId="77777777" w:rsidR="004E5891" w:rsidRPr="006A0587" w:rsidRDefault="0001389B" w:rsidP="008F2A0F">
            <w:pPr>
              <w:rPr>
                <w:b/>
              </w:rPr>
            </w:pPr>
            <w:r>
              <w:rPr>
                <w:b/>
              </w:rPr>
              <w:t xml:space="preserve">1. </w:t>
            </w:r>
            <w:r w:rsidR="004E5891" w:rsidRPr="006A0587">
              <w:rPr>
                <w:b/>
              </w:rPr>
              <w:t>Cho đồ thị sau: (E</w:t>
            </w:r>
            <w:r w:rsidR="004E5891" w:rsidRPr="006A0587">
              <w:rPr>
                <w:b/>
                <w:vertAlign w:val="subscript"/>
              </w:rPr>
              <w:t>A</w:t>
            </w:r>
            <w:r w:rsidR="004E5891" w:rsidRPr="006A0587">
              <w:rPr>
                <w:b/>
              </w:rPr>
              <w:t xml:space="preserve">: năng lượng hoạt hóa; </w:t>
            </w:r>
            <w:r w:rsidR="004E5891" w:rsidRPr="006A0587">
              <w:rPr>
                <w:b/>
              </w:rPr>
              <w:sym w:font="Symbol" w:char="F044"/>
            </w:r>
            <w:r w:rsidR="004E5891" w:rsidRPr="006A0587">
              <w:rPr>
                <w:b/>
              </w:rPr>
              <w:t xml:space="preserve">G: Năng lượng tự do) </w:t>
            </w:r>
          </w:p>
          <w:p w14:paraId="7113D13A" w14:textId="77777777" w:rsidR="004E5891" w:rsidRDefault="004E5891" w:rsidP="008F2A0F">
            <w:pPr>
              <w:jc w:val="center"/>
            </w:pPr>
            <w:r w:rsidRPr="008F2A0F">
              <w:rPr>
                <w:noProof/>
              </w:rPr>
              <w:drawing>
                <wp:inline distT="0" distB="0" distL="0" distR="0" wp14:anchorId="1D213C70" wp14:editId="1F18641D">
                  <wp:extent cx="3000375" cy="20013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00375" cy="2001374"/>
                          </a:xfrm>
                          <a:prstGeom prst="rect">
                            <a:avLst/>
                          </a:prstGeom>
                          <a:noFill/>
                          <a:ln>
                            <a:noFill/>
                          </a:ln>
                        </pic:spPr>
                      </pic:pic>
                    </a:graphicData>
                  </a:graphic>
                </wp:inline>
              </w:drawing>
            </w:r>
          </w:p>
          <w:p w14:paraId="204EA10C" w14:textId="77777777" w:rsidR="006A0587" w:rsidRDefault="006A0587" w:rsidP="006A0587">
            <w:pPr>
              <w:rPr>
                <w:b/>
              </w:rPr>
            </w:pPr>
            <w:r w:rsidRPr="006A0587">
              <w:rPr>
                <w:b/>
              </w:rPr>
              <w:t>a)</w:t>
            </w:r>
            <w:r>
              <w:t xml:space="preserve"> </w:t>
            </w:r>
            <w:r w:rsidRPr="008F2A0F">
              <w:rPr>
                <w:b/>
              </w:rPr>
              <w:t>Nội dung chính mà đồ thị trên muốn diễn đạt là gì?</w:t>
            </w:r>
          </w:p>
          <w:p w14:paraId="03851052" w14:textId="77777777" w:rsidR="006A0587" w:rsidRDefault="006A0587" w:rsidP="006A0587">
            <w:pPr>
              <w:rPr>
                <w:b/>
              </w:rPr>
            </w:pPr>
            <w:r>
              <w:rPr>
                <w:b/>
              </w:rPr>
              <w:t xml:space="preserve">b) </w:t>
            </w:r>
            <w:r w:rsidRPr="008F2A0F">
              <w:rPr>
                <w:b/>
              </w:rPr>
              <w:t>Dựa vào đồ thị trên hãy cho biết: Enzim xúc tác cho các phản ứng theo cơ chế nào? Nêu rõ cơ chế tác dụng này?</w:t>
            </w:r>
          </w:p>
          <w:p w14:paraId="22CFCDCB" w14:textId="77777777" w:rsidR="004119BC" w:rsidRDefault="0001389B" w:rsidP="006A0587">
            <w:r>
              <w:rPr>
                <w:b/>
              </w:rPr>
              <w:t>2.</w:t>
            </w:r>
            <w:r w:rsidR="004119BC">
              <w:rPr>
                <w:b/>
              </w:rPr>
              <w:t xml:space="preserve"> </w:t>
            </w:r>
            <w:r w:rsidR="004119BC" w:rsidRPr="004119BC">
              <w:rPr>
                <w:b/>
                <w:lang w:val="it-IT"/>
              </w:rPr>
              <w:t>Bằng cách nào có thể xác định được các axit amin có vai trò quan trọng trong trung tâm hoạt động của enzim?</w:t>
            </w:r>
          </w:p>
        </w:tc>
        <w:tc>
          <w:tcPr>
            <w:tcW w:w="763" w:type="dxa"/>
          </w:tcPr>
          <w:p w14:paraId="19169A79" w14:textId="77777777" w:rsidR="004E5891" w:rsidRDefault="004E5891" w:rsidP="00AF18F7">
            <w:pPr>
              <w:jc w:val="center"/>
            </w:pPr>
          </w:p>
        </w:tc>
      </w:tr>
      <w:tr w:rsidR="004E5891" w14:paraId="0BD49FFE" w14:textId="77777777" w:rsidTr="00BF1D7F">
        <w:tc>
          <w:tcPr>
            <w:tcW w:w="643" w:type="dxa"/>
          </w:tcPr>
          <w:p w14:paraId="52BB8F59" w14:textId="77777777" w:rsidR="004E5891" w:rsidRPr="00FA50F4" w:rsidRDefault="004E5891" w:rsidP="00AF18F7">
            <w:pPr>
              <w:jc w:val="center"/>
              <w:rPr>
                <w:b/>
              </w:rPr>
            </w:pPr>
          </w:p>
        </w:tc>
        <w:tc>
          <w:tcPr>
            <w:tcW w:w="8938" w:type="dxa"/>
          </w:tcPr>
          <w:p w14:paraId="007722CD" w14:textId="77777777" w:rsidR="004E5891" w:rsidRDefault="0001389B" w:rsidP="008F2A0F">
            <w:r>
              <w:rPr>
                <w:b/>
              </w:rPr>
              <w:t xml:space="preserve">1. </w:t>
            </w:r>
            <w:r w:rsidR="006A0587" w:rsidRPr="0001389B">
              <w:rPr>
                <w:b/>
              </w:rPr>
              <w:t>a)</w:t>
            </w:r>
            <w:r w:rsidR="006A0587">
              <w:t xml:space="preserve"> </w:t>
            </w:r>
            <w:r w:rsidR="004E5891" w:rsidRPr="008F2A0F">
              <w:t>Nội dung chính mà đồ thị trên là: Ảnh hưởng của enzim lên năng lượng hoạt hóa, khi không có mặt enzim thì cần có 1 E</w:t>
            </w:r>
            <w:r w:rsidR="004E5891" w:rsidRPr="008F2A0F">
              <w:rPr>
                <w:vertAlign w:val="subscript"/>
              </w:rPr>
              <w:t>A</w:t>
            </w:r>
            <w:r w:rsidR="004E5891" w:rsidRPr="008F2A0F">
              <w:t xml:space="preserve"> lớn để hoạt hóa chất phản ứng. Khi có mặt enzim thì E</w:t>
            </w:r>
            <w:r w:rsidR="004E5891" w:rsidRPr="008F2A0F">
              <w:rPr>
                <w:vertAlign w:val="subscript"/>
              </w:rPr>
              <w:t>A</w:t>
            </w:r>
            <w:r w:rsidR="004E5891" w:rsidRPr="008F2A0F">
              <w:t xml:space="preserve"> để hoạt hóa chất phản ứng thấp.</w:t>
            </w:r>
          </w:p>
          <w:p w14:paraId="757EC14D" w14:textId="77777777" w:rsidR="006A0587" w:rsidRPr="008F2A0F" w:rsidRDefault="006A0587" w:rsidP="006A0587">
            <w:pPr>
              <w:rPr>
                <w:b/>
              </w:rPr>
            </w:pPr>
            <w:r w:rsidRPr="0001389B">
              <w:rPr>
                <w:b/>
              </w:rPr>
              <w:t>b)</w:t>
            </w:r>
            <w:r>
              <w:t xml:space="preserve"> </w:t>
            </w:r>
            <w:r w:rsidRPr="008F2A0F">
              <w:t>– Enzim xúc tác cho các phản ứng theo cơ chế: Làm giảm năng lượng hoạt hóa của các chất tham gia phản ứng, từ đó làm tăng tốc độ của phản ứng.</w:t>
            </w:r>
          </w:p>
          <w:p w14:paraId="1ACA94F9" w14:textId="77777777" w:rsidR="006A0587" w:rsidRDefault="006A0587" w:rsidP="006A0587">
            <w:r w:rsidRPr="008F2A0F">
              <w:t>– Cơ chế: Enzim xúc tác phản ứng nhờ hạ thấp hàng rào E</w:t>
            </w:r>
            <w:r w:rsidRPr="008F2A0F">
              <w:rPr>
                <w:vertAlign w:val="subscript"/>
              </w:rPr>
              <w:t>A</w:t>
            </w:r>
            <w:r w:rsidRPr="008F2A0F">
              <w:t>, cho phép các phân tử chất phản ứng hấp thụ đủ năng lượng để đạt trạng thái chuyển tiếp (trạng thái không ổn định của chất phản ứng) ngay cả khi ở nhiệt độ</w:t>
            </w:r>
            <w:r w:rsidRPr="008F2A0F">
              <w:rPr>
                <w:i/>
              </w:rPr>
              <w:t xml:space="preserve"> </w:t>
            </w:r>
            <w:r w:rsidRPr="008F2A0F">
              <w:t xml:space="preserve">cơ thể </w:t>
            </w:r>
            <w:r w:rsidRPr="008F2A0F">
              <w:sym w:font="Symbol" w:char="F0AE"/>
            </w:r>
            <w:r w:rsidRPr="008F2A0F">
              <w:t xml:space="preserve"> các liên kết hóa học của chất phản ứng sẽ bị phá vỡ </w:t>
            </w:r>
            <w:r w:rsidRPr="008F2A0F">
              <w:sym w:font="Symbol" w:char="F0AE"/>
            </w:r>
            <w:r w:rsidRPr="008F2A0F">
              <w:t xml:space="preserve"> sản phẩm.</w:t>
            </w:r>
          </w:p>
          <w:p w14:paraId="68C1C5FC" w14:textId="77777777" w:rsidR="0001389B" w:rsidRPr="0001389B" w:rsidRDefault="0001389B" w:rsidP="0001389B">
            <w:pPr>
              <w:rPr>
                <w:lang w:val="it-IT"/>
              </w:rPr>
            </w:pPr>
            <w:r w:rsidRPr="0001389B">
              <w:rPr>
                <w:b/>
              </w:rPr>
              <w:t>2.</w:t>
            </w:r>
            <w:r>
              <w:t xml:space="preserve"> </w:t>
            </w:r>
            <w:r w:rsidRPr="0001389B">
              <w:rPr>
                <w:lang w:val="it-IT"/>
              </w:rPr>
              <w:t>Có thể xác định được các axit amin có vai trò quan trọng trong trung tâm hoạt động củ</w:t>
            </w:r>
            <w:r w:rsidR="0007282A">
              <w:rPr>
                <w:lang w:val="it-IT"/>
              </w:rPr>
              <w:t>a enzim bằng</w:t>
            </w:r>
            <w:r w:rsidRPr="0001389B">
              <w:rPr>
                <w:lang w:val="it-IT"/>
              </w:rPr>
              <w:t xml:space="preserve"> các cách sau:</w:t>
            </w:r>
          </w:p>
          <w:p w14:paraId="6CD530DB" w14:textId="77777777" w:rsidR="0001389B" w:rsidRPr="0001389B" w:rsidRDefault="0001389B" w:rsidP="0001389B">
            <w:pPr>
              <w:rPr>
                <w:lang w:val="it-IT"/>
              </w:rPr>
            </w:pPr>
            <w:r>
              <w:rPr>
                <w:lang w:val="it-IT"/>
              </w:rPr>
              <w:t>–</w:t>
            </w:r>
            <w:r w:rsidRPr="0001389B">
              <w:rPr>
                <w:lang w:val="it-IT"/>
              </w:rPr>
              <w:t xml:space="preserve"> So sánh các enzim cùng loại của các loài khác nhau để xác định nhóm axit</w:t>
            </w:r>
            <w:r>
              <w:rPr>
                <w:lang w:val="it-IT"/>
              </w:rPr>
              <w:t xml:space="preserve"> </w:t>
            </w:r>
            <w:r w:rsidRPr="0001389B">
              <w:rPr>
                <w:lang w:val="it-IT"/>
              </w:rPr>
              <w:t>amin bảo thủ</w:t>
            </w:r>
          </w:p>
          <w:p w14:paraId="49C0395E" w14:textId="77777777" w:rsidR="0001389B" w:rsidRPr="0001389B" w:rsidRDefault="0001389B" w:rsidP="0001389B">
            <w:pPr>
              <w:rPr>
                <w:lang w:val="it-IT"/>
              </w:rPr>
            </w:pPr>
            <w:r>
              <w:rPr>
                <w:lang w:val="it-IT"/>
              </w:rPr>
              <w:t>–</w:t>
            </w:r>
            <w:r w:rsidRPr="0001389B">
              <w:rPr>
                <w:lang w:val="it-IT"/>
              </w:rPr>
              <w:t xml:space="preserve"> So sánh trình tự axit</w:t>
            </w:r>
            <w:r>
              <w:rPr>
                <w:lang w:val="it-IT"/>
              </w:rPr>
              <w:t xml:space="preserve"> </w:t>
            </w:r>
            <w:r w:rsidRPr="0001389B">
              <w:rPr>
                <w:lang w:val="it-IT"/>
              </w:rPr>
              <w:t>amin enzim bị đột biến mất chứ</w:t>
            </w:r>
            <w:r>
              <w:rPr>
                <w:lang w:val="it-IT"/>
              </w:rPr>
              <w:t>c năng với enzim</w:t>
            </w:r>
            <w:r w:rsidRPr="0001389B">
              <w:rPr>
                <w:lang w:val="it-IT"/>
              </w:rPr>
              <w:t xml:space="preserve"> bình thường</w:t>
            </w:r>
          </w:p>
          <w:p w14:paraId="6E65B612" w14:textId="77777777" w:rsidR="0001389B" w:rsidRPr="0001389B" w:rsidRDefault="0001389B" w:rsidP="0001389B">
            <w:pPr>
              <w:rPr>
                <w:lang w:val="it-IT"/>
              </w:rPr>
            </w:pPr>
            <w:r>
              <w:rPr>
                <w:lang w:val="it-IT"/>
              </w:rPr>
              <w:t>–</w:t>
            </w:r>
            <w:r w:rsidRPr="0001389B">
              <w:rPr>
                <w:lang w:val="it-IT"/>
              </w:rPr>
              <w:t xml:space="preserve"> Dùng phương pháp nguyên tử đánh dấu và chụp ảnh tinh thể</w:t>
            </w:r>
            <w:r>
              <w:rPr>
                <w:lang w:val="it-IT"/>
              </w:rPr>
              <w:t xml:space="preserve"> enzim</w:t>
            </w:r>
            <w:r w:rsidRPr="0001389B">
              <w:rPr>
                <w:lang w:val="it-IT"/>
              </w:rPr>
              <w:t xml:space="preserve"> khi được chiếu xạ</w:t>
            </w:r>
          </w:p>
          <w:p w14:paraId="4F06B218" w14:textId="77777777" w:rsidR="0001389B" w:rsidRPr="008F2A0F" w:rsidRDefault="0001389B" w:rsidP="0001389B">
            <w:r>
              <w:rPr>
                <w:lang w:val="it-IT"/>
              </w:rPr>
              <w:lastRenderedPageBreak/>
              <w:t>–</w:t>
            </w:r>
            <w:r w:rsidRPr="0001389B">
              <w:rPr>
                <w:lang w:val="it-IT"/>
              </w:rPr>
              <w:t xml:space="preserve"> Dùng hoá chất tương tác đặc hiệu với các gốc R của các axit</w:t>
            </w:r>
            <w:r>
              <w:rPr>
                <w:lang w:val="it-IT"/>
              </w:rPr>
              <w:t xml:space="preserve"> </w:t>
            </w:r>
            <w:r w:rsidRPr="0001389B">
              <w:rPr>
                <w:lang w:val="it-IT"/>
              </w:rPr>
              <w:t>amin</w:t>
            </w:r>
          </w:p>
        </w:tc>
        <w:tc>
          <w:tcPr>
            <w:tcW w:w="763" w:type="dxa"/>
          </w:tcPr>
          <w:p w14:paraId="4EEB2FBD" w14:textId="77777777" w:rsidR="004E5891" w:rsidRDefault="006A0587" w:rsidP="00AF18F7">
            <w:pPr>
              <w:jc w:val="center"/>
            </w:pPr>
            <w:r>
              <w:lastRenderedPageBreak/>
              <w:t>0,</w:t>
            </w:r>
            <w:r w:rsidR="0001389B">
              <w:t>2</w:t>
            </w:r>
            <w:r>
              <w:t>5</w:t>
            </w:r>
          </w:p>
          <w:p w14:paraId="2F934A84" w14:textId="77777777" w:rsidR="006A0587" w:rsidRDefault="006A0587" w:rsidP="00AF18F7">
            <w:pPr>
              <w:jc w:val="center"/>
            </w:pPr>
          </w:p>
          <w:p w14:paraId="409E7029" w14:textId="77777777" w:rsidR="006A0587" w:rsidRDefault="006A0587" w:rsidP="00AF18F7">
            <w:pPr>
              <w:jc w:val="center"/>
            </w:pPr>
          </w:p>
          <w:p w14:paraId="1941B64E" w14:textId="77777777" w:rsidR="006A0587" w:rsidRDefault="006A0587" w:rsidP="00AF18F7">
            <w:pPr>
              <w:jc w:val="center"/>
            </w:pPr>
            <w:r>
              <w:t>0,</w:t>
            </w:r>
            <w:r w:rsidR="0001389B">
              <w:t>2</w:t>
            </w:r>
            <w:r>
              <w:t>5</w:t>
            </w:r>
          </w:p>
          <w:p w14:paraId="08FB86E9" w14:textId="77777777" w:rsidR="004119BC" w:rsidRDefault="004119BC" w:rsidP="00AF18F7">
            <w:pPr>
              <w:jc w:val="center"/>
            </w:pPr>
          </w:p>
          <w:p w14:paraId="34735171" w14:textId="77777777" w:rsidR="004119BC" w:rsidRDefault="004119BC" w:rsidP="00AF18F7">
            <w:pPr>
              <w:jc w:val="center"/>
            </w:pPr>
            <w:r>
              <w:t>0,5</w:t>
            </w:r>
          </w:p>
          <w:p w14:paraId="470829C0" w14:textId="77777777" w:rsidR="004119BC" w:rsidRDefault="004119BC" w:rsidP="00AF18F7">
            <w:pPr>
              <w:jc w:val="center"/>
            </w:pPr>
          </w:p>
          <w:p w14:paraId="1F369274" w14:textId="77777777" w:rsidR="004119BC" w:rsidRDefault="004119BC" w:rsidP="00AF18F7">
            <w:pPr>
              <w:jc w:val="center"/>
            </w:pPr>
          </w:p>
          <w:p w14:paraId="0B9D2E9B" w14:textId="77777777" w:rsidR="0001389B" w:rsidRDefault="0001389B" w:rsidP="00AF18F7">
            <w:pPr>
              <w:jc w:val="center"/>
            </w:pPr>
          </w:p>
          <w:p w14:paraId="2811A835" w14:textId="77777777" w:rsidR="0001389B" w:rsidRDefault="0001389B" w:rsidP="00AF18F7">
            <w:pPr>
              <w:jc w:val="center"/>
            </w:pPr>
          </w:p>
          <w:p w14:paraId="486EC010" w14:textId="77777777" w:rsidR="0001389B" w:rsidRDefault="0001389B" w:rsidP="00AF18F7">
            <w:pPr>
              <w:jc w:val="center"/>
            </w:pPr>
          </w:p>
          <w:p w14:paraId="5BCAF23D" w14:textId="77777777" w:rsidR="004119BC" w:rsidRDefault="004119BC" w:rsidP="00AF18F7">
            <w:pPr>
              <w:jc w:val="center"/>
            </w:pPr>
            <w:r>
              <w:t>0,</w:t>
            </w:r>
            <w:r w:rsidR="0001389B">
              <w:t>2</w:t>
            </w:r>
            <w:r>
              <w:t>5</w:t>
            </w:r>
          </w:p>
          <w:p w14:paraId="13BBF27E" w14:textId="77777777" w:rsidR="0001389B" w:rsidRDefault="0001389B" w:rsidP="00AF18F7">
            <w:pPr>
              <w:jc w:val="center"/>
            </w:pPr>
            <w:r>
              <w:t>0,25</w:t>
            </w:r>
          </w:p>
          <w:p w14:paraId="2C528791" w14:textId="77777777" w:rsidR="0001389B" w:rsidRDefault="0001389B" w:rsidP="00AF18F7">
            <w:pPr>
              <w:jc w:val="center"/>
            </w:pPr>
            <w:r>
              <w:t>0,25</w:t>
            </w:r>
          </w:p>
          <w:p w14:paraId="75279D90" w14:textId="77777777" w:rsidR="0001389B" w:rsidRDefault="0001389B" w:rsidP="00AF18F7">
            <w:pPr>
              <w:jc w:val="center"/>
            </w:pPr>
            <w:r>
              <w:lastRenderedPageBreak/>
              <w:t>0,25</w:t>
            </w:r>
          </w:p>
        </w:tc>
      </w:tr>
      <w:tr w:rsidR="004E5891" w14:paraId="3A522BE7" w14:textId="77777777" w:rsidTr="00BF1D7F">
        <w:tc>
          <w:tcPr>
            <w:tcW w:w="643" w:type="dxa"/>
          </w:tcPr>
          <w:p w14:paraId="770A7E5B" w14:textId="77777777" w:rsidR="004E5891" w:rsidRPr="00FA50F4" w:rsidRDefault="004E5891" w:rsidP="00AF18F7">
            <w:pPr>
              <w:jc w:val="center"/>
              <w:rPr>
                <w:b/>
              </w:rPr>
            </w:pPr>
            <w:r w:rsidRPr="00FA50F4">
              <w:rPr>
                <w:b/>
              </w:rPr>
              <w:lastRenderedPageBreak/>
              <w:t>4</w:t>
            </w:r>
          </w:p>
        </w:tc>
        <w:tc>
          <w:tcPr>
            <w:tcW w:w="8938" w:type="dxa"/>
          </w:tcPr>
          <w:p w14:paraId="689E53E7" w14:textId="77777777" w:rsidR="00A9573E" w:rsidRPr="00A9573E" w:rsidRDefault="00A9573E" w:rsidP="00A9573E">
            <w:pPr>
              <w:rPr>
                <w:b/>
              </w:rPr>
            </w:pPr>
            <w:bookmarkStart w:id="3" w:name="OLE_LINK70"/>
            <w:bookmarkStart w:id="4" w:name="OLE_LINK71"/>
            <w:r w:rsidRPr="00A9573E">
              <w:rPr>
                <w:b/>
              </w:rPr>
              <w:t xml:space="preserve">a) </w:t>
            </w:r>
            <w:r w:rsidR="004119BC" w:rsidRPr="004119BC">
              <w:rPr>
                <w:b/>
              </w:rPr>
              <w:t>Một chất X có tác dụng ức chế một loại enzim trong chu trình Canvin làm chu trình ngừng lại. Nếu xử lý các tế bào đang quang hợp bằng chất X thì lượng oxi tạo ra từ các tế bào này thay đổi như thế nào? Giải thích?</w:t>
            </w:r>
          </w:p>
          <w:p w14:paraId="1D05C606" w14:textId="77777777" w:rsidR="004E5891" w:rsidRDefault="00A9573E" w:rsidP="00A9573E">
            <w:r w:rsidRPr="00A9573E">
              <w:rPr>
                <w:b/>
              </w:rPr>
              <w:t>b) ATP được tạo thành bởi những bào quan nào, theo những phương thức nào? Cơ chế tạo ATP theo những phương thức đó?</w:t>
            </w:r>
            <w:bookmarkEnd w:id="3"/>
            <w:bookmarkEnd w:id="4"/>
          </w:p>
        </w:tc>
        <w:tc>
          <w:tcPr>
            <w:tcW w:w="763" w:type="dxa"/>
          </w:tcPr>
          <w:p w14:paraId="018A8663" w14:textId="77777777" w:rsidR="004E5891" w:rsidRDefault="004E5891" w:rsidP="00AF18F7">
            <w:pPr>
              <w:jc w:val="center"/>
            </w:pPr>
          </w:p>
        </w:tc>
      </w:tr>
      <w:tr w:rsidR="004E5891" w14:paraId="328F895B" w14:textId="77777777" w:rsidTr="00BF1D7F">
        <w:tc>
          <w:tcPr>
            <w:tcW w:w="643" w:type="dxa"/>
          </w:tcPr>
          <w:p w14:paraId="7D6B0FA3" w14:textId="77777777" w:rsidR="004E5891" w:rsidRPr="00FA50F4" w:rsidRDefault="004E5891" w:rsidP="00AF18F7">
            <w:pPr>
              <w:jc w:val="center"/>
              <w:rPr>
                <w:b/>
              </w:rPr>
            </w:pPr>
          </w:p>
        </w:tc>
        <w:tc>
          <w:tcPr>
            <w:tcW w:w="8938" w:type="dxa"/>
          </w:tcPr>
          <w:p w14:paraId="0F43D9E7" w14:textId="77777777" w:rsidR="004119BC" w:rsidRDefault="00A9573E" w:rsidP="004119BC">
            <w:r w:rsidRPr="004119BC">
              <w:t xml:space="preserve">a) </w:t>
            </w:r>
            <w:r w:rsidR="0001389B">
              <w:t>–</w:t>
            </w:r>
            <w:r w:rsidR="004119BC" w:rsidRPr="004119BC">
              <w:t xml:space="preserve"> Chu trình Canvin sử dụng ATP, NADPH tạo ra ADP, Pi và NADP</w:t>
            </w:r>
            <w:r w:rsidR="004119BC" w:rsidRPr="004119BC">
              <w:rPr>
                <w:vertAlign w:val="superscript"/>
              </w:rPr>
              <w:t>+</w:t>
            </w:r>
            <w:r w:rsidR="004119BC" w:rsidRPr="004119BC">
              <w:t xml:space="preserve"> cung cấp trở lại cho pha sáng.</w:t>
            </w:r>
            <w:r w:rsidR="004119BC" w:rsidRPr="004119BC">
              <w:rPr>
                <w:b/>
              </w:rPr>
              <w:t xml:space="preserve"> </w:t>
            </w:r>
          </w:p>
          <w:p w14:paraId="390B25CC" w14:textId="77777777" w:rsidR="00A9573E" w:rsidRPr="004119BC" w:rsidRDefault="0001389B" w:rsidP="004119BC">
            <w:r>
              <w:t>–</w:t>
            </w:r>
            <w:r w:rsidR="004119BC" w:rsidRPr="004119BC">
              <w:t xml:space="preserve"> Nếu chu trình trên ngừng lại</w:t>
            </w:r>
            <w:r w:rsidR="004119BC">
              <w:t xml:space="preserve"> </w:t>
            </w:r>
            <w:r w:rsidR="004119BC" w:rsidRPr="004119BC">
              <w:t>→</w:t>
            </w:r>
            <w:r w:rsidR="004119BC">
              <w:t xml:space="preserve"> </w:t>
            </w:r>
            <w:r w:rsidR="004119BC" w:rsidRPr="004119BC">
              <w:t>lượng ADP, Pi và NADP</w:t>
            </w:r>
            <w:r w:rsidR="004119BC" w:rsidRPr="004119BC">
              <w:rPr>
                <w:vertAlign w:val="superscript"/>
              </w:rPr>
              <w:t>+</w:t>
            </w:r>
            <w:r w:rsidR="004119BC" w:rsidRPr="004119BC">
              <w:t xml:space="preserve"> không được tạo ra</w:t>
            </w:r>
            <w:r w:rsidR="004119BC">
              <w:t xml:space="preserve"> </w:t>
            </w:r>
            <w:r w:rsidR="004119BC" w:rsidRPr="004119BC">
              <w:t>→</w:t>
            </w:r>
            <w:r w:rsidR="004119BC">
              <w:t xml:space="preserve"> </w:t>
            </w:r>
            <w:r w:rsidR="004119BC" w:rsidRPr="004119BC">
              <w:t>Pha sáng thiếu nguyên liệu</w:t>
            </w:r>
            <w:r w:rsidR="004119BC">
              <w:t xml:space="preserve"> </w:t>
            </w:r>
            <w:r w:rsidR="004119BC" w:rsidRPr="004119BC">
              <w:t>→</w:t>
            </w:r>
            <w:r w:rsidR="004119BC">
              <w:t xml:space="preserve"> </w:t>
            </w:r>
            <w:r w:rsidR="004119BC" w:rsidRPr="004119BC">
              <w:t>ngừng pha sáng</w:t>
            </w:r>
            <w:r w:rsidR="004119BC">
              <w:t xml:space="preserve"> </w:t>
            </w:r>
            <w:r w:rsidR="004119BC" w:rsidRPr="004119BC">
              <w:t>→ lượng O</w:t>
            </w:r>
            <w:r w:rsidR="004119BC" w:rsidRPr="004119BC">
              <w:rPr>
                <w:vertAlign w:val="subscript"/>
              </w:rPr>
              <w:t>2</w:t>
            </w:r>
            <w:r w:rsidR="004119BC" w:rsidRPr="004119BC">
              <w:t xml:space="preserve"> giảm dần đến không.</w:t>
            </w:r>
            <w:r w:rsidR="004119BC" w:rsidRPr="004119BC">
              <w:rPr>
                <w:b/>
              </w:rPr>
              <w:t xml:space="preserve"> </w:t>
            </w:r>
          </w:p>
          <w:p w14:paraId="7BB5C365" w14:textId="77777777" w:rsidR="00A9573E" w:rsidRPr="004119BC" w:rsidRDefault="00A9573E" w:rsidP="00A9573E">
            <w:pPr>
              <w:rPr>
                <w:b/>
              </w:rPr>
            </w:pPr>
            <w:r w:rsidRPr="004119BC">
              <w:t>b) – ATP được tạo thành bởi những bào quan: ti thể và lục lạp.</w:t>
            </w:r>
          </w:p>
          <w:p w14:paraId="0715F40E" w14:textId="77777777" w:rsidR="00A9573E" w:rsidRPr="004119BC" w:rsidRDefault="00A9573E" w:rsidP="00A9573E">
            <w:pPr>
              <w:rPr>
                <w:b/>
              </w:rPr>
            </w:pPr>
            <w:r w:rsidRPr="004119BC">
              <w:t>– Phương thức tổng hợp: Photphorin hóa ở mức cơ chất và photphorin hóa theo cơ chế hóa thẩm thấu.</w:t>
            </w:r>
          </w:p>
          <w:p w14:paraId="70406206" w14:textId="77777777" w:rsidR="00A9573E" w:rsidRPr="004119BC" w:rsidRDefault="00A9573E" w:rsidP="00A9573E">
            <w:r w:rsidRPr="004119BC">
              <w:t>– Cơ chế tạo ATP:</w:t>
            </w:r>
          </w:p>
          <w:p w14:paraId="70FD6F12" w14:textId="77777777" w:rsidR="00A9573E" w:rsidRPr="004119BC" w:rsidRDefault="00A9573E" w:rsidP="00A9573E">
            <w:r w:rsidRPr="004119BC">
              <w:t>+ Photphorin hóa ở mức cơ chất: enzim chuyển nhóm photphat từ cơ chất cho phân tử ADP để tạo thành ATP.</w:t>
            </w:r>
          </w:p>
          <w:p w14:paraId="459AFF26" w14:textId="77777777" w:rsidR="004E5891" w:rsidRPr="004119BC" w:rsidRDefault="00A9573E" w:rsidP="00A9573E">
            <w:r w:rsidRPr="004119BC">
              <w:t>+ Photphorin hóa theo cơ chế hóa thẩm thấu: Các phản ứng oxi hóa khử trong chuỗi vận chuyển điện tử giải phóng năng lượng. Một số protein của chuỗi dùng năng lượng vận chuyển ion H</w:t>
            </w:r>
            <w:r w:rsidRPr="004119BC">
              <w:rPr>
                <w:vertAlign w:val="superscript"/>
              </w:rPr>
              <w:t>+</w:t>
            </w:r>
            <w:r w:rsidRPr="004119BC">
              <w:t xml:space="preserve"> xuyên qua màng tạo một gradien nồng độ H</w:t>
            </w:r>
            <w:r w:rsidRPr="004119BC">
              <w:rPr>
                <w:vertAlign w:val="superscript"/>
              </w:rPr>
              <w:t>+</w:t>
            </w:r>
            <w:r w:rsidRPr="004119BC">
              <w:t>. Gradien nồng độ H</w:t>
            </w:r>
            <w:r w:rsidRPr="004119BC">
              <w:rPr>
                <w:vertAlign w:val="superscript"/>
              </w:rPr>
              <w:t>+</w:t>
            </w:r>
            <w:r w:rsidRPr="004119BC">
              <w:t xml:space="preserve"> tạo một lực dẫn proton qua màng ngược lại hướng ban đầu, cung cấp năng lượng để ATPsynthetase xúc tác phản ứng tạo ATP từ ADP.</w:t>
            </w:r>
          </w:p>
        </w:tc>
        <w:tc>
          <w:tcPr>
            <w:tcW w:w="763" w:type="dxa"/>
          </w:tcPr>
          <w:p w14:paraId="663B2726" w14:textId="77777777" w:rsidR="00A9573E" w:rsidRDefault="004119BC" w:rsidP="004119BC">
            <w:pPr>
              <w:jc w:val="center"/>
            </w:pPr>
            <w:r>
              <w:t>0,25</w:t>
            </w:r>
          </w:p>
          <w:p w14:paraId="0659CE8D" w14:textId="77777777" w:rsidR="004119BC" w:rsidRDefault="004119BC" w:rsidP="004119BC">
            <w:pPr>
              <w:jc w:val="center"/>
            </w:pPr>
          </w:p>
          <w:p w14:paraId="3E55A05C" w14:textId="77777777" w:rsidR="004119BC" w:rsidRPr="004119BC" w:rsidRDefault="004119BC" w:rsidP="004119BC">
            <w:pPr>
              <w:jc w:val="center"/>
            </w:pPr>
          </w:p>
          <w:p w14:paraId="75F5B88B" w14:textId="77777777" w:rsidR="00A9573E" w:rsidRDefault="00A9573E" w:rsidP="00AF18F7">
            <w:pPr>
              <w:jc w:val="center"/>
            </w:pPr>
            <w:r w:rsidRPr="004119BC">
              <w:t>0,25</w:t>
            </w:r>
          </w:p>
          <w:p w14:paraId="6EB5A581" w14:textId="77777777" w:rsidR="004119BC" w:rsidRPr="004119BC" w:rsidRDefault="004119BC" w:rsidP="00AF18F7">
            <w:pPr>
              <w:jc w:val="center"/>
            </w:pPr>
          </w:p>
          <w:p w14:paraId="499B2D30" w14:textId="77777777" w:rsidR="00A9573E" w:rsidRDefault="00A9573E" w:rsidP="00AF18F7">
            <w:pPr>
              <w:jc w:val="center"/>
            </w:pPr>
            <w:r w:rsidRPr="004119BC">
              <w:t>0,25</w:t>
            </w:r>
          </w:p>
          <w:p w14:paraId="612176DB" w14:textId="77777777" w:rsidR="004119BC" w:rsidRPr="004119BC" w:rsidRDefault="004119BC" w:rsidP="00AF18F7">
            <w:pPr>
              <w:jc w:val="center"/>
            </w:pPr>
            <w:r>
              <w:t>0,25</w:t>
            </w:r>
          </w:p>
          <w:p w14:paraId="5BD9A964" w14:textId="77777777" w:rsidR="00A9573E" w:rsidRPr="004119BC" w:rsidRDefault="00A9573E" w:rsidP="00AF18F7">
            <w:pPr>
              <w:jc w:val="center"/>
            </w:pPr>
          </w:p>
          <w:p w14:paraId="48444881" w14:textId="77777777" w:rsidR="00A9573E" w:rsidRPr="004119BC" w:rsidRDefault="00A9573E" w:rsidP="00AF18F7">
            <w:pPr>
              <w:jc w:val="center"/>
            </w:pPr>
          </w:p>
          <w:p w14:paraId="7E9E5B45" w14:textId="77777777" w:rsidR="00A9573E" w:rsidRPr="004119BC" w:rsidRDefault="00A9573E" w:rsidP="00AF18F7">
            <w:pPr>
              <w:jc w:val="center"/>
            </w:pPr>
            <w:r w:rsidRPr="004119BC">
              <w:t>0,5</w:t>
            </w:r>
          </w:p>
          <w:p w14:paraId="1C20612D" w14:textId="77777777" w:rsidR="00A9573E" w:rsidRPr="004119BC" w:rsidRDefault="00A9573E" w:rsidP="00AF18F7">
            <w:pPr>
              <w:jc w:val="center"/>
            </w:pPr>
          </w:p>
          <w:p w14:paraId="213CBF9C" w14:textId="77777777" w:rsidR="00A9573E" w:rsidRPr="004119BC" w:rsidRDefault="00A9573E" w:rsidP="00AF18F7">
            <w:pPr>
              <w:jc w:val="center"/>
            </w:pPr>
            <w:r w:rsidRPr="004119BC">
              <w:t>0,5</w:t>
            </w:r>
          </w:p>
        </w:tc>
      </w:tr>
      <w:tr w:rsidR="004E5891" w14:paraId="3014F091" w14:textId="77777777" w:rsidTr="00BF1D7F">
        <w:tc>
          <w:tcPr>
            <w:tcW w:w="643" w:type="dxa"/>
          </w:tcPr>
          <w:p w14:paraId="47953F0D" w14:textId="77777777" w:rsidR="004E5891" w:rsidRPr="00FA50F4" w:rsidRDefault="004E5891" w:rsidP="00AF18F7">
            <w:pPr>
              <w:jc w:val="center"/>
              <w:rPr>
                <w:b/>
              </w:rPr>
            </w:pPr>
            <w:r w:rsidRPr="00FA50F4">
              <w:rPr>
                <w:b/>
              </w:rPr>
              <w:t>5</w:t>
            </w:r>
          </w:p>
        </w:tc>
        <w:tc>
          <w:tcPr>
            <w:tcW w:w="8938" w:type="dxa"/>
          </w:tcPr>
          <w:p w14:paraId="43A0AB24" w14:textId="77777777" w:rsidR="00A9573E" w:rsidRDefault="00A9573E" w:rsidP="00A9573E">
            <w:pPr>
              <w:rPr>
                <w:b/>
              </w:rPr>
            </w:pPr>
            <w:r w:rsidRPr="00A9573E">
              <w:rPr>
                <w:b/>
              </w:rPr>
              <w:t xml:space="preserve">Một chất truyền tin thứ hai dùng phổ biến trong tế bào gây nên các đáp ứng như co cơ, dẫn truyền thần kinh, phân chia tế bào… </w:t>
            </w:r>
          </w:p>
          <w:p w14:paraId="05D2609E" w14:textId="77777777" w:rsidR="00A9573E" w:rsidRPr="00A9573E" w:rsidRDefault="00A9573E" w:rsidP="00A9573E">
            <w:pPr>
              <w:rPr>
                <w:b/>
              </w:rPr>
            </w:pPr>
            <w:r>
              <w:rPr>
                <w:b/>
              </w:rPr>
              <w:t xml:space="preserve">a) </w:t>
            </w:r>
            <w:r w:rsidRPr="00A9573E">
              <w:rPr>
                <w:b/>
              </w:rPr>
              <w:t xml:space="preserve">Hãy cho biết đó là chất nào? Cho biết các giai đoạn của quá trình truyền tin theo cách này? </w:t>
            </w:r>
          </w:p>
          <w:p w14:paraId="72D14D62" w14:textId="77777777" w:rsidR="004E5891" w:rsidRDefault="00A9573E" w:rsidP="00A9573E">
            <w:r w:rsidRPr="00A9573E">
              <w:rPr>
                <w:b/>
              </w:rPr>
              <w:t>b) Hãy thiết kế thí nghiệm để kiểm chứng nhận định của bạn về chất truyền tin đó?</w:t>
            </w:r>
          </w:p>
        </w:tc>
        <w:tc>
          <w:tcPr>
            <w:tcW w:w="763" w:type="dxa"/>
          </w:tcPr>
          <w:p w14:paraId="6292AD73" w14:textId="77777777" w:rsidR="004E5891" w:rsidRDefault="004E5891" w:rsidP="00AF18F7">
            <w:pPr>
              <w:jc w:val="center"/>
            </w:pPr>
          </w:p>
        </w:tc>
      </w:tr>
      <w:tr w:rsidR="004E5891" w14:paraId="6C5AF398" w14:textId="77777777" w:rsidTr="00BF1D7F">
        <w:tc>
          <w:tcPr>
            <w:tcW w:w="643" w:type="dxa"/>
          </w:tcPr>
          <w:p w14:paraId="2E5DB1B6" w14:textId="77777777" w:rsidR="004E5891" w:rsidRPr="00FA50F4" w:rsidRDefault="004E5891" w:rsidP="00AF18F7">
            <w:pPr>
              <w:jc w:val="center"/>
              <w:rPr>
                <w:b/>
              </w:rPr>
            </w:pPr>
          </w:p>
        </w:tc>
        <w:tc>
          <w:tcPr>
            <w:tcW w:w="8938" w:type="dxa"/>
          </w:tcPr>
          <w:p w14:paraId="5B774E16" w14:textId="77777777" w:rsidR="00A9573E" w:rsidRPr="00A9573E" w:rsidRDefault="00A9573E" w:rsidP="00A9573E">
            <w:r>
              <w:t>a)</w:t>
            </w:r>
            <w:r w:rsidRPr="00A9573E">
              <w:t xml:space="preserve"> </w:t>
            </w:r>
            <w:r>
              <w:t xml:space="preserve">– </w:t>
            </w:r>
            <w:r w:rsidRPr="00A9573E">
              <w:t>Chất truyền tin thứ 2 đó là ion Ca</w:t>
            </w:r>
            <w:r w:rsidRPr="004119BC">
              <w:rPr>
                <w:vertAlign w:val="superscript"/>
              </w:rPr>
              <w:t>2+</w:t>
            </w:r>
            <w:r w:rsidR="004119BC">
              <w:t>:</w:t>
            </w:r>
            <w:r w:rsidRPr="00A9573E">
              <w:t xml:space="preserve"> </w:t>
            </w:r>
          </w:p>
          <w:p w14:paraId="0AFB79F6" w14:textId="77777777" w:rsidR="00A9573E" w:rsidRPr="00A9573E" w:rsidRDefault="004119BC" w:rsidP="00A9573E">
            <w:r>
              <w:t>*</w:t>
            </w:r>
            <w:r w:rsidR="00A9573E" w:rsidRPr="00A9573E">
              <w:t xml:space="preserve"> Các giai đoạn của quá trình truyền tin: </w:t>
            </w:r>
          </w:p>
          <w:p w14:paraId="6C828F48" w14:textId="77777777" w:rsidR="00A9573E" w:rsidRPr="00A9573E" w:rsidRDefault="00EA0679" w:rsidP="00A9573E">
            <w:pPr>
              <w:rPr>
                <w:b/>
              </w:rPr>
            </w:pPr>
            <w:r>
              <w:t>–</w:t>
            </w:r>
            <w:r w:rsidR="00A9573E" w:rsidRPr="00A9573E">
              <w:t xml:space="preserve"> Phân tử tín hiệu liên kết vào thụ thể kết cặp G- protein làm hoạt hóa G-protein. G-pr</w:t>
            </w:r>
            <w:r w:rsidR="00547E2D">
              <w:t>ô</w:t>
            </w:r>
            <w:r w:rsidR="00A9573E" w:rsidRPr="00A9573E">
              <w:t>tein được hoạt hóa liên kết với photpholipaza C</w:t>
            </w:r>
            <w:r w:rsidR="00A9573E">
              <w:t>.</w:t>
            </w:r>
          </w:p>
          <w:p w14:paraId="67BFB0D8" w14:textId="77777777" w:rsidR="00A9573E" w:rsidRPr="00A9573E" w:rsidRDefault="00EA0679" w:rsidP="00A9573E">
            <w:r>
              <w:t>–</w:t>
            </w:r>
            <w:r w:rsidR="00A9573E" w:rsidRPr="00A9573E">
              <w:t xml:space="preserve"> Photpholipaza C được hoạt hóa cắt PIP2 (Photphatidylinositol 4,5-biphotphat – 1 loại phopholipit trên màng sinh chất) thành: </w:t>
            </w:r>
          </w:p>
          <w:p w14:paraId="3FF039B1" w14:textId="77777777" w:rsidR="00A9573E" w:rsidRPr="00A9573E" w:rsidRDefault="00A9573E" w:rsidP="00A9573E">
            <w:r w:rsidRPr="00A9573E">
              <w:t xml:space="preserve">+ DAG (diacylglycerol) hoạt động như chất truyền tin thứ 2 ở con đường khác. </w:t>
            </w:r>
          </w:p>
          <w:p w14:paraId="7DE2125D" w14:textId="77777777" w:rsidR="00A9573E" w:rsidRPr="00A9573E" w:rsidRDefault="00A9573E" w:rsidP="00A9573E">
            <w:pPr>
              <w:rPr>
                <w:b/>
              </w:rPr>
            </w:pPr>
            <w:r w:rsidRPr="00A9573E">
              <w:t>+ IP3 (inositol triphosphates) đi đến liên kết kết với kênh ion Ca2+ dẫn đến mở kênh.</w:t>
            </w:r>
            <w:r>
              <w:rPr>
                <w:b/>
              </w:rPr>
              <w:t xml:space="preserve"> </w:t>
            </w:r>
          </w:p>
          <w:p w14:paraId="64E77C88" w14:textId="77777777" w:rsidR="00A9573E" w:rsidRPr="00A9573E" w:rsidRDefault="00EA0679" w:rsidP="00A9573E">
            <w:pPr>
              <w:rPr>
                <w:b/>
              </w:rPr>
            </w:pPr>
            <w:r>
              <w:t>–</w:t>
            </w:r>
            <w:r w:rsidR="00A9573E" w:rsidRPr="00A9573E">
              <w:t xml:space="preserve"> Ion Ca2+ từ</w:t>
            </w:r>
            <w:r w:rsidR="0012028E">
              <w:t xml:space="preserve"> lưới</w:t>
            </w:r>
            <w:r w:rsidR="00A9573E" w:rsidRPr="00A9573E">
              <w:t xml:space="preserve"> nội chất theo gradient đi vào bào tương hoạt hóa protein tiếp theo từ đó gây các đáp ứng của tế</w:t>
            </w:r>
            <w:r w:rsidR="00A9573E">
              <w:t xml:space="preserve"> bào.</w:t>
            </w:r>
          </w:p>
          <w:p w14:paraId="1FA16C43" w14:textId="77777777" w:rsidR="00A9573E" w:rsidRPr="00A9573E" w:rsidRDefault="00A9573E" w:rsidP="00A9573E">
            <w:r>
              <w:t xml:space="preserve">b) </w:t>
            </w:r>
            <w:r w:rsidRPr="00A9573E">
              <w:t xml:space="preserve">Thiết kế thí nghiệm: </w:t>
            </w:r>
          </w:p>
          <w:p w14:paraId="0EC30DAD" w14:textId="77777777" w:rsidR="00A9573E" w:rsidRPr="00A9573E" w:rsidRDefault="00A9573E" w:rsidP="00A9573E">
            <w:pPr>
              <w:rPr>
                <w:b/>
              </w:rPr>
            </w:pPr>
            <w:r w:rsidRPr="00A9573E">
              <w:t xml:space="preserve">- Tách 2 mô cơ đùi ếch để trong dung dịch sinh lí </w:t>
            </w:r>
            <w:r w:rsidR="00EA0679">
              <w:t>.</w:t>
            </w:r>
          </w:p>
          <w:p w14:paraId="6BF05653" w14:textId="77777777" w:rsidR="00A9573E" w:rsidRPr="00A9573E" w:rsidRDefault="00A9573E" w:rsidP="00A9573E">
            <w:pPr>
              <w:rPr>
                <w:b/>
              </w:rPr>
            </w:pPr>
            <w:r w:rsidRPr="00A9573E">
              <w:t>- Bổ sung vào 2 mô cơ phân tử tín hiệu đáp ứng co cơ và bổ sung thêm chất ức chế hoạt tính enzim photpholipaza C ở mô cơ 1</w:t>
            </w:r>
            <w:r w:rsidR="00EA0679">
              <w:t>.</w:t>
            </w:r>
          </w:p>
          <w:p w14:paraId="7E2C9BFE" w14:textId="77777777" w:rsidR="00A9573E" w:rsidRPr="00A9573E" w:rsidRDefault="00A9573E" w:rsidP="00A9573E">
            <w:r w:rsidRPr="00A9573E">
              <w:t xml:space="preserve">- Sau đó thấy kết quả </w:t>
            </w:r>
          </w:p>
          <w:p w14:paraId="10696A92" w14:textId="77777777" w:rsidR="00A9573E" w:rsidRPr="00A9573E" w:rsidRDefault="00A9573E" w:rsidP="00A9573E">
            <w:r w:rsidRPr="00A9573E">
              <w:t>+ Mô cơ 1: không có đáp ứng co cơ và nồng độ ion Ca</w:t>
            </w:r>
            <w:r w:rsidRPr="004119BC">
              <w:rPr>
                <w:vertAlign w:val="superscript"/>
              </w:rPr>
              <w:t>2+</w:t>
            </w:r>
            <w:r w:rsidRPr="00A9573E">
              <w:t xml:space="preserve"> bào tương không thay đổi </w:t>
            </w:r>
          </w:p>
          <w:p w14:paraId="372A09ED" w14:textId="77777777" w:rsidR="004E5891" w:rsidRDefault="00A9573E" w:rsidP="00A9573E">
            <w:r w:rsidRPr="00A9573E">
              <w:t>+ Mô cơ 2: đáp ứng co cơ và nồng độ ion Ca</w:t>
            </w:r>
            <w:r w:rsidRPr="004119BC">
              <w:rPr>
                <w:vertAlign w:val="superscript"/>
              </w:rPr>
              <w:t>2+</w:t>
            </w:r>
            <w:r w:rsidR="004119BC">
              <w:t xml:space="preserve"> bào tương tăng.</w:t>
            </w:r>
          </w:p>
        </w:tc>
        <w:tc>
          <w:tcPr>
            <w:tcW w:w="763" w:type="dxa"/>
          </w:tcPr>
          <w:p w14:paraId="62CBAD5A" w14:textId="77777777" w:rsidR="004E5891" w:rsidRDefault="00A9573E" w:rsidP="00AF18F7">
            <w:pPr>
              <w:jc w:val="center"/>
            </w:pPr>
            <w:r>
              <w:t>0,25</w:t>
            </w:r>
          </w:p>
          <w:p w14:paraId="3AC630E2" w14:textId="77777777" w:rsidR="00A9573E" w:rsidRDefault="00A9573E" w:rsidP="00AF18F7">
            <w:pPr>
              <w:jc w:val="center"/>
            </w:pPr>
          </w:p>
          <w:p w14:paraId="604E2A1D" w14:textId="77777777" w:rsidR="00A9573E" w:rsidRDefault="00A9573E" w:rsidP="00AF18F7">
            <w:pPr>
              <w:jc w:val="center"/>
            </w:pPr>
            <w:r>
              <w:t>0,25</w:t>
            </w:r>
          </w:p>
          <w:p w14:paraId="31B27679" w14:textId="77777777" w:rsidR="00A9573E" w:rsidRDefault="00A9573E" w:rsidP="00AF18F7">
            <w:pPr>
              <w:jc w:val="center"/>
            </w:pPr>
          </w:p>
          <w:p w14:paraId="2677D4ED" w14:textId="77777777" w:rsidR="00A9573E" w:rsidRDefault="00A9573E" w:rsidP="00AF18F7">
            <w:pPr>
              <w:jc w:val="center"/>
            </w:pPr>
            <w:r>
              <w:t>0,25</w:t>
            </w:r>
          </w:p>
          <w:p w14:paraId="5E306130" w14:textId="77777777" w:rsidR="00A9573E" w:rsidRDefault="00A9573E" w:rsidP="00AF18F7">
            <w:pPr>
              <w:jc w:val="center"/>
            </w:pPr>
          </w:p>
          <w:p w14:paraId="010D4728" w14:textId="77777777" w:rsidR="00A9573E" w:rsidRDefault="00A9573E" w:rsidP="00AF18F7">
            <w:pPr>
              <w:jc w:val="center"/>
            </w:pPr>
            <w:r>
              <w:t>0,25</w:t>
            </w:r>
          </w:p>
          <w:p w14:paraId="756F7F67" w14:textId="77777777" w:rsidR="00A9573E" w:rsidRDefault="00A9573E" w:rsidP="00AF18F7">
            <w:pPr>
              <w:jc w:val="center"/>
            </w:pPr>
            <w:r>
              <w:t>0,25</w:t>
            </w:r>
          </w:p>
          <w:p w14:paraId="51778343" w14:textId="77777777" w:rsidR="00A9573E" w:rsidRDefault="00A9573E" w:rsidP="00AF18F7">
            <w:pPr>
              <w:jc w:val="center"/>
            </w:pPr>
          </w:p>
          <w:p w14:paraId="70F3757B" w14:textId="77777777" w:rsidR="00A9573E" w:rsidRDefault="00A9573E" w:rsidP="00AF18F7">
            <w:pPr>
              <w:jc w:val="center"/>
            </w:pPr>
            <w:r>
              <w:t>0,25</w:t>
            </w:r>
          </w:p>
          <w:p w14:paraId="46EEEF36" w14:textId="77777777" w:rsidR="00EA0679" w:rsidRDefault="00EA0679" w:rsidP="00AF18F7">
            <w:pPr>
              <w:jc w:val="center"/>
            </w:pPr>
          </w:p>
          <w:p w14:paraId="575BCA73" w14:textId="77777777" w:rsidR="00EA0679" w:rsidRDefault="00EA0679" w:rsidP="00AF18F7">
            <w:pPr>
              <w:jc w:val="center"/>
            </w:pPr>
            <w:r>
              <w:t>0,25</w:t>
            </w:r>
          </w:p>
          <w:p w14:paraId="777283D4" w14:textId="77777777" w:rsidR="00EA0679" w:rsidRDefault="00EA0679" w:rsidP="00AF18F7">
            <w:pPr>
              <w:jc w:val="center"/>
            </w:pPr>
          </w:p>
          <w:p w14:paraId="7F3844FD" w14:textId="77777777" w:rsidR="00EA0679" w:rsidRDefault="00EA0679" w:rsidP="00AF18F7">
            <w:pPr>
              <w:jc w:val="center"/>
            </w:pPr>
          </w:p>
          <w:p w14:paraId="2CBB8A2F" w14:textId="77777777" w:rsidR="00EA0679" w:rsidRDefault="00EA0679" w:rsidP="00AF18F7">
            <w:pPr>
              <w:jc w:val="center"/>
            </w:pPr>
            <w:r>
              <w:t>0,25</w:t>
            </w:r>
          </w:p>
          <w:p w14:paraId="31B0F2AF" w14:textId="77777777" w:rsidR="00EA0679" w:rsidRDefault="00EA0679" w:rsidP="00AF18F7">
            <w:pPr>
              <w:jc w:val="center"/>
            </w:pPr>
          </w:p>
        </w:tc>
      </w:tr>
      <w:tr w:rsidR="004E5891" w14:paraId="0CFCE57E" w14:textId="77777777" w:rsidTr="00BF1D7F">
        <w:tc>
          <w:tcPr>
            <w:tcW w:w="643" w:type="dxa"/>
          </w:tcPr>
          <w:p w14:paraId="78400E1E" w14:textId="77777777" w:rsidR="004E5891" w:rsidRPr="00FA50F4" w:rsidRDefault="004E5891" w:rsidP="00AF18F7">
            <w:pPr>
              <w:jc w:val="center"/>
              <w:rPr>
                <w:b/>
              </w:rPr>
            </w:pPr>
            <w:r w:rsidRPr="00FA50F4">
              <w:rPr>
                <w:b/>
              </w:rPr>
              <w:t>6</w:t>
            </w:r>
          </w:p>
        </w:tc>
        <w:tc>
          <w:tcPr>
            <w:tcW w:w="8938" w:type="dxa"/>
          </w:tcPr>
          <w:p w14:paraId="4C6A977F" w14:textId="77777777" w:rsidR="00EA0679" w:rsidRPr="00807A2C" w:rsidRDefault="00EA0679" w:rsidP="00807A2C">
            <w:pPr>
              <w:rPr>
                <w:b/>
                <w:lang w:val="sv-SE"/>
              </w:rPr>
            </w:pPr>
            <w:r>
              <w:rPr>
                <w:b/>
                <w:lang w:val="sv-SE"/>
              </w:rPr>
              <w:t xml:space="preserve">a) </w:t>
            </w:r>
            <w:r w:rsidR="004E5891" w:rsidRPr="00AF18F7">
              <w:rPr>
                <w:b/>
                <w:lang w:val="sv-SE"/>
              </w:rPr>
              <w:t>Đồ thị nào dưới đây phản ánh sự thay đổi hàm lượng tương đối của ADN ti thể và hàm lượng ADN của nhân tế bào khi một tế bào vừa trải qua phân chia nguyên phân, giải thích?</w:t>
            </w:r>
          </w:p>
          <w:p w14:paraId="3042D40E" w14:textId="77777777" w:rsidR="00EA0679" w:rsidRPr="00AF18F7" w:rsidRDefault="00EA0679" w:rsidP="00EA0679">
            <w:pPr>
              <w:rPr>
                <w:b/>
              </w:rPr>
            </w:pPr>
            <w:r>
              <w:rPr>
                <w:b/>
              </w:rPr>
              <w:t xml:space="preserve">b) </w:t>
            </w:r>
            <w:r w:rsidRPr="00AF18F7">
              <w:rPr>
                <w:b/>
              </w:rPr>
              <w:t>Ở tế bào nhân thực, quá trình nguyên phân có ý nghĩa quan trọng trong việc duy trì đặc tính di truyền của tế bào từ thế hệ này sang thế hệ khác. Giải thích tại sao, quá trình tiến hóa “bỏ qua” mô hình nguyên phân theo hình thức chia đôi bộ nhiễm sắc thể 2n của một tế bào thành 2 tế bào con 1n, sau đó từ mỗi tế bào con 1n nhân đôi bộ nhiễm sắc thể để hình thành hai tế bào lưỡng bội 2n?</w:t>
            </w:r>
          </w:p>
        </w:tc>
        <w:tc>
          <w:tcPr>
            <w:tcW w:w="763" w:type="dxa"/>
          </w:tcPr>
          <w:p w14:paraId="0ECDECAA" w14:textId="77777777" w:rsidR="004E5891" w:rsidRDefault="004E5891" w:rsidP="00AF18F7">
            <w:pPr>
              <w:jc w:val="center"/>
            </w:pPr>
          </w:p>
        </w:tc>
      </w:tr>
      <w:tr w:rsidR="004E5891" w14:paraId="08EFEE62" w14:textId="77777777" w:rsidTr="00BF1D7F">
        <w:tc>
          <w:tcPr>
            <w:tcW w:w="643" w:type="dxa"/>
          </w:tcPr>
          <w:p w14:paraId="5CFCBAEF" w14:textId="77777777" w:rsidR="004E5891" w:rsidRPr="00FA50F4" w:rsidRDefault="004E5891" w:rsidP="00AF18F7">
            <w:pPr>
              <w:jc w:val="center"/>
              <w:rPr>
                <w:b/>
              </w:rPr>
            </w:pPr>
          </w:p>
        </w:tc>
        <w:tc>
          <w:tcPr>
            <w:tcW w:w="8938" w:type="dxa"/>
          </w:tcPr>
          <w:p w14:paraId="669C4A73" w14:textId="77777777" w:rsidR="004E5891" w:rsidRPr="00AF18F7" w:rsidRDefault="00EA0679" w:rsidP="00AF18F7">
            <w:pPr>
              <w:rPr>
                <w:lang w:val="vi-VN"/>
              </w:rPr>
            </w:pPr>
            <w:r>
              <w:t xml:space="preserve">a) </w:t>
            </w:r>
            <w:r w:rsidR="004E5891" w:rsidRPr="00AF18F7">
              <w:t xml:space="preserve">– </w:t>
            </w:r>
            <w:r w:rsidR="004E5891" w:rsidRPr="00AF18F7">
              <w:rPr>
                <w:lang w:val="vi-VN"/>
              </w:rPr>
              <w:t>Hình A:</w:t>
            </w:r>
            <w:r w:rsidR="004E5891" w:rsidRPr="00AF18F7">
              <w:rPr>
                <w:b/>
                <w:lang w:val="vi-VN"/>
              </w:rPr>
              <w:t xml:space="preserve"> </w:t>
            </w:r>
            <w:r w:rsidR="004E5891" w:rsidRPr="00AF18F7">
              <w:rPr>
                <w:lang w:val="vi-VN"/>
              </w:rPr>
              <w:t>là ti thể vì lượng ADN của ti thể tăng liên tục trong kì trung gian, nó không nhân đôi theo ADN trong nhân tế</w:t>
            </w:r>
            <w:r w:rsidR="004E5891">
              <w:rPr>
                <w:lang w:val="vi-VN"/>
              </w:rPr>
              <w:t xml:space="preserve"> bào.</w:t>
            </w:r>
          </w:p>
          <w:p w14:paraId="14E0FFA3" w14:textId="77777777" w:rsidR="004E5891" w:rsidRDefault="004E5891" w:rsidP="00AF18F7">
            <w:pPr>
              <w:rPr>
                <w:lang w:val="vi-VN"/>
              </w:rPr>
            </w:pPr>
            <w:r w:rsidRPr="00AF18F7">
              <w:t xml:space="preserve">– </w:t>
            </w:r>
            <w:r w:rsidRPr="00AF18F7">
              <w:rPr>
                <w:lang w:val="vi-VN"/>
              </w:rPr>
              <w:t>Hình B: ADN của tế bào vì tăng gấp đôi trong pha S và giảm 1/2 trong pha M.</w:t>
            </w:r>
          </w:p>
          <w:p w14:paraId="16BBCC3C" w14:textId="77777777" w:rsidR="00EA0679" w:rsidRPr="00AF18F7" w:rsidRDefault="00EA0679" w:rsidP="00EA0679">
            <w:r>
              <w:lastRenderedPageBreak/>
              <w:t xml:space="preserve">b) </w:t>
            </w:r>
            <w:r w:rsidRPr="00AF18F7">
              <w:t>– Quá trình nguyên phân bình thường, mỗi tế bào chứa các cặp nhiễm sắc thể tương đồng khác nguồn, trước khi tế bào phân chia, nhiễm sắc thể được nhân đôi. Việc nhân đôi rồi mới phân chia đảm bảo mỗi tế bào con sinh ra có 1 bộ nhiễm sắc thể tương đồng khác nguồn giống tế bào ban đầu.</w:t>
            </w:r>
          </w:p>
          <w:p w14:paraId="3D96E03B" w14:textId="77777777" w:rsidR="00EA0679" w:rsidRDefault="00EA0679" w:rsidP="00EA0679">
            <w:r>
              <w:t>– Quá</w:t>
            </w:r>
            <w:r w:rsidRPr="00AF18F7">
              <w:t xml:space="preserve"> trình nguyên phân theo mô hình bị bỏ qua sẽ tạo ra 2 tế bào con n, sau đó tự nhân đôi sẽ tạo ra tế bào 2n có các cặp nhiễm sắc thể giống hệt nhau và cùng nguồn gốc. Do vậy, hai tế bào sinh ra khác biệt bộ nhiễm sắc thể so với tế bào ban đầu.</w:t>
            </w:r>
          </w:p>
        </w:tc>
        <w:tc>
          <w:tcPr>
            <w:tcW w:w="763" w:type="dxa"/>
          </w:tcPr>
          <w:p w14:paraId="60250761" w14:textId="77777777" w:rsidR="004E5891" w:rsidRDefault="004E5891" w:rsidP="00AF18F7">
            <w:pPr>
              <w:jc w:val="center"/>
            </w:pPr>
            <w:r>
              <w:lastRenderedPageBreak/>
              <w:t>0,5</w:t>
            </w:r>
          </w:p>
          <w:p w14:paraId="07990D2D" w14:textId="77777777" w:rsidR="004E5891" w:rsidRDefault="004E5891" w:rsidP="00AF18F7">
            <w:pPr>
              <w:jc w:val="center"/>
            </w:pPr>
          </w:p>
          <w:p w14:paraId="159B3145" w14:textId="77777777" w:rsidR="004E5891" w:rsidRDefault="004E5891" w:rsidP="00AF18F7">
            <w:pPr>
              <w:jc w:val="center"/>
            </w:pPr>
            <w:r>
              <w:t>0,5</w:t>
            </w:r>
          </w:p>
          <w:p w14:paraId="7DBDE733" w14:textId="77777777" w:rsidR="00EA0679" w:rsidRDefault="00EA0679" w:rsidP="00AF18F7">
            <w:pPr>
              <w:jc w:val="center"/>
            </w:pPr>
            <w:r>
              <w:lastRenderedPageBreak/>
              <w:t>0,5</w:t>
            </w:r>
          </w:p>
          <w:p w14:paraId="795B8623" w14:textId="77777777" w:rsidR="00EA0679" w:rsidRDefault="00EA0679" w:rsidP="00AF18F7">
            <w:pPr>
              <w:jc w:val="center"/>
            </w:pPr>
          </w:p>
          <w:p w14:paraId="4735DB3C" w14:textId="77777777" w:rsidR="00EA0679" w:rsidRDefault="00EA0679" w:rsidP="00AF18F7">
            <w:pPr>
              <w:jc w:val="center"/>
            </w:pPr>
          </w:p>
          <w:p w14:paraId="782863A3" w14:textId="77777777" w:rsidR="00EA0679" w:rsidRDefault="00EA0679" w:rsidP="00AF18F7">
            <w:pPr>
              <w:jc w:val="center"/>
            </w:pPr>
          </w:p>
          <w:p w14:paraId="4083520F" w14:textId="77777777" w:rsidR="00EA0679" w:rsidRDefault="00EA0679" w:rsidP="00AF18F7">
            <w:pPr>
              <w:jc w:val="center"/>
            </w:pPr>
            <w:r>
              <w:t>0,5</w:t>
            </w:r>
          </w:p>
        </w:tc>
      </w:tr>
      <w:tr w:rsidR="004E5891" w14:paraId="509C4D19" w14:textId="77777777" w:rsidTr="00BF1D7F">
        <w:tc>
          <w:tcPr>
            <w:tcW w:w="643" w:type="dxa"/>
          </w:tcPr>
          <w:p w14:paraId="7798CC69" w14:textId="77777777" w:rsidR="004E5891" w:rsidRPr="00FA50F4" w:rsidRDefault="007E70D9" w:rsidP="00AF18F7">
            <w:pPr>
              <w:jc w:val="center"/>
              <w:rPr>
                <w:b/>
              </w:rPr>
            </w:pPr>
            <w:r>
              <w:rPr>
                <w:b/>
              </w:rPr>
              <w:lastRenderedPageBreak/>
              <w:t>7</w:t>
            </w:r>
          </w:p>
        </w:tc>
        <w:tc>
          <w:tcPr>
            <w:tcW w:w="8938" w:type="dxa"/>
          </w:tcPr>
          <w:p w14:paraId="3BE6DBCB" w14:textId="77777777" w:rsidR="007E70D9" w:rsidRPr="007E70D9" w:rsidRDefault="007E70D9" w:rsidP="007E70D9">
            <w:pPr>
              <w:rPr>
                <w:b/>
              </w:rPr>
            </w:pPr>
            <w:r w:rsidRPr="007E70D9">
              <w:rPr>
                <w:b/>
                <w:lang w:val="af-ZA"/>
              </w:rPr>
              <w:t xml:space="preserve">1. </w:t>
            </w:r>
            <w:bookmarkStart w:id="5" w:name="OLE_LINK12"/>
            <w:r w:rsidRPr="007E70D9">
              <w:rPr>
                <w:b/>
                <w:lang w:val="af-ZA"/>
              </w:rPr>
              <w:t>Nhiều loài</w:t>
            </w:r>
            <w:r w:rsidRPr="007E70D9">
              <w:rPr>
                <w:b/>
                <w:i/>
                <w:lang w:val="af-ZA"/>
              </w:rPr>
              <w:t xml:space="preserve"> </w:t>
            </w:r>
            <w:r w:rsidRPr="007E70D9">
              <w:rPr>
                <w:b/>
              </w:rPr>
              <w:t>vi khuẩn này đều có khả năng hình thành màng nhày (capsule) bên ngoài thành tế</w:t>
            </w:r>
            <w:r w:rsidR="0001389B">
              <w:rPr>
                <w:b/>
              </w:rPr>
              <w:t xml:space="preserve"> bào, đ</w:t>
            </w:r>
            <w:r w:rsidRPr="007E70D9">
              <w:rPr>
                <w:b/>
              </w:rPr>
              <w:t>ó là một lớp vật chất dạng keo, có độ dày bất định.</w:t>
            </w:r>
          </w:p>
          <w:p w14:paraId="228ADA22" w14:textId="77777777" w:rsidR="007E70D9" w:rsidRPr="007E70D9" w:rsidRDefault="007E70D9" w:rsidP="007E70D9">
            <w:pPr>
              <w:rPr>
                <w:b/>
              </w:rPr>
            </w:pPr>
            <w:r w:rsidRPr="007E70D9">
              <w:rPr>
                <w:b/>
              </w:rPr>
              <w:t xml:space="preserve">a) Màng nhày có bản chất như thế nào? </w:t>
            </w:r>
          </w:p>
          <w:p w14:paraId="43DF0698" w14:textId="77777777" w:rsidR="00EA0679" w:rsidRDefault="007E70D9" w:rsidP="00AF18F7">
            <w:pPr>
              <w:rPr>
                <w:b/>
              </w:rPr>
            </w:pPr>
            <w:r w:rsidRPr="007E70D9">
              <w:rPr>
                <w:b/>
              </w:rPr>
              <w:t>b) Hãy cho biết một số chức năng của màng nhày ở tế bào vi khuẩn.</w:t>
            </w:r>
            <w:bookmarkEnd w:id="5"/>
            <w:r w:rsidRPr="007E70D9">
              <w:rPr>
                <w:b/>
              </w:rPr>
              <w:t xml:space="preserve"> Từ đó, hãy giải thích tại sao các vi khuẩn gây bệnh sẽ có độc lực mạnh hơn khi hình thành màng nhày?</w:t>
            </w:r>
          </w:p>
          <w:p w14:paraId="5E0CD08E" w14:textId="77777777" w:rsidR="0001389B" w:rsidRPr="0001389B" w:rsidRDefault="008D7CBE" w:rsidP="0001389B">
            <w:pPr>
              <w:rPr>
                <w:b/>
                <w:lang w:val="af-ZA"/>
              </w:rPr>
            </w:pPr>
            <w:r>
              <w:rPr>
                <w:b/>
                <w:lang w:val="af-ZA"/>
              </w:rPr>
              <w:t xml:space="preserve">2. </w:t>
            </w:r>
            <w:r w:rsidR="0001389B" w:rsidRPr="0001389B">
              <w:rPr>
                <w:b/>
                <w:i/>
                <w:lang w:val="af-ZA"/>
              </w:rPr>
              <w:t>Helicobacter pylori</w:t>
            </w:r>
            <w:r w:rsidR="0001389B" w:rsidRPr="0001389B">
              <w:rPr>
                <w:b/>
                <w:lang w:val="af-ZA"/>
              </w:rPr>
              <w:t xml:space="preserve"> là một vi khuẩn Gram âm gây bệnh tiêu chảy, loét dạ dày và tá tràng. Chúng có khả năng cư ngụ ở những môi trường khắc nghiệt bên trong các hốc của dạ dày do tự sản xuất  một số yếu tố gây độc. Ở giai đoạn đầu của quá trình lây nhiễm, </w:t>
            </w:r>
            <w:r w:rsidR="0001389B" w:rsidRPr="0001389B">
              <w:rPr>
                <w:b/>
                <w:i/>
                <w:lang w:val="af-ZA"/>
              </w:rPr>
              <w:t>H. pylori</w:t>
            </w:r>
            <w:r w:rsidR="0001389B" w:rsidRPr="0001389B">
              <w:rPr>
                <w:b/>
                <w:lang w:val="af-ZA"/>
              </w:rPr>
              <w:t xml:space="preserve"> tiết urease hoạt động giống như một đệm pH giúp chúng sống sót được trong môi trường axit. Urease đồng thời biến đổi lớp nhày của dạ dày bằng cách làm giảm độ nhớt, qua đó thúc đẩy sự xâm nhập của vi khuẩn qua tế bào biểu mô. Một yếu tố gây độc khác của </w:t>
            </w:r>
            <w:r w:rsidR="0001389B" w:rsidRPr="0001389B">
              <w:rPr>
                <w:b/>
                <w:i/>
                <w:lang w:val="af-ZA"/>
              </w:rPr>
              <w:t>H. pylori</w:t>
            </w:r>
            <w:r w:rsidR="0001389B" w:rsidRPr="0001389B">
              <w:rPr>
                <w:b/>
                <w:lang w:val="af-ZA"/>
              </w:rPr>
              <w:t xml:space="preserve"> là hệ thống tiết kiểu IV (type-IV); hệ thống này có khả năng xuyên màng tế bào chủ và bơm độc tố vi khuẩn vào trong tế bào biểu mô của vật chủ như hình dưới. </w:t>
            </w:r>
          </w:p>
          <w:p w14:paraId="2CA9C189" w14:textId="77777777" w:rsidR="0001389B" w:rsidRPr="0001389B" w:rsidRDefault="0001389B" w:rsidP="0001389B">
            <w:pPr>
              <w:rPr>
                <w:b/>
                <w:lang w:val="af-ZA"/>
              </w:rPr>
            </w:pPr>
            <w:r w:rsidRPr="0001389B">
              <w:rPr>
                <w:b/>
                <w:lang w:val="af-ZA"/>
              </w:rPr>
              <w:t>Mỗi phát biểu dưới đây là đúng hay sai? Giải thích.</w:t>
            </w:r>
          </w:p>
          <w:p w14:paraId="07727878" w14:textId="77777777" w:rsidR="0001389B" w:rsidRPr="0001389B" w:rsidRDefault="0001389B" w:rsidP="0001389B">
            <w:pPr>
              <w:rPr>
                <w:b/>
                <w:lang w:val="af-ZA"/>
              </w:rPr>
            </w:pPr>
            <w:r w:rsidRPr="0001389B">
              <w:rPr>
                <w:b/>
                <w:lang w:val="af-ZA"/>
              </w:rPr>
              <w:t xml:space="preserve">(1) </w:t>
            </w:r>
            <w:r w:rsidRPr="0001389B">
              <w:rPr>
                <w:b/>
                <w:i/>
                <w:lang w:val="af-ZA"/>
              </w:rPr>
              <w:t>H. pylori</w:t>
            </w:r>
            <w:r w:rsidRPr="0001389B">
              <w:rPr>
                <w:b/>
                <w:lang w:val="af-ZA"/>
              </w:rPr>
              <w:t xml:space="preserve"> thuộc nhóm vi khuẩn chịu axit, không phải vi khuẩn ưa axit.</w:t>
            </w:r>
          </w:p>
          <w:p w14:paraId="4D8442F3" w14:textId="77777777" w:rsidR="0001389B" w:rsidRPr="0001389B" w:rsidRDefault="0001389B" w:rsidP="0001389B">
            <w:pPr>
              <w:rPr>
                <w:b/>
                <w:lang w:val="af-ZA"/>
              </w:rPr>
            </w:pPr>
            <w:r w:rsidRPr="0001389B">
              <w:rPr>
                <w:b/>
                <w:lang w:val="af-ZA"/>
              </w:rPr>
              <w:t>(2) Nồng độ CO</w:t>
            </w:r>
            <w:r w:rsidRPr="0001389B">
              <w:rPr>
                <w:b/>
                <w:vertAlign w:val="subscript"/>
                <w:lang w:val="af-ZA"/>
              </w:rPr>
              <w:t>2</w:t>
            </w:r>
            <w:r w:rsidRPr="0001389B">
              <w:rPr>
                <w:b/>
                <w:lang w:val="af-ZA"/>
              </w:rPr>
              <w:t xml:space="preserve"> và amôniăc trong dạ dày tương quan với mức phổ biến của </w:t>
            </w:r>
            <w:r w:rsidRPr="0001389B">
              <w:rPr>
                <w:b/>
                <w:i/>
                <w:lang w:val="af-ZA"/>
              </w:rPr>
              <w:t>H. pylori</w:t>
            </w:r>
            <w:r w:rsidRPr="0001389B">
              <w:rPr>
                <w:b/>
                <w:lang w:val="af-ZA"/>
              </w:rPr>
              <w:t>.</w:t>
            </w:r>
          </w:p>
          <w:p w14:paraId="66093652" w14:textId="77777777" w:rsidR="0001389B" w:rsidRPr="0001389B" w:rsidRDefault="0001389B" w:rsidP="0001389B">
            <w:pPr>
              <w:rPr>
                <w:b/>
                <w:lang w:val="af-ZA"/>
              </w:rPr>
            </w:pPr>
            <w:r w:rsidRPr="0001389B">
              <w:rPr>
                <w:b/>
                <w:lang w:val="af-ZA"/>
              </w:rPr>
              <w:t xml:space="preserve">(3) Trước khi tiêm độc tố, </w:t>
            </w:r>
            <w:r w:rsidRPr="0001389B">
              <w:rPr>
                <w:b/>
                <w:i/>
                <w:lang w:val="af-ZA"/>
              </w:rPr>
              <w:t>H. pylory</w:t>
            </w:r>
            <w:r w:rsidRPr="0001389B">
              <w:rPr>
                <w:b/>
                <w:lang w:val="af-ZA"/>
              </w:rPr>
              <w:t xml:space="preserve"> có thể nhận biết đặc hiệu tế bào biểu mô.</w:t>
            </w:r>
          </w:p>
          <w:p w14:paraId="0A75E406" w14:textId="77777777" w:rsidR="008D7CBE" w:rsidRPr="00AF18F7" w:rsidRDefault="0001389B" w:rsidP="008D7CBE">
            <w:pPr>
              <w:rPr>
                <w:b/>
              </w:rPr>
            </w:pPr>
            <w:r w:rsidRPr="0001389B">
              <w:rPr>
                <w:b/>
                <w:lang w:val="af-ZA"/>
              </w:rPr>
              <w:t xml:space="preserve">(4) Hệ thống tiết kiểu IV của </w:t>
            </w:r>
            <w:r w:rsidRPr="0001389B">
              <w:rPr>
                <w:b/>
                <w:i/>
                <w:lang w:val="af-ZA"/>
              </w:rPr>
              <w:t>H. pylori</w:t>
            </w:r>
            <w:r w:rsidRPr="0001389B">
              <w:rPr>
                <w:b/>
                <w:lang w:val="af-ZA"/>
              </w:rPr>
              <w:t xml:space="preserve"> giống với lông roi của trùng roi (</w:t>
            </w:r>
            <w:r w:rsidRPr="0001389B">
              <w:rPr>
                <w:b/>
                <w:i/>
                <w:lang w:val="af-ZA"/>
              </w:rPr>
              <w:t>Paramecium</w:t>
            </w:r>
            <w:r w:rsidRPr="0001389B">
              <w:rPr>
                <w:b/>
                <w:lang w:val="af-ZA"/>
              </w:rPr>
              <w:t>).</w:t>
            </w:r>
          </w:p>
        </w:tc>
        <w:tc>
          <w:tcPr>
            <w:tcW w:w="763" w:type="dxa"/>
          </w:tcPr>
          <w:p w14:paraId="67B973CC" w14:textId="77777777" w:rsidR="004E5891" w:rsidRDefault="004E5891" w:rsidP="00AF18F7">
            <w:pPr>
              <w:jc w:val="center"/>
            </w:pPr>
          </w:p>
        </w:tc>
      </w:tr>
      <w:tr w:rsidR="004E5891" w14:paraId="54FD3181" w14:textId="77777777" w:rsidTr="00BF1D7F">
        <w:tc>
          <w:tcPr>
            <w:tcW w:w="643" w:type="dxa"/>
          </w:tcPr>
          <w:p w14:paraId="174698D1" w14:textId="77777777" w:rsidR="004E5891" w:rsidRPr="00FA50F4" w:rsidRDefault="004E5891" w:rsidP="00AF18F7">
            <w:pPr>
              <w:jc w:val="center"/>
              <w:rPr>
                <w:b/>
              </w:rPr>
            </w:pPr>
          </w:p>
        </w:tc>
        <w:tc>
          <w:tcPr>
            <w:tcW w:w="8938" w:type="dxa"/>
          </w:tcPr>
          <w:p w14:paraId="0A615083" w14:textId="77777777" w:rsidR="004E5891" w:rsidRDefault="00EA0679" w:rsidP="00AF18F7">
            <w:pPr>
              <w:rPr>
                <w:lang w:val="af-ZA"/>
              </w:rPr>
            </w:pPr>
            <w:r>
              <w:rPr>
                <w:lang w:val="af-ZA"/>
              </w:rPr>
              <w:t xml:space="preserve">a) </w:t>
            </w:r>
            <w:bookmarkStart w:id="6" w:name="OLE_LINK16"/>
            <w:bookmarkStart w:id="7" w:name="OLE_LINK17"/>
            <w:r w:rsidR="004E5891" w:rsidRPr="00AF18F7">
              <w:rPr>
                <w:lang w:val="af-ZA"/>
              </w:rPr>
              <w:t>–</w:t>
            </w:r>
            <w:bookmarkEnd w:id="6"/>
            <w:bookmarkEnd w:id="7"/>
            <w:r w:rsidR="004E5891" w:rsidRPr="00AF18F7">
              <w:rPr>
                <w:lang w:val="af-ZA"/>
              </w:rPr>
              <w:t xml:space="preserve"> Nhiều vi khuẩn được bao bọc bên ngoài bằng một lớp màng nh</w:t>
            </w:r>
            <w:r w:rsidR="00B9456D">
              <w:rPr>
                <w:lang w:val="af-ZA"/>
              </w:rPr>
              <w:t>à</w:t>
            </w:r>
            <w:r w:rsidR="004E5891" w:rsidRPr="00AF18F7">
              <w:rPr>
                <w:lang w:val="af-ZA"/>
              </w:rPr>
              <w:t>y có bản chất hóa học là polysaccharide của một loại gốc đường (homopolysaccharide) hoặc nhiều loại gốc đường khác nhau (heteropolysaccharide), 80 – 90% trọng lượng màng nh</w:t>
            </w:r>
            <w:r w:rsidR="00B9456D">
              <w:rPr>
                <w:lang w:val="af-ZA"/>
              </w:rPr>
              <w:t>à</w:t>
            </w:r>
            <w:r w:rsidR="004E5891" w:rsidRPr="00AF18F7">
              <w:rPr>
                <w:lang w:val="af-ZA"/>
              </w:rPr>
              <w:t>y là nước.</w:t>
            </w:r>
          </w:p>
          <w:p w14:paraId="525A691C" w14:textId="77777777" w:rsidR="00B9456D" w:rsidRDefault="00B9456D" w:rsidP="00AF18F7">
            <w:pPr>
              <w:rPr>
                <w:lang w:val="af-ZA"/>
              </w:rPr>
            </w:pPr>
            <w:r>
              <w:rPr>
                <w:lang w:val="af-ZA"/>
              </w:rPr>
              <w:t>b) Màng nhày có thể có các chức năng sau đây:</w:t>
            </w:r>
          </w:p>
          <w:p w14:paraId="717F47DD" w14:textId="77777777" w:rsidR="00B9456D" w:rsidRDefault="00B9456D" w:rsidP="00AF18F7">
            <w:pPr>
              <w:rPr>
                <w:lang w:val="af-ZA"/>
              </w:rPr>
            </w:pPr>
            <w:r w:rsidRPr="00AF18F7">
              <w:rPr>
                <w:lang w:val="af-ZA"/>
              </w:rPr>
              <w:t>–</w:t>
            </w:r>
            <w:r>
              <w:rPr>
                <w:lang w:val="af-ZA"/>
              </w:rPr>
              <w:t xml:space="preserve"> Bảo vệ vi khuẩn tránh bị tổn thương khi khô hạn, bảo vệ tránh khỏi hiện tượng thực bào của bạch cầu.</w:t>
            </w:r>
          </w:p>
          <w:p w14:paraId="3AF4CA51" w14:textId="77777777" w:rsidR="00B9456D" w:rsidRDefault="00B9456D" w:rsidP="00AF18F7">
            <w:pPr>
              <w:rPr>
                <w:lang w:val="af-ZA"/>
              </w:rPr>
            </w:pPr>
            <w:r>
              <w:rPr>
                <w:lang w:val="af-ZA"/>
              </w:rPr>
              <w:t>– Dự trữ dinh dưỡng, cung cấp một phần các hợp chất sống cho tế bào khi môi trường nghèo chất dinh dưỡng, trong trường hợp này màng nhày teo đi.</w:t>
            </w:r>
          </w:p>
          <w:p w14:paraId="5C0267F5" w14:textId="77777777" w:rsidR="00B9456D" w:rsidRDefault="00B9456D" w:rsidP="00AF18F7">
            <w:pPr>
              <w:rPr>
                <w:lang w:val="af-ZA"/>
              </w:rPr>
            </w:pPr>
            <w:r>
              <w:rPr>
                <w:lang w:val="af-ZA"/>
              </w:rPr>
              <w:t>– Tích lũy một số sản phẩm trao đổi chất.</w:t>
            </w:r>
          </w:p>
          <w:p w14:paraId="635AF65F" w14:textId="77777777" w:rsidR="00B9456D" w:rsidRDefault="00B9456D" w:rsidP="00AF18F7">
            <w:pPr>
              <w:rPr>
                <w:lang w:val="af-ZA"/>
              </w:rPr>
            </w:pPr>
            <w:r>
              <w:rPr>
                <w:lang w:val="af-ZA"/>
              </w:rPr>
              <w:t>– Nhờ màng nhày và một số cấu tạo có liên quan</w:t>
            </w:r>
            <w:r w:rsidR="007E70D9">
              <w:rPr>
                <w:lang w:val="af-ZA"/>
              </w:rPr>
              <w:t xml:space="preserve"> mà giúp cho vi khuẩn bám vào bề mặt của một số giá thể.</w:t>
            </w:r>
          </w:p>
          <w:p w14:paraId="33AA8895" w14:textId="77777777" w:rsidR="0001389B" w:rsidRPr="0001389B" w:rsidRDefault="0001389B" w:rsidP="0001389B">
            <w:pPr>
              <w:jc w:val="center"/>
              <w:rPr>
                <w:b/>
                <w:i/>
                <w:lang w:val="af-ZA"/>
              </w:rPr>
            </w:pPr>
            <w:r w:rsidRPr="0001389B">
              <w:rPr>
                <w:b/>
                <w:i/>
                <w:lang w:val="af-ZA"/>
              </w:rPr>
              <w:t>(HS chỉ cần nêu đúng 3 chức năng cho 0,5 điểm)</w:t>
            </w:r>
          </w:p>
          <w:p w14:paraId="30468F73" w14:textId="77777777" w:rsidR="004E5891" w:rsidRDefault="007E70D9" w:rsidP="00AF18F7">
            <w:pPr>
              <w:rPr>
                <w:lang w:val="af-ZA"/>
              </w:rPr>
            </w:pPr>
            <w:r>
              <w:rPr>
                <w:lang w:val="af-ZA"/>
              </w:rPr>
              <w:t>*</w:t>
            </w:r>
            <w:r w:rsidR="004E5891" w:rsidRPr="00AF18F7">
              <w:rPr>
                <w:lang w:val="af-ZA"/>
              </w:rPr>
              <w:t xml:space="preserve"> Khi hình thành màng nhầy giúp cho vi khuẩn chống lại hiện tượng thực bào, bảo vệ vi khuẩn trước điều kiện bất lợi của cơ thể chủ sinh ra, do đó vi khuẩn duy trì và phát huy độc lực mạnh hơn.</w:t>
            </w:r>
          </w:p>
          <w:p w14:paraId="1DFA0805" w14:textId="77777777" w:rsidR="008D7CBE" w:rsidRDefault="0001389B" w:rsidP="0001389B">
            <w:pPr>
              <w:rPr>
                <w:lang w:val="af-ZA"/>
              </w:rPr>
            </w:pPr>
            <w:r>
              <w:rPr>
                <w:lang w:val="af-ZA"/>
              </w:rPr>
              <w:t xml:space="preserve">2. </w:t>
            </w:r>
          </w:p>
          <w:p w14:paraId="1C12681B" w14:textId="77777777" w:rsidR="0001389B" w:rsidRPr="0001389B" w:rsidRDefault="0001389B" w:rsidP="0001389B">
            <w:pPr>
              <w:rPr>
                <w:lang w:val="af-ZA"/>
              </w:rPr>
            </w:pPr>
            <w:r w:rsidRPr="0001389B">
              <w:rPr>
                <w:lang w:val="af-ZA"/>
              </w:rPr>
              <w:t xml:space="preserve">(1) Đúng. </w:t>
            </w:r>
            <w:r w:rsidRPr="0001389B">
              <w:rPr>
                <w:i/>
                <w:lang w:val="af-ZA"/>
              </w:rPr>
              <w:t>H. pylori</w:t>
            </w:r>
            <w:r w:rsidRPr="0001389B">
              <w:rPr>
                <w:lang w:val="af-ZA"/>
              </w:rPr>
              <w:t xml:space="preserve"> là một loại vi khuẩn có khả năng chịu acid, cần điều chỉnh độ pH môi trường sống (bằng cách tiết urease) trước khi nó có thể phát triển mạnh trong đó còn vi khuẩn ưa axit, sử dụng môi trường axit để tăng trưởng.</w:t>
            </w:r>
          </w:p>
          <w:p w14:paraId="0930A7CF" w14:textId="77777777" w:rsidR="0001389B" w:rsidRPr="0001389B" w:rsidRDefault="0001389B" w:rsidP="0001389B">
            <w:pPr>
              <w:rPr>
                <w:lang w:val="af-ZA"/>
              </w:rPr>
            </w:pPr>
            <w:r w:rsidRPr="0001389B">
              <w:rPr>
                <w:lang w:val="af-ZA"/>
              </w:rPr>
              <w:t xml:space="preserve">(2) Đúng. Urease được tiết bởi </w:t>
            </w:r>
            <w:r w:rsidRPr="0001389B">
              <w:rPr>
                <w:i/>
                <w:lang w:val="af-ZA"/>
              </w:rPr>
              <w:t>H. pylori</w:t>
            </w:r>
            <w:r w:rsidRPr="0001389B">
              <w:rPr>
                <w:lang w:val="af-ZA"/>
              </w:rPr>
              <w:t xml:space="preserve"> phân hủy lượng urê trong dạ dày thành carbon dioxide và amoniac. Amoniac là một bazo trung hòa axit dạ dày và do đó làm tăng pH bên trong khoang dạ dày.</w:t>
            </w:r>
          </w:p>
          <w:p w14:paraId="2AA25511" w14:textId="77777777" w:rsidR="0001389B" w:rsidRPr="0001389B" w:rsidRDefault="0001389B" w:rsidP="0001389B">
            <w:pPr>
              <w:rPr>
                <w:lang w:val="af-ZA"/>
              </w:rPr>
            </w:pPr>
            <w:r w:rsidRPr="0001389B">
              <w:rPr>
                <w:lang w:val="af-ZA"/>
              </w:rPr>
              <w:t xml:space="preserve">(3) Đúng. Protein hệ thống bài tiết kiểu IV trong </w:t>
            </w:r>
            <w:r w:rsidRPr="0001389B">
              <w:rPr>
                <w:i/>
                <w:lang w:val="af-ZA"/>
              </w:rPr>
              <w:t>H. pylori</w:t>
            </w:r>
            <w:r w:rsidRPr="0001389B">
              <w:rPr>
                <w:lang w:val="af-ZA"/>
              </w:rPr>
              <w:t xml:space="preserve"> có hình dạng ống phù hợp cho việc truyền vật liệu tới bên ngoài tế bào. Do đó, chức năng của nó tương tự như cầu giao phố</w:t>
            </w:r>
            <w:r w:rsidR="000B695F">
              <w:rPr>
                <w:lang w:val="af-ZA"/>
              </w:rPr>
              <w:t xml:space="preserve">i trong tiếp </w:t>
            </w:r>
            <w:r w:rsidRPr="0001389B">
              <w:rPr>
                <w:lang w:val="af-ZA"/>
              </w:rPr>
              <w:t>hợp vi khuẩn. Nó được sử dụng để truyền vật liệu di truyền từ tế bào cho sang tế bào nhận trong suốt quá trình tiếp hợp.</w:t>
            </w:r>
          </w:p>
          <w:p w14:paraId="30A62EBD" w14:textId="77777777" w:rsidR="0001389B" w:rsidRDefault="0001389B" w:rsidP="0001389B">
            <w:r w:rsidRPr="0001389B">
              <w:rPr>
                <w:lang w:val="af-ZA"/>
              </w:rPr>
              <w:lastRenderedPageBreak/>
              <w:t xml:space="preserve">(4) Sai. Cấu trúc trên sẽ không thích hợp cho sự chuyển động như trong lông roi của </w:t>
            </w:r>
            <w:r w:rsidRPr="0001389B">
              <w:rPr>
                <w:i/>
                <w:lang w:val="af-ZA"/>
              </w:rPr>
              <w:t>Paramaecium</w:t>
            </w:r>
            <w:r w:rsidRPr="0001389B">
              <w:rPr>
                <w:lang w:val="af-ZA"/>
              </w:rPr>
              <w:t xml:space="preserve">. Hơn nữa, cấu trúc của lông roi bao gồm bộ xương khung xương vi ống được bọc bởi màng tế bào rất khác so với hệ thống bài tiết kiểu IV của </w:t>
            </w:r>
            <w:r w:rsidRPr="0001389B">
              <w:rPr>
                <w:i/>
                <w:lang w:val="af-ZA"/>
              </w:rPr>
              <w:t>H. plyori</w:t>
            </w:r>
            <w:r w:rsidRPr="0001389B">
              <w:rPr>
                <w:lang w:val="af-ZA"/>
              </w:rPr>
              <w:t>.</w:t>
            </w:r>
          </w:p>
        </w:tc>
        <w:tc>
          <w:tcPr>
            <w:tcW w:w="763" w:type="dxa"/>
          </w:tcPr>
          <w:p w14:paraId="725BE006" w14:textId="77777777" w:rsidR="004E5891" w:rsidRDefault="00EA0679" w:rsidP="00AF18F7">
            <w:pPr>
              <w:jc w:val="center"/>
            </w:pPr>
            <w:r>
              <w:lastRenderedPageBreak/>
              <w:t>0,</w:t>
            </w:r>
            <w:r w:rsidR="008D7CBE">
              <w:t>2</w:t>
            </w:r>
            <w:r w:rsidR="004E5891">
              <w:t>5</w:t>
            </w:r>
          </w:p>
          <w:p w14:paraId="49AE3E70" w14:textId="77777777" w:rsidR="004E5891" w:rsidRDefault="004E5891" w:rsidP="00AF18F7">
            <w:pPr>
              <w:jc w:val="center"/>
            </w:pPr>
          </w:p>
          <w:p w14:paraId="3C9E3D0F" w14:textId="77777777" w:rsidR="004E5891" w:rsidRDefault="004E5891" w:rsidP="00AF18F7">
            <w:pPr>
              <w:jc w:val="center"/>
            </w:pPr>
          </w:p>
          <w:p w14:paraId="1D993148" w14:textId="77777777" w:rsidR="004E5891" w:rsidRDefault="0001389B" w:rsidP="00AF18F7">
            <w:pPr>
              <w:jc w:val="center"/>
            </w:pPr>
            <w:r>
              <w:t>0,5</w:t>
            </w:r>
          </w:p>
          <w:p w14:paraId="19045FEA" w14:textId="77777777" w:rsidR="008D7CBE" w:rsidRDefault="008D7CBE" w:rsidP="00EA0679">
            <w:pPr>
              <w:jc w:val="center"/>
            </w:pPr>
          </w:p>
          <w:p w14:paraId="57E055CB" w14:textId="77777777" w:rsidR="008D7CBE" w:rsidRDefault="008D7CBE" w:rsidP="00EA0679">
            <w:pPr>
              <w:jc w:val="center"/>
            </w:pPr>
          </w:p>
          <w:p w14:paraId="54483904" w14:textId="77777777" w:rsidR="008D7CBE" w:rsidRDefault="008D7CBE" w:rsidP="00EA0679">
            <w:pPr>
              <w:jc w:val="center"/>
            </w:pPr>
          </w:p>
          <w:p w14:paraId="71C03A59" w14:textId="77777777" w:rsidR="008D7CBE" w:rsidRDefault="008D7CBE" w:rsidP="00EA0679">
            <w:pPr>
              <w:jc w:val="center"/>
            </w:pPr>
          </w:p>
          <w:p w14:paraId="768B57BF" w14:textId="77777777" w:rsidR="008D7CBE" w:rsidRDefault="008D7CBE" w:rsidP="0001389B"/>
          <w:p w14:paraId="5AB23E7C" w14:textId="77777777" w:rsidR="008D7CBE" w:rsidRDefault="008D7CBE" w:rsidP="00EA0679">
            <w:pPr>
              <w:jc w:val="center"/>
            </w:pPr>
          </w:p>
          <w:p w14:paraId="0313FDE2" w14:textId="77777777" w:rsidR="008D7CBE" w:rsidRDefault="008D7CBE" w:rsidP="00EA0679">
            <w:pPr>
              <w:jc w:val="center"/>
            </w:pPr>
          </w:p>
          <w:p w14:paraId="30FF6A9E" w14:textId="77777777" w:rsidR="0001389B" w:rsidRDefault="0001389B" w:rsidP="00EA0679">
            <w:pPr>
              <w:jc w:val="center"/>
            </w:pPr>
          </w:p>
          <w:p w14:paraId="51AA0CFC" w14:textId="77777777" w:rsidR="008D7CBE" w:rsidRDefault="008D7CBE" w:rsidP="00EA0679">
            <w:pPr>
              <w:jc w:val="center"/>
            </w:pPr>
            <w:r>
              <w:t>0,25</w:t>
            </w:r>
          </w:p>
          <w:p w14:paraId="03C10B5F" w14:textId="77777777" w:rsidR="008D7CBE" w:rsidRDefault="008D7CBE" w:rsidP="00EA0679">
            <w:pPr>
              <w:jc w:val="center"/>
            </w:pPr>
          </w:p>
          <w:p w14:paraId="1FDDFD9A" w14:textId="77777777" w:rsidR="008D7CBE" w:rsidRDefault="008D7CBE" w:rsidP="00EA0679">
            <w:pPr>
              <w:jc w:val="center"/>
            </w:pPr>
          </w:p>
          <w:p w14:paraId="2256B85E" w14:textId="77777777" w:rsidR="00CF09D9" w:rsidRDefault="00CF09D9" w:rsidP="00EA0679">
            <w:pPr>
              <w:jc w:val="center"/>
            </w:pPr>
          </w:p>
          <w:p w14:paraId="73EBA332" w14:textId="77777777" w:rsidR="008D7CBE" w:rsidRDefault="008D7CBE" w:rsidP="00EA0679">
            <w:pPr>
              <w:jc w:val="center"/>
            </w:pPr>
            <w:r>
              <w:t>0,25</w:t>
            </w:r>
          </w:p>
          <w:p w14:paraId="31E0A615" w14:textId="77777777" w:rsidR="00CF09D9" w:rsidRDefault="00CF09D9" w:rsidP="00EA0679">
            <w:pPr>
              <w:jc w:val="center"/>
            </w:pPr>
          </w:p>
          <w:p w14:paraId="12504348" w14:textId="77777777" w:rsidR="00CF09D9" w:rsidRDefault="00CF09D9" w:rsidP="00EA0679">
            <w:pPr>
              <w:jc w:val="center"/>
            </w:pPr>
          </w:p>
          <w:p w14:paraId="2C31D7DB" w14:textId="77777777" w:rsidR="00CF09D9" w:rsidRDefault="00CF09D9" w:rsidP="00EA0679">
            <w:pPr>
              <w:jc w:val="center"/>
            </w:pPr>
            <w:r>
              <w:t>0,25</w:t>
            </w:r>
          </w:p>
          <w:p w14:paraId="0F32B6F7" w14:textId="77777777" w:rsidR="0001389B" w:rsidRDefault="0001389B" w:rsidP="00EA0679">
            <w:pPr>
              <w:jc w:val="center"/>
            </w:pPr>
          </w:p>
          <w:p w14:paraId="27A1E35F" w14:textId="77777777" w:rsidR="0001389B" w:rsidRDefault="0001389B" w:rsidP="00CF09D9"/>
          <w:p w14:paraId="089C6B7D" w14:textId="77777777" w:rsidR="0001389B" w:rsidRDefault="0001389B" w:rsidP="00EA0679">
            <w:pPr>
              <w:jc w:val="center"/>
            </w:pPr>
            <w:r>
              <w:t>0,25</w:t>
            </w:r>
          </w:p>
          <w:p w14:paraId="73D441D2" w14:textId="77777777" w:rsidR="00CF09D9" w:rsidRDefault="00CF09D9" w:rsidP="00EA0679">
            <w:pPr>
              <w:jc w:val="center"/>
            </w:pPr>
          </w:p>
          <w:p w14:paraId="30EE03F6" w14:textId="77777777" w:rsidR="00CF09D9" w:rsidRDefault="00CF09D9" w:rsidP="00EA0679">
            <w:pPr>
              <w:jc w:val="center"/>
            </w:pPr>
          </w:p>
          <w:p w14:paraId="361AB2C9" w14:textId="77777777" w:rsidR="00CF09D9" w:rsidRDefault="00CF09D9" w:rsidP="00EA0679">
            <w:pPr>
              <w:jc w:val="center"/>
            </w:pPr>
          </w:p>
          <w:p w14:paraId="39498842" w14:textId="77777777" w:rsidR="00CF09D9" w:rsidRDefault="00CF09D9" w:rsidP="00CF09D9">
            <w:pPr>
              <w:jc w:val="center"/>
            </w:pPr>
            <w:r>
              <w:t>0,25</w:t>
            </w:r>
          </w:p>
        </w:tc>
      </w:tr>
      <w:tr w:rsidR="004E5891" w14:paraId="04967590" w14:textId="77777777" w:rsidTr="00BF1D7F">
        <w:tc>
          <w:tcPr>
            <w:tcW w:w="643" w:type="dxa"/>
          </w:tcPr>
          <w:p w14:paraId="1061006D" w14:textId="77777777" w:rsidR="004E5891" w:rsidRPr="00FA50F4" w:rsidRDefault="004E5891" w:rsidP="00AF18F7">
            <w:pPr>
              <w:jc w:val="center"/>
              <w:rPr>
                <w:b/>
              </w:rPr>
            </w:pPr>
            <w:r w:rsidRPr="00FA50F4">
              <w:rPr>
                <w:b/>
              </w:rPr>
              <w:t>8</w:t>
            </w:r>
          </w:p>
        </w:tc>
        <w:tc>
          <w:tcPr>
            <w:tcW w:w="8938" w:type="dxa"/>
          </w:tcPr>
          <w:p w14:paraId="745A11E9" w14:textId="77777777" w:rsidR="004E5891" w:rsidRPr="009D2E54" w:rsidRDefault="008D7CBE" w:rsidP="009D2E54">
            <w:pPr>
              <w:rPr>
                <w:rFonts w:eastAsia="Times New Roman" w:cs="Times New Roman"/>
                <w:b/>
                <w:bCs/>
                <w:color w:val="000000"/>
                <w:szCs w:val="24"/>
                <w:lang w:val="da-DK"/>
              </w:rPr>
            </w:pPr>
            <w:r>
              <w:rPr>
                <w:rFonts w:eastAsia="Times New Roman" w:cs="Times New Roman"/>
                <w:b/>
                <w:bCs/>
                <w:color w:val="000000"/>
                <w:szCs w:val="24"/>
                <w:lang w:val="da-DK"/>
              </w:rPr>
              <w:t xml:space="preserve">a) </w:t>
            </w:r>
            <w:r w:rsidR="004E5891" w:rsidRPr="009D2E54">
              <w:rPr>
                <w:rFonts w:eastAsia="Times New Roman" w:cs="Times New Roman"/>
                <w:b/>
                <w:bCs/>
                <w:color w:val="000000"/>
                <w:szCs w:val="24"/>
                <w:lang w:val="da-DK"/>
              </w:rPr>
              <w:t xml:space="preserve">Nuôi cấy </w:t>
            </w:r>
            <w:r w:rsidR="004E5891" w:rsidRPr="009D2E54">
              <w:rPr>
                <w:rFonts w:eastAsia="Times New Roman" w:cs="Times New Roman"/>
                <w:b/>
                <w:bCs/>
                <w:i/>
                <w:color w:val="000000"/>
                <w:szCs w:val="24"/>
                <w:lang w:val="da-DK"/>
              </w:rPr>
              <w:t>Escherichia coli</w:t>
            </w:r>
            <w:r w:rsidR="004E5891" w:rsidRPr="009D2E54">
              <w:rPr>
                <w:rFonts w:eastAsia="Times New Roman" w:cs="Times New Roman"/>
                <w:b/>
                <w:bCs/>
                <w:color w:val="000000"/>
                <w:szCs w:val="24"/>
                <w:lang w:val="da-DK"/>
              </w:rPr>
              <w:t xml:space="preserve"> trong môi trường với nguồn cung cấp cacbon là </w:t>
            </w:r>
            <w:bookmarkStart w:id="8" w:name="OLE_LINK7"/>
            <w:r w:rsidR="004E5891" w:rsidRPr="009D2E54">
              <w:rPr>
                <w:rFonts w:eastAsia="Times New Roman" w:cs="Times New Roman"/>
                <w:b/>
                <w:bCs/>
                <w:color w:val="000000"/>
                <w:szCs w:val="24"/>
                <w:lang w:val="da-DK"/>
              </w:rPr>
              <w:t>fru</w:t>
            </w:r>
            <w:r w:rsidR="004E5891" w:rsidRPr="009D2E54">
              <w:rPr>
                <w:rFonts w:eastAsia="Times New Roman" w:cs="Times New Roman"/>
                <w:b/>
                <w:bCs/>
                <w:color w:val="000000"/>
                <w:szCs w:val="24"/>
                <w:lang w:val="vi-VN"/>
              </w:rPr>
              <w:t>c</w:t>
            </w:r>
            <w:r w:rsidR="004E5891" w:rsidRPr="009D2E54">
              <w:rPr>
                <w:rFonts w:eastAsia="Times New Roman" w:cs="Times New Roman"/>
                <w:b/>
                <w:bCs/>
                <w:color w:val="000000"/>
                <w:szCs w:val="24"/>
                <w:lang w:val="da-DK"/>
              </w:rPr>
              <w:t>tôzơ</w:t>
            </w:r>
            <w:bookmarkEnd w:id="8"/>
            <w:r w:rsidR="004E5891" w:rsidRPr="009D2E54">
              <w:rPr>
                <w:rFonts w:eastAsia="Times New Roman" w:cs="Times New Roman"/>
                <w:b/>
                <w:bCs/>
                <w:color w:val="000000"/>
                <w:szCs w:val="24"/>
                <w:lang w:val="da-DK"/>
              </w:rPr>
              <w:t xml:space="preserve"> và sorbitol, thu được kết quả như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536"/>
              <w:gridCol w:w="553"/>
              <w:gridCol w:w="553"/>
              <w:gridCol w:w="553"/>
              <w:gridCol w:w="553"/>
              <w:gridCol w:w="572"/>
              <w:gridCol w:w="647"/>
              <w:gridCol w:w="647"/>
              <w:gridCol w:w="647"/>
              <w:gridCol w:w="647"/>
            </w:tblGrid>
            <w:tr w:rsidR="004E5891" w:rsidRPr="009D2E54" w14:paraId="585AF590" w14:textId="77777777" w:rsidTr="006E4B52">
              <w:trPr>
                <w:trHeight w:val="152"/>
                <w:jc w:val="center"/>
              </w:trPr>
              <w:tc>
                <w:tcPr>
                  <w:tcW w:w="1915" w:type="dxa"/>
                  <w:tcBorders>
                    <w:top w:val="single" w:sz="4" w:space="0" w:color="auto"/>
                    <w:left w:val="single" w:sz="4" w:space="0" w:color="auto"/>
                    <w:bottom w:val="single" w:sz="4" w:space="0" w:color="auto"/>
                    <w:right w:val="single" w:sz="4" w:space="0" w:color="auto"/>
                  </w:tcBorders>
                  <w:hideMark/>
                </w:tcPr>
                <w:p w14:paraId="3E6E2050" w14:textId="77777777" w:rsidR="004E5891" w:rsidRPr="009D2E54" w:rsidRDefault="004E5891" w:rsidP="009D2E54">
                  <w:pPr>
                    <w:spacing w:line="240" w:lineRule="auto"/>
                    <w:rPr>
                      <w:rFonts w:eastAsia="Times New Roman" w:cs="Times New Roman"/>
                      <w:b/>
                      <w:bCs/>
                      <w:color w:val="000000"/>
                      <w:szCs w:val="24"/>
                      <w:lang w:val="da-DK"/>
                    </w:rPr>
                  </w:pPr>
                  <w:r w:rsidRPr="009D2E54">
                    <w:rPr>
                      <w:rFonts w:eastAsia="Times New Roman" w:cs="Times New Roman"/>
                      <w:b/>
                      <w:bCs/>
                      <w:color w:val="000000"/>
                      <w:szCs w:val="24"/>
                    </w:rPr>
                    <w:t>Giờ</w:t>
                  </w:r>
                </w:p>
              </w:tc>
              <w:tc>
                <w:tcPr>
                  <w:tcW w:w="536" w:type="dxa"/>
                  <w:tcBorders>
                    <w:top w:val="single" w:sz="4" w:space="0" w:color="auto"/>
                    <w:left w:val="single" w:sz="4" w:space="0" w:color="auto"/>
                    <w:bottom w:val="single" w:sz="4" w:space="0" w:color="auto"/>
                    <w:right w:val="single" w:sz="4" w:space="0" w:color="auto"/>
                  </w:tcBorders>
                  <w:vAlign w:val="center"/>
                  <w:hideMark/>
                </w:tcPr>
                <w:p w14:paraId="21DA82E4"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0</w:t>
                  </w:r>
                </w:p>
              </w:tc>
              <w:tc>
                <w:tcPr>
                  <w:tcW w:w="553" w:type="dxa"/>
                  <w:tcBorders>
                    <w:top w:val="single" w:sz="4" w:space="0" w:color="auto"/>
                    <w:left w:val="single" w:sz="4" w:space="0" w:color="auto"/>
                    <w:bottom w:val="single" w:sz="4" w:space="0" w:color="auto"/>
                    <w:right w:val="single" w:sz="4" w:space="0" w:color="auto"/>
                  </w:tcBorders>
                  <w:vAlign w:val="center"/>
                  <w:hideMark/>
                </w:tcPr>
                <w:p w14:paraId="56DC38E6"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1</w:t>
                  </w:r>
                </w:p>
              </w:tc>
              <w:tc>
                <w:tcPr>
                  <w:tcW w:w="553" w:type="dxa"/>
                  <w:tcBorders>
                    <w:top w:val="single" w:sz="4" w:space="0" w:color="auto"/>
                    <w:left w:val="single" w:sz="4" w:space="0" w:color="auto"/>
                    <w:bottom w:val="single" w:sz="4" w:space="0" w:color="auto"/>
                    <w:right w:val="single" w:sz="4" w:space="0" w:color="auto"/>
                  </w:tcBorders>
                  <w:vAlign w:val="center"/>
                  <w:hideMark/>
                </w:tcPr>
                <w:p w14:paraId="597FA1C0"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2</w:t>
                  </w:r>
                </w:p>
              </w:tc>
              <w:tc>
                <w:tcPr>
                  <w:tcW w:w="553" w:type="dxa"/>
                  <w:tcBorders>
                    <w:top w:val="single" w:sz="4" w:space="0" w:color="auto"/>
                    <w:left w:val="single" w:sz="4" w:space="0" w:color="auto"/>
                    <w:bottom w:val="single" w:sz="4" w:space="0" w:color="auto"/>
                    <w:right w:val="single" w:sz="4" w:space="0" w:color="auto"/>
                  </w:tcBorders>
                  <w:vAlign w:val="center"/>
                  <w:hideMark/>
                </w:tcPr>
                <w:p w14:paraId="106D268F"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3</w:t>
                  </w:r>
                </w:p>
              </w:tc>
              <w:tc>
                <w:tcPr>
                  <w:tcW w:w="553" w:type="dxa"/>
                  <w:tcBorders>
                    <w:top w:val="single" w:sz="4" w:space="0" w:color="auto"/>
                    <w:left w:val="single" w:sz="4" w:space="0" w:color="auto"/>
                    <w:bottom w:val="single" w:sz="4" w:space="0" w:color="auto"/>
                    <w:right w:val="single" w:sz="4" w:space="0" w:color="auto"/>
                  </w:tcBorders>
                  <w:vAlign w:val="center"/>
                  <w:hideMark/>
                </w:tcPr>
                <w:p w14:paraId="466CED54"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4</w:t>
                  </w:r>
                </w:p>
              </w:tc>
              <w:tc>
                <w:tcPr>
                  <w:tcW w:w="572" w:type="dxa"/>
                  <w:tcBorders>
                    <w:top w:val="single" w:sz="4" w:space="0" w:color="auto"/>
                    <w:left w:val="single" w:sz="4" w:space="0" w:color="auto"/>
                    <w:bottom w:val="single" w:sz="4" w:space="0" w:color="auto"/>
                    <w:right w:val="single" w:sz="4" w:space="0" w:color="auto"/>
                  </w:tcBorders>
                  <w:vAlign w:val="center"/>
                  <w:hideMark/>
                </w:tcPr>
                <w:p w14:paraId="5BD97DE4"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5</w:t>
                  </w:r>
                </w:p>
              </w:tc>
              <w:tc>
                <w:tcPr>
                  <w:tcW w:w="647" w:type="dxa"/>
                  <w:tcBorders>
                    <w:top w:val="single" w:sz="4" w:space="0" w:color="auto"/>
                    <w:left w:val="single" w:sz="4" w:space="0" w:color="auto"/>
                    <w:bottom w:val="single" w:sz="4" w:space="0" w:color="auto"/>
                    <w:right w:val="single" w:sz="4" w:space="0" w:color="auto"/>
                  </w:tcBorders>
                  <w:vAlign w:val="center"/>
                  <w:hideMark/>
                </w:tcPr>
                <w:p w14:paraId="41BF6D84"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6</w:t>
                  </w:r>
                </w:p>
              </w:tc>
              <w:tc>
                <w:tcPr>
                  <w:tcW w:w="647" w:type="dxa"/>
                  <w:tcBorders>
                    <w:top w:val="single" w:sz="4" w:space="0" w:color="auto"/>
                    <w:left w:val="single" w:sz="4" w:space="0" w:color="auto"/>
                    <w:bottom w:val="single" w:sz="4" w:space="0" w:color="auto"/>
                    <w:right w:val="single" w:sz="4" w:space="0" w:color="auto"/>
                  </w:tcBorders>
                  <w:vAlign w:val="center"/>
                  <w:hideMark/>
                </w:tcPr>
                <w:p w14:paraId="67D94B0D"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7</w:t>
                  </w:r>
                </w:p>
              </w:tc>
              <w:tc>
                <w:tcPr>
                  <w:tcW w:w="647" w:type="dxa"/>
                  <w:tcBorders>
                    <w:top w:val="single" w:sz="4" w:space="0" w:color="auto"/>
                    <w:left w:val="single" w:sz="4" w:space="0" w:color="auto"/>
                    <w:bottom w:val="single" w:sz="4" w:space="0" w:color="auto"/>
                    <w:right w:val="single" w:sz="4" w:space="0" w:color="auto"/>
                  </w:tcBorders>
                  <w:vAlign w:val="center"/>
                  <w:hideMark/>
                </w:tcPr>
                <w:p w14:paraId="1621135B"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8</w:t>
                  </w:r>
                </w:p>
              </w:tc>
              <w:tc>
                <w:tcPr>
                  <w:tcW w:w="647" w:type="dxa"/>
                  <w:tcBorders>
                    <w:top w:val="single" w:sz="4" w:space="0" w:color="auto"/>
                    <w:left w:val="single" w:sz="4" w:space="0" w:color="auto"/>
                    <w:bottom w:val="single" w:sz="4" w:space="0" w:color="auto"/>
                    <w:right w:val="single" w:sz="4" w:space="0" w:color="auto"/>
                  </w:tcBorders>
                  <w:vAlign w:val="center"/>
                  <w:hideMark/>
                </w:tcPr>
                <w:p w14:paraId="0DF0578A"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9</w:t>
                  </w:r>
                </w:p>
              </w:tc>
            </w:tr>
            <w:tr w:rsidR="004E5891" w:rsidRPr="009D2E54" w14:paraId="17A6CAA7" w14:textId="77777777" w:rsidTr="006E4B52">
              <w:trPr>
                <w:trHeight w:val="224"/>
                <w:jc w:val="center"/>
              </w:trPr>
              <w:tc>
                <w:tcPr>
                  <w:tcW w:w="1915" w:type="dxa"/>
                  <w:tcBorders>
                    <w:top w:val="single" w:sz="4" w:space="0" w:color="auto"/>
                    <w:left w:val="single" w:sz="4" w:space="0" w:color="auto"/>
                    <w:bottom w:val="single" w:sz="4" w:space="0" w:color="auto"/>
                    <w:right w:val="single" w:sz="4" w:space="0" w:color="auto"/>
                  </w:tcBorders>
                  <w:hideMark/>
                </w:tcPr>
                <w:p w14:paraId="348B8A80" w14:textId="77777777" w:rsidR="004E5891" w:rsidRPr="009D2E54" w:rsidRDefault="004E5891" w:rsidP="009D2E54">
                  <w:pPr>
                    <w:spacing w:line="240" w:lineRule="auto"/>
                    <w:rPr>
                      <w:rFonts w:eastAsia="Times New Roman" w:cs="Times New Roman"/>
                      <w:b/>
                      <w:bCs/>
                      <w:color w:val="000000"/>
                      <w:szCs w:val="24"/>
                      <w:lang w:val="da-DK"/>
                    </w:rPr>
                  </w:pPr>
                  <w:r w:rsidRPr="009D2E54">
                    <w:rPr>
                      <w:rFonts w:eastAsia="Times New Roman" w:cs="Times New Roman"/>
                      <w:b/>
                      <w:bCs/>
                      <w:color w:val="000000"/>
                      <w:szCs w:val="24"/>
                    </w:rPr>
                    <w:t>Số lượng tế bào vi khuẩn</w:t>
                  </w:r>
                </w:p>
              </w:tc>
              <w:tc>
                <w:tcPr>
                  <w:tcW w:w="536" w:type="dxa"/>
                  <w:tcBorders>
                    <w:top w:val="single" w:sz="4" w:space="0" w:color="auto"/>
                    <w:left w:val="single" w:sz="4" w:space="0" w:color="auto"/>
                    <w:bottom w:val="single" w:sz="4" w:space="0" w:color="auto"/>
                    <w:right w:val="single" w:sz="4" w:space="0" w:color="auto"/>
                  </w:tcBorders>
                  <w:vAlign w:val="center"/>
                  <w:hideMark/>
                </w:tcPr>
                <w:p w14:paraId="684D2DA2"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10</w:t>
                  </w:r>
                  <w:r w:rsidRPr="009D2E54">
                    <w:rPr>
                      <w:rFonts w:eastAsia="Times New Roman" w:cs="Times New Roman"/>
                      <w:b/>
                      <w:bCs/>
                      <w:color w:val="000000"/>
                      <w:szCs w:val="24"/>
                      <w:vertAlign w:val="superscript"/>
                      <w:lang w:val="vi-VN"/>
                    </w:rPr>
                    <w:t>2</w:t>
                  </w:r>
                </w:p>
              </w:tc>
              <w:tc>
                <w:tcPr>
                  <w:tcW w:w="553" w:type="dxa"/>
                  <w:tcBorders>
                    <w:top w:val="single" w:sz="4" w:space="0" w:color="auto"/>
                    <w:left w:val="single" w:sz="4" w:space="0" w:color="auto"/>
                    <w:bottom w:val="single" w:sz="4" w:space="0" w:color="auto"/>
                    <w:right w:val="single" w:sz="4" w:space="0" w:color="auto"/>
                  </w:tcBorders>
                  <w:vAlign w:val="center"/>
                  <w:hideMark/>
                </w:tcPr>
                <w:p w14:paraId="73DC9796"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10</w:t>
                  </w:r>
                  <w:r w:rsidRPr="009D2E54">
                    <w:rPr>
                      <w:rFonts w:eastAsia="Times New Roman" w:cs="Times New Roman"/>
                      <w:b/>
                      <w:bCs/>
                      <w:color w:val="000000"/>
                      <w:szCs w:val="24"/>
                      <w:vertAlign w:val="superscript"/>
                      <w:lang w:val="vi-VN"/>
                    </w:rPr>
                    <w:t>2</w:t>
                  </w:r>
                </w:p>
              </w:tc>
              <w:tc>
                <w:tcPr>
                  <w:tcW w:w="553" w:type="dxa"/>
                  <w:tcBorders>
                    <w:top w:val="single" w:sz="4" w:space="0" w:color="auto"/>
                    <w:left w:val="single" w:sz="4" w:space="0" w:color="auto"/>
                    <w:bottom w:val="single" w:sz="4" w:space="0" w:color="auto"/>
                    <w:right w:val="single" w:sz="4" w:space="0" w:color="auto"/>
                  </w:tcBorders>
                  <w:vAlign w:val="center"/>
                  <w:hideMark/>
                </w:tcPr>
                <w:p w14:paraId="70B0395E"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10</w:t>
                  </w:r>
                  <w:r w:rsidRPr="009D2E54">
                    <w:rPr>
                      <w:rFonts w:eastAsia="Times New Roman" w:cs="Times New Roman"/>
                      <w:b/>
                      <w:bCs/>
                      <w:color w:val="000000"/>
                      <w:szCs w:val="24"/>
                      <w:vertAlign w:val="superscript"/>
                      <w:lang w:val="vi-VN"/>
                    </w:rPr>
                    <w:t>4</w:t>
                  </w:r>
                </w:p>
              </w:tc>
              <w:tc>
                <w:tcPr>
                  <w:tcW w:w="553" w:type="dxa"/>
                  <w:tcBorders>
                    <w:top w:val="single" w:sz="4" w:space="0" w:color="auto"/>
                    <w:left w:val="single" w:sz="4" w:space="0" w:color="auto"/>
                    <w:bottom w:val="single" w:sz="4" w:space="0" w:color="auto"/>
                    <w:right w:val="single" w:sz="4" w:space="0" w:color="auto"/>
                  </w:tcBorders>
                  <w:vAlign w:val="center"/>
                  <w:hideMark/>
                </w:tcPr>
                <w:p w14:paraId="3395D04C"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10</w:t>
                  </w:r>
                  <w:r w:rsidRPr="009D2E54">
                    <w:rPr>
                      <w:rFonts w:eastAsia="Times New Roman" w:cs="Times New Roman"/>
                      <w:b/>
                      <w:bCs/>
                      <w:color w:val="000000"/>
                      <w:szCs w:val="24"/>
                      <w:vertAlign w:val="superscript"/>
                      <w:lang w:val="vi-VN"/>
                    </w:rPr>
                    <w:t>6</w:t>
                  </w:r>
                </w:p>
              </w:tc>
              <w:tc>
                <w:tcPr>
                  <w:tcW w:w="553" w:type="dxa"/>
                  <w:tcBorders>
                    <w:top w:val="single" w:sz="4" w:space="0" w:color="auto"/>
                    <w:left w:val="single" w:sz="4" w:space="0" w:color="auto"/>
                    <w:bottom w:val="single" w:sz="4" w:space="0" w:color="auto"/>
                    <w:right w:val="single" w:sz="4" w:space="0" w:color="auto"/>
                  </w:tcBorders>
                  <w:vAlign w:val="center"/>
                  <w:hideMark/>
                </w:tcPr>
                <w:p w14:paraId="1564C4E9"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10</w:t>
                  </w:r>
                  <w:r w:rsidRPr="009D2E54">
                    <w:rPr>
                      <w:rFonts w:eastAsia="Times New Roman" w:cs="Times New Roman"/>
                      <w:b/>
                      <w:bCs/>
                      <w:color w:val="000000"/>
                      <w:szCs w:val="24"/>
                      <w:vertAlign w:val="superscript"/>
                      <w:lang w:val="vi-VN"/>
                    </w:rPr>
                    <w:t>8</w:t>
                  </w:r>
                </w:p>
              </w:tc>
              <w:tc>
                <w:tcPr>
                  <w:tcW w:w="572" w:type="dxa"/>
                  <w:tcBorders>
                    <w:top w:val="single" w:sz="4" w:space="0" w:color="auto"/>
                    <w:left w:val="single" w:sz="4" w:space="0" w:color="auto"/>
                    <w:bottom w:val="single" w:sz="4" w:space="0" w:color="auto"/>
                    <w:right w:val="single" w:sz="4" w:space="0" w:color="auto"/>
                  </w:tcBorders>
                  <w:vAlign w:val="center"/>
                  <w:hideMark/>
                </w:tcPr>
                <w:p w14:paraId="55E2D531"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10</w:t>
                  </w:r>
                  <w:r w:rsidRPr="009D2E54">
                    <w:rPr>
                      <w:rFonts w:eastAsia="Times New Roman" w:cs="Times New Roman"/>
                      <w:b/>
                      <w:bCs/>
                      <w:color w:val="000000"/>
                      <w:szCs w:val="24"/>
                      <w:vertAlign w:val="superscript"/>
                      <w:lang w:val="vi-VN"/>
                    </w:rPr>
                    <w:t>8</w:t>
                  </w:r>
                </w:p>
              </w:tc>
              <w:tc>
                <w:tcPr>
                  <w:tcW w:w="647" w:type="dxa"/>
                  <w:tcBorders>
                    <w:top w:val="single" w:sz="4" w:space="0" w:color="auto"/>
                    <w:left w:val="single" w:sz="4" w:space="0" w:color="auto"/>
                    <w:bottom w:val="single" w:sz="4" w:space="0" w:color="auto"/>
                    <w:right w:val="single" w:sz="4" w:space="0" w:color="auto"/>
                  </w:tcBorders>
                  <w:vAlign w:val="center"/>
                  <w:hideMark/>
                </w:tcPr>
                <w:p w14:paraId="7A199BA1"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10</w:t>
                  </w:r>
                  <w:r w:rsidRPr="009D2E54">
                    <w:rPr>
                      <w:rFonts w:eastAsia="Times New Roman" w:cs="Times New Roman"/>
                      <w:b/>
                      <w:bCs/>
                      <w:color w:val="000000"/>
                      <w:szCs w:val="24"/>
                      <w:vertAlign w:val="superscript"/>
                      <w:lang w:val="vi-VN"/>
                    </w:rPr>
                    <w:t>10</w:t>
                  </w:r>
                </w:p>
              </w:tc>
              <w:tc>
                <w:tcPr>
                  <w:tcW w:w="647" w:type="dxa"/>
                  <w:tcBorders>
                    <w:top w:val="single" w:sz="4" w:space="0" w:color="auto"/>
                    <w:left w:val="single" w:sz="4" w:space="0" w:color="auto"/>
                    <w:bottom w:val="single" w:sz="4" w:space="0" w:color="auto"/>
                    <w:right w:val="single" w:sz="4" w:space="0" w:color="auto"/>
                  </w:tcBorders>
                  <w:vAlign w:val="center"/>
                  <w:hideMark/>
                </w:tcPr>
                <w:p w14:paraId="43745FBB"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10</w:t>
                  </w:r>
                  <w:r w:rsidRPr="009D2E54">
                    <w:rPr>
                      <w:rFonts w:eastAsia="Times New Roman" w:cs="Times New Roman"/>
                      <w:b/>
                      <w:bCs/>
                      <w:color w:val="000000"/>
                      <w:szCs w:val="24"/>
                      <w:vertAlign w:val="superscript"/>
                      <w:lang w:val="vi-VN"/>
                    </w:rPr>
                    <w:t>14</w:t>
                  </w:r>
                </w:p>
              </w:tc>
              <w:tc>
                <w:tcPr>
                  <w:tcW w:w="647" w:type="dxa"/>
                  <w:tcBorders>
                    <w:top w:val="single" w:sz="4" w:space="0" w:color="auto"/>
                    <w:left w:val="single" w:sz="4" w:space="0" w:color="auto"/>
                    <w:bottom w:val="single" w:sz="4" w:space="0" w:color="auto"/>
                    <w:right w:val="single" w:sz="4" w:space="0" w:color="auto"/>
                  </w:tcBorders>
                  <w:vAlign w:val="center"/>
                  <w:hideMark/>
                </w:tcPr>
                <w:p w14:paraId="628966AB"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10</w:t>
                  </w:r>
                  <w:r w:rsidRPr="009D2E54">
                    <w:rPr>
                      <w:rFonts w:eastAsia="Times New Roman" w:cs="Times New Roman"/>
                      <w:b/>
                      <w:bCs/>
                      <w:color w:val="000000"/>
                      <w:szCs w:val="24"/>
                      <w:vertAlign w:val="superscript"/>
                      <w:lang w:val="vi-VN"/>
                    </w:rPr>
                    <w:t>18</w:t>
                  </w:r>
                </w:p>
              </w:tc>
              <w:tc>
                <w:tcPr>
                  <w:tcW w:w="647" w:type="dxa"/>
                  <w:tcBorders>
                    <w:top w:val="single" w:sz="4" w:space="0" w:color="auto"/>
                    <w:left w:val="single" w:sz="4" w:space="0" w:color="auto"/>
                    <w:bottom w:val="single" w:sz="4" w:space="0" w:color="auto"/>
                    <w:right w:val="single" w:sz="4" w:space="0" w:color="auto"/>
                  </w:tcBorders>
                  <w:vAlign w:val="center"/>
                  <w:hideMark/>
                </w:tcPr>
                <w:p w14:paraId="4C3490E0" w14:textId="77777777" w:rsidR="004E5891" w:rsidRPr="009D2E54" w:rsidRDefault="004E5891" w:rsidP="009D2E54">
                  <w:pPr>
                    <w:spacing w:line="240" w:lineRule="auto"/>
                    <w:jc w:val="center"/>
                    <w:rPr>
                      <w:rFonts w:eastAsia="Times New Roman" w:cs="Times New Roman"/>
                      <w:b/>
                      <w:bCs/>
                      <w:color w:val="000000"/>
                      <w:szCs w:val="24"/>
                      <w:lang w:val="vi-VN"/>
                    </w:rPr>
                  </w:pPr>
                  <w:r w:rsidRPr="009D2E54">
                    <w:rPr>
                      <w:rFonts w:eastAsia="Times New Roman" w:cs="Times New Roman"/>
                      <w:b/>
                      <w:bCs/>
                      <w:color w:val="000000"/>
                      <w:szCs w:val="24"/>
                      <w:lang w:val="vi-VN"/>
                    </w:rPr>
                    <w:t>10</w:t>
                  </w:r>
                  <w:r w:rsidRPr="009D2E54">
                    <w:rPr>
                      <w:rFonts w:eastAsia="Times New Roman" w:cs="Times New Roman"/>
                      <w:b/>
                      <w:bCs/>
                      <w:color w:val="000000"/>
                      <w:szCs w:val="24"/>
                      <w:vertAlign w:val="superscript"/>
                      <w:lang w:val="vi-VN"/>
                    </w:rPr>
                    <w:t>22</w:t>
                  </w:r>
                </w:p>
              </w:tc>
            </w:tr>
          </w:tbl>
          <w:p w14:paraId="74B92402" w14:textId="77777777" w:rsidR="004E5891" w:rsidRDefault="004E5891" w:rsidP="009D2E54">
            <w:pPr>
              <w:rPr>
                <w:rFonts w:eastAsia="Times New Roman" w:cs="Times New Roman"/>
                <w:b/>
                <w:bCs/>
                <w:color w:val="000000"/>
                <w:szCs w:val="24"/>
                <w:lang w:val="da-DK"/>
              </w:rPr>
            </w:pPr>
            <w:r w:rsidRPr="009D2E54">
              <w:rPr>
                <w:rFonts w:eastAsia="Times New Roman" w:cs="Times New Roman"/>
                <w:b/>
                <w:bCs/>
                <w:color w:val="000000"/>
                <w:szCs w:val="24"/>
                <w:lang w:val="da-DK"/>
              </w:rPr>
              <w:t>Hãy nhận xét về đường cong sinh trưởng và giải thích quá trình sinh trưởng của quần thể vi khuẩn.</w:t>
            </w:r>
          </w:p>
          <w:p w14:paraId="7DA75B88" w14:textId="77777777" w:rsidR="008D7CBE" w:rsidRPr="008D7CBE" w:rsidRDefault="008D7CBE" w:rsidP="006E4B52">
            <w:pPr>
              <w:rPr>
                <w:rFonts w:eastAsia="Times New Roman" w:cs="Times New Roman"/>
                <w:b/>
                <w:bCs/>
                <w:color w:val="000000"/>
                <w:szCs w:val="24"/>
                <w:lang w:val="da-DK"/>
              </w:rPr>
            </w:pPr>
            <w:r>
              <w:rPr>
                <w:rFonts w:eastAsia="Times New Roman" w:cs="Times New Roman"/>
                <w:b/>
                <w:bCs/>
                <w:color w:val="000000"/>
                <w:szCs w:val="24"/>
                <w:lang w:val="da-DK"/>
              </w:rPr>
              <w:t xml:space="preserve">b) </w:t>
            </w:r>
            <w:r w:rsidR="006E4B52" w:rsidRPr="006E4B52">
              <w:rPr>
                <w:rFonts w:eastAsia="Times New Roman" w:cs="Times New Roman"/>
                <w:b/>
                <w:bCs/>
                <w:color w:val="000000"/>
                <w:szCs w:val="24"/>
                <w:lang w:val="da-DK"/>
              </w:rPr>
              <w:t>Trong nuôi cấy vi khuẩn, khi nào pha tiềm phát bị kéo dài và khi nào được rút ngắn?</w:t>
            </w:r>
          </w:p>
        </w:tc>
        <w:tc>
          <w:tcPr>
            <w:tcW w:w="763" w:type="dxa"/>
          </w:tcPr>
          <w:p w14:paraId="186F6586" w14:textId="77777777" w:rsidR="004E5891" w:rsidRDefault="004E5891" w:rsidP="00AF18F7">
            <w:pPr>
              <w:jc w:val="center"/>
            </w:pPr>
          </w:p>
        </w:tc>
      </w:tr>
      <w:tr w:rsidR="004E5891" w14:paraId="39E90109" w14:textId="77777777" w:rsidTr="00BF1D7F">
        <w:tc>
          <w:tcPr>
            <w:tcW w:w="643" w:type="dxa"/>
          </w:tcPr>
          <w:p w14:paraId="1B28CB6A" w14:textId="77777777" w:rsidR="004E5891" w:rsidRPr="00FA50F4" w:rsidRDefault="004E5891" w:rsidP="00AF18F7">
            <w:pPr>
              <w:jc w:val="center"/>
              <w:rPr>
                <w:b/>
              </w:rPr>
            </w:pPr>
          </w:p>
        </w:tc>
        <w:tc>
          <w:tcPr>
            <w:tcW w:w="8938" w:type="dxa"/>
          </w:tcPr>
          <w:p w14:paraId="07105A88" w14:textId="77777777" w:rsidR="004E5891" w:rsidRPr="009D2E54" w:rsidRDefault="008D7CBE" w:rsidP="009D2E54">
            <w:pPr>
              <w:rPr>
                <w:bCs/>
                <w:lang w:val="pt-BR"/>
              </w:rPr>
            </w:pPr>
            <w:r>
              <w:rPr>
                <w:bCs/>
              </w:rPr>
              <w:t xml:space="preserve">a) </w:t>
            </w:r>
            <w:r w:rsidR="004E5891" w:rsidRPr="009D2E54">
              <w:rPr>
                <w:bCs/>
              </w:rPr>
              <w:t xml:space="preserve">– Đường cong sinh trưởng của quần thể vi khuẩn </w:t>
            </w:r>
            <w:r w:rsidR="004E5891" w:rsidRPr="009D2E54">
              <w:rPr>
                <w:bCs/>
                <w:lang w:val="pt-BR"/>
              </w:rPr>
              <w:t>có 2 pha tiềm phát, 2 pha lũy thừa. Sau khi kết thúc pha lũy thừa thứ nhất, tế bào lại mở đầu pha tiềm phát thứ hai rồi tiếp đến là pha lũy thừa thứ hai.</w:t>
            </w:r>
          </w:p>
          <w:p w14:paraId="196DCFA7" w14:textId="77777777" w:rsidR="004E5891" w:rsidRPr="009D2E54" w:rsidRDefault="004E5891" w:rsidP="009D2E54">
            <w:pPr>
              <w:rPr>
                <w:bCs/>
              </w:rPr>
            </w:pPr>
            <w:r w:rsidRPr="009D2E54">
              <w:rPr>
                <w:bCs/>
                <w:lang w:val="pt-BR"/>
              </w:rPr>
              <w:t>– Giải thích:</w:t>
            </w:r>
          </w:p>
          <w:p w14:paraId="24C3EEA5" w14:textId="77777777" w:rsidR="004E5891" w:rsidRPr="009D2E54" w:rsidRDefault="004E5891" w:rsidP="009D2E54">
            <w:r w:rsidRPr="009D2E54">
              <w:rPr>
                <w:bCs/>
              </w:rPr>
              <w:t>+</w:t>
            </w:r>
            <w:r w:rsidRPr="009D2E54">
              <w:rPr>
                <w:bCs/>
                <w:lang w:val="vi-VN"/>
              </w:rPr>
              <w:t xml:space="preserve"> </w:t>
            </w:r>
            <w:r w:rsidRPr="009D2E54">
              <w:rPr>
                <w:bCs/>
              </w:rPr>
              <w:t xml:space="preserve">Đây là </w:t>
            </w:r>
            <w:r w:rsidRPr="009D2E54">
              <w:rPr>
                <w:bCs/>
                <w:lang w:val="vi-VN"/>
              </w:rPr>
              <w:t xml:space="preserve">hiện hiện tượng sinh trưởng kép xảy ra khi môi trường nuôi cấy có 2 loại cơ chất cacbon. </w:t>
            </w:r>
          </w:p>
          <w:p w14:paraId="0BA6F388" w14:textId="77777777" w:rsidR="004E5891" w:rsidRDefault="004E5891" w:rsidP="009D2E54">
            <w:pPr>
              <w:rPr>
                <w:bCs/>
              </w:rPr>
            </w:pPr>
            <w:r w:rsidRPr="009D2E54">
              <w:rPr>
                <w:bCs/>
              </w:rPr>
              <w:t>+ Lúc đầu vi khuẩn tổng hợp loại enzim để phân giải hợp chất dễ đồng hóa hơn (</w:t>
            </w:r>
            <w:r w:rsidRPr="009D2E54">
              <w:rPr>
                <w:bCs/>
                <w:lang w:val="da-DK"/>
              </w:rPr>
              <w:t>fru</w:t>
            </w:r>
            <w:r w:rsidRPr="009D2E54">
              <w:rPr>
                <w:bCs/>
                <w:lang w:val="vi-VN"/>
              </w:rPr>
              <w:t>c</w:t>
            </w:r>
            <w:r w:rsidRPr="009D2E54">
              <w:rPr>
                <w:bCs/>
                <w:lang w:val="da-DK"/>
              </w:rPr>
              <w:t>tôzơ</w:t>
            </w:r>
            <w:r w:rsidRPr="009D2E54">
              <w:rPr>
                <w:bCs/>
              </w:rPr>
              <w:t>), sau đó khi chất này đã cạn, vi khuẩn lại được chất thứ hai (sorbitol) cảm ứng để tổng hợp enzim phân giải hợp chất thứ hai này.</w:t>
            </w:r>
          </w:p>
          <w:p w14:paraId="1ED955BD" w14:textId="77777777" w:rsidR="006E4B52" w:rsidRPr="006E4B52" w:rsidRDefault="008D7CBE" w:rsidP="006E4B52">
            <w:pPr>
              <w:rPr>
                <w:bCs/>
                <w:lang w:val="da-DK"/>
              </w:rPr>
            </w:pPr>
            <w:r>
              <w:rPr>
                <w:bCs/>
              </w:rPr>
              <w:t xml:space="preserve">b) </w:t>
            </w:r>
            <w:bookmarkStart w:id="9" w:name="OLE_LINK36"/>
            <w:bookmarkStart w:id="10" w:name="OLE_LINK37"/>
            <w:r>
              <w:rPr>
                <w:bCs/>
              </w:rPr>
              <w:t>–</w:t>
            </w:r>
            <w:bookmarkEnd w:id="9"/>
            <w:bookmarkEnd w:id="10"/>
            <w:r w:rsidR="006E4B52" w:rsidRPr="006E4B52">
              <w:rPr>
                <w:bCs/>
                <w:lang w:val="da-DK"/>
              </w:rPr>
              <w:t xml:space="preserve"> Nếu cấy giống già (lấy từ pha cân bằng) hoặc cấy vào môi trường có thành phần và điều kiện (pH, nhiệt độ) khác so với môi trường cũ, thì pha tiềm phát bị kéo dài.</w:t>
            </w:r>
          </w:p>
          <w:p w14:paraId="12BB0962" w14:textId="77777777" w:rsidR="008D7CBE" w:rsidRDefault="006E4B52" w:rsidP="008D7CBE">
            <w:r>
              <w:rPr>
                <w:bCs/>
              </w:rPr>
              <w:t>–</w:t>
            </w:r>
            <w:r w:rsidRPr="006E4B52">
              <w:rPr>
                <w:bCs/>
                <w:lang w:val="da-DK"/>
              </w:rPr>
              <w:t xml:space="preserve"> Ngược lại, nếu cấy giống non, khỏe, có khả năng sinh trưởng mạnh (lấy từ pha lũy thừa), môi trường có thành phần và điều kiện như lần nuôi cấy trước, thì pha tiềm phát được rút ngắn.</w:t>
            </w:r>
          </w:p>
        </w:tc>
        <w:tc>
          <w:tcPr>
            <w:tcW w:w="763" w:type="dxa"/>
          </w:tcPr>
          <w:p w14:paraId="2C63A049" w14:textId="77777777" w:rsidR="004E5891" w:rsidRDefault="004E5891" w:rsidP="00AF18F7">
            <w:pPr>
              <w:jc w:val="center"/>
            </w:pPr>
            <w:r>
              <w:t>0,5</w:t>
            </w:r>
          </w:p>
          <w:p w14:paraId="0508E664" w14:textId="77777777" w:rsidR="004E5891" w:rsidRDefault="004E5891" w:rsidP="00AF18F7">
            <w:pPr>
              <w:jc w:val="center"/>
            </w:pPr>
          </w:p>
          <w:p w14:paraId="417B43F3" w14:textId="77777777" w:rsidR="004E5891" w:rsidRDefault="004E5891" w:rsidP="00AF18F7">
            <w:pPr>
              <w:jc w:val="center"/>
            </w:pPr>
          </w:p>
          <w:p w14:paraId="30EA8EE8" w14:textId="77777777" w:rsidR="004E5891" w:rsidRDefault="004E5891" w:rsidP="00AF18F7">
            <w:pPr>
              <w:jc w:val="center"/>
            </w:pPr>
          </w:p>
          <w:p w14:paraId="317914A7" w14:textId="77777777" w:rsidR="004E5891" w:rsidRDefault="004E5891" w:rsidP="00AF18F7">
            <w:pPr>
              <w:jc w:val="center"/>
            </w:pPr>
            <w:r>
              <w:t>0,25</w:t>
            </w:r>
          </w:p>
          <w:p w14:paraId="0D1A1141" w14:textId="77777777" w:rsidR="004E5891" w:rsidRDefault="004E5891" w:rsidP="00AF18F7">
            <w:pPr>
              <w:jc w:val="center"/>
            </w:pPr>
          </w:p>
          <w:p w14:paraId="3C14A223" w14:textId="77777777" w:rsidR="004E5891" w:rsidRDefault="004E5891" w:rsidP="00AF18F7">
            <w:pPr>
              <w:jc w:val="center"/>
            </w:pPr>
            <w:r>
              <w:t>0,25</w:t>
            </w:r>
          </w:p>
          <w:p w14:paraId="7E9CE30A" w14:textId="77777777" w:rsidR="008D7CBE" w:rsidRDefault="008D7CBE" w:rsidP="00AF18F7">
            <w:pPr>
              <w:jc w:val="center"/>
            </w:pPr>
          </w:p>
          <w:p w14:paraId="63BEFE07" w14:textId="77777777" w:rsidR="008D7CBE" w:rsidRDefault="008D7CBE" w:rsidP="00AF18F7">
            <w:pPr>
              <w:jc w:val="center"/>
            </w:pPr>
          </w:p>
          <w:p w14:paraId="31243513" w14:textId="77777777" w:rsidR="008D7CBE" w:rsidRDefault="008D7CBE" w:rsidP="008D7CBE">
            <w:pPr>
              <w:jc w:val="center"/>
            </w:pPr>
            <w:r>
              <w:t>0,25</w:t>
            </w:r>
          </w:p>
          <w:p w14:paraId="5514EE45" w14:textId="77777777" w:rsidR="008D7CBE" w:rsidRDefault="008D7CBE" w:rsidP="006E4B52"/>
          <w:p w14:paraId="1F05BB23" w14:textId="77777777" w:rsidR="008D7CBE" w:rsidRDefault="008D7CBE" w:rsidP="008D7CBE">
            <w:pPr>
              <w:jc w:val="center"/>
            </w:pPr>
            <w:r>
              <w:t>0,25</w:t>
            </w:r>
          </w:p>
        </w:tc>
      </w:tr>
      <w:tr w:rsidR="004E5891" w14:paraId="31677E9B" w14:textId="77777777" w:rsidTr="00BF1D7F">
        <w:tc>
          <w:tcPr>
            <w:tcW w:w="643" w:type="dxa"/>
          </w:tcPr>
          <w:p w14:paraId="3AD98F83" w14:textId="77777777" w:rsidR="004E5891" w:rsidRPr="00FA50F4" w:rsidRDefault="004E5891" w:rsidP="00AF18F7">
            <w:pPr>
              <w:jc w:val="center"/>
              <w:rPr>
                <w:b/>
              </w:rPr>
            </w:pPr>
            <w:r w:rsidRPr="00FA50F4">
              <w:rPr>
                <w:b/>
              </w:rPr>
              <w:t>9</w:t>
            </w:r>
          </w:p>
        </w:tc>
        <w:tc>
          <w:tcPr>
            <w:tcW w:w="8938" w:type="dxa"/>
          </w:tcPr>
          <w:p w14:paraId="476354E1" w14:textId="77777777" w:rsidR="008D7CBE" w:rsidRDefault="00C66D9A" w:rsidP="00C66D9A">
            <w:pPr>
              <w:rPr>
                <w:b/>
              </w:rPr>
            </w:pPr>
            <w:bookmarkStart w:id="11" w:name="OLE_LINK72"/>
            <w:bookmarkStart w:id="12" w:name="OLE_LINK73"/>
            <w:r>
              <w:rPr>
                <w:b/>
              </w:rPr>
              <w:t xml:space="preserve">a) </w:t>
            </w:r>
            <w:r w:rsidRPr="00C66D9A">
              <w:rPr>
                <w:b/>
              </w:rPr>
              <w:t>Bằ</w:t>
            </w:r>
            <w:r w:rsidR="00BF1D7F">
              <w:rPr>
                <w:b/>
              </w:rPr>
              <w:t>ng cách này hay cách khác, virut</w:t>
            </w:r>
            <w:r w:rsidRPr="00C66D9A">
              <w:rPr>
                <w:b/>
              </w:rPr>
              <w:t xml:space="preserve"> đưa vật chất di truyền của nó vào tế bào chủ.</w:t>
            </w:r>
            <w:r>
              <w:rPr>
                <w:b/>
              </w:rPr>
              <w:t xml:space="preserve"> Sau đó, a</w:t>
            </w:r>
            <w:r w:rsidR="00BF1D7F">
              <w:rPr>
                <w:b/>
              </w:rPr>
              <w:t>xit</w:t>
            </w:r>
            <w:r w:rsidRPr="00C66D9A">
              <w:rPr>
                <w:b/>
              </w:rPr>
              <w:t xml:space="preserve"> nucleic của viru</w:t>
            </w:r>
            <w:r w:rsidR="00BF1D7F">
              <w:rPr>
                <w:b/>
              </w:rPr>
              <w:t>t</w:t>
            </w:r>
            <w:r w:rsidRPr="00C66D9A">
              <w:rPr>
                <w:b/>
              </w:rPr>
              <w:t xml:space="preserve"> điều khiển bộ máy sinh tổng hợp của tế bào chủ tổng hợp các </w:t>
            </w:r>
            <w:r>
              <w:rPr>
                <w:b/>
              </w:rPr>
              <w:t>protein cần thiết cho sự tạ</w:t>
            </w:r>
            <w:r w:rsidR="000B695F">
              <w:rPr>
                <w:b/>
              </w:rPr>
              <w:t>o thành virut</w:t>
            </w:r>
            <w:r>
              <w:rPr>
                <w:b/>
              </w:rPr>
              <w:t xml:space="preserve"> mới, gồm các protein sớm và protein muộn. Hãy cho biết sự khác nhau của hai nhóm protein này.</w:t>
            </w:r>
          </w:p>
          <w:p w14:paraId="48BC0FBC" w14:textId="77777777" w:rsidR="00C66D9A" w:rsidRPr="009D2E54" w:rsidRDefault="00C66D9A" w:rsidP="00BF1D7F">
            <w:pPr>
              <w:rPr>
                <w:b/>
              </w:rPr>
            </w:pPr>
            <w:r>
              <w:rPr>
                <w:b/>
              </w:rPr>
              <w:t xml:space="preserve">b) </w:t>
            </w:r>
            <w:r w:rsidR="00BF1D7F" w:rsidRPr="00BF1D7F">
              <w:rPr>
                <w:b/>
              </w:rPr>
              <w:t>Viru</w:t>
            </w:r>
            <w:r w:rsidR="00BF1D7F">
              <w:rPr>
                <w:b/>
              </w:rPr>
              <w:t>t</w:t>
            </w:r>
            <w:r w:rsidR="00BF1D7F" w:rsidRPr="00BF1D7F">
              <w:rPr>
                <w:b/>
              </w:rPr>
              <w:t xml:space="preserve"> tồn tại trên Trái Đất hàng tỉ năm nhưng chúng bắt nguồn từ đâu, cho đến nay vẫn chưa có lời giải đáp. </w:t>
            </w:r>
            <w:r w:rsidR="00BF1D7F">
              <w:rPr>
                <w:b/>
              </w:rPr>
              <w:t>Hiện nay có những giả thuyết nào</w:t>
            </w:r>
            <w:r w:rsidR="00BF1D7F" w:rsidRPr="00BF1D7F">
              <w:rPr>
                <w:b/>
              </w:rPr>
              <w:t xml:space="preserve"> về nguồn gốc củ</w:t>
            </w:r>
            <w:r w:rsidR="00BF1D7F">
              <w:rPr>
                <w:b/>
              </w:rPr>
              <w:t>a virut?</w:t>
            </w:r>
            <w:bookmarkEnd w:id="11"/>
            <w:bookmarkEnd w:id="12"/>
          </w:p>
        </w:tc>
        <w:tc>
          <w:tcPr>
            <w:tcW w:w="763" w:type="dxa"/>
          </w:tcPr>
          <w:p w14:paraId="71B46A86" w14:textId="77777777" w:rsidR="004E5891" w:rsidRDefault="004E5891" w:rsidP="00AF18F7">
            <w:pPr>
              <w:jc w:val="center"/>
            </w:pPr>
          </w:p>
        </w:tc>
      </w:tr>
      <w:tr w:rsidR="004E5891" w14:paraId="6BDF3701" w14:textId="77777777" w:rsidTr="00BF1D7F">
        <w:tc>
          <w:tcPr>
            <w:tcW w:w="643" w:type="dxa"/>
          </w:tcPr>
          <w:p w14:paraId="6A70D7BF" w14:textId="77777777" w:rsidR="004E5891" w:rsidRPr="00FA50F4" w:rsidRDefault="004E5891" w:rsidP="00AF18F7">
            <w:pPr>
              <w:jc w:val="center"/>
              <w:rPr>
                <w:b/>
              </w:rPr>
            </w:pPr>
          </w:p>
        </w:tc>
        <w:tc>
          <w:tcPr>
            <w:tcW w:w="8938" w:type="dxa"/>
          </w:tcPr>
          <w:p w14:paraId="0611B99E" w14:textId="77777777" w:rsidR="00C66D9A" w:rsidRPr="00C66D9A" w:rsidRDefault="00C66D9A" w:rsidP="00C66D9A">
            <w:pPr>
              <w:rPr>
                <w:lang w:val="vi-VN"/>
              </w:rPr>
            </w:pPr>
            <w:r>
              <w:t xml:space="preserve">a) </w:t>
            </w:r>
            <w:r w:rsidRPr="00C66D9A">
              <w:rPr>
                <w:lang w:val="vi-VN"/>
              </w:rPr>
              <w:t>Có 2 loạ</w:t>
            </w:r>
            <w:r>
              <w:rPr>
                <w:lang w:val="vi-VN"/>
              </w:rPr>
              <w:t>i protein chính được sinh tổng hợp:</w:t>
            </w:r>
          </w:p>
          <w:p w14:paraId="710AA635" w14:textId="77777777" w:rsidR="00C66D9A" w:rsidRPr="00C66D9A" w:rsidRDefault="00C66D9A" w:rsidP="00C66D9A">
            <w:r>
              <w:t>–</w:t>
            </w:r>
            <w:r w:rsidRPr="00C66D9A">
              <w:t xml:space="preserve"> Protein sớm: Protein enzyme dùng cho sao chép và phiên mã</w:t>
            </w:r>
            <w:r w:rsidRPr="00C66D9A">
              <w:rPr>
                <w:lang w:val="vi-VN"/>
              </w:rPr>
              <w:t>, protein điều hòa, protein kiểm soát tế bào</w:t>
            </w:r>
            <w:r w:rsidRPr="00C66D9A">
              <w:t xml:space="preserve"> thì được tổng hợp sớm với số lượng ít (protein không cấu trúc).</w:t>
            </w:r>
          </w:p>
          <w:p w14:paraId="409727DB" w14:textId="77777777" w:rsidR="0066394A" w:rsidRDefault="00C66D9A" w:rsidP="00C66D9A">
            <w:r>
              <w:t>–</w:t>
            </w:r>
            <w:r w:rsidRPr="00C66D9A">
              <w:t xml:space="preserve"> Protein muộn: Protein vỏ capsid và vỏ ngoài được tổng hợp muộn hơn với số lượng nhiều (protein cấu trúc).</w:t>
            </w:r>
          </w:p>
          <w:p w14:paraId="01E0C5EB" w14:textId="77777777" w:rsidR="00BF1D7F" w:rsidRDefault="00BF1D7F" w:rsidP="00C66D9A">
            <w:r>
              <w:t>b) Giả thuyết về nguồn gốc của virut:</w:t>
            </w:r>
          </w:p>
          <w:p w14:paraId="2715752E" w14:textId="77777777" w:rsidR="00BF1D7F" w:rsidRPr="00BF1D7F" w:rsidRDefault="00BF1D7F" w:rsidP="00BF1D7F">
            <w:pPr>
              <w:rPr>
                <w:lang w:val="vi-VN"/>
              </w:rPr>
            </w:pPr>
            <w:r>
              <w:t xml:space="preserve">– </w:t>
            </w:r>
            <w:r w:rsidRPr="00BF1D7F">
              <w:rPr>
                <w:lang w:val="vi-VN"/>
              </w:rPr>
              <w:t>Viru</w:t>
            </w:r>
            <w:r>
              <w:t>t</w:t>
            </w:r>
            <w:r w:rsidRPr="00BF1D7F">
              <w:rPr>
                <w:lang w:val="vi-VN"/>
              </w:rPr>
              <w:t xml:space="preserve"> có thể bắt nguồn từ genome tách ra của tế bào, lâu dần cùng tồn tại và tiến hóa song song với tế bào.</w:t>
            </w:r>
          </w:p>
          <w:p w14:paraId="7D3D3103" w14:textId="77777777" w:rsidR="00BF1D7F" w:rsidRPr="00BF1D7F" w:rsidRDefault="00BF1D7F" w:rsidP="00BF1D7F">
            <w:r>
              <w:t>–</w:t>
            </w:r>
            <w:r w:rsidRPr="00BF1D7F">
              <w:t xml:space="preserve"> Viru</w:t>
            </w:r>
            <w:r>
              <w:t>t</w:t>
            </w:r>
            <w:r w:rsidRPr="00BF1D7F">
              <w:t xml:space="preserve"> có thể có nguồn gốc từ các phân tử di truyền ngoài nhiễm sắc thể (transposon, plasmid) tiến hóa dần thành virus ngày nay.</w:t>
            </w:r>
          </w:p>
          <w:p w14:paraId="2F8E45FD" w14:textId="77777777" w:rsidR="00BF1D7F" w:rsidRPr="00BF1D7F" w:rsidRDefault="00BF1D7F" w:rsidP="00BF1D7F">
            <w:r w:rsidRPr="00BF1D7F">
              <w:t>+ Các plasmid tồn tại độc lập với hệ gen của tế bào, có thể tái bản độc lập đối với hệ gen này, và đôi khi được truyền từ tế bào sang tế bào khác.</w:t>
            </w:r>
          </w:p>
          <w:p w14:paraId="001FC52B" w14:textId="77777777" w:rsidR="00BF1D7F" w:rsidRPr="00BF1D7F" w:rsidRDefault="00BF1D7F" w:rsidP="00BF1D7F">
            <w:r w:rsidRPr="00BF1D7F">
              <w:t>+ Các transposon là các đoạn DNA có thể vận động từ vị trí này sang vị trí khác trong hệ gen của một tế bào.</w:t>
            </w:r>
          </w:p>
          <w:p w14:paraId="5DDBB652" w14:textId="77777777" w:rsidR="00BF1D7F" w:rsidRDefault="00BF1D7F" w:rsidP="00BF1D7F">
            <w:r>
              <w:t>–</w:t>
            </w:r>
            <w:r w:rsidRPr="00BF1D7F">
              <w:t xml:space="preserve"> Viru</w:t>
            </w:r>
            <w:r>
              <w:t>t</w:t>
            </w:r>
            <w:r w:rsidRPr="00BF1D7F">
              <w:t xml:space="preserve"> có thể bắt nguồn từ 1 loại tế bào rất nhỏ, có cấu tạo đơn giản, kí sinh nội bào, giống như ricketsia, lâu dần trở thành viru</w:t>
            </w:r>
            <w:r>
              <w:t>t</w:t>
            </w:r>
            <w:r w:rsidRPr="00BF1D7F">
              <w:t>.</w:t>
            </w:r>
          </w:p>
        </w:tc>
        <w:tc>
          <w:tcPr>
            <w:tcW w:w="763" w:type="dxa"/>
          </w:tcPr>
          <w:p w14:paraId="50EE4E5E" w14:textId="77777777" w:rsidR="0066394A" w:rsidRDefault="0066394A" w:rsidP="00AF18F7">
            <w:pPr>
              <w:jc w:val="center"/>
            </w:pPr>
          </w:p>
          <w:p w14:paraId="6141478F" w14:textId="77777777" w:rsidR="004E5891" w:rsidRDefault="00BF1D7F" w:rsidP="009D2E54">
            <w:r>
              <w:t>0,5</w:t>
            </w:r>
          </w:p>
          <w:p w14:paraId="206329DE" w14:textId="77777777" w:rsidR="00BF1D7F" w:rsidRDefault="00BF1D7F" w:rsidP="009D2E54"/>
          <w:p w14:paraId="1749F93A" w14:textId="77777777" w:rsidR="00BF1D7F" w:rsidRDefault="00BF1D7F" w:rsidP="009D2E54">
            <w:r>
              <w:t>0,5</w:t>
            </w:r>
          </w:p>
          <w:p w14:paraId="0BEAD5CE" w14:textId="77777777" w:rsidR="00BF1D7F" w:rsidRDefault="00BF1D7F" w:rsidP="009D2E54"/>
          <w:p w14:paraId="4B18E7FF" w14:textId="77777777" w:rsidR="00BF1D7F" w:rsidRDefault="00BF1D7F" w:rsidP="009D2E54"/>
          <w:p w14:paraId="15890944" w14:textId="77777777" w:rsidR="00BF1D7F" w:rsidRDefault="00BF1D7F" w:rsidP="009D2E54">
            <w:r>
              <w:t>0,25</w:t>
            </w:r>
          </w:p>
          <w:p w14:paraId="45353132" w14:textId="77777777" w:rsidR="00BF1D7F" w:rsidRDefault="00BF1D7F" w:rsidP="009D2E54"/>
          <w:p w14:paraId="24AD2D8C" w14:textId="77777777" w:rsidR="00BF1D7F" w:rsidRDefault="00BF1D7F" w:rsidP="009D2E54"/>
          <w:p w14:paraId="22B91A4B" w14:textId="77777777" w:rsidR="00BF1D7F" w:rsidRDefault="00BF1D7F" w:rsidP="009D2E54"/>
          <w:p w14:paraId="32327F32" w14:textId="77777777" w:rsidR="00BF1D7F" w:rsidRDefault="00BF1D7F" w:rsidP="009D2E54">
            <w:r>
              <w:t>0,25</w:t>
            </w:r>
          </w:p>
          <w:p w14:paraId="564673BC" w14:textId="77777777" w:rsidR="00BF1D7F" w:rsidRDefault="00BF1D7F" w:rsidP="009D2E54"/>
          <w:p w14:paraId="67D2D394" w14:textId="77777777" w:rsidR="00BF1D7F" w:rsidRDefault="00BF1D7F" w:rsidP="009D2E54">
            <w:r>
              <w:t>0,25</w:t>
            </w:r>
          </w:p>
          <w:p w14:paraId="1E0BBE44" w14:textId="77777777" w:rsidR="00BF1D7F" w:rsidRDefault="00BF1D7F" w:rsidP="009D2E54"/>
          <w:p w14:paraId="438F06F4" w14:textId="77777777" w:rsidR="00BF1D7F" w:rsidRDefault="00BF1D7F" w:rsidP="009D2E54">
            <w:r>
              <w:t>0,25</w:t>
            </w:r>
          </w:p>
          <w:p w14:paraId="610A86B8" w14:textId="77777777" w:rsidR="00BF1D7F" w:rsidRDefault="00BF1D7F" w:rsidP="009D2E54"/>
        </w:tc>
      </w:tr>
      <w:tr w:rsidR="004E5891" w14:paraId="46BF8B10" w14:textId="77777777" w:rsidTr="00BF1D7F">
        <w:tc>
          <w:tcPr>
            <w:tcW w:w="643" w:type="dxa"/>
          </w:tcPr>
          <w:p w14:paraId="6D4E0C5C" w14:textId="77777777" w:rsidR="004E5891" w:rsidRPr="00FA50F4" w:rsidRDefault="004E5891" w:rsidP="00AF18F7">
            <w:pPr>
              <w:jc w:val="center"/>
              <w:rPr>
                <w:b/>
              </w:rPr>
            </w:pPr>
            <w:r w:rsidRPr="00FA50F4">
              <w:rPr>
                <w:b/>
              </w:rPr>
              <w:t>10</w:t>
            </w:r>
          </w:p>
        </w:tc>
        <w:tc>
          <w:tcPr>
            <w:tcW w:w="8938" w:type="dxa"/>
          </w:tcPr>
          <w:p w14:paraId="663D0DF2" w14:textId="77777777" w:rsidR="004E5891" w:rsidRDefault="00EC5575">
            <w:pPr>
              <w:rPr>
                <w:b/>
                <w:lang w:val="vi-VN"/>
              </w:rPr>
            </w:pPr>
            <w:r>
              <w:rPr>
                <w:b/>
              </w:rPr>
              <w:t xml:space="preserve">1. </w:t>
            </w:r>
            <w:r w:rsidR="004E5891" w:rsidRPr="00FA50F4">
              <w:rPr>
                <w:b/>
              </w:rPr>
              <w:t>Các nhà khoa học Viện Stowers về Nghiên cứu Y khoa (Mỹ</w:t>
            </w:r>
            <w:r w:rsidR="004E5891" w:rsidRPr="00FA50F4">
              <w:rPr>
                <w:b/>
                <w:lang w:val="vi-VN"/>
              </w:rPr>
              <w:t>)</w:t>
            </w:r>
            <w:r w:rsidR="004E5891" w:rsidRPr="00FA50F4">
              <w:rPr>
                <w:b/>
              </w:rPr>
              <w:t xml:space="preserve"> phát hiện rằng trong các tế bào não của ruồi giấm, có các protein có thể thay đổi hình dạng và tích tụ được gọi là Obr2 liên quan đến sự lưu giữ trí nhớ lâu dài ở ruồi giấm. Nhà thần kinh học Kausik Si và các đồng nghiệp đã sử dụng một thủ thuật di truyền để làm bất hoạt protein Orb2, kết quả cho thấy trí nhớ của ruồi giấm đực đã bị giảm đi. </w:t>
            </w:r>
            <w:r w:rsidR="004E5891" w:rsidRPr="00FA50F4">
              <w:rPr>
                <w:b/>
                <w:lang w:val="vi-VN"/>
              </w:rPr>
              <w:t>Các nhà khoa học gọi đây là một protein giống prion (</w:t>
            </w:r>
            <w:bookmarkStart w:id="13" w:name="OLE_LINK10"/>
            <w:r w:rsidR="004E5891" w:rsidRPr="00FA50F4">
              <w:rPr>
                <w:b/>
                <w:lang w:val="vi-VN"/>
              </w:rPr>
              <w:t>prion</w:t>
            </w:r>
            <w:r w:rsidR="004E5891" w:rsidRPr="00FA50F4">
              <w:rPr>
                <w:b/>
              </w:rPr>
              <w:t>–</w:t>
            </w:r>
            <w:r w:rsidR="004E5891" w:rsidRPr="00FA50F4">
              <w:rPr>
                <w:b/>
                <w:lang w:val="vi-VN"/>
              </w:rPr>
              <w:t>like protein</w:t>
            </w:r>
            <w:bookmarkEnd w:id="13"/>
            <w:r w:rsidR="004E5891" w:rsidRPr="00FA50F4">
              <w:rPr>
                <w:b/>
                <w:lang w:val="vi-VN"/>
              </w:rPr>
              <w:t>).</w:t>
            </w:r>
          </w:p>
          <w:p w14:paraId="4F4CE5BD" w14:textId="77777777" w:rsidR="0066394A" w:rsidRDefault="0066394A">
            <w:pPr>
              <w:rPr>
                <w:b/>
              </w:rPr>
            </w:pPr>
            <w:r>
              <w:rPr>
                <w:b/>
              </w:rPr>
              <w:lastRenderedPageBreak/>
              <w:t>a)</w:t>
            </w:r>
            <w:r w:rsidRPr="00FA50F4">
              <w:rPr>
                <w:b/>
                <w:lang w:val="vi-VN"/>
              </w:rPr>
              <w:t xml:space="preserve"> Hãy nêu những đặc điểm của prion ủng hộ cho tên gọi này.</w:t>
            </w:r>
          </w:p>
          <w:p w14:paraId="541661EB" w14:textId="77777777" w:rsidR="0066394A" w:rsidRDefault="0066394A">
            <w:pPr>
              <w:rPr>
                <w:b/>
              </w:rPr>
            </w:pPr>
            <w:r>
              <w:rPr>
                <w:b/>
              </w:rPr>
              <w:t xml:space="preserve">b) </w:t>
            </w:r>
            <w:r w:rsidRPr="00FA50F4">
              <w:rPr>
                <w:b/>
              </w:rPr>
              <w:t>Có thể dùng phản ứng miễn dịch để chẩn đoán bệnh do prion gây ra như các bệnh nhiễm trùng khác được không? Tại sao?</w:t>
            </w:r>
          </w:p>
          <w:p w14:paraId="79B7618A" w14:textId="77777777" w:rsidR="00EC5575" w:rsidRPr="0066394A" w:rsidRDefault="00EC5575">
            <w:pPr>
              <w:rPr>
                <w:b/>
              </w:rPr>
            </w:pPr>
            <w:r>
              <w:rPr>
                <w:b/>
              </w:rPr>
              <w:t xml:space="preserve">2. </w:t>
            </w:r>
            <w:r w:rsidRPr="00EC5575">
              <w:rPr>
                <w:b/>
              </w:rPr>
              <w:t xml:space="preserve">Kháng thể là các protein hòa tan, được tạo ra bởi các tế bào B và các tương bào để đáp lại các kháng nguyên từ bên ngoài, là nền tảng của đáp ứng miễn dịch thể dịch. Sự gắn các kháng thể với các kháng nguyên có thể cản trở chức năng của mầm bệnh theo nhiều cách. Hãy cho biết </w:t>
            </w:r>
            <w:bookmarkStart w:id="14" w:name="OLE_LINK25"/>
            <w:r w:rsidRPr="00EC5575">
              <w:rPr>
                <w:b/>
              </w:rPr>
              <w:t xml:space="preserve">các cơ chế </w:t>
            </w:r>
            <w:bookmarkStart w:id="15" w:name="OLE_LINK24"/>
            <w:r w:rsidRPr="00EC5575">
              <w:rPr>
                <w:b/>
              </w:rPr>
              <w:t>loại thải kháng nguyên qua kháng thể</w:t>
            </w:r>
            <w:bookmarkEnd w:id="14"/>
            <w:bookmarkEnd w:id="15"/>
            <w:r w:rsidRPr="00EC5575">
              <w:rPr>
                <w:b/>
              </w:rPr>
              <w:t>.</w:t>
            </w:r>
          </w:p>
        </w:tc>
        <w:tc>
          <w:tcPr>
            <w:tcW w:w="763" w:type="dxa"/>
          </w:tcPr>
          <w:p w14:paraId="0B25DDED" w14:textId="77777777" w:rsidR="004E5891" w:rsidRDefault="004E5891" w:rsidP="00AF18F7">
            <w:pPr>
              <w:jc w:val="center"/>
            </w:pPr>
          </w:p>
        </w:tc>
      </w:tr>
      <w:tr w:rsidR="004E5891" w14:paraId="3056B8E6" w14:textId="77777777" w:rsidTr="00BF1D7F">
        <w:tc>
          <w:tcPr>
            <w:tcW w:w="643" w:type="dxa"/>
          </w:tcPr>
          <w:p w14:paraId="3D46C6F8" w14:textId="77777777" w:rsidR="004E5891" w:rsidRPr="00FA50F4" w:rsidRDefault="004E5891" w:rsidP="00AF18F7">
            <w:pPr>
              <w:jc w:val="center"/>
              <w:rPr>
                <w:b/>
              </w:rPr>
            </w:pPr>
          </w:p>
        </w:tc>
        <w:tc>
          <w:tcPr>
            <w:tcW w:w="8938" w:type="dxa"/>
          </w:tcPr>
          <w:p w14:paraId="5F4BEFFC" w14:textId="77777777" w:rsidR="004E5891" w:rsidRPr="00FA50F4" w:rsidRDefault="0084518E" w:rsidP="00FA50F4">
            <w:r>
              <w:t xml:space="preserve">1. </w:t>
            </w:r>
            <w:r w:rsidR="0066394A">
              <w:t xml:space="preserve">a) </w:t>
            </w:r>
            <w:r w:rsidR="004E5891" w:rsidRPr="00FA50F4">
              <w:t xml:space="preserve">– Prion cũng có bản chất là protein. </w:t>
            </w:r>
          </w:p>
          <w:p w14:paraId="7F4272DB" w14:textId="77777777" w:rsidR="004E5891" w:rsidRDefault="004E5891" w:rsidP="00FA50F4">
            <w:r w:rsidRPr="00FA50F4">
              <w:t>– Thay đổi hình dạng là hoạt động đặc trưng cuả các prion. Các bệnh prion là do sự thay đổi giữa hai dạng của protein: dạng không bình thường (dạng xâm nhiễm gấp nếp không bình thường) được gọi là PrP</w:t>
            </w:r>
            <w:r w:rsidRPr="00FA50F4">
              <w:rPr>
                <w:vertAlign w:val="superscript"/>
              </w:rPr>
              <w:t>Sc</w:t>
            </w:r>
            <w:r w:rsidRPr="00FA50F4">
              <w:t xml:space="preserve"> và dạng bình thường của tế bào được gọi là PrP</w:t>
            </w:r>
            <w:r w:rsidRPr="00FA50F4">
              <w:rPr>
                <w:vertAlign w:val="superscript"/>
              </w:rPr>
              <w:t>C</w:t>
            </w:r>
            <w:r w:rsidRPr="00FA50F4">
              <w:t>.</w:t>
            </w:r>
          </w:p>
          <w:p w14:paraId="333D335F" w14:textId="77777777" w:rsidR="004E5891" w:rsidRDefault="004E5891" w:rsidP="00FA50F4">
            <w:r w:rsidRPr="00FA50F4">
              <w:t xml:space="preserve">– Các bệnh prion, chẳng hạn như </w:t>
            </w:r>
            <w:r w:rsidR="0084518E">
              <w:t xml:space="preserve">bệnh </w:t>
            </w:r>
            <w:r w:rsidRPr="00FA50F4">
              <w:t>CTD (Creutzfeldt-Jakob Disease)</w:t>
            </w:r>
            <w:r w:rsidR="0084518E">
              <w:t xml:space="preserve"> hay</w:t>
            </w:r>
            <w:r w:rsidRPr="00FA50F4">
              <w:t xml:space="preserve"> bệnh bò điên, đều liên quan đến sự thoái hóa mô não và Orb2 cũng được tìm thấy tích tụ trong mô não.</w:t>
            </w:r>
          </w:p>
          <w:p w14:paraId="4DE88812" w14:textId="77777777" w:rsidR="0066394A" w:rsidRDefault="0066394A" w:rsidP="00FA50F4">
            <w:r>
              <w:t xml:space="preserve">b) </w:t>
            </w:r>
            <w:r w:rsidRPr="00FA50F4">
              <w:t>Không. Khi bị nhiễm prion, cơ thể  không có khả năng tạo kháng thể. Vì thế, bệnh không thể chẩn đoán được bằng phản ứng miễn dịch.</w:t>
            </w:r>
          </w:p>
          <w:p w14:paraId="6CB8FC18" w14:textId="77777777" w:rsidR="00EC5575" w:rsidRDefault="00EC5575" w:rsidP="00EC5575">
            <w:r>
              <w:t>2. C</w:t>
            </w:r>
            <w:r w:rsidRPr="00EC5575">
              <w:t>ác cơ chế loại thải kháng nguyên qua kháng thể</w:t>
            </w:r>
            <w:r>
              <w:t>:</w:t>
            </w:r>
          </w:p>
          <w:p w14:paraId="0FAC1198" w14:textId="77777777" w:rsidR="00EC5575" w:rsidRPr="00EC5575" w:rsidRDefault="00EC5575" w:rsidP="00EC5575">
            <w:r w:rsidRPr="00EC5575">
              <w:t>– Trung hòa: các kháng thể gắn với các kháng nguyên trên bề mặt của virut hay vi khuẩn làm trung hòa nó bằng cách ngăn chặn khả năng gắn với tế bào chủ. Kháng thể cũng có thể gắn và trung hòa các độc tố giải phóng trong dịch cơ thể.</w:t>
            </w:r>
          </w:p>
          <w:p w14:paraId="572BA4D9" w14:textId="77777777" w:rsidR="00EC5575" w:rsidRPr="00EC5575" w:rsidRDefault="00EC5575" w:rsidP="00EC5575">
            <w:r w:rsidRPr="00EC5575">
              <w:t>– Opsonin hóa: các kháng thể gắn với các kháng nguyên trình diện một cấu trúc đã được nhận diện cho các đại thực bào và do vậy làm tăng sự thực bào.</w:t>
            </w:r>
          </w:p>
          <w:p w14:paraId="405FEE40" w14:textId="77777777" w:rsidR="00EC5575" w:rsidRDefault="00EC5575" w:rsidP="00EC5575">
            <w:r w:rsidRPr="00EC5575">
              <w:t>– Hoạt hóa hệ thống bổ thể: Các protein bổ thể gắn vào các kháng thể, gây nên sự hoạt hóa một cách nhanh chóng các protein bổ thể khác → Các protein bổ thể kết hợp tuần tự với nhau để tạo ra một cấu trúc đại phân tử được gọi là phức hợp tấn công màng (MAC) tạo thành các lỗ trên màng tế bào → Các ion và nước đi vào trong tế bào thông qua MAC, làm nó phồng lên và vỡ ra.</w:t>
            </w:r>
          </w:p>
        </w:tc>
        <w:tc>
          <w:tcPr>
            <w:tcW w:w="763" w:type="dxa"/>
          </w:tcPr>
          <w:p w14:paraId="3B43E9C9" w14:textId="77777777" w:rsidR="004E5891" w:rsidRDefault="004E5891" w:rsidP="0084518E">
            <w:pPr>
              <w:jc w:val="center"/>
            </w:pPr>
            <w:r>
              <w:t>0,</w:t>
            </w:r>
            <w:r w:rsidR="0084518E">
              <w:t>2</w:t>
            </w:r>
            <w:r>
              <w:t>5</w:t>
            </w:r>
          </w:p>
          <w:p w14:paraId="376CAA5F" w14:textId="77777777" w:rsidR="004E5891" w:rsidRDefault="004E5891" w:rsidP="00AF18F7">
            <w:pPr>
              <w:jc w:val="center"/>
            </w:pPr>
            <w:r>
              <w:t>0,</w:t>
            </w:r>
            <w:r w:rsidR="0084518E">
              <w:t>2</w:t>
            </w:r>
            <w:r>
              <w:t>5</w:t>
            </w:r>
          </w:p>
          <w:p w14:paraId="5ED0DCFF" w14:textId="77777777" w:rsidR="004E5891" w:rsidRDefault="004E5891" w:rsidP="00AF18F7">
            <w:pPr>
              <w:jc w:val="center"/>
            </w:pPr>
          </w:p>
          <w:p w14:paraId="0DBAFE5A" w14:textId="77777777" w:rsidR="004E5891" w:rsidRDefault="004E5891" w:rsidP="0066394A"/>
          <w:p w14:paraId="59BC82C2" w14:textId="77777777" w:rsidR="004E5891" w:rsidRDefault="004E5891" w:rsidP="00AF18F7">
            <w:pPr>
              <w:jc w:val="center"/>
            </w:pPr>
            <w:r>
              <w:t>0,</w:t>
            </w:r>
            <w:r w:rsidR="0084518E">
              <w:t>2</w:t>
            </w:r>
            <w:r>
              <w:t>5</w:t>
            </w:r>
          </w:p>
          <w:p w14:paraId="2FF131EE" w14:textId="77777777" w:rsidR="0066394A" w:rsidRDefault="0066394A" w:rsidP="00AF18F7">
            <w:pPr>
              <w:jc w:val="center"/>
            </w:pPr>
          </w:p>
          <w:p w14:paraId="53154F0D" w14:textId="77777777" w:rsidR="0066394A" w:rsidRDefault="0066394A" w:rsidP="00AF18F7">
            <w:pPr>
              <w:jc w:val="center"/>
            </w:pPr>
          </w:p>
          <w:p w14:paraId="73868C85" w14:textId="77777777" w:rsidR="0066394A" w:rsidRDefault="0066394A" w:rsidP="0084518E">
            <w:pPr>
              <w:jc w:val="center"/>
            </w:pPr>
            <w:r>
              <w:t>0,5</w:t>
            </w:r>
          </w:p>
          <w:p w14:paraId="0BC9D29D" w14:textId="77777777" w:rsidR="0084518E" w:rsidRDefault="0084518E" w:rsidP="0084518E">
            <w:pPr>
              <w:jc w:val="center"/>
            </w:pPr>
          </w:p>
          <w:p w14:paraId="58A19418" w14:textId="77777777" w:rsidR="0084518E" w:rsidRDefault="0084518E" w:rsidP="0084518E">
            <w:pPr>
              <w:jc w:val="center"/>
            </w:pPr>
          </w:p>
          <w:p w14:paraId="49BB4C5D" w14:textId="77777777" w:rsidR="0084518E" w:rsidRDefault="0084518E" w:rsidP="0084518E">
            <w:pPr>
              <w:jc w:val="center"/>
            </w:pPr>
            <w:r>
              <w:t>0.25</w:t>
            </w:r>
          </w:p>
          <w:p w14:paraId="316D57FD" w14:textId="77777777" w:rsidR="0084518E" w:rsidRDefault="0084518E" w:rsidP="0084518E">
            <w:pPr>
              <w:jc w:val="center"/>
            </w:pPr>
          </w:p>
          <w:p w14:paraId="4AD55455" w14:textId="77777777" w:rsidR="0084518E" w:rsidRDefault="0084518E" w:rsidP="0084518E">
            <w:pPr>
              <w:jc w:val="center"/>
            </w:pPr>
          </w:p>
          <w:p w14:paraId="75112F65" w14:textId="77777777" w:rsidR="0084518E" w:rsidRDefault="0084518E" w:rsidP="0084518E">
            <w:pPr>
              <w:jc w:val="center"/>
            </w:pPr>
            <w:r>
              <w:t>0,25</w:t>
            </w:r>
          </w:p>
          <w:p w14:paraId="2F5432D3" w14:textId="77777777" w:rsidR="0084518E" w:rsidRDefault="0084518E" w:rsidP="0084518E">
            <w:pPr>
              <w:jc w:val="center"/>
            </w:pPr>
          </w:p>
          <w:p w14:paraId="4C2E8951" w14:textId="77777777" w:rsidR="0084518E" w:rsidRDefault="0084518E" w:rsidP="0084518E">
            <w:pPr>
              <w:jc w:val="center"/>
            </w:pPr>
            <w:r>
              <w:t>0,25</w:t>
            </w:r>
          </w:p>
        </w:tc>
      </w:tr>
    </w:tbl>
    <w:p w14:paraId="0A002C8B" w14:textId="77777777" w:rsidR="00BF1D7F" w:rsidRPr="00121E91" w:rsidRDefault="00BF1D7F" w:rsidP="00BF1D7F">
      <w:pPr>
        <w:jc w:val="center"/>
        <w:rPr>
          <w:sz w:val="26"/>
          <w:szCs w:val="26"/>
        </w:rPr>
      </w:pPr>
      <w:r w:rsidRPr="00121E91">
        <w:rPr>
          <w:sz w:val="26"/>
          <w:szCs w:val="26"/>
        </w:rPr>
        <w:t>------------------</w:t>
      </w:r>
      <w:r w:rsidRPr="00121E91">
        <w:rPr>
          <w:b/>
          <w:sz w:val="26"/>
          <w:szCs w:val="26"/>
        </w:rPr>
        <w:t>HẾT</w:t>
      </w:r>
      <w:r w:rsidRPr="00121E91">
        <w:rPr>
          <w:sz w:val="26"/>
          <w:szCs w:val="26"/>
        </w:rPr>
        <w:t>------------------</w:t>
      </w:r>
    </w:p>
    <w:p w14:paraId="43B993EF" w14:textId="77777777" w:rsidR="00BF1D7F" w:rsidRPr="00FC5C64" w:rsidRDefault="00BF1D7F" w:rsidP="00BF1D7F">
      <w:pPr>
        <w:jc w:val="right"/>
        <w:rPr>
          <w:b/>
          <w:i/>
        </w:rPr>
      </w:pPr>
      <w:r w:rsidRPr="00FC5C64">
        <w:rPr>
          <w:b/>
          <w:i/>
        </w:rPr>
        <w:t>Người ra đề:</w:t>
      </w:r>
    </w:p>
    <w:p w14:paraId="416CFD95" w14:textId="77777777" w:rsidR="00BF1D7F" w:rsidRPr="00FC5C64" w:rsidRDefault="00BF1D7F" w:rsidP="00BF1D7F">
      <w:pPr>
        <w:jc w:val="right"/>
        <w:rPr>
          <w:b/>
          <w:i/>
        </w:rPr>
      </w:pPr>
      <w:r w:rsidRPr="00FC5C64">
        <w:rPr>
          <w:b/>
          <w:i/>
        </w:rPr>
        <w:t>1. Nguyễn Ngọc Cảnh (01658969708)</w:t>
      </w:r>
    </w:p>
    <w:p w14:paraId="0D491B18" w14:textId="77777777" w:rsidR="00BF1D7F" w:rsidRPr="00BF1D7F" w:rsidRDefault="00BF1D7F" w:rsidP="00BF1D7F">
      <w:pPr>
        <w:jc w:val="right"/>
        <w:rPr>
          <w:i/>
        </w:rPr>
      </w:pPr>
      <w:r w:rsidRPr="00BF1D7F">
        <w:rPr>
          <w:i/>
        </w:rPr>
        <w:t>ngoccanh10493@gmail.com</w:t>
      </w:r>
    </w:p>
    <w:p w14:paraId="48A112A7" w14:textId="77777777" w:rsidR="00AF18F7" w:rsidRDefault="00BF1D7F" w:rsidP="00BF1D7F">
      <w:pPr>
        <w:jc w:val="right"/>
        <w:rPr>
          <w:b/>
          <w:i/>
        </w:rPr>
      </w:pPr>
      <w:r w:rsidRPr="00FC5C64">
        <w:rPr>
          <w:b/>
          <w:i/>
        </w:rPr>
        <w:t>2. Đặng Văn Tẫn</w:t>
      </w:r>
    </w:p>
    <w:p w14:paraId="139FBA26" w14:textId="77777777" w:rsidR="001A1BDE" w:rsidRPr="001A1BDE" w:rsidRDefault="0012165C" w:rsidP="001A1BDE">
      <w:pPr>
        <w:jc w:val="right"/>
        <w:rPr>
          <w:i/>
        </w:rPr>
      </w:pPr>
      <w:r w:rsidRPr="0012165C">
        <w:rPr>
          <w:i/>
        </w:rPr>
        <w:t>tontanqn93@gmail.com</w:t>
      </w:r>
      <w:r w:rsidR="001A1BDE" w:rsidRPr="001A1BDE">
        <w:rPr>
          <w:i/>
        </w:rPr>
        <w:t>Tài liệu được chia sẻ bởi Website VnTeach.Com</w:t>
      </w:r>
    </w:p>
    <w:p w14:paraId="66556D94" w14:textId="71B5013E" w:rsidR="0012165C" w:rsidRPr="0012165C" w:rsidRDefault="001A1BDE" w:rsidP="001A1BDE">
      <w:pPr>
        <w:jc w:val="right"/>
      </w:pPr>
      <w:r w:rsidRPr="001A1BDE">
        <w:rPr>
          <w:i/>
        </w:rPr>
        <w:t>https://www.vnteach.com</w:t>
      </w:r>
    </w:p>
    <w:sectPr w:rsidR="0012165C" w:rsidRPr="0012165C" w:rsidSect="003F339A">
      <w:footerReference w:type="default" r:id="rId9"/>
      <w:pgSz w:w="11909" w:h="16834" w:code="9"/>
      <w:pgMar w:top="1008" w:right="864" w:bottom="720" w:left="1152" w:header="720" w:footer="5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16BF" w14:textId="77777777" w:rsidR="00A174DE" w:rsidRDefault="00A174DE" w:rsidP="003F339A">
      <w:pPr>
        <w:spacing w:line="240" w:lineRule="auto"/>
      </w:pPr>
      <w:r>
        <w:separator/>
      </w:r>
    </w:p>
  </w:endnote>
  <w:endnote w:type="continuationSeparator" w:id="0">
    <w:p w14:paraId="0BDDB578" w14:textId="77777777" w:rsidR="00A174DE" w:rsidRDefault="00A174DE" w:rsidP="003F3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943314"/>
      <w:docPartObj>
        <w:docPartGallery w:val="Page Numbers (Bottom of Page)"/>
        <w:docPartUnique/>
      </w:docPartObj>
    </w:sdtPr>
    <w:sdtEndPr>
      <w:rPr>
        <w:noProof/>
      </w:rPr>
    </w:sdtEndPr>
    <w:sdtContent>
      <w:p w14:paraId="13DC5534" w14:textId="77777777" w:rsidR="003F339A" w:rsidRDefault="003F339A" w:rsidP="003F339A">
        <w:pPr>
          <w:pStyle w:val="Footer"/>
          <w:jc w:val="right"/>
        </w:pPr>
        <w:r>
          <w:t xml:space="preserve">Trang </w:t>
        </w:r>
        <w:r>
          <w:fldChar w:fldCharType="begin"/>
        </w:r>
        <w:r>
          <w:instrText xml:space="preserve"> PAGE   \* MERGEFORMAT </w:instrText>
        </w:r>
        <w:r>
          <w:fldChar w:fldCharType="separate"/>
        </w:r>
        <w:r w:rsidR="0015691C">
          <w:rPr>
            <w:noProof/>
          </w:rPr>
          <w:t>1</w:t>
        </w:r>
        <w:r>
          <w:rPr>
            <w:noProof/>
          </w:rPr>
          <w:fldChar w:fldCharType="end"/>
        </w:r>
        <w:r>
          <w:rPr>
            <w:noProof/>
          </w:rPr>
          <w:t>/</w:t>
        </w:r>
        <w:r w:rsidR="00BF1D7F">
          <w:rPr>
            <w:noProof/>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3348" w14:textId="77777777" w:rsidR="00A174DE" w:rsidRDefault="00A174DE" w:rsidP="003F339A">
      <w:pPr>
        <w:spacing w:line="240" w:lineRule="auto"/>
      </w:pPr>
      <w:r>
        <w:separator/>
      </w:r>
    </w:p>
  </w:footnote>
  <w:footnote w:type="continuationSeparator" w:id="0">
    <w:p w14:paraId="0517C28E" w14:textId="77777777" w:rsidR="00A174DE" w:rsidRDefault="00A174DE" w:rsidP="003F33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05B67"/>
    <w:multiLevelType w:val="hybridMultilevel"/>
    <w:tmpl w:val="7AAC8EB8"/>
    <w:lvl w:ilvl="0" w:tplc="6EBCC11A">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35496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8B8"/>
    <w:rsid w:val="0001389B"/>
    <w:rsid w:val="00033018"/>
    <w:rsid w:val="0007282A"/>
    <w:rsid w:val="000B695F"/>
    <w:rsid w:val="000D1E54"/>
    <w:rsid w:val="000D2883"/>
    <w:rsid w:val="0012028E"/>
    <w:rsid w:val="0012165C"/>
    <w:rsid w:val="00124118"/>
    <w:rsid w:val="0015691C"/>
    <w:rsid w:val="00160905"/>
    <w:rsid w:val="001730ED"/>
    <w:rsid w:val="001A1BDE"/>
    <w:rsid w:val="001A3DC1"/>
    <w:rsid w:val="001C7C12"/>
    <w:rsid w:val="002D291E"/>
    <w:rsid w:val="003517A0"/>
    <w:rsid w:val="003678D0"/>
    <w:rsid w:val="003C6F66"/>
    <w:rsid w:val="003F339A"/>
    <w:rsid w:val="004119BC"/>
    <w:rsid w:val="004334E7"/>
    <w:rsid w:val="00444B07"/>
    <w:rsid w:val="00457918"/>
    <w:rsid w:val="004B55BE"/>
    <w:rsid w:val="004E5891"/>
    <w:rsid w:val="00507C26"/>
    <w:rsid w:val="00547E2D"/>
    <w:rsid w:val="00587192"/>
    <w:rsid w:val="005B2BE4"/>
    <w:rsid w:val="0066394A"/>
    <w:rsid w:val="006A0587"/>
    <w:rsid w:val="006D1990"/>
    <w:rsid w:val="006E4B52"/>
    <w:rsid w:val="006E5DB0"/>
    <w:rsid w:val="0072451D"/>
    <w:rsid w:val="00771B98"/>
    <w:rsid w:val="007A453C"/>
    <w:rsid w:val="007D0BE8"/>
    <w:rsid w:val="007E70D9"/>
    <w:rsid w:val="00807023"/>
    <w:rsid w:val="00807A2C"/>
    <w:rsid w:val="008133BB"/>
    <w:rsid w:val="0084518E"/>
    <w:rsid w:val="0086270B"/>
    <w:rsid w:val="008C14EB"/>
    <w:rsid w:val="008D407C"/>
    <w:rsid w:val="008D7CBE"/>
    <w:rsid w:val="008F2A0F"/>
    <w:rsid w:val="00920E77"/>
    <w:rsid w:val="009D2E54"/>
    <w:rsid w:val="009F308A"/>
    <w:rsid w:val="00A174DE"/>
    <w:rsid w:val="00A85BCD"/>
    <w:rsid w:val="00A9573E"/>
    <w:rsid w:val="00AA0582"/>
    <w:rsid w:val="00AA3B5E"/>
    <w:rsid w:val="00AF18F7"/>
    <w:rsid w:val="00B708B8"/>
    <w:rsid w:val="00B9456D"/>
    <w:rsid w:val="00B94AA1"/>
    <w:rsid w:val="00B963E0"/>
    <w:rsid w:val="00BF1D7F"/>
    <w:rsid w:val="00C32559"/>
    <w:rsid w:val="00C34C62"/>
    <w:rsid w:val="00C66D9A"/>
    <w:rsid w:val="00CF09D9"/>
    <w:rsid w:val="00CF1FE7"/>
    <w:rsid w:val="00D928D8"/>
    <w:rsid w:val="00D95127"/>
    <w:rsid w:val="00DA55F9"/>
    <w:rsid w:val="00E24104"/>
    <w:rsid w:val="00EA0679"/>
    <w:rsid w:val="00EC5575"/>
    <w:rsid w:val="00F56A62"/>
    <w:rsid w:val="00F624FD"/>
    <w:rsid w:val="00F718EA"/>
    <w:rsid w:val="00F84EC2"/>
    <w:rsid w:val="00FA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F0053"/>
  <w15:chartTrackingRefBased/>
  <w15:docId w15:val="{C92D4D30-CC84-467E-8E00-1E5C5AEB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104"/>
    <w:pPr>
      <w:spacing w:line="240" w:lineRule="auto"/>
    </w:pPr>
    <w:rPr>
      <w:noProof/>
      <w:sz w:val="28"/>
      <w:szCs w:val="28"/>
      <w:lang w:val="vi-VN"/>
    </w:rPr>
  </w:style>
  <w:style w:type="table" w:styleId="TableGrid">
    <w:name w:val="Table Grid"/>
    <w:basedOn w:val="TableNormal"/>
    <w:uiPriority w:val="59"/>
    <w:rsid w:val="00C34C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339A"/>
    <w:pPr>
      <w:tabs>
        <w:tab w:val="center" w:pos="4680"/>
        <w:tab w:val="right" w:pos="9360"/>
      </w:tabs>
      <w:spacing w:line="240" w:lineRule="auto"/>
    </w:pPr>
  </w:style>
  <w:style w:type="character" w:customStyle="1" w:styleId="HeaderChar">
    <w:name w:val="Header Char"/>
    <w:basedOn w:val="DefaultParagraphFont"/>
    <w:link w:val="Header"/>
    <w:uiPriority w:val="99"/>
    <w:rsid w:val="003F339A"/>
  </w:style>
  <w:style w:type="paragraph" w:styleId="Footer">
    <w:name w:val="footer"/>
    <w:basedOn w:val="Normal"/>
    <w:link w:val="FooterChar"/>
    <w:uiPriority w:val="99"/>
    <w:unhideWhenUsed/>
    <w:rsid w:val="003F339A"/>
    <w:pPr>
      <w:tabs>
        <w:tab w:val="center" w:pos="4680"/>
        <w:tab w:val="right" w:pos="9360"/>
      </w:tabs>
      <w:spacing w:line="240" w:lineRule="auto"/>
    </w:pPr>
  </w:style>
  <w:style w:type="character" w:customStyle="1" w:styleId="FooterChar">
    <w:name w:val="Footer Char"/>
    <w:basedOn w:val="DefaultParagraphFont"/>
    <w:link w:val="Footer"/>
    <w:uiPriority w:val="99"/>
    <w:rsid w:val="003F339A"/>
  </w:style>
  <w:style w:type="paragraph" w:styleId="BalloonText">
    <w:name w:val="Balloon Text"/>
    <w:basedOn w:val="Normal"/>
    <w:link w:val="BalloonTextChar"/>
    <w:uiPriority w:val="99"/>
    <w:semiHidden/>
    <w:unhideWhenUsed/>
    <w:rsid w:val="00807A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7459">
      <w:bodyDiv w:val="1"/>
      <w:marLeft w:val="0"/>
      <w:marRight w:val="0"/>
      <w:marTop w:val="0"/>
      <w:marBottom w:val="0"/>
      <w:divBdr>
        <w:top w:val="none" w:sz="0" w:space="0" w:color="auto"/>
        <w:left w:val="none" w:sz="0" w:space="0" w:color="auto"/>
        <w:bottom w:val="none" w:sz="0" w:space="0" w:color="auto"/>
        <w:right w:val="none" w:sz="0" w:space="0" w:color="auto"/>
      </w:divBdr>
    </w:div>
    <w:div w:id="372384986">
      <w:bodyDiv w:val="1"/>
      <w:marLeft w:val="0"/>
      <w:marRight w:val="0"/>
      <w:marTop w:val="0"/>
      <w:marBottom w:val="0"/>
      <w:divBdr>
        <w:top w:val="none" w:sz="0" w:space="0" w:color="auto"/>
        <w:left w:val="none" w:sz="0" w:space="0" w:color="auto"/>
        <w:bottom w:val="none" w:sz="0" w:space="0" w:color="auto"/>
        <w:right w:val="none" w:sz="0" w:space="0" w:color="auto"/>
      </w:divBdr>
    </w:div>
    <w:div w:id="462846831">
      <w:bodyDiv w:val="1"/>
      <w:marLeft w:val="0"/>
      <w:marRight w:val="0"/>
      <w:marTop w:val="0"/>
      <w:marBottom w:val="0"/>
      <w:divBdr>
        <w:top w:val="none" w:sz="0" w:space="0" w:color="auto"/>
        <w:left w:val="none" w:sz="0" w:space="0" w:color="auto"/>
        <w:bottom w:val="none" w:sz="0" w:space="0" w:color="auto"/>
        <w:right w:val="none" w:sz="0" w:space="0" w:color="auto"/>
      </w:divBdr>
    </w:div>
    <w:div w:id="981154891">
      <w:bodyDiv w:val="1"/>
      <w:marLeft w:val="0"/>
      <w:marRight w:val="0"/>
      <w:marTop w:val="0"/>
      <w:marBottom w:val="0"/>
      <w:divBdr>
        <w:top w:val="none" w:sz="0" w:space="0" w:color="auto"/>
        <w:left w:val="none" w:sz="0" w:space="0" w:color="auto"/>
        <w:bottom w:val="none" w:sz="0" w:space="0" w:color="auto"/>
        <w:right w:val="none" w:sz="0" w:space="0" w:color="auto"/>
      </w:divBdr>
    </w:div>
    <w:div w:id="1012301085">
      <w:bodyDiv w:val="1"/>
      <w:marLeft w:val="0"/>
      <w:marRight w:val="0"/>
      <w:marTop w:val="0"/>
      <w:marBottom w:val="0"/>
      <w:divBdr>
        <w:top w:val="none" w:sz="0" w:space="0" w:color="auto"/>
        <w:left w:val="none" w:sz="0" w:space="0" w:color="auto"/>
        <w:bottom w:val="none" w:sz="0" w:space="0" w:color="auto"/>
        <w:right w:val="none" w:sz="0" w:space="0" w:color="auto"/>
      </w:divBdr>
    </w:div>
    <w:div w:id="1304390309">
      <w:bodyDiv w:val="1"/>
      <w:marLeft w:val="0"/>
      <w:marRight w:val="0"/>
      <w:marTop w:val="0"/>
      <w:marBottom w:val="0"/>
      <w:divBdr>
        <w:top w:val="none" w:sz="0" w:space="0" w:color="auto"/>
        <w:left w:val="none" w:sz="0" w:space="0" w:color="auto"/>
        <w:bottom w:val="none" w:sz="0" w:space="0" w:color="auto"/>
        <w:right w:val="none" w:sz="0" w:space="0" w:color="auto"/>
      </w:divBdr>
    </w:div>
    <w:div w:id="13755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2018-03-14T16:36:00Z</cp:lastPrinted>
  <dcterms:created xsi:type="dcterms:W3CDTF">2018-03-02T13:11:00Z</dcterms:created>
  <dcterms:modified xsi:type="dcterms:W3CDTF">2024-04-13T01:40:00Z</dcterms:modified>
</cp:coreProperties>
</file>