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tblInd w:w="108" w:type="dxa"/>
        <w:tblLook w:val="0000" w:firstRow="0" w:lastRow="0" w:firstColumn="0" w:lastColumn="0" w:noHBand="0" w:noVBand="0"/>
      </w:tblPr>
      <w:tblGrid>
        <w:gridCol w:w="3360"/>
        <w:gridCol w:w="6300"/>
      </w:tblGrid>
      <w:tr w:rsidR="00345FB7" w:rsidTr="000578F7">
        <w:trPr>
          <w:trHeight w:val="2281"/>
        </w:trPr>
        <w:tc>
          <w:tcPr>
            <w:tcW w:w="3360" w:type="dxa"/>
            <w:tcBorders>
              <w:top w:val="nil"/>
              <w:left w:val="nil"/>
              <w:bottom w:val="single" w:sz="4" w:space="0" w:color="auto"/>
              <w:right w:val="nil"/>
            </w:tcBorders>
          </w:tcPr>
          <w:p w:rsidR="00345FB7" w:rsidRDefault="00345FB7" w:rsidP="000578F7">
            <w:pPr>
              <w:keepNext/>
              <w:ind w:left="-180" w:right="-165"/>
              <w:jc w:val="center"/>
              <w:outlineLvl w:val="2"/>
              <w:rPr>
                <w:b/>
                <w:bCs/>
                <w:spacing w:val="-12"/>
                <w:sz w:val="26"/>
                <w:szCs w:val="26"/>
                <w:lang w:val="fr-FR"/>
              </w:rPr>
            </w:pPr>
            <w:r>
              <w:rPr>
                <w:b/>
                <w:bCs/>
                <w:spacing w:val="-12"/>
                <w:sz w:val="26"/>
                <w:szCs w:val="26"/>
                <w:lang w:val="fr-FR"/>
              </w:rPr>
              <w:t>SỞ GD&amp;ĐT QUẢNG BÌNH</w:t>
            </w:r>
          </w:p>
          <w:p w:rsidR="00345FB7" w:rsidRDefault="00345FB7" w:rsidP="000578F7">
            <w:pPr>
              <w:spacing w:line="360" w:lineRule="auto"/>
              <w:ind w:left="-180" w:right="-165"/>
              <w:jc w:val="center"/>
              <w:rPr>
                <w:b/>
                <w:sz w:val="14"/>
                <w:szCs w:val="24"/>
                <w:lang w:val="fr-FR"/>
              </w:rPr>
            </w:pPr>
            <w:r>
              <w:rPr>
                <w:noProof/>
                <w:sz w:val="24"/>
                <w:szCs w:val="24"/>
              </w:rPr>
              <mc:AlternateContent>
                <mc:Choice Requires="wps">
                  <w:drawing>
                    <wp:anchor distT="0" distB="0" distL="114300" distR="114300" simplePos="0" relativeHeight="251659264" behindDoc="0" locked="0" layoutInCell="1" allowOverlap="1" wp14:anchorId="33D34228" wp14:editId="4A9DC81B">
                      <wp:simplePos x="0" y="0"/>
                      <wp:positionH relativeFrom="column">
                        <wp:posOffset>464820</wp:posOffset>
                      </wp:positionH>
                      <wp:positionV relativeFrom="paragraph">
                        <wp:posOffset>52070</wp:posOffset>
                      </wp:positionV>
                      <wp:extent cx="889000" cy="0"/>
                      <wp:effectExtent l="5080"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64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4.1pt" to="106.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D60NsDZAAAABgEAAA8AAABkcnMvZG93bnJldi54bWxMjkFPwkAQhe8m&#10;/IfNmHghsqUkSmq3hKi9eQE1Xofu2DZ2Z0t3geqvd+Cip8mX9/Lmy1ej69SRhtB6NjCfJaCIK29b&#10;rg28vZa3S1AhIlvsPJOBbwqwKiZXOWbWn3hDx22slYxwyNBAE2OfaR2qhhyGme+JJfv0g8MoONTa&#10;DniScdfpNEnutMOW5UODPT02VH1tD85AKN9pX/5Mq2nysag9pfunl2c05uZ6XD+AijTGvzKc9UUd&#10;CnHa+QPboDoD94tUmgaWciRO52feXVgXuf6vX/wCAAD//wMAUEsBAi0AFAAGAAgAAAAhALaDOJL+&#10;AAAA4QEAABMAAAAAAAAAAAAAAAAAAAAAAFtDb250ZW50X1R5cGVzXS54bWxQSwECLQAUAAYACAAA&#10;ACEAOP0h/9YAAACUAQAACwAAAAAAAAAAAAAAAAAvAQAAX3JlbHMvLnJlbHNQSwECLQAUAAYACAAA&#10;ACEAf+AwBhwCAAA1BAAADgAAAAAAAAAAAAAAAAAuAgAAZHJzL2Uyb0RvYy54bWxQSwECLQAUAAYA&#10;CAAAACEAPrQ2wNkAAAAGAQAADwAAAAAAAAAAAAAAAAB2BAAAZHJzL2Rvd25yZXYueG1sUEsFBgAA&#10;AAAEAAQA8wAAAHwFAAAAAA==&#10;"/>
                  </w:pict>
                </mc:Fallback>
              </mc:AlternateContent>
            </w:r>
          </w:p>
          <w:p w:rsidR="00345FB7" w:rsidRDefault="00345FB7" w:rsidP="000578F7">
            <w:pPr>
              <w:spacing w:line="360" w:lineRule="auto"/>
              <w:ind w:left="-180" w:right="-165"/>
              <w:jc w:val="center"/>
              <w:rPr>
                <w:rFonts w:ascii="Arial" w:hAnsi="Arial" w:cs="Arial"/>
                <w:b/>
                <w:bCs/>
                <w:sz w:val="24"/>
                <w:lang w:val="fr-FR"/>
              </w:rPr>
            </w:pPr>
            <w:r>
              <w:rPr>
                <w:b/>
                <w:lang w:val="fr-FR"/>
              </w:rPr>
              <w:t>ĐỀ CHÍNH THỨC</w:t>
            </w:r>
          </w:p>
          <w:p w:rsidR="00345FB7" w:rsidRDefault="00345FB7" w:rsidP="000578F7">
            <w:pPr>
              <w:ind w:left="-180" w:right="-165"/>
              <w:rPr>
                <w:b/>
                <w:lang w:val="fr-FR"/>
              </w:rPr>
            </w:pPr>
            <w:r>
              <w:rPr>
                <w:noProof/>
              </w:rPr>
              <mc:AlternateContent>
                <mc:Choice Requires="wps">
                  <w:drawing>
                    <wp:anchor distT="0" distB="0" distL="114300" distR="114300" simplePos="0" relativeHeight="251660288" behindDoc="0" locked="0" layoutInCell="1" allowOverlap="1" wp14:anchorId="221289E7" wp14:editId="3C413172">
                      <wp:simplePos x="0" y="0"/>
                      <wp:positionH relativeFrom="column">
                        <wp:posOffset>-68580</wp:posOffset>
                      </wp:positionH>
                      <wp:positionV relativeFrom="paragraph">
                        <wp:posOffset>71755</wp:posOffset>
                      </wp:positionV>
                      <wp:extent cx="2133600" cy="730250"/>
                      <wp:effectExtent l="0" t="4445"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FB7" w:rsidRDefault="00345FB7" w:rsidP="00345FB7">
                                  <w:pPr>
                                    <w:rPr>
                                      <w:sz w:val="26"/>
                                    </w:rPr>
                                  </w:pPr>
                                  <w:r>
                                    <w:rPr>
                                      <w:sz w:val="26"/>
                                    </w:rPr>
                                    <w:t>Họ và tên:</w:t>
                                  </w:r>
                                  <w:r w:rsidRPr="0076347B">
                                    <w:rPr>
                                      <w:sz w:val="18"/>
                                      <w:szCs w:val="18"/>
                                    </w:rPr>
                                    <w:t>……………</w:t>
                                  </w:r>
                                  <w:r>
                                    <w:rPr>
                                      <w:sz w:val="18"/>
                                      <w:szCs w:val="18"/>
                                    </w:rPr>
                                    <w:t>……….</w:t>
                                  </w:r>
                                  <w:r w:rsidRPr="0076347B">
                                    <w:rPr>
                                      <w:sz w:val="18"/>
                                      <w:szCs w:val="18"/>
                                    </w:rPr>
                                    <w:t>……..</w:t>
                                  </w:r>
                                </w:p>
                                <w:p w:rsidR="00345FB7" w:rsidRDefault="00345FB7" w:rsidP="00345FB7">
                                  <w:pPr>
                                    <w:rPr>
                                      <w:sz w:val="26"/>
                                    </w:rPr>
                                  </w:pPr>
                                </w:p>
                                <w:p w:rsidR="00345FB7" w:rsidRDefault="00345FB7" w:rsidP="00345FB7">
                                  <w:pPr>
                                    <w:rPr>
                                      <w:sz w:val="18"/>
                                    </w:rPr>
                                  </w:pPr>
                                  <w:r>
                                    <w:rPr>
                                      <w:sz w:val="26"/>
                                    </w:rPr>
                                    <w:t>Số báo danh:</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89E7" id="Rectangle 1" o:spid="_x0000_s1026" style="position:absolute;left:0;text-align:left;margin-left:-5.4pt;margin-top:5.65pt;width:168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9nsgIAALAFAAAOAAAAZHJzL2Uyb0RvYy54bWysVF1v0zAUfUfiP1h+z/JR9yPR0mlrGoQ0&#10;YGLwA9zEaSwcO9hu04H471y7a9d2LwjoQ2T7Xl+fc8/pvb7ZdQJtmTZcyRzHVxFGTFaq5nKd469f&#10;ymCGkbFU1lQoyXL8xAy+mb99cz30GUtUq0TNNIIi0mRDn+PW2j4LQ1O1rKPmSvVMQrBRuqMWtnod&#10;1poOUL0TYRJFk3BQuu61qpgxcFrsg3ju6zcNq+ynpjHMIpFjwGb9V/vvyn3D+TXN1pr2La+eYdC/&#10;QNFRLuHRY6mCWoo2mr8q1fFKK6Mae1WpLlRNwyvmOQCbOLpg89jSnnku0BzTH9tk/l/Z6uP2QSNe&#10;g3YYSdqBRJ+haVSuBUOxa8/QmwyyHvsH7Qia/l5V3wySatFCFrvVWg0tozWA8vnh2QW3MXAVrYYP&#10;qobqdGOV79Su0Z0rCD1AOy/I01EQtrOogsMkHo0mEehWQWw6ipKxVyyk2eF2r419x1SH3CLHGrD7&#10;6nR7byygh9RDintMqpIL4UUX8uwAEvcn8DZcdTGHwmv4M43S5Ww5IwFJJsuAREUR3JYLEkzKeDou&#10;RsViUcS/3LsxyVpe10y6Zw5+ismf6fXs7L0Tjo4ySvDalXOQjF6vFkKjLQU/l/7nNALwJ2nhOQwf&#10;Bi4XlOKERHdJGpST2TQgJRkH6TSaBVGc3qWTiKSkKM8p3XPJ/p0SGnKcjpOxV+kE9AW3yP9ec6NZ&#10;xy1MDMG7HM+OSTRzFlzK2ktrKRf79UkrHPyXVkDHDkJ7wzqP7r1ud6sdVHHGXan6CayrFTgLTAhj&#10;Dhat0j8wGmBk5Nh831DNMBLvJdg/jQlxM8ZvyHiawEafRlanESorKJVji9F+ubD7ubTpNV+38FLs&#10;eyTVLfxlGu7d/IIKqLgNjAVP6nmEublzuvdZL4N2/hsAAP//AwBQSwMEFAAGAAgAAAAhACliJs/h&#10;AAAACgEAAA8AAABkcnMvZG93bnJldi54bWxMj09Lw0AQxe+C32EZwYu0mz9YJGZTpCAWEUpT7Xmb&#10;HZNgdjbNbpP47R1PenzzHu/9Jl/PthMjDr51pCBeRiCQKmdaqhW8H54XDyB80GR05wgVfKOHdXF9&#10;levMuIn2OJahFlxCPtMKmhD6TEpfNWi1X7oeib1PN1gdWA61NIOeuNx2MomilbS6JV5odI+bBquv&#10;8mIVTNVuPB7eXuTu7rh1dN6eN+XHq1K3N/PTI4iAc/gLwy8+o0PBTCd3IeNFp2ARR4we2IhTEBxI&#10;k/sExIkPySoFWeTy/wvFDwAAAP//AwBQSwECLQAUAAYACAAAACEAtoM4kv4AAADhAQAAEwAAAAAA&#10;AAAAAAAAAAAAAAAAW0NvbnRlbnRfVHlwZXNdLnhtbFBLAQItABQABgAIAAAAIQA4/SH/1gAAAJQB&#10;AAALAAAAAAAAAAAAAAAAAC8BAABfcmVscy8ucmVsc1BLAQItABQABgAIAAAAIQAWzt9nsgIAALAF&#10;AAAOAAAAAAAAAAAAAAAAAC4CAABkcnMvZTJvRG9jLnhtbFBLAQItABQABgAIAAAAIQApYibP4QAA&#10;AAoBAAAPAAAAAAAAAAAAAAAAAAwFAABkcnMvZG93bnJldi54bWxQSwUGAAAAAAQABADzAAAAGgYA&#10;AAAA&#10;" filled="f" stroked="f">
                      <v:textbox>
                        <w:txbxContent>
                          <w:p w:rsidR="00345FB7" w:rsidRDefault="00345FB7" w:rsidP="00345FB7">
                            <w:pPr>
                              <w:rPr>
                                <w:sz w:val="26"/>
                              </w:rPr>
                            </w:pPr>
                            <w:r>
                              <w:rPr>
                                <w:sz w:val="26"/>
                              </w:rPr>
                              <w:t>Họ và tên:</w:t>
                            </w:r>
                            <w:r w:rsidRPr="0076347B">
                              <w:rPr>
                                <w:sz w:val="18"/>
                                <w:szCs w:val="18"/>
                              </w:rPr>
                              <w:t>……………</w:t>
                            </w:r>
                            <w:r>
                              <w:rPr>
                                <w:sz w:val="18"/>
                                <w:szCs w:val="18"/>
                              </w:rPr>
                              <w:t>……….</w:t>
                            </w:r>
                            <w:r w:rsidRPr="0076347B">
                              <w:rPr>
                                <w:sz w:val="18"/>
                                <w:szCs w:val="18"/>
                              </w:rPr>
                              <w:t>……..</w:t>
                            </w:r>
                          </w:p>
                          <w:p w:rsidR="00345FB7" w:rsidRDefault="00345FB7" w:rsidP="00345FB7">
                            <w:pPr>
                              <w:rPr>
                                <w:sz w:val="26"/>
                              </w:rPr>
                            </w:pPr>
                          </w:p>
                          <w:p w:rsidR="00345FB7" w:rsidRDefault="00345FB7" w:rsidP="00345FB7">
                            <w:pPr>
                              <w:rPr>
                                <w:sz w:val="18"/>
                              </w:rPr>
                            </w:pPr>
                            <w:r>
                              <w:rPr>
                                <w:sz w:val="26"/>
                              </w:rPr>
                              <w:t>Số báo danh:</w:t>
                            </w:r>
                            <w:r>
                              <w:rPr>
                                <w:sz w:val="18"/>
                                <w:szCs w:val="18"/>
                              </w:rPr>
                              <w:t>………….……………</w:t>
                            </w:r>
                          </w:p>
                        </w:txbxContent>
                      </v:textbox>
                    </v:rect>
                  </w:pict>
                </mc:Fallback>
              </mc:AlternateContent>
            </w:r>
          </w:p>
          <w:p w:rsidR="00345FB7" w:rsidRDefault="00345FB7" w:rsidP="000578F7">
            <w:pPr>
              <w:rPr>
                <w:b/>
                <w:bCs/>
              </w:rPr>
            </w:pPr>
          </w:p>
        </w:tc>
        <w:tc>
          <w:tcPr>
            <w:tcW w:w="6300" w:type="dxa"/>
            <w:tcBorders>
              <w:top w:val="nil"/>
              <w:left w:val="nil"/>
              <w:bottom w:val="single" w:sz="4" w:space="0" w:color="auto"/>
              <w:right w:val="nil"/>
            </w:tcBorders>
          </w:tcPr>
          <w:p w:rsidR="00345FB7" w:rsidRPr="00BF4137" w:rsidRDefault="00345FB7" w:rsidP="00A24831">
            <w:pPr>
              <w:keepNext/>
              <w:spacing w:line="290" w:lineRule="auto"/>
              <w:ind w:left="-108" w:right="-108"/>
              <w:jc w:val="center"/>
              <w:outlineLvl w:val="2"/>
              <w:rPr>
                <w:b/>
                <w:bCs/>
                <w:sz w:val="26"/>
              </w:rPr>
            </w:pPr>
            <w:r w:rsidRPr="00BF4137">
              <w:rPr>
                <w:b/>
                <w:bCs/>
                <w:spacing w:val="-8"/>
                <w:sz w:val="26"/>
              </w:rPr>
              <w:t>KỲ THI CHỌN HSG</w:t>
            </w:r>
            <w:r w:rsidRPr="00BF4137">
              <w:rPr>
                <w:b/>
                <w:bCs/>
                <w:sz w:val="26"/>
              </w:rPr>
              <w:t xml:space="preserve"> TỈNH NĂM HỌC 201</w:t>
            </w:r>
            <w:r>
              <w:rPr>
                <w:b/>
                <w:bCs/>
                <w:sz w:val="26"/>
              </w:rPr>
              <w:t>5</w:t>
            </w:r>
            <w:r w:rsidRPr="00BF4137">
              <w:rPr>
                <w:b/>
                <w:bCs/>
                <w:sz w:val="26"/>
              </w:rPr>
              <w:t xml:space="preserve"> - 201</w:t>
            </w:r>
            <w:r>
              <w:rPr>
                <w:b/>
                <w:bCs/>
                <w:sz w:val="26"/>
              </w:rPr>
              <w:t>6</w:t>
            </w:r>
          </w:p>
          <w:p w:rsidR="00A24831" w:rsidRDefault="00345FB7" w:rsidP="00A24831">
            <w:pPr>
              <w:keepNext/>
              <w:spacing w:line="290" w:lineRule="auto"/>
              <w:ind w:left="-108" w:right="-108"/>
              <w:jc w:val="center"/>
              <w:outlineLvl w:val="3"/>
              <w:rPr>
                <w:b/>
                <w:bCs/>
              </w:rPr>
            </w:pPr>
            <w:r w:rsidRPr="0076347B">
              <w:rPr>
                <w:b/>
                <w:bCs/>
              </w:rPr>
              <w:t xml:space="preserve">Khóa ngày </w:t>
            </w:r>
            <w:r>
              <w:rPr>
                <w:b/>
                <w:bCs/>
              </w:rPr>
              <w:t>23</w:t>
            </w:r>
            <w:r w:rsidRPr="0076347B">
              <w:rPr>
                <w:b/>
                <w:bCs/>
              </w:rPr>
              <w:t xml:space="preserve"> tháng 3 năm 201</w:t>
            </w:r>
            <w:r>
              <w:rPr>
                <w:b/>
                <w:bCs/>
              </w:rPr>
              <w:t>6</w:t>
            </w:r>
          </w:p>
          <w:p w:rsidR="00A24831" w:rsidRDefault="00345FB7" w:rsidP="00A24831">
            <w:pPr>
              <w:keepNext/>
              <w:spacing w:line="290" w:lineRule="auto"/>
              <w:ind w:left="-108" w:right="-108"/>
              <w:jc w:val="center"/>
              <w:outlineLvl w:val="3"/>
              <w:rPr>
                <w:b/>
                <w:bCs/>
              </w:rPr>
            </w:pPr>
            <w:r w:rsidRPr="0076347B">
              <w:rPr>
                <w:b/>
                <w:bCs/>
              </w:rPr>
              <w:t>Môn: Lịch sử</w:t>
            </w:r>
          </w:p>
          <w:p w:rsidR="00345FB7" w:rsidRPr="0076347B" w:rsidRDefault="00345FB7" w:rsidP="00A24831">
            <w:pPr>
              <w:keepNext/>
              <w:spacing w:line="290" w:lineRule="auto"/>
              <w:ind w:left="-108" w:right="-108"/>
              <w:jc w:val="center"/>
              <w:outlineLvl w:val="3"/>
              <w:rPr>
                <w:b/>
                <w:bCs/>
              </w:rPr>
            </w:pPr>
            <w:r w:rsidRPr="0076347B">
              <w:rPr>
                <w:b/>
                <w:bCs/>
              </w:rPr>
              <w:t>LỚP 12 THPT</w:t>
            </w:r>
          </w:p>
          <w:p w:rsidR="00345FB7" w:rsidRPr="0076347B" w:rsidRDefault="00345FB7" w:rsidP="00A24831">
            <w:pPr>
              <w:keepNext/>
              <w:spacing w:line="290" w:lineRule="auto"/>
              <w:ind w:left="-108" w:right="-108"/>
              <w:jc w:val="center"/>
              <w:outlineLvl w:val="0"/>
              <w:rPr>
                <w:bCs/>
                <w:i/>
              </w:rPr>
            </w:pPr>
            <w:r w:rsidRPr="0076347B">
              <w:rPr>
                <w:b/>
                <w:bCs/>
              </w:rPr>
              <w:t>Thời gian: 180 phút</w:t>
            </w:r>
            <w:r w:rsidRPr="0076347B">
              <w:rPr>
                <w:bCs/>
                <w:i/>
              </w:rPr>
              <w:t xml:space="preserve"> (không kể thời gian giao đề)</w:t>
            </w:r>
          </w:p>
          <w:p w:rsidR="00345FB7" w:rsidRPr="00577B8F" w:rsidRDefault="00345FB7" w:rsidP="00A24831">
            <w:pPr>
              <w:keepNext/>
              <w:spacing w:line="290" w:lineRule="auto"/>
              <w:ind w:left="-108" w:right="-108"/>
              <w:jc w:val="center"/>
              <w:outlineLvl w:val="0"/>
              <w:rPr>
                <w:bCs/>
              </w:rPr>
            </w:pPr>
            <w:r w:rsidRPr="00577B8F">
              <w:rPr>
                <w:bCs/>
              </w:rPr>
              <w:t>Đề gồm có 01 trang</w:t>
            </w:r>
          </w:p>
          <w:p w:rsidR="00345FB7" w:rsidRDefault="00345FB7" w:rsidP="00A24831">
            <w:pPr>
              <w:spacing w:line="290" w:lineRule="auto"/>
              <w:jc w:val="center"/>
              <w:rPr>
                <w:sz w:val="14"/>
                <w:szCs w:val="14"/>
              </w:rPr>
            </w:pPr>
          </w:p>
        </w:tc>
      </w:tr>
    </w:tbl>
    <w:p w:rsidR="00345FB7" w:rsidRDefault="00345FB7" w:rsidP="00345FB7">
      <w:pPr>
        <w:rPr>
          <w:b/>
        </w:rPr>
      </w:pPr>
    </w:p>
    <w:p w:rsidR="00345FB7" w:rsidRPr="00F66766" w:rsidRDefault="00345FB7" w:rsidP="00F22A08">
      <w:pPr>
        <w:spacing w:line="360" w:lineRule="auto"/>
        <w:ind w:firstLine="720"/>
        <w:rPr>
          <w:sz w:val="26"/>
        </w:rPr>
      </w:pPr>
      <w:r w:rsidRPr="00F66766">
        <w:rPr>
          <w:b/>
          <w:sz w:val="26"/>
        </w:rPr>
        <w:t>Câu 1</w:t>
      </w:r>
      <w:r w:rsidRPr="00F66766">
        <w:rPr>
          <w:sz w:val="26"/>
        </w:rPr>
        <w:t xml:space="preserve">  </w:t>
      </w:r>
      <w:r w:rsidRPr="00F66766">
        <w:rPr>
          <w:i/>
          <w:sz w:val="26"/>
        </w:rPr>
        <w:t>(2,0 điểm)</w:t>
      </w:r>
    </w:p>
    <w:p w:rsidR="00345FB7" w:rsidRPr="00F66766" w:rsidRDefault="00345FB7" w:rsidP="00F22A08">
      <w:pPr>
        <w:spacing w:line="360" w:lineRule="auto"/>
        <w:ind w:firstLine="720"/>
        <w:jc w:val="both"/>
        <w:rPr>
          <w:sz w:val="26"/>
        </w:rPr>
      </w:pPr>
      <w:r w:rsidRPr="00F66766">
        <w:rPr>
          <w:sz w:val="26"/>
        </w:rPr>
        <w:t>T</w:t>
      </w:r>
      <w:bookmarkStart w:id="0" w:name="_GoBack"/>
      <w:bookmarkEnd w:id="0"/>
      <w:r w:rsidRPr="00F66766">
        <w:rPr>
          <w:sz w:val="26"/>
        </w:rPr>
        <w:t>rình bày nguyên nhân ra đời của Hiệp hội các nước Đông Nam Á (ASEAN). Tại sao nói từ đầu những năm 90, một thời kì mới đã mở ra cho các nước Đông Nam Á?</w:t>
      </w:r>
    </w:p>
    <w:p w:rsidR="00345FB7" w:rsidRPr="00F66766" w:rsidRDefault="00345FB7" w:rsidP="00F22A08">
      <w:pPr>
        <w:spacing w:line="360" w:lineRule="auto"/>
        <w:ind w:firstLine="720"/>
        <w:rPr>
          <w:i/>
          <w:sz w:val="26"/>
        </w:rPr>
      </w:pPr>
      <w:r w:rsidRPr="00F66766">
        <w:rPr>
          <w:b/>
          <w:sz w:val="26"/>
        </w:rPr>
        <w:t>Câu 2</w:t>
      </w:r>
      <w:r w:rsidRPr="00F66766">
        <w:rPr>
          <w:sz w:val="26"/>
        </w:rPr>
        <w:t xml:space="preserve">  </w:t>
      </w:r>
      <w:r w:rsidRPr="00F66766">
        <w:rPr>
          <w:i/>
          <w:sz w:val="26"/>
        </w:rPr>
        <w:t>(1,5 điểm)</w:t>
      </w:r>
    </w:p>
    <w:p w:rsidR="00345FB7" w:rsidRPr="00F66766" w:rsidRDefault="00B56DBF" w:rsidP="00F22A08">
      <w:pPr>
        <w:spacing w:line="360" w:lineRule="auto"/>
        <w:ind w:firstLine="720"/>
        <w:jc w:val="both"/>
        <w:rPr>
          <w:sz w:val="26"/>
        </w:rPr>
      </w:pPr>
      <w:r>
        <w:rPr>
          <w:sz w:val="26"/>
        </w:rPr>
        <w:t>Trình bày n</w:t>
      </w:r>
      <w:r w:rsidR="00345FB7" w:rsidRPr="00F66766">
        <w:rPr>
          <w:sz w:val="26"/>
        </w:rPr>
        <w:t>ét chung về tình hình kinh tế</w:t>
      </w:r>
      <w:r>
        <w:rPr>
          <w:sz w:val="26"/>
        </w:rPr>
        <w:t xml:space="preserve">, nguyên nhân phát triển </w:t>
      </w:r>
      <w:r w:rsidR="00345FB7" w:rsidRPr="00F66766">
        <w:rPr>
          <w:sz w:val="26"/>
        </w:rPr>
        <w:t>của Tây Âu và Nhật Bản trong giai đoạn từ năm 1950 đến năm 1973</w:t>
      </w:r>
      <w:r w:rsidR="00DE47E1">
        <w:rPr>
          <w:sz w:val="26"/>
        </w:rPr>
        <w:t>.</w:t>
      </w:r>
    </w:p>
    <w:p w:rsidR="00345FB7" w:rsidRPr="00F66766" w:rsidRDefault="00345FB7" w:rsidP="00F22A08">
      <w:pPr>
        <w:spacing w:line="360" w:lineRule="auto"/>
        <w:ind w:firstLine="720"/>
        <w:jc w:val="both"/>
        <w:rPr>
          <w:sz w:val="26"/>
        </w:rPr>
      </w:pPr>
      <w:r w:rsidRPr="00F66766">
        <w:rPr>
          <w:b/>
          <w:sz w:val="26"/>
        </w:rPr>
        <w:t>Câu 3</w:t>
      </w:r>
      <w:r w:rsidRPr="00F66766">
        <w:rPr>
          <w:sz w:val="26"/>
        </w:rPr>
        <w:t xml:space="preserve">  </w:t>
      </w:r>
      <w:r w:rsidRPr="00F66766">
        <w:rPr>
          <w:i/>
          <w:sz w:val="26"/>
        </w:rPr>
        <w:t>(2,</w:t>
      </w:r>
      <w:r w:rsidR="00827587">
        <w:rPr>
          <w:i/>
          <w:sz w:val="26"/>
        </w:rPr>
        <w:t>0</w:t>
      </w:r>
      <w:r w:rsidRPr="00F66766">
        <w:rPr>
          <w:i/>
          <w:sz w:val="26"/>
        </w:rPr>
        <w:t xml:space="preserve"> điểm)</w:t>
      </w:r>
    </w:p>
    <w:p w:rsidR="00345FB7" w:rsidRPr="00852DCB" w:rsidRDefault="00345FB7" w:rsidP="00F22A08">
      <w:pPr>
        <w:spacing w:line="360" w:lineRule="auto"/>
        <w:ind w:firstLine="720"/>
        <w:jc w:val="both"/>
        <w:rPr>
          <w:b/>
          <w:sz w:val="26"/>
        </w:rPr>
      </w:pPr>
      <w:r w:rsidRPr="00852DCB">
        <w:rPr>
          <w:sz w:val="26"/>
        </w:rPr>
        <w:t>Trình bày nội dung cơ bản của Luận cương chính trị tháng 10/1930 của Đảng Cộng sản Đông Dương. Ưu điểm v</w:t>
      </w:r>
      <w:r w:rsidR="00AC15DF">
        <w:rPr>
          <w:sz w:val="26"/>
        </w:rPr>
        <w:t xml:space="preserve">à hạn chế </w:t>
      </w:r>
      <w:r w:rsidR="005B0F76">
        <w:rPr>
          <w:sz w:val="26"/>
        </w:rPr>
        <w:t>trong</w:t>
      </w:r>
      <w:r w:rsidR="00AC15DF">
        <w:rPr>
          <w:sz w:val="26"/>
        </w:rPr>
        <w:t xml:space="preserve"> Luận cương là gì? </w:t>
      </w:r>
      <w:r w:rsidRPr="00852DCB">
        <w:rPr>
          <w:sz w:val="26"/>
        </w:rPr>
        <w:t xml:space="preserve">Đảng ta </w:t>
      </w:r>
      <w:r w:rsidR="00AC15DF">
        <w:rPr>
          <w:sz w:val="26"/>
        </w:rPr>
        <w:t xml:space="preserve">đã </w:t>
      </w:r>
      <w:r w:rsidRPr="00852DCB">
        <w:rPr>
          <w:sz w:val="26"/>
        </w:rPr>
        <w:t xml:space="preserve">giải quyết </w:t>
      </w:r>
      <w:r w:rsidR="00AC15DF" w:rsidRPr="00852DCB">
        <w:rPr>
          <w:sz w:val="26"/>
        </w:rPr>
        <w:t xml:space="preserve">hạn chế </w:t>
      </w:r>
      <w:r w:rsidR="006E60A3">
        <w:rPr>
          <w:sz w:val="26"/>
        </w:rPr>
        <w:t xml:space="preserve">đó </w:t>
      </w:r>
      <w:r w:rsidRPr="00852DCB">
        <w:rPr>
          <w:sz w:val="26"/>
        </w:rPr>
        <w:t>như thế nào trong những năm 1939-1945?</w:t>
      </w:r>
    </w:p>
    <w:p w:rsidR="00345FB7" w:rsidRPr="00F66766" w:rsidRDefault="00345FB7" w:rsidP="00F22A08">
      <w:pPr>
        <w:spacing w:line="360" w:lineRule="auto"/>
        <w:ind w:firstLine="720"/>
        <w:jc w:val="both"/>
        <w:rPr>
          <w:sz w:val="26"/>
        </w:rPr>
      </w:pPr>
      <w:r w:rsidRPr="00F66766">
        <w:rPr>
          <w:b/>
          <w:sz w:val="26"/>
        </w:rPr>
        <w:t>Câu 4</w:t>
      </w:r>
      <w:r w:rsidRPr="00F66766">
        <w:rPr>
          <w:sz w:val="26"/>
        </w:rPr>
        <w:t xml:space="preserve">  </w:t>
      </w:r>
      <w:r w:rsidRPr="00F66766">
        <w:rPr>
          <w:i/>
          <w:sz w:val="26"/>
        </w:rPr>
        <w:t>(2,</w:t>
      </w:r>
      <w:r w:rsidR="00C448A5">
        <w:rPr>
          <w:i/>
          <w:sz w:val="26"/>
        </w:rPr>
        <w:t>0</w:t>
      </w:r>
      <w:r w:rsidRPr="00F66766">
        <w:rPr>
          <w:i/>
          <w:sz w:val="26"/>
        </w:rPr>
        <w:t xml:space="preserve"> điểm)</w:t>
      </w:r>
    </w:p>
    <w:p w:rsidR="00345FB7" w:rsidRPr="00CF1EDF" w:rsidRDefault="00CF1EDF" w:rsidP="00F22A08">
      <w:pPr>
        <w:spacing w:line="360" w:lineRule="auto"/>
        <w:ind w:firstLine="720"/>
        <w:jc w:val="both"/>
        <w:rPr>
          <w:b/>
          <w:sz w:val="26"/>
        </w:rPr>
      </w:pPr>
      <w:r w:rsidRPr="00CF1EDF">
        <w:rPr>
          <w:sz w:val="26"/>
        </w:rPr>
        <w:t>Hãy phân tích thái độ chính trị của mỗi thế lực ngoại xâm để xác định kẻ thù chính của nhân dân Việt Nam sau ngày Cách mạng tháng Tám 1945 thành công.</w:t>
      </w:r>
    </w:p>
    <w:p w:rsidR="00345FB7" w:rsidRPr="00F66766" w:rsidRDefault="00345FB7" w:rsidP="00F22A08">
      <w:pPr>
        <w:spacing w:line="360" w:lineRule="auto"/>
        <w:ind w:firstLine="720"/>
        <w:jc w:val="both"/>
        <w:rPr>
          <w:i/>
          <w:sz w:val="26"/>
        </w:rPr>
      </w:pPr>
      <w:r w:rsidRPr="00F66766">
        <w:rPr>
          <w:b/>
          <w:sz w:val="26"/>
        </w:rPr>
        <w:t>Câu 5</w:t>
      </w:r>
      <w:r w:rsidRPr="00F66766">
        <w:rPr>
          <w:sz w:val="26"/>
        </w:rPr>
        <w:t xml:space="preserve">  </w:t>
      </w:r>
      <w:r w:rsidRPr="00F66766">
        <w:rPr>
          <w:i/>
          <w:sz w:val="26"/>
        </w:rPr>
        <w:t>(1,</w:t>
      </w:r>
      <w:r w:rsidR="00827587">
        <w:rPr>
          <w:i/>
          <w:sz w:val="26"/>
        </w:rPr>
        <w:t>0</w:t>
      </w:r>
      <w:r w:rsidRPr="00F66766">
        <w:rPr>
          <w:i/>
          <w:sz w:val="26"/>
        </w:rPr>
        <w:t xml:space="preserve"> điểm)</w:t>
      </w:r>
    </w:p>
    <w:p w:rsidR="00345FB7" w:rsidRPr="00F66766" w:rsidRDefault="00345FB7" w:rsidP="00F22A08">
      <w:pPr>
        <w:spacing w:line="360" w:lineRule="auto"/>
        <w:ind w:firstLine="720"/>
        <w:jc w:val="both"/>
        <w:rPr>
          <w:sz w:val="26"/>
        </w:rPr>
      </w:pPr>
      <w:r w:rsidRPr="00F66766">
        <w:rPr>
          <w:sz w:val="26"/>
        </w:rPr>
        <w:t>Vì sao sau Hiệp định Giơnevơ năm 1954 về Đông Dương, Việt Nam bị chia cắt làm hai miền?</w:t>
      </w:r>
    </w:p>
    <w:p w:rsidR="00345FB7" w:rsidRPr="00F66766" w:rsidRDefault="00345FB7" w:rsidP="00F22A08">
      <w:pPr>
        <w:spacing w:line="360" w:lineRule="auto"/>
        <w:ind w:firstLine="720"/>
        <w:jc w:val="both"/>
        <w:rPr>
          <w:sz w:val="26"/>
        </w:rPr>
      </w:pPr>
      <w:r w:rsidRPr="00F66766">
        <w:rPr>
          <w:b/>
          <w:sz w:val="26"/>
        </w:rPr>
        <w:t>Câu 6</w:t>
      </w:r>
      <w:r w:rsidRPr="00F66766">
        <w:rPr>
          <w:sz w:val="26"/>
        </w:rPr>
        <w:t xml:space="preserve">  </w:t>
      </w:r>
      <w:r w:rsidRPr="00F66766">
        <w:rPr>
          <w:i/>
          <w:sz w:val="26"/>
        </w:rPr>
        <w:t>(1,5 điểm)</w:t>
      </w:r>
    </w:p>
    <w:p w:rsidR="00345FB7" w:rsidRPr="00F66766" w:rsidRDefault="00345FB7" w:rsidP="00F22A08">
      <w:pPr>
        <w:spacing w:line="360" w:lineRule="auto"/>
        <w:ind w:firstLine="720"/>
        <w:jc w:val="both"/>
        <w:rPr>
          <w:sz w:val="26"/>
        </w:rPr>
      </w:pPr>
      <w:r w:rsidRPr="00F66766">
        <w:rPr>
          <w:sz w:val="26"/>
        </w:rPr>
        <w:t xml:space="preserve">Trong cuộc kháng chiến chống Mĩ cứu nước, tình đoàn kết chiến đấu của nhân dân 3 nước Việt Nam, Lào, Campuchia được thể hiện rõ nét nhất trong giai đoạn nào? Nêu những thắng lợi chung tiêu biểu của </w:t>
      </w:r>
      <w:r w:rsidR="00F714EC">
        <w:rPr>
          <w:sz w:val="26"/>
        </w:rPr>
        <w:t xml:space="preserve">nhân dân </w:t>
      </w:r>
      <w:r w:rsidRPr="00F66766">
        <w:rPr>
          <w:sz w:val="26"/>
        </w:rPr>
        <w:t>3 nước trong giai đoạn đó.</w:t>
      </w:r>
    </w:p>
    <w:p w:rsidR="00345FB7" w:rsidRPr="00F66766" w:rsidRDefault="00345FB7" w:rsidP="00345FB7">
      <w:pPr>
        <w:jc w:val="both"/>
        <w:rPr>
          <w:sz w:val="26"/>
        </w:rPr>
      </w:pPr>
    </w:p>
    <w:p w:rsidR="00B232D4" w:rsidRPr="00345FB7" w:rsidRDefault="00345FB7" w:rsidP="00DE47E1">
      <w:pPr>
        <w:spacing w:before="120"/>
        <w:ind w:firstLine="840"/>
        <w:jc w:val="center"/>
      </w:pPr>
      <w:r w:rsidRPr="00F66766">
        <w:rPr>
          <w:color w:val="000000"/>
          <w:spacing w:val="-4"/>
          <w:sz w:val="26"/>
        </w:rPr>
        <w:t xml:space="preserve">………………………….. </w:t>
      </w:r>
      <w:r w:rsidRPr="00F66766">
        <w:rPr>
          <w:b/>
          <w:color w:val="000000"/>
          <w:spacing w:val="-4"/>
          <w:sz w:val="26"/>
        </w:rPr>
        <w:t>Hết</w:t>
      </w:r>
      <w:r w:rsidRPr="00F66766">
        <w:rPr>
          <w:color w:val="000000"/>
          <w:spacing w:val="-4"/>
          <w:sz w:val="26"/>
        </w:rPr>
        <w:t xml:space="preserve"> …………………………..</w:t>
      </w:r>
    </w:p>
    <w:sectPr w:rsidR="00B232D4" w:rsidRPr="00345FB7" w:rsidSect="00345FB7">
      <w:pgSz w:w="12240" w:h="15840"/>
      <w:pgMar w:top="1440" w:right="1183"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B7"/>
    <w:rsid w:val="00345FB7"/>
    <w:rsid w:val="005B0F76"/>
    <w:rsid w:val="006E60A3"/>
    <w:rsid w:val="00827587"/>
    <w:rsid w:val="00A24831"/>
    <w:rsid w:val="00AC15DF"/>
    <w:rsid w:val="00B232D4"/>
    <w:rsid w:val="00B56DBF"/>
    <w:rsid w:val="00C448A5"/>
    <w:rsid w:val="00CF1EDF"/>
    <w:rsid w:val="00DE47E1"/>
    <w:rsid w:val="00F22A08"/>
    <w:rsid w:val="00F7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82DF6-0690-4A98-BC00-435C4476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B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A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D8E8-664B-4CD3-9AEF-4F0B4375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Hong-Hoa</dc:creator>
  <cp:keywords/>
  <dc:description/>
  <cp:lastModifiedBy>Hong-Hoa</cp:lastModifiedBy>
  <cp:revision>8</cp:revision>
  <cp:lastPrinted>2016-03-21T12:55:00Z</cp:lastPrinted>
  <dcterms:created xsi:type="dcterms:W3CDTF">2016-03-21T00:42:00Z</dcterms:created>
  <dcterms:modified xsi:type="dcterms:W3CDTF">2016-03-21T14:56:00Z</dcterms:modified>
</cp:coreProperties>
</file>