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TRẬN ĐỀ THI </w:t>
      </w:r>
    </w:p>
    <w:tbl>
      <w:tblPr>
        <w:tblStyle w:val="Table1"/>
        <w:tblW w:w="935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808"/>
        <w:gridCol w:w="1512"/>
        <w:gridCol w:w="695"/>
        <w:gridCol w:w="678"/>
        <w:gridCol w:w="703"/>
        <w:gridCol w:w="686"/>
        <w:gridCol w:w="734"/>
        <w:gridCol w:w="647"/>
        <w:gridCol w:w="695"/>
        <w:gridCol w:w="686"/>
        <w:gridCol w:w="916"/>
        <w:tblGridChange w:id="0">
          <w:tblGrid>
            <w:gridCol w:w="590"/>
            <w:gridCol w:w="808"/>
            <w:gridCol w:w="1512"/>
            <w:gridCol w:w="695"/>
            <w:gridCol w:w="678"/>
            <w:gridCol w:w="703"/>
            <w:gridCol w:w="686"/>
            <w:gridCol w:w="734"/>
            <w:gridCol w:w="647"/>
            <w:gridCol w:w="695"/>
            <w:gridCol w:w="686"/>
            <w:gridCol w:w="91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 Đường luật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kể lại một chuyến đi (tham quan một di tích lịch sử, văn hóa)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A">
            <w:pPr>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63">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BẢNG ĐẶC TẢ ĐỀ THI GIỮA HỌC KÌ I</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
        <w:gridCol w:w="1077"/>
        <w:gridCol w:w="1042"/>
        <w:gridCol w:w="2830"/>
        <w:gridCol w:w="965"/>
        <w:gridCol w:w="965"/>
        <w:gridCol w:w="965"/>
        <w:gridCol w:w="965"/>
        <w:tblGridChange w:id="0">
          <w:tblGrid>
            <w:gridCol w:w="541"/>
            <w:gridCol w:w="1077"/>
            <w:gridCol w:w="1042"/>
            <w:gridCol w:w="2830"/>
            <w:gridCol w:w="965"/>
            <w:gridCol w:w="965"/>
            <w:gridCol w:w="965"/>
            <w:gridCol w:w="965"/>
          </w:tblGrid>
        </w:tblGridChange>
      </w:tblGrid>
      <w:tr>
        <w:trPr>
          <w:cantSplit w:val="0"/>
          <w:tblHeader w:val="0"/>
        </w:trPr>
        <w:tc>
          <w:tcPr>
            <w:vMerge w:val="restart"/>
            <w:vAlign w:val="center"/>
          </w:tcPr>
          <w:p w:rsidR="00000000" w:rsidDel="00000000" w:rsidP="00000000" w:rsidRDefault="00000000" w:rsidRPr="00000000" w14:paraId="0000006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6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chủ đề</w:t>
            </w:r>
          </w:p>
        </w:tc>
        <w:tc>
          <w:tcPr>
            <w:vMerge w:val="restart"/>
            <w:vAlign w:val="center"/>
          </w:tcPr>
          <w:p w:rsidR="00000000" w:rsidDel="00000000" w:rsidP="00000000" w:rsidRDefault="00000000" w:rsidRPr="00000000" w14:paraId="0000006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đơn vị kiến thức</w:t>
            </w:r>
          </w:p>
        </w:tc>
        <w:tc>
          <w:tcPr>
            <w:vMerge w:val="restart"/>
            <w:vAlign w:val="center"/>
          </w:tcPr>
          <w:p w:rsidR="00000000" w:rsidDel="00000000" w:rsidP="00000000" w:rsidRDefault="00000000" w:rsidRPr="00000000" w14:paraId="0000006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đánh giá</w:t>
            </w:r>
          </w:p>
        </w:tc>
        <w:tc>
          <w:tcPr>
            <w:gridSpan w:val="4"/>
            <w:vAlign w:val="center"/>
          </w:tcPr>
          <w:p w:rsidR="00000000" w:rsidDel="00000000" w:rsidP="00000000" w:rsidRDefault="00000000" w:rsidRPr="00000000" w14:paraId="0000006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7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vAlign w:val="center"/>
          </w:tcPr>
          <w:p w:rsidR="00000000" w:rsidDel="00000000" w:rsidP="00000000" w:rsidRDefault="00000000" w:rsidRPr="00000000" w14:paraId="0000007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vAlign w:val="center"/>
          </w:tcPr>
          <w:p w:rsidR="00000000" w:rsidDel="00000000" w:rsidP="00000000" w:rsidRDefault="00000000" w:rsidRPr="00000000" w14:paraId="0000007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vAlign w:val="center"/>
          </w:tcPr>
          <w:p w:rsidR="00000000" w:rsidDel="00000000" w:rsidP="00000000" w:rsidRDefault="00000000" w:rsidRPr="00000000" w14:paraId="0000007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r>
      <w:tr>
        <w:trPr>
          <w:cantSplit w:val="0"/>
          <w:tblHeader w:val="0"/>
        </w:trPr>
        <w:tc>
          <w:tcPr/>
          <w:p w:rsidR="00000000" w:rsidDel="00000000" w:rsidP="00000000" w:rsidRDefault="00000000" w:rsidRPr="00000000" w14:paraId="0000007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7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p w:rsidR="00000000" w:rsidDel="00000000" w:rsidP="00000000" w:rsidRDefault="00000000" w:rsidRPr="00000000" w14:paraId="0000007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 Đường luật</w:t>
            </w:r>
          </w:p>
        </w:tc>
        <w:tc>
          <w:tcPr/>
          <w:p w:rsidR="00000000" w:rsidDel="00000000" w:rsidP="00000000" w:rsidRDefault="00000000" w:rsidRPr="00000000" w14:paraId="0000007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yếu tố thi luật của thơ thất ngôn bát cú và thơ tứ tuyệt Đường luật như: bố cục, niêm, luật, vần, nhịp, đối.</w:t>
            </w:r>
          </w:p>
          <w:p w:rsidR="00000000" w:rsidDel="00000000" w:rsidP="00000000" w:rsidRDefault="00000000" w:rsidRPr="00000000" w14:paraId="000000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đặc điểm của biện pháp tu từ đảo ngữ, từ tượng hình, từ tượng thanh.</w:t>
            </w:r>
          </w:p>
          <w:p w:rsidR="00000000" w:rsidDel="00000000" w:rsidP="00000000" w:rsidRDefault="00000000" w:rsidRPr="00000000" w14:paraId="000000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cảm xúc của người viết được thể hiện qua văn bản.</w:t>
            </w:r>
          </w:p>
          <w:p w:rsidR="00000000" w:rsidDel="00000000" w:rsidP="00000000" w:rsidRDefault="00000000" w:rsidRPr="00000000" w14:paraId="0000007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tích được tác dụng của biện pháp tu từ đảo ngữ, từ tượng hình, từ tượng thanh.</w:t>
            </w:r>
          </w:p>
          <w:p w:rsidR="00000000" w:rsidDel="00000000" w:rsidP="00000000" w:rsidRDefault="00000000" w:rsidRPr="00000000" w14:paraId="0000007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trân quý, trân trọng những giá trị văn hóa truyền thống.</w:t>
            </w:r>
          </w:p>
        </w:tc>
        <w:tc>
          <w:tcPr>
            <w:vAlign w:val="center"/>
          </w:tcPr>
          <w:p w:rsidR="00000000" w:rsidDel="00000000" w:rsidP="00000000" w:rsidRDefault="00000000" w:rsidRPr="00000000" w14:paraId="0000008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8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vAlign w:val="center"/>
          </w:tcPr>
          <w:p w:rsidR="00000000" w:rsidDel="00000000" w:rsidP="00000000" w:rsidRDefault="00000000" w:rsidRPr="00000000" w14:paraId="0000008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2TN</w:t>
            </w:r>
          </w:p>
          <w:p w:rsidR="00000000" w:rsidDel="00000000" w:rsidP="00000000" w:rsidRDefault="00000000" w:rsidRPr="00000000" w14:paraId="0000008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c>
          <w:tcPr>
            <w:vAlign w:val="center"/>
          </w:tcPr>
          <w:p w:rsidR="00000000" w:rsidDel="00000000" w:rsidP="00000000" w:rsidRDefault="00000000" w:rsidRPr="00000000" w14:paraId="0000008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2TL</w:t>
            </w:r>
          </w:p>
        </w:tc>
        <w:tc>
          <w:tcPr>
            <w:vAlign w:val="center"/>
          </w:tcPr>
          <w:p w:rsidR="00000000" w:rsidDel="00000000" w:rsidP="00000000" w:rsidRDefault="00000000" w:rsidRPr="00000000" w14:paraId="00000086">
            <w:pPr>
              <w:spacing w:line="36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08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p w:rsidR="00000000" w:rsidDel="00000000" w:rsidP="00000000" w:rsidRDefault="00000000" w:rsidRPr="00000000" w14:paraId="0000008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kể lại một chuyến đi</w:t>
            </w:r>
          </w:p>
        </w:tc>
        <w:tc>
          <w:tcPr/>
          <w:p w:rsidR="00000000" w:rsidDel="00000000" w:rsidP="00000000" w:rsidRDefault="00000000" w:rsidRPr="00000000" w14:paraId="0000008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08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kiểu bài kể lại một chuyến đi (tham quan một di tích lịch sử, văn hóa).</w:t>
            </w:r>
          </w:p>
          <w:p w:rsidR="00000000" w:rsidDel="00000000" w:rsidP="00000000" w:rsidRDefault="00000000" w:rsidRPr="00000000" w14:paraId="000000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bố cục bài văn.</w:t>
            </w:r>
          </w:p>
          <w:p w:rsidR="00000000" w:rsidDel="00000000" w:rsidP="00000000" w:rsidRDefault="00000000" w:rsidRPr="00000000" w14:paraId="0000008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p w:rsidR="00000000" w:rsidDel="00000000" w:rsidP="00000000" w:rsidRDefault="00000000" w:rsidRPr="00000000" w14:paraId="000000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lí do mục đích của chuyến tham quan.</w:t>
            </w:r>
          </w:p>
          <w:p w:rsidR="00000000" w:rsidDel="00000000" w:rsidP="00000000" w:rsidRDefault="00000000" w:rsidRPr="00000000" w14:paraId="000000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diễn biến chuyến tham quan.</w:t>
            </w:r>
          </w:p>
          <w:p w:rsidR="00000000" w:rsidDel="00000000" w:rsidP="00000000" w:rsidRDefault="00000000" w:rsidRPr="00000000" w14:paraId="000000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ấn tượng về những đặc điểm nổi bật của di tích.</w:t>
            </w:r>
          </w:p>
          <w:p w:rsidR="00000000" w:rsidDel="00000000" w:rsidP="00000000" w:rsidRDefault="00000000" w:rsidRPr="00000000" w14:paraId="0000009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p w:rsidR="00000000" w:rsidDel="00000000" w:rsidP="00000000" w:rsidRDefault="00000000" w:rsidRPr="00000000" w14:paraId="000000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những kỹ năng tạo lập văn bản, vận dụng kiến thức của bản thân để viết được bài văn kể lại một chuyến đi hoàn chỉnh đáp ứng yêu cầu của đề (sử dụng yếu tố miêu tả, biểu cảm trong bài viết).</w:t>
            </w:r>
          </w:p>
          <w:p w:rsidR="00000000" w:rsidDel="00000000" w:rsidP="00000000" w:rsidRDefault="00000000" w:rsidRPr="00000000" w14:paraId="000000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rút ra bài học từ trải nghiệm của bản thân.</w:t>
            </w:r>
          </w:p>
          <w:p w:rsidR="00000000" w:rsidDel="00000000" w:rsidP="00000000" w:rsidRDefault="00000000" w:rsidRPr="00000000" w14:paraId="0000009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p w:rsidR="00000000" w:rsidDel="00000000" w:rsidP="00000000" w:rsidRDefault="00000000" w:rsidRPr="00000000" w14:paraId="000000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lối viết sáng tạo, hấp dẫn lôi cuốn; kết hợp các yếu tố miêu tả, biểu cảm để kể lại cụ thể chuyến đi.</w:t>
            </w:r>
          </w:p>
          <w:p w:rsidR="00000000" w:rsidDel="00000000" w:rsidP="00000000" w:rsidRDefault="00000000" w:rsidRPr="00000000" w14:paraId="000000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văn sinh động, giàu cảm xúc, có giọng điệu riêng.</w:t>
            </w:r>
          </w:p>
        </w:tc>
        <w:tc>
          <w:tcPr>
            <w:vAlign w:val="center"/>
          </w:tcPr>
          <w:p w:rsidR="00000000" w:rsidDel="00000000" w:rsidP="00000000" w:rsidRDefault="00000000" w:rsidRPr="00000000" w14:paraId="00000097">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8">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9">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1TL*</w:t>
            </w:r>
          </w:p>
        </w:tc>
      </w:tr>
      <w:tr>
        <w:trPr>
          <w:cantSplit w:val="0"/>
          <w:tblHeader w:val="0"/>
        </w:trPr>
        <w:tc>
          <w:tcPr>
            <w:gridSpan w:val="3"/>
            <w:vAlign w:val="center"/>
          </w:tcPr>
          <w:p w:rsidR="00000000" w:rsidDel="00000000" w:rsidP="00000000" w:rsidRDefault="00000000" w:rsidRPr="00000000" w14:paraId="0000009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câu</w:t>
            </w:r>
          </w:p>
        </w:tc>
        <w:tc>
          <w:tcPr/>
          <w:p w:rsidR="00000000" w:rsidDel="00000000" w:rsidP="00000000" w:rsidRDefault="00000000" w:rsidRPr="00000000" w14:paraId="0000009E">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9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2TN</w:t>
            </w:r>
          </w:p>
          <w:p w:rsidR="00000000" w:rsidDel="00000000" w:rsidP="00000000" w:rsidRDefault="00000000" w:rsidRPr="00000000" w14:paraId="000000A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vAlign w:val="center"/>
          </w:tcPr>
          <w:p w:rsidR="00000000" w:rsidDel="00000000" w:rsidP="00000000" w:rsidRDefault="00000000" w:rsidRPr="00000000" w14:paraId="000000A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2TN</w:t>
            </w:r>
          </w:p>
          <w:p w:rsidR="00000000" w:rsidDel="00000000" w:rsidP="00000000" w:rsidRDefault="00000000" w:rsidRPr="00000000" w14:paraId="000000A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c>
          <w:tcPr>
            <w:vAlign w:val="center"/>
          </w:tcPr>
          <w:p w:rsidR="00000000" w:rsidDel="00000000" w:rsidP="00000000" w:rsidRDefault="00000000" w:rsidRPr="00000000" w14:paraId="000000A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2TL</w:t>
            </w:r>
          </w:p>
        </w:tc>
        <w:tc>
          <w:tcPr>
            <w:vAlign w:val="center"/>
          </w:tcPr>
          <w:p w:rsidR="00000000" w:rsidDel="00000000" w:rsidP="00000000" w:rsidRDefault="00000000" w:rsidRPr="00000000" w14:paraId="000000A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1TL</w:t>
            </w:r>
          </w:p>
        </w:tc>
      </w:tr>
      <w:tr>
        <w:trPr>
          <w:cantSplit w:val="0"/>
          <w:tblHeader w:val="0"/>
        </w:trPr>
        <w:tc>
          <w:tcPr>
            <w:gridSpan w:val="3"/>
          </w:tcPr>
          <w:p w:rsidR="00000000" w:rsidDel="00000000" w:rsidP="00000000" w:rsidRDefault="00000000" w:rsidRPr="00000000" w14:paraId="000000A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p w:rsidR="00000000" w:rsidDel="00000000" w:rsidP="00000000" w:rsidRDefault="00000000" w:rsidRPr="00000000" w14:paraId="000000A8">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p w:rsidR="00000000" w:rsidDel="00000000" w:rsidP="00000000" w:rsidRDefault="00000000" w:rsidRPr="00000000" w14:paraId="000000A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p w:rsidR="00000000" w:rsidDel="00000000" w:rsidP="00000000" w:rsidRDefault="00000000" w:rsidRPr="00000000" w14:paraId="000000A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p w:rsidR="00000000" w:rsidDel="00000000" w:rsidP="00000000" w:rsidRDefault="00000000" w:rsidRPr="00000000" w14:paraId="000000A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r>
      <w:tr>
        <w:trPr>
          <w:cantSplit w:val="0"/>
          <w:tblHeader w:val="0"/>
        </w:trPr>
        <w:tc>
          <w:tcPr>
            <w:gridSpan w:val="3"/>
          </w:tcPr>
          <w:p w:rsidR="00000000" w:rsidDel="00000000" w:rsidP="00000000" w:rsidRDefault="00000000" w:rsidRPr="00000000" w14:paraId="000000A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w:t>
            </w:r>
          </w:p>
        </w:tc>
        <w:tc>
          <w:tcPr/>
          <w:p w:rsidR="00000000" w:rsidDel="00000000" w:rsidP="00000000" w:rsidRDefault="00000000" w:rsidRPr="00000000" w14:paraId="000000B0">
            <w:pPr>
              <w:spacing w:line="360" w:lineRule="auto"/>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0B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c>
          <w:tcPr>
            <w:gridSpan w:val="2"/>
          </w:tcPr>
          <w:p w:rsidR="00000000" w:rsidDel="00000000" w:rsidP="00000000" w:rsidRDefault="00000000" w:rsidRPr="00000000" w14:paraId="000000B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bl>
    <w:p w:rsidR="00000000" w:rsidDel="00000000" w:rsidP="00000000" w:rsidRDefault="00000000" w:rsidRPr="00000000" w14:paraId="000000B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p w:rsidR="00000000" w:rsidDel="00000000" w:rsidP="00000000" w:rsidRDefault="00000000" w:rsidRPr="00000000" w14:paraId="000000B9">
            <w:pPr>
              <w:spacing w:line="36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3" name=""/>
                      <a:graphic>
                        <a:graphicData uri="http://schemas.microsoft.com/office/word/2010/wordprocessingShape">
                          <wps:wsp>
                            <wps:cNvSpPr/>
                            <wps:cNvPr id="2" name="Shape 2"/>
                            <wps:spPr>
                              <a:xfrm>
                                <a:off x="4764975" y="3624425"/>
                                <a:ext cx="1162050" cy="3111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30</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p w:rsidR="00000000" w:rsidDel="00000000" w:rsidP="00000000" w:rsidRDefault="00000000" w:rsidRPr="00000000" w14:paraId="000000B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w:t>
            </w:r>
          </w:p>
          <w:p w:rsidR="00000000" w:rsidDel="00000000" w:rsidP="00000000" w:rsidRDefault="00000000" w:rsidRPr="00000000" w14:paraId="000000B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 – 20….</w:t>
            </w:r>
          </w:p>
          <w:p w:rsidR="00000000" w:rsidDel="00000000" w:rsidP="00000000" w:rsidRDefault="00000000" w:rsidRPr="00000000" w14:paraId="000000B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B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BE">
      <w:pPr>
        <w:spacing w:after="0" w:line="36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Phần I. Đọc hiểu (5,0 điểm)</w:t>
      </w:r>
    </w:p>
    <w:p w:rsidR="00000000" w:rsidDel="00000000" w:rsidP="00000000" w:rsidRDefault="00000000" w:rsidRPr="00000000" w14:paraId="000000BF">
      <w:pPr>
        <w:spacing w:after="0" w:line="360" w:lineRule="auto"/>
        <w:ind w:left="288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Nhàn</w:t>
      </w:r>
    </w:p>
    <w:p w:rsidR="00000000" w:rsidDel="00000000" w:rsidP="00000000" w:rsidRDefault="00000000" w:rsidRPr="00000000" w14:paraId="000000C0">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Nguyễn Bỉnh Khiêm</w:t>
      </w:r>
    </w:p>
    <w:p w:rsidR="00000000" w:rsidDel="00000000" w:rsidP="00000000" w:rsidRDefault="00000000" w:rsidRPr="00000000" w14:paraId="000000C1">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mai, một cuốc, một cần câu</w:t>
      </w:r>
    </w:p>
    <w:p w:rsidR="00000000" w:rsidDel="00000000" w:rsidP="00000000" w:rsidRDefault="00000000" w:rsidRPr="00000000" w14:paraId="000000C2">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Thơ thẩn dầu ai vui thú nào</w:t>
      </w:r>
    </w:p>
    <w:p w:rsidR="00000000" w:rsidDel="00000000" w:rsidP="00000000" w:rsidRDefault="00000000" w:rsidRPr="00000000" w14:paraId="000000C3">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dại, ta tìm nơi vắng vẻ</w:t>
      </w:r>
    </w:p>
    <w:p w:rsidR="00000000" w:rsidDel="00000000" w:rsidP="00000000" w:rsidRDefault="00000000" w:rsidRPr="00000000" w14:paraId="000000C4">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Người khôn, người đến chốn lao xao</w:t>
      </w:r>
    </w:p>
    <w:p w:rsidR="00000000" w:rsidDel="00000000" w:rsidP="00000000" w:rsidRDefault="00000000" w:rsidRPr="00000000" w14:paraId="000000C5">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 ăn măng trúc, đông ăn giá</w:t>
      </w:r>
    </w:p>
    <w:p w:rsidR="00000000" w:rsidDel="00000000" w:rsidP="00000000" w:rsidRDefault="00000000" w:rsidRPr="00000000" w14:paraId="000000C6">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Xuân tắm hồ sen, hạ tắm ao</w:t>
      </w:r>
    </w:p>
    <w:p w:rsidR="00000000" w:rsidDel="00000000" w:rsidP="00000000" w:rsidRDefault="00000000" w:rsidRPr="00000000" w14:paraId="000000C7">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Rượu đến gốc cây, ta sẽ nhắp</w:t>
      </w:r>
    </w:p>
    <w:p w:rsidR="00000000" w:rsidDel="00000000" w:rsidP="00000000" w:rsidRDefault="00000000" w:rsidRPr="00000000" w14:paraId="000000C8">
      <w:pPr>
        <w:spacing w:after="0" w:line="360" w:lineRule="auto"/>
        <w:ind w:left="21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Nhìn xem phú quý, tựa chiêm bao</w:t>
      </w:r>
    </w:p>
    <w:p w:rsidR="00000000" w:rsidDel="00000000" w:rsidP="00000000" w:rsidRDefault="00000000" w:rsidRPr="00000000" w14:paraId="000000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Bài thơ được viết theo thể thơ nào?</w:t>
      </w:r>
    </w:p>
    <w:p w:rsidR="00000000" w:rsidDel="00000000" w:rsidP="00000000" w:rsidRDefault="00000000" w:rsidRPr="00000000" w14:paraId="000000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Thất ngôn bát cú đường luật</w:t>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Thất ngôn tứ tuyệt đường luật</w:t>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Thất ngôn xen lục ngôn </w:t>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Song thất lục bát</w:t>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Trong bài thơ, thú Nhàn của Nguyễn Bình Khiêm được thể hiện qua những hình ảnh nào?</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Ăn, tắm, uống rượu</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Ăn, tắm, ngắm trăng</w:t>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Tắm, uống rượu, chơi đàn</w:t>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Uống rượu, ăn, chơi cờ</w:t>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Bài thơ Nhàn không đề cập đến phương diện nào trong chân dung con người Nguyễn Bỉnh Khiêm?</w:t>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Sự nghiệp</w:t>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Nhân cách</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Cuộc sống sinh hoạt</w:t>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Trí tuệ</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Từ “thơ thẩn” trong bài thơ có nghĩa là gì?</w:t>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Lặng lẽ, chậm rãi, thư thái trong lòng</w:t>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Tinh thần không ổn định, vẩn vơ</w:t>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Từ từ, chậm rãi, không vội vàng</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Lặng lẽ như có điều gì đang suy nghĩ vẩn vơ lan man</w:t>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(0,5 điểm) </w:t>
      </w:r>
      <w:r w:rsidDel="00000000" w:rsidR="00000000" w:rsidRPr="00000000">
        <w:rPr>
          <w:rFonts w:ascii="Times New Roman" w:cs="Times New Roman" w:eastAsia="Times New Roman" w:hAnsi="Times New Roman"/>
          <w:sz w:val="28"/>
          <w:szCs w:val="28"/>
          <w:rtl w:val="0"/>
        </w:rPr>
        <w:t xml:space="preserve">Xác định nhịp thơ ở câu thơ đầu tiên. Nêu tác dụng của cách ngắt nhịp ấy.</w:t>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(1,0 điểm)</w:t>
      </w:r>
      <w:r w:rsidDel="00000000" w:rsidR="00000000" w:rsidRPr="00000000">
        <w:rPr>
          <w:rFonts w:ascii="Times New Roman" w:cs="Times New Roman" w:eastAsia="Times New Roman" w:hAnsi="Times New Roman"/>
          <w:sz w:val="28"/>
          <w:szCs w:val="28"/>
          <w:rtl w:val="0"/>
        </w:rPr>
        <w:t xml:space="preserve"> Chỉ ra và nêu hiệu quả của biện pháp tu từ được sử dụng trong câu thơ thứ 3 và thứ 4.</w:t>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(0,5 điểm)</w:t>
      </w:r>
      <w:r w:rsidDel="00000000" w:rsidR="00000000" w:rsidRPr="00000000">
        <w:rPr>
          <w:rFonts w:ascii="Times New Roman" w:cs="Times New Roman" w:eastAsia="Times New Roman" w:hAnsi="Times New Roman"/>
          <w:sz w:val="28"/>
          <w:szCs w:val="28"/>
          <w:rtl w:val="0"/>
        </w:rPr>
        <w:t xml:space="preserve"> Triết lí sống của Nguyễn Bỉnh Khiêm được thể hiện như thế nào qua hai câu cuối bài thơ?</w:t>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(1,0 điểm) </w:t>
      </w:r>
      <w:r w:rsidDel="00000000" w:rsidR="00000000" w:rsidRPr="00000000">
        <w:rPr>
          <w:rFonts w:ascii="Times New Roman" w:cs="Times New Roman" w:eastAsia="Times New Roman" w:hAnsi="Times New Roman"/>
          <w:sz w:val="28"/>
          <w:szCs w:val="28"/>
          <w:rtl w:val="0"/>
        </w:rPr>
        <w:t xml:space="preserve">Em hiểu như thế nào là nhàn? Quan niệm về chữ nhàn của tác giả trong bài thơ trên?</w:t>
      </w:r>
    </w:p>
    <w:p w:rsidR="00000000" w:rsidDel="00000000" w:rsidP="00000000" w:rsidRDefault="00000000" w:rsidRPr="00000000" w14:paraId="000000E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(5,0 điểm)</w:t>
      </w:r>
    </w:p>
    <w:p w:rsidR="00000000" w:rsidDel="00000000" w:rsidP="00000000" w:rsidRDefault="00000000" w:rsidRPr="00000000" w14:paraId="000000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viết bài văn kể lại một chuyến đi (tham quan di tích lịch sử, văn hóa) mà mình ấn tượng nhất.</w:t>
      </w:r>
    </w:p>
    <w:p w:rsidR="00000000" w:rsidDel="00000000" w:rsidP="00000000" w:rsidRDefault="00000000" w:rsidRPr="00000000" w14:paraId="000000E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w:t>
      </w:r>
    </w:p>
    <w:p w:rsidR="00000000" w:rsidDel="00000000" w:rsidP="00000000" w:rsidRDefault="00000000" w:rsidRPr="00000000" w14:paraId="000000E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hiểu (5,0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
        <w:gridCol w:w="6840"/>
        <w:gridCol w:w="1260"/>
        <w:tblGridChange w:id="0">
          <w:tblGrid>
            <w:gridCol w:w="1075"/>
            <w:gridCol w:w="6840"/>
            <w:gridCol w:w="1260"/>
          </w:tblGrid>
        </w:tblGridChange>
      </w:tblGrid>
      <w:tr>
        <w:trPr>
          <w:cantSplit w:val="0"/>
          <w:trHeight w:val="584" w:hRule="atLeast"/>
          <w:tblHeader w:val="0"/>
        </w:trPr>
        <w:tc>
          <w:tcPr>
            <w:vAlign w:val="center"/>
          </w:tcPr>
          <w:p w:rsidR="00000000" w:rsidDel="00000000" w:rsidP="00000000" w:rsidRDefault="00000000" w:rsidRPr="00000000" w14:paraId="000000E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E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E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620" w:hRule="atLeast"/>
          <w:tblHeader w:val="0"/>
        </w:trPr>
        <w:tc>
          <w:tcPr>
            <w:vAlign w:val="center"/>
          </w:tcPr>
          <w:p w:rsidR="00000000" w:rsidDel="00000000" w:rsidP="00000000" w:rsidRDefault="00000000" w:rsidRPr="00000000" w14:paraId="000000E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Thất ngôn bát cú đường luật</w:t>
            </w:r>
          </w:p>
        </w:tc>
        <w:tc>
          <w:tcPr>
            <w:vAlign w:val="center"/>
          </w:tcPr>
          <w:p w:rsidR="00000000" w:rsidDel="00000000" w:rsidP="00000000" w:rsidRDefault="00000000" w:rsidRPr="00000000" w14:paraId="000000E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620" w:hRule="atLeast"/>
          <w:tblHeader w:val="0"/>
        </w:trPr>
        <w:tc>
          <w:tcPr>
            <w:vAlign w:val="center"/>
          </w:tcPr>
          <w:p w:rsidR="00000000" w:rsidDel="00000000" w:rsidP="00000000" w:rsidRDefault="00000000" w:rsidRPr="00000000" w14:paraId="000000E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0E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Ăn, tắm, uống rượu</w:t>
            </w:r>
          </w:p>
        </w:tc>
        <w:tc>
          <w:tcPr>
            <w:vAlign w:val="center"/>
          </w:tcPr>
          <w:p w:rsidR="00000000" w:rsidDel="00000000" w:rsidP="00000000" w:rsidRDefault="00000000" w:rsidRPr="00000000" w14:paraId="000000E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620" w:hRule="atLeast"/>
          <w:tblHeader w:val="0"/>
        </w:trPr>
        <w:tc>
          <w:tcPr>
            <w:vAlign w:val="center"/>
          </w:tcPr>
          <w:p w:rsidR="00000000" w:rsidDel="00000000" w:rsidP="00000000" w:rsidRDefault="00000000" w:rsidRPr="00000000" w14:paraId="000000E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0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Sự nghiệp </w:t>
            </w:r>
          </w:p>
        </w:tc>
        <w:tc>
          <w:tcPr>
            <w:vAlign w:val="center"/>
          </w:tcPr>
          <w:p w:rsidR="00000000" w:rsidDel="00000000" w:rsidP="00000000" w:rsidRDefault="00000000" w:rsidRPr="00000000" w14:paraId="000000F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620" w:hRule="atLeast"/>
          <w:tblHeader w:val="0"/>
        </w:trPr>
        <w:tc>
          <w:tcPr>
            <w:vAlign w:val="center"/>
          </w:tcPr>
          <w:p w:rsidR="00000000" w:rsidDel="00000000" w:rsidP="00000000" w:rsidRDefault="00000000" w:rsidRPr="00000000" w14:paraId="000000F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0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Lặng lẽ, chậm rãi, thư thái trong lòng</w:t>
            </w:r>
          </w:p>
        </w:tc>
        <w:tc>
          <w:tcPr>
            <w:vAlign w:val="center"/>
          </w:tcPr>
          <w:p w:rsidR="00000000" w:rsidDel="00000000" w:rsidP="00000000" w:rsidRDefault="00000000" w:rsidRPr="00000000" w14:paraId="000000F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1430" w:hRule="atLeast"/>
          <w:tblHeader w:val="0"/>
        </w:trPr>
        <w:tc>
          <w:tcPr>
            <w:vAlign w:val="center"/>
          </w:tcPr>
          <w:p w:rsidR="00000000" w:rsidDel="00000000" w:rsidP="00000000" w:rsidRDefault="00000000" w:rsidRPr="00000000" w14:paraId="000000F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0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Nhịp thơ ở câu thơ 1 là 2/2/3. </w:t>
            </w:r>
          </w:p>
          <w:p w:rsidR="00000000" w:rsidDel="00000000" w:rsidP="00000000" w:rsidRDefault="00000000" w:rsidRPr="00000000" w14:paraId="000000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của cách ngắt nhịp: cho thấy cái chủ động, sẵn sàng, thanh thản của Trạng Trình với cuộc sống điền dã, có chút ngông ngạo trước thói đời. </w:t>
            </w:r>
          </w:p>
        </w:tc>
        <w:tc>
          <w:tcPr>
            <w:vAlign w:val="center"/>
          </w:tcPr>
          <w:p w:rsidR="00000000" w:rsidDel="00000000" w:rsidP="00000000" w:rsidRDefault="00000000" w:rsidRPr="00000000" w14:paraId="000000F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2420" w:hRule="atLeast"/>
          <w:tblHeader w:val="0"/>
        </w:trPr>
        <w:tc>
          <w:tcPr>
            <w:vAlign w:val="center"/>
          </w:tcPr>
          <w:p w:rsidR="00000000" w:rsidDel="00000000" w:rsidP="00000000" w:rsidRDefault="00000000" w:rsidRPr="00000000" w14:paraId="000000F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0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Biện pháp nghệ thuật tu từ trong câu thơ 3 và 4: Phép đối (Ta dại - Người khôn; nơi vắng vẻ - chốn lao xao</w:t>
            </w:r>
          </w:p>
          <w:p w:rsidR="00000000" w:rsidDel="00000000" w:rsidP="00000000" w:rsidRDefault="00000000" w:rsidRPr="00000000" w14:paraId="000000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Hiệu quả nghệ thuật của phép đối đó: vừa để khẳng định sự lựa chọn phương châm sống, cách ứng xử của tác giả - chọn lối sống tĩnh tại, an nhàn, không tranh giành, vừa thể hiện sắc thái châm biếm, mỉa mai đối với cách sống mưu cầu danh lợi, ham danh vọng, phú quý của một bộ phận người. </w:t>
            </w:r>
          </w:p>
        </w:tc>
        <w:tc>
          <w:tcPr>
            <w:vAlign w:val="center"/>
          </w:tcPr>
          <w:p w:rsidR="00000000" w:rsidDel="00000000" w:rsidP="00000000" w:rsidRDefault="00000000" w:rsidRPr="00000000" w14:paraId="000000F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1340" w:hRule="atLeast"/>
          <w:tblHeader w:val="0"/>
        </w:trPr>
        <w:tc>
          <w:tcPr>
            <w:vAlign w:val="center"/>
          </w:tcPr>
          <w:p w:rsidR="00000000" w:rsidDel="00000000" w:rsidP="00000000" w:rsidRDefault="00000000" w:rsidRPr="00000000" w14:paraId="000000F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vAlign w:val="center"/>
          </w:tcPr>
          <w:p w:rsidR="00000000" w:rsidDel="00000000" w:rsidP="00000000" w:rsidRDefault="00000000" w:rsidRPr="00000000" w14:paraId="000000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Danh vọng, tiền tài cũng chỉ là phù du, hư vô. Tất cả sẽ vô nghĩa sau một cái khép mắt khẽ khàng. Đó là cái nhìn của một bậc đại nhân, đại trí.</w:t>
            </w:r>
          </w:p>
        </w:tc>
        <w:tc>
          <w:tcPr>
            <w:vAlign w:val="center"/>
          </w:tcPr>
          <w:p w:rsidR="00000000" w:rsidDel="00000000" w:rsidP="00000000" w:rsidRDefault="00000000" w:rsidRPr="00000000" w14:paraId="000000F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764" w:hRule="atLeast"/>
          <w:tblHeader w:val="0"/>
        </w:trPr>
        <w:tc>
          <w:tcPr>
            <w:vAlign w:val="center"/>
          </w:tcPr>
          <w:p w:rsidR="00000000" w:rsidDel="00000000" w:rsidP="00000000" w:rsidRDefault="00000000" w:rsidRPr="00000000" w14:paraId="000000F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vAlign w:val="center"/>
          </w:tcPr>
          <w:p w:rsidR="00000000" w:rsidDel="00000000" w:rsidP="00000000" w:rsidRDefault="00000000" w:rsidRPr="00000000" w14:paraId="000001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 nhàn được hiểu là:</w:t>
            </w:r>
          </w:p>
          <w:p w:rsidR="00000000" w:rsidDel="00000000" w:rsidP="00000000" w:rsidRDefault="00000000" w:rsidRPr="00000000" w14:paraId="000001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Nhàn là có ít hoặc không có việc gì phải làm, phải lo nghĩ đến</w:t>
            </w:r>
          </w:p>
          <w:p w:rsidR="00000000" w:rsidDel="00000000" w:rsidP="00000000" w:rsidRDefault="00000000" w:rsidRPr="00000000" w14:paraId="000001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niệm về chữ nhàn của Nguyễn Bỉnh Khiêm (0,5 điểm)</w:t>
            </w:r>
          </w:p>
          <w:p w:rsidR="00000000" w:rsidDel="00000000" w:rsidP="00000000" w:rsidRDefault="00000000" w:rsidRPr="00000000" w14:paraId="000001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 không tranh đua, không màng danh lợi, không bon chen, không cơ mưu, tự dục.</w:t>
            </w:r>
          </w:p>
          <w:p w:rsidR="00000000" w:rsidDel="00000000" w:rsidP="00000000" w:rsidRDefault="00000000" w:rsidRPr="00000000" w14:paraId="000001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 sống thanh thản, an nhiên, tự tại bởi những thú vui riêng của mình.</w:t>
            </w:r>
          </w:p>
        </w:tc>
        <w:tc>
          <w:tcPr>
            <w:vAlign w:val="center"/>
          </w:tcPr>
          <w:p w:rsidR="00000000" w:rsidDel="00000000" w:rsidP="00000000" w:rsidRDefault="00000000" w:rsidRPr="00000000" w14:paraId="0000010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bl>
    <w:p w:rsidR="00000000" w:rsidDel="00000000" w:rsidP="00000000" w:rsidRDefault="00000000" w:rsidRPr="00000000" w14:paraId="0000010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(5,0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7290"/>
        <w:gridCol w:w="1345"/>
        <w:tblGridChange w:id="0">
          <w:tblGrid>
            <w:gridCol w:w="715"/>
            <w:gridCol w:w="7290"/>
            <w:gridCol w:w="1345"/>
          </w:tblGrid>
        </w:tblGridChange>
      </w:tblGrid>
      <w:tr>
        <w:trPr>
          <w:cantSplit w:val="0"/>
          <w:trHeight w:val="512" w:hRule="atLeast"/>
          <w:tblHeader w:val="0"/>
        </w:trPr>
        <w:tc>
          <w:tcPr>
            <w:vAlign w:val="center"/>
          </w:tcPr>
          <w:p w:rsidR="00000000" w:rsidDel="00000000" w:rsidP="00000000" w:rsidRDefault="00000000" w:rsidRPr="00000000" w14:paraId="0000010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10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vAlign w:val="center"/>
          </w:tcPr>
          <w:p w:rsidR="00000000" w:rsidDel="00000000" w:rsidP="00000000" w:rsidRDefault="00000000" w:rsidRPr="00000000" w14:paraId="0000010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1547" w:hRule="atLeast"/>
          <w:tblHeader w:val="0"/>
        </w:trPr>
        <w:tc>
          <w:tcPr>
            <w:vMerge w:val="restart"/>
          </w:tcPr>
          <w:p w:rsidR="00000000" w:rsidDel="00000000" w:rsidP="00000000" w:rsidRDefault="00000000" w:rsidRPr="00000000" w14:paraId="0000010B">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0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Đảm bảo cấu trúc bài văn kể lại một chuyến đi</w:t>
            </w:r>
          </w:p>
          <w:p w:rsidR="00000000" w:rsidDel="00000000" w:rsidP="00000000" w:rsidRDefault="00000000" w:rsidRPr="00000000" w14:paraId="000001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Mở bài giới thiệu được chuyến đi. Thân bài triển khai được chi tiết chuyến đi. Kết bài nêu được cảm nghĩ của bản thân về chuyến đi.</w:t>
            </w:r>
          </w:p>
        </w:tc>
        <w:tc>
          <w:tcPr>
            <w:vAlign w:val="center"/>
          </w:tcPr>
          <w:p w:rsidR="00000000" w:rsidDel="00000000" w:rsidP="00000000" w:rsidRDefault="00000000" w:rsidRPr="00000000" w14:paraId="0000010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1160" w:hRule="atLeast"/>
          <w:tblHeader w:val="0"/>
        </w:trPr>
        <w:tc>
          <w:tcPr>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Xác định đúng yêu cầu của đề:</w:t>
            </w:r>
            <w:r w:rsidDel="00000000" w:rsidR="00000000" w:rsidRPr="00000000">
              <w:rPr>
                <w:rFonts w:ascii="Times New Roman" w:cs="Times New Roman" w:eastAsia="Times New Roman" w:hAnsi="Times New Roman"/>
                <w:sz w:val="28"/>
                <w:szCs w:val="28"/>
                <w:rtl w:val="0"/>
              </w:rPr>
              <w:t xml:space="preserve"> Kể lại chuyến đi (tham quan một di tích lịch sử, văn hóa).</w:t>
            </w:r>
          </w:p>
        </w:tc>
        <w:tc>
          <w:tcPr>
            <w:vAlign w:val="center"/>
          </w:tcPr>
          <w:p w:rsidR="00000000" w:rsidDel="00000000" w:rsidP="00000000" w:rsidRDefault="00000000" w:rsidRPr="00000000" w14:paraId="0000011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điểm</w:t>
            </w:r>
          </w:p>
        </w:tc>
      </w:tr>
      <w:tr>
        <w:trPr>
          <w:cantSplit w:val="0"/>
          <w:trHeight w:val="530" w:hRule="atLeast"/>
          <w:tblHeader w:val="0"/>
        </w:trPr>
        <w:tc>
          <w:tcPr>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1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Bài viết có thể triển khai theo nhiều cách khác nhau song cần đảm bảo các ý sau:</w:t>
            </w:r>
          </w:p>
          <w:p w:rsidR="00000000" w:rsidDel="00000000" w:rsidP="00000000" w:rsidRDefault="00000000" w:rsidRPr="00000000" w14:paraId="0000011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bài</w:t>
            </w:r>
          </w:p>
          <w:p w:rsidR="00000000" w:rsidDel="00000000" w:rsidP="00000000" w:rsidRDefault="00000000" w:rsidRPr="00000000" w14:paraId="000001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chuyến đi: Lí do, mục đích của chuyến tham quan di tích lịch sử, văn hóa.</w:t>
            </w:r>
          </w:p>
          <w:p w:rsidR="00000000" w:rsidDel="00000000" w:rsidP="00000000" w:rsidRDefault="00000000" w:rsidRPr="00000000" w14:paraId="0000011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Thân bài</w:t>
            </w:r>
          </w:p>
          <w:p w:rsidR="00000000" w:rsidDel="00000000" w:rsidP="00000000" w:rsidRDefault="00000000" w:rsidRPr="00000000" w14:paraId="000001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Kể diễn biến chuyến tham quan (trên đường đi, trình tự những điểm đến thăm, những hoạt động chính trong chuyến đi,…)</w:t>
            </w:r>
          </w:p>
          <w:p w:rsidR="00000000" w:rsidDel="00000000" w:rsidP="00000000" w:rsidRDefault="00000000" w:rsidRPr="00000000" w14:paraId="000001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ấn tượng về những đặc điểm nổi bật của di tích (phong cảnh, con người, công trình kiến trúc,…).</w:t>
            </w:r>
          </w:p>
          <w:p w:rsidR="00000000" w:rsidDel="00000000" w:rsidP="00000000" w:rsidRDefault="00000000" w:rsidRPr="00000000" w14:paraId="0000011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Kết bài</w:t>
            </w:r>
          </w:p>
          <w:p w:rsidR="00000000" w:rsidDel="00000000" w:rsidP="00000000" w:rsidRDefault="00000000" w:rsidRPr="00000000" w14:paraId="000001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hiện được cảm xúc và suy nghĩ về chuyến đi.</w:t>
            </w:r>
          </w:p>
        </w:tc>
        <w:tc>
          <w:tcPr>
            <w:vAlign w:val="center"/>
          </w:tcPr>
          <w:p w:rsidR="00000000" w:rsidDel="00000000" w:rsidP="00000000" w:rsidRDefault="00000000" w:rsidRPr="00000000" w14:paraId="0000011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điểm</w:t>
            </w:r>
          </w:p>
        </w:tc>
      </w:tr>
      <w:tr>
        <w:trPr>
          <w:cantSplit w:val="0"/>
          <w:trHeight w:val="800" w:hRule="atLeast"/>
          <w:tblHeader w:val="0"/>
        </w:trPr>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Chính tả, ngữ pháp: </w:t>
            </w: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tc>
        <w:tc>
          <w:tcPr>
            <w:vAlign w:val="center"/>
          </w:tcPr>
          <w:p w:rsidR="00000000" w:rsidDel="00000000" w:rsidP="00000000" w:rsidRDefault="00000000" w:rsidRPr="00000000" w14:paraId="0000011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800" w:hRule="atLeast"/>
          <w:tblHeader w:val="0"/>
        </w:trPr>
        <w:tc>
          <w:tcPr>
            <w:vMerge w:val="restart"/>
          </w:tcPr>
          <w:p w:rsidR="00000000" w:rsidDel="00000000" w:rsidP="00000000" w:rsidRDefault="00000000" w:rsidRPr="00000000" w14:paraId="0000011F">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 Sáng tạo:</w:t>
            </w:r>
            <w:r w:rsidDel="00000000" w:rsidR="00000000" w:rsidRPr="00000000">
              <w:rPr>
                <w:rFonts w:ascii="Times New Roman" w:cs="Times New Roman" w:eastAsia="Times New Roman" w:hAnsi="Times New Roman"/>
                <w:sz w:val="28"/>
                <w:szCs w:val="28"/>
                <w:rtl w:val="0"/>
              </w:rPr>
              <w:t xml:space="preserve"> Diễn đạt sáng tạo, sinh động, giàu hình ảnh, có giọng điệu riêng.</w:t>
            </w:r>
          </w:p>
        </w:tc>
        <w:tc>
          <w:tcPr>
            <w:vAlign w:val="center"/>
          </w:tcPr>
          <w:p w:rsidR="00000000" w:rsidDel="00000000" w:rsidP="00000000" w:rsidRDefault="00000000" w:rsidRPr="00000000" w14:paraId="0000012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800" w:hRule="atLeast"/>
          <w:tblHeader w:val="0"/>
        </w:trPr>
        <w:tc>
          <w:tcPr>
            <w:vMerge w:val="continue"/>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Lưu ý:</w:t>
            </w:r>
            <w:r w:rsidDel="00000000" w:rsidR="00000000" w:rsidRPr="00000000">
              <w:rPr>
                <w:rFonts w:ascii="Times New Roman" w:cs="Times New Roman" w:eastAsia="Times New Roman" w:hAnsi="Times New Roman"/>
                <w:sz w:val="28"/>
                <w:szCs w:val="28"/>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24">
            <w:pPr>
              <w:spacing w:line="36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2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C5C"/>
    <w:rPr>
      <w:rFonts w:ascii="Calibri" w:cs="Calibri" w:eastAsia="Calibri" w:hAnsi="Calibr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hTe1ATneYbIV6nto/Ikp1FCo5A==">CgMxLjAyCGguZ2pkZ3hzOAByITFrSk9VaE9Ca3BNUEVBdmRzekR0ckhOYUNuRnFrTGhPQQ==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2023-08-14T08:45:00Z</dcterms:created>
</cp:coreProperties>
</file>