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29" w:rsidRPr="00EB2854" w:rsidRDefault="00D27429">
      <w:pPr>
        <w:rPr>
          <w:rFonts w:ascii="Times New Roman" w:hAnsi="Times New Roman" w:cs="Times New Roman"/>
          <w:sz w:val="24"/>
          <w:szCs w:val="24"/>
        </w:rPr>
      </w:pPr>
    </w:p>
    <w:tbl>
      <w:tblPr>
        <w:tblW w:w="11119" w:type="dxa"/>
        <w:jc w:val="center"/>
        <w:tblLook w:val="01E0" w:firstRow="1" w:lastRow="1" w:firstColumn="1" w:lastColumn="1" w:noHBand="0" w:noVBand="0"/>
      </w:tblPr>
      <w:tblGrid>
        <w:gridCol w:w="5416"/>
        <w:gridCol w:w="5703"/>
      </w:tblGrid>
      <w:tr w:rsidR="00652613" w:rsidRPr="00EB2854" w:rsidTr="00921725">
        <w:trPr>
          <w:trHeight w:val="2192"/>
          <w:jc w:val="center"/>
        </w:trPr>
        <w:tc>
          <w:tcPr>
            <w:tcW w:w="5416" w:type="dxa"/>
          </w:tcPr>
          <w:p w:rsidR="00652613" w:rsidRPr="00EB2854" w:rsidRDefault="00652613" w:rsidP="0088148D">
            <w:pPr>
              <w:autoSpaceDE w:val="0"/>
              <w:autoSpaceDN w:val="0"/>
              <w:adjustRightInd w:val="0"/>
              <w:spacing w:after="0" w:line="360" w:lineRule="auto"/>
              <w:jc w:val="both"/>
              <w:rPr>
                <w:rFonts w:ascii="Times New Roman" w:hAnsi="Times New Roman" w:cs="Times New Roman"/>
                <w:spacing w:val="-10"/>
                <w:sz w:val="24"/>
                <w:szCs w:val="24"/>
              </w:rPr>
            </w:pPr>
            <w:r w:rsidRPr="00EB2854">
              <w:rPr>
                <w:rFonts w:ascii="Times New Roman" w:hAnsi="Times New Roman" w:cs="Times New Roman"/>
                <w:spacing w:val="-10"/>
                <w:sz w:val="24"/>
                <w:szCs w:val="24"/>
              </w:rPr>
              <w:t xml:space="preserve">   TRƯỜNG TRUNG HỌC PHỔ THÔNG</w:t>
            </w:r>
          </w:p>
          <w:p w:rsidR="00652613" w:rsidRPr="00EB2854" w:rsidRDefault="00652613" w:rsidP="0088148D">
            <w:pPr>
              <w:autoSpaceDE w:val="0"/>
              <w:autoSpaceDN w:val="0"/>
              <w:adjustRightInd w:val="0"/>
              <w:spacing w:after="0" w:line="360" w:lineRule="auto"/>
              <w:jc w:val="both"/>
              <w:rPr>
                <w:rFonts w:ascii="Times New Roman" w:hAnsi="Times New Roman" w:cs="Times New Roman"/>
                <w:spacing w:val="-10"/>
                <w:sz w:val="24"/>
                <w:szCs w:val="24"/>
              </w:rPr>
            </w:pPr>
            <w:r w:rsidRPr="00EB2854">
              <w:rPr>
                <w:rFonts w:ascii="Times New Roman" w:hAnsi="Times New Roman" w:cs="Times New Roman"/>
                <w:spacing w:val="-10"/>
                <w:sz w:val="24"/>
                <w:szCs w:val="24"/>
              </w:rPr>
              <w:t xml:space="preserve">    CHUYÊN  LÊ QUÝ ĐÔN – ĐÀ NẴNG</w:t>
            </w:r>
          </w:p>
          <w:p w:rsidR="00652613" w:rsidRPr="00EB2854" w:rsidRDefault="00652613" w:rsidP="00921725">
            <w:pPr>
              <w:spacing w:after="0" w:line="360" w:lineRule="auto"/>
              <w:jc w:val="both"/>
              <w:rPr>
                <w:rFonts w:ascii="Times New Roman" w:hAnsi="Times New Roman" w:cs="Times New Roman"/>
                <w:b/>
                <w:sz w:val="24"/>
                <w:szCs w:val="24"/>
              </w:rPr>
            </w:pPr>
            <w:r w:rsidRPr="00EB2854">
              <w:rPr>
                <w:rFonts w:ascii="Times New Roman" w:hAnsi="Times New Roman" w:cs="Times New Roman"/>
                <w:b/>
                <w:spacing w:val="-14"/>
                <w:sz w:val="24"/>
                <w:szCs w:val="24"/>
              </w:rPr>
              <w:t xml:space="preserve">       </w:t>
            </w:r>
            <w:r w:rsidRPr="00EB2854">
              <w:rPr>
                <w:rFonts w:ascii="Times New Roman" w:hAnsi="Times New Roman" w:cs="Times New Roman"/>
                <w:b/>
                <w:sz w:val="24"/>
                <w:szCs w:val="24"/>
              </w:rPr>
              <w:t xml:space="preserve">        ĐỀ THI ĐỀ XUẤT</w:t>
            </w:r>
          </w:p>
          <w:p w:rsidR="00921725" w:rsidRPr="00EB2854" w:rsidRDefault="00921725" w:rsidP="00921725">
            <w:pPr>
              <w:spacing w:after="0" w:line="360" w:lineRule="auto"/>
              <w:jc w:val="both"/>
              <w:rPr>
                <w:rFonts w:ascii="Times New Roman" w:hAnsi="Times New Roman" w:cs="Times New Roman"/>
                <w:b/>
                <w:sz w:val="24"/>
                <w:szCs w:val="24"/>
              </w:rPr>
            </w:pPr>
            <w:r w:rsidRPr="00EB2854">
              <w:rPr>
                <w:rFonts w:ascii="Times New Roman" w:hAnsi="Times New Roman" w:cs="Times New Roman"/>
                <w:i/>
                <w:iCs/>
                <w:sz w:val="24"/>
                <w:szCs w:val="24"/>
              </w:rPr>
              <w:t xml:space="preserve">            (Đề thi gồm 01 trang)</w:t>
            </w:r>
          </w:p>
        </w:tc>
        <w:tc>
          <w:tcPr>
            <w:tcW w:w="5703" w:type="dxa"/>
          </w:tcPr>
          <w:p w:rsidR="00652613" w:rsidRPr="00EB2854" w:rsidRDefault="00652613" w:rsidP="0088148D">
            <w:pPr>
              <w:autoSpaceDE w:val="0"/>
              <w:autoSpaceDN w:val="0"/>
              <w:adjustRightInd w:val="0"/>
              <w:spacing w:after="0" w:line="360" w:lineRule="auto"/>
              <w:jc w:val="both"/>
              <w:rPr>
                <w:rFonts w:ascii="Times New Roman" w:hAnsi="Times New Roman" w:cs="Times New Roman"/>
                <w:bCs/>
                <w:spacing w:val="-12"/>
                <w:sz w:val="24"/>
                <w:szCs w:val="24"/>
              </w:rPr>
            </w:pPr>
            <w:r w:rsidRPr="00EB2854">
              <w:rPr>
                <w:rFonts w:ascii="Times New Roman" w:hAnsi="Times New Roman" w:cs="Times New Roman"/>
                <w:bCs/>
                <w:spacing w:val="-12"/>
                <w:sz w:val="24"/>
                <w:szCs w:val="24"/>
              </w:rPr>
              <w:t>KÌ THI HỌC SINH GIỎI DUYÊN HẢI BẮC BỘ</w:t>
            </w:r>
          </w:p>
          <w:p w:rsidR="00652613" w:rsidRPr="00EB2854" w:rsidRDefault="00652613" w:rsidP="0088148D">
            <w:pPr>
              <w:autoSpaceDE w:val="0"/>
              <w:autoSpaceDN w:val="0"/>
              <w:adjustRightInd w:val="0"/>
              <w:spacing w:after="0" w:line="360" w:lineRule="auto"/>
              <w:jc w:val="both"/>
              <w:rPr>
                <w:rFonts w:ascii="Times New Roman" w:hAnsi="Times New Roman" w:cs="Times New Roman"/>
                <w:b/>
                <w:bCs/>
                <w:spacing w:val="-12"/>
                <w:sz w:val="24"/>
                <w:szCs w:val="24"/>
              </w:rPr>
            </w:pPr>
            <w:r w:rsidRPr="00EB2854">
              <w:rPr>
                <w:rFonts w:ascii="Times New Roman" w:hAnsi="Times New Roman" w:cs="Times New Roman"/>
                <w:b/>
                <w:bCs/>
                <w:spacing w:val="-12"/>
                <w:sz w:val="24"/>
                <w:szCs w:val="24"/>
              </w:rPr>
              <w:t>NĂM HỌC 2022 - 2023</w:t>
            </w:r>
          </w:p>
          <w:p w:rsidR="00652613" w:rsidRPr="00EB2854" w:rsidRDefault="00652613" w:rsidP="0088148D">
            <w:pPr>
              <w:autoSpaceDE w:val="0"/>
              <w:autoSpaceDN w:val="0"/>
              <w:adjustRightInd w:val="0"/>
              <w:spacing w:after="0" w:line="360" w:lineRule="auto"/>
              <w:jc w:val="both"/>
              <w:rPr>
                <w:rFonts w:ascii="Times New Roman" w:hAnsi="Times New Roman" w:cs="Times New Roman"/>
                <w:b/>
                <w:bCs/>
                <w:sz w:val="24"/>
                <w:szCs w:val="24"/>
              </w:rPr>
            </w:pPr>
            <w:r w:rsidRPr="00EB2854">
              <w:rPr>
                <w:rFonts w:ascii="Times New Roman" w:hAnsi="Times New Roman" w:cs="Times New Roman"/>
                <w:b/>
                <w:bCs/>
                <w:sz w:val="24"/>
                <w:szCs w:val="24"/>
              </w:rPr>
              <w:t>MÔN THI: LỊCH SỬ LỚP 110</w:t>
            </w:r>
          </w:p>
          <w:p w:rsidR="00652613" w:rsidRPr="00EB2854" w:rsidRDefault="00652613" w:rsidP="0088148D">
            <w:pPr>
              <w:spacing w:after="0" w:line="360" w:lineRule="auto"/>
              <w:jc w:val="both"/>
              <w:rPr>
                <w:rFonts w:ascii="Times New Roman" w:hAnsi="Times New Roman" w:cs="Times New Roman"/>
                <w:i/>
                <w:iCs/>
                <w:sz w:val="24"/>
                <w:szCs w:val="24"/>
              </w:rPr>
            </w:pPr>
            <w:r w:rsidRPr="00EB2854">
              <w:rPr>
                <w:rFonts w:ascii="Times New Roman" w:hAnsi="Times New Roman" w:cs="Times New Roman"/>
                <w:i/>
                <w:iCs/>
                <w:sz w:val="24"/>
                <w:szCs w:val="24"/>
              </w:rPr>
              <w:t xml:space="preserve">Thời gian làm bài: </w:t>
            </w:r>
            <w:r w:rsidRPr="00EB2854">
              <w:rPr>
                <w:rFonts w:ascii="Times New Roman" w:hAnsi="Times New Roman" w:cs="Times New Roman"/>
                <w:b/>
                <w:bCs/>
                <w:i/>
                <w:iCs/>
                <w:sz w:val="24"/>
                <w:szCs w:val="24"/>
              </w:rPr>
              <w:t xml:space="preserve">180 </w:t>
            </w:r>
            <w:r w:rsidRPr="00EB2854">
              <w:rPr>
                <w:rFonts w:ascii="Times New Roman" w:hAnsi="Times New Roman" w:cs="Times New Roman"/>
                <w:i/>
                <w:iCs/>
                <w:sz w:val="24"/>
                <w:szCs w:val="24"/>
              </w:rPr>
              <w:t xml:space="preserve">phút                                       </w:t>
            </w:r>
          </w:p>
          <w:p w:rsidR="00652613" w:rsidRPr="00EB2854" w:rsidRDefault="00652613" w:rsidP="0088148D">
            <w:pPr>
              <w:spacing w:after="0" w:line="360" w:lineRule="auto"/>
              <w:jc w:val="both"/>
              <w:rPr>
                <w:rFonts w:ascii="Times New Roman" w:hAnsi="Times New Roman" w:cs="Times New Roman"/>
                <w:sz w:val="24"/>
                <w:szCs w:val="24"/>
              </w:rPr>
            </w:pPr>
          </w:p>
        </w:tc>
      </w:tr>
    </w:tbl>
    <w:p w:rsidR="00652613" w:rsidRPr="00EB2854" w:rsidRDefault="00652613" w:rsidP="00921725">
      <w:pPr>
        <w:spacing w:after="120"/>
        <w:jc w:val="both"/>
        <w:rPr>
          <w:rFonts w:ascii="Times New Roman" w:hAnsi="Times New Roman" w:cs="Times New Roman"/>
          <w:sz w:val="24"/>
          <w:szCs w:val="24"/>
        </w:rPr>
      </w:pPr>
      <w:r w:rsidRPr="00EB2854">
        <w:rPr>
          <w:rFonts w:ascii="Times New Roman" w:hAnsi="Times New Roman" w:cs="Times New Roman"/>
          <w:b/>
          <w:sz w:val="24"/>
          <w:szCs w:val="24"/>
        </w:rPr>
        <w:t>Câu 1</w:t>
      </w:r>
      <w:r w:rsidR="00921725" w:rsidRPr="00EB2854">
        <w:rPr>
          <w:rFonts w:ascii="Times New Roman" w:hAnsi="Times New Roman" w:cs="Times New Roman"/>
          <w:b/>
          <w:sz w:val="24"/>
          <w:szCs w:val="24"/>
        </w:rPr>
        <w:t>.</w:t>
      </w:r>
      <w:r w:rsidRPr="00EB2854">
        <w:rPr>
          <w:rFonts w:ascii="Times New Roman" w:hAnsi="Times New Roman" w:cs="Times New Roman"/>
          <w:sz w:val="24"/>
          <w:szCs w:val="24"/>
        </w:rPr>
        <w:t xml:space="preserve"> </w:t>
      </w:r>
      <w:r w:rsidRPr="00EB2854">
        <w:rPr>
          <w:rFonts w:ascii="Times New Roman" w:hAnsi="Times New Roman" w:cs="Times New Roman"/>
          <w:i/>
          <w:sz w:val="24"/>
          <w:szCs w:val="24"/>
        </w:rPr>
        <w:t>(2,5 điể</w:t>
      </w:r>
      <w:r w:rsidR="00921725" w:rsidRPr="00EB2854">
        <w:rPr>
          <w:rFonts w:ascii="Times New Roman" w:hAnsi="Times New Roman" w:cs="Times New Roman"/>
          <w:i/>
          <w:sz w:val="24"/>
          <w:szCs w:val="24"/>
        </w:rPr>
        <w:t>m)</w:t>
      </w:r>
    </w:p>
    <w:p w:rsidR="00652613" w:rsidRPr="00EB2854" w:rsidRDefault="00652613" w:rsidP="00921725">
      <w:pPr>
        <w:spacing w:after="120"/>
        <w:ind w:firstLine="720"/>
        <w:jc w:val="both"/>
        <w:rPr>
          <w:rFonts w:ascii="Times New Roman" w:hAnsi="Times New Roman" w:cs="Times New Roman"/>
          <w:sz w:val="24"/>
          <w:szCs w:val="24"/>
        </w:rPr>
      </w:pPr>
      <w:r w:rsidRPr="00EB2854">
        <w:rPr>
          <w:rFonts w:ascii="Times New Roman" w:hAnsi="Times New Roman" w:cs="Times New Roman"/>
          <w:sz w:val="24"/>
          <w:szCs w:val="24"/>
        </w:rPr>
        <w:t>Phân tích thái độ chính trị và khả năng cách mạng của các giai cấp trong xã hội Việt Nam sau Chiến tranh thế giới thứ nhất. Sự ra đời và phát triển của các giai cấp công nhân, tư sản, tiểu tư sản có tác động như thế nào đến phong trào yêu nước?</w:t>
      </w:r>
    </w:p>
    <w:p w:rsidR="00652613" w:rsidRPr="00EB2854" w:rsidRDefault="00652613" w:rsidP="00921725">
      <w:pPr>
        <w:spacing w:after="120"/>
        <w:rPr>
          <w:rFonts w:ascii="Times New Roman" w:hAnsi="Times New Roman" w:cs="Times New Roman"/>
          <w:i/>
          <w:sz w:val="24"/>
          <w:szCs w:val="24"/>
        </w:rPr>
      </w:pPr>
      <w:r w:rsidRPr="00EB2854">
        <w:rPr>
          <w:rFonts w:ascii="Times New Roman" w:hAnsi="Times New Roman" w:cs="Times New Roman"/>
          <w:b/>
          <w:sz w:val="24"/>
          <w:szCs w:val="24"/>
        </w:rPr>
        <w:t>Câu 2</w:t>
      </w:r>
      <w:r w:rsidR="00921725" w:rsidRPr="00EB2854">
        <w:rPr>
          <w:rFonts w:ascii="Times New Roman" w:hAnsi="Times New Roman" w:cs="Times New Roman"/>
          <w:b/>
          <w:sz w:val="24"/>
          <w:szCs w:val="24"/>
        </w:rPr>
        <w:t>.</w:t>
      </w:r>
      <w:r w:rsidRPr="00EB2854">
        <w:rPr>
          <w:rFonts w:ascii="Times New Roman" w:hAnsi="Times New Roman" w:cs="Times New Roman"/>
          <w:sz w:val="24"/>
          <w:szCs w:val="24"/>
        </w:rPr>
        <w:t xml:space="preserve"> </w:t>
      </w:r>
      <w:r w:rsidRPr="00EB2854">
        <w:rPr>
          <w:rFonts w:ascii="Times New Roman" w:hAnsi="Times New Roman" w:cs="Times New Roman"/>
          <w:i/>
          <w:sz w:val="24"/>
          <w:szCs w:val="24"/>
        </w:rPr>
        <w:t>(3,0 điểm)</w:t>
      </w:r>
      <w:bookmarkStart w:id="0" w:name="_GoBack"/>
      <w:bookmarkEnd w:id="0"/>
    </w:p>
    <w:p w:rsidR="00EF5968" w:rsidRPr="00EB2854" w:rsidRDefault="00EF5968" w:rsidP="00921725">
      <w:pPr>
        <w:spacing w:after="120"/>
        <w:ind w:firstLine="720"/>
        <w:jc w:val="both"/>
        <w:rPr>
          <w:rFonts w:ascii="Times New Roman" w:hAnsi="Times New Roman" w:cs="Times New Roman"/>
          <w:sz w:val="24"/>
          <w:szCs w:val="24"/>
        </w:rPr>
      </w:pPr>
      <w:r w:rsidRPr="00EB2854">
        <w:rPr>
          <w:rFonts w:ascii="Times New Roman" w:hAnsi="Times New Roman" w:cs="Times New Roman"/>
          <w:sz w:val="24"/>
          <w:szCs w:val="24"/>
        </w:rPr>
        <w:t>Tóm tắt những hoạt động của tư sản dân tộc Việt Nam từ năm 1919 đến đầu năm 1930. Vì sao giai cấp tư sản Việt Nam không thể giữ vững ngọn cờ lãnh đạo cách mạng?</w:t>
      </w:r>
    </w:p>
    <w:p w:rsidR="00EF5968" w:rsidRPr="00EB2854" w:rsidRDefault="00EF5968" w:rsidP="00921725">
      <w:pPr>
        <w:spacing w:after="120"/>
        <w:rPr>
          <w:rFonts w:ascii="Times New Roman" w:hAnsi="Times New Roman" w:cs="Times New Roman"/>
          <w:sz w:val="24"/>
          <w:szCs w:val="24"/>
        </w:rPr>
      </w:pPr>
      <w:r w:rsidRPr="00EB2854">
        <w:rPr>
          <w:rFonts w:ascii="Times New Roman" w:hAnsi="Times New Roman" w:cs="Times New Roman"/>
          <w:b/>
          <w:sz w:val="24"/>
          <w:szCs w:val="24"/>
        </w:rPr>
        <w:t>Câu 3</w:t>
      </w:r>
      <w:r w:rsidR="00921725" w:rsidRPr="00EB2854">
        <w:rPr>
          <w:rFonts w:ascii="Times New Roman" w:hAnsi="Times New Roman" w:cs="Times New Roman"/>
          <w:b/>
          <w:sz w:val="24"/>
          <w:szCs w:val="24"/>
        </w:rPr>
        <w:t>.</w:t>
      </w:r>
      <w:r w:rsidRPr="00EB2854">
        <w:rPr>
          <w:rFonts w:ascii="Times New Roman" w:hAnsi="Times New Roman" w:cs="Times New Roman"/>
          <w:sz w:val="24"/>
          <w:szCs w:val="24"/>
        </w:rPr>
        <w:t xml:space="preserve"> </w:t>
      </w:r>
      <w:r w:rsidRPr="00EB2854">
        <w:rPr>
          <w:rFonts w:ascii="Times New Roman" w:hAnsi="Times New Roman" w:cs="Times New Roman"/>
          <w:i/>
          <w:sz w:val="24"/>
          <w:szCs w:val="24"/>
        </w:rPr>
        <w:t>(3,0 điểm)</w:t>
      </w:r>
    </w:p>
    <w:p w:rsidR="00921725" w:rsidRPr="00EB2854" w:rsidRDefault="00921725" w:rsidP="00921725">
      <w:pPr>
        <w:spacing w:after="120"/>
        <w:jc w:val="both"/>
        <w:rPr>
          <w:rFonts w:ascii="Times New Roman" w:hAnsi="Times New Roman" w:cs="Times New Roman"/>
          <w:sz w:val="24"/>
          <w:szCs w:val="24"/>
        </w:rPr>
      </w:pPr>
      <w:r w:rsidRPr="00EB2854">
        <w:rPr>
          <w:rFonts w:ascii="Times New Roman" w:hAnsi="Times New Roman" w:cs="Times New Roman"/>
          <w:b/>
          <w:sz w:val="24"/>
          <w:szCs w:val="24"/>
        </w:rPr>
        <w:tab/>
      </w:r>
      <w:r w:rsidRPr="00EB2854">
        <w:rPr>
          <w:rFonts w:ascii="Times New Roman" w:hAnsi="Times New Roman" w:cs="Times New Roman"/>
          <w:sz w:val="24"/>
          <w:szCs w:val="24"/>
        </w:rPr>
        <w:t>Năm 1911, Nguyễn Tất Thành quyết định sang phương Tây tìm đường cứu nước xuất phát từ những nguyên nhân nào?</w:t>
      </w:r>
    </w:p>
    <w:p w:rsidR="00921725" w:rsidRPr="00EB2854" w:rsidRDefault="00921725" w:rsidP="00921725">
      <w:pPr>
        <w:spacing w:after="120"/>
        <w:jc w:val="both"/>
        <w:rPr>
          <w:rFonts w:ascii="Times New Roman" w:hAnsi="Times New Roman" w:cs="Times New Roman"/>
          <w:sz w:val="24"/>
          <w:szCs w:val="24"/>
        </w:rPr>
      </w:pPr>
      <w:r w:rsidRPr="00EB2854">
        <w:rPr>
          <w:rFonts w:ascii="Times New Roman" w:hAnsi="Times New Roman" w:cs="Times New Roman"/>
          <w:b/>
          <w:sz w:val="24"/>
          <w:szCs w:val="24"/>
        </w:rPr>
        <w:t>Câu 4</w:t>
      </w:r>
      <w:r w:rsidRPr="00EB2854">
        <w:rPr>
          <w:rFonts w:ascii="Times New Roman" w:hAnsi="Times New Roman" w:cs="Times New Roman"/>
          <w:sz w:val="24"/>
          <w:szCs w:val="24"/>
        </w:rPr>
        <w:t xml:space="preserve"> </w:t>
      </w:r>
      <w:r w:rsidRPr="00EB2854">
        <w:rPr>
          <w:rFonts w:ascii="Times New Roman" w:hAnsi="Times New Roman" w:cs="Times New Roman"/>
          <w:i/>
          <w:sz w:val="24"/>
          <w:szCs w:val="24"/>
        </w:rPr>
        <w:t>(3,0 điểm)</w:t>
      </w:r>
    </w:p>
    <w:p w:rsidR="00921725" w:rsidRPr="00EB2854" w:rsidRDefault="00921725" w:rsidP="00921725">
      <w:pPr>
        <w:spacing w:after="120"/>
        <w:ind w:firstLine="720"/>
        <w:jc w:val="both"/>
        <w:rPr>
          <w:rFonts w:ascii="Times New Roman" w:hAnsi="Times New Roman" w:cs="Times New Roman"/>
          <w:sz w:val="24"/>
          <w:szCs w:val="24"/>
        </w:rPr>
      </w:pPr>
      <w:r w:rsidRPr="00EB2854">
        <w:rPr>
          <w:rFonts w:ascii="Times New Roman" w:hAnsi="Times New Roman" w:cs="Times New Roman"/>
          <w:sz w:val="24"/>
          <w:szCs w:val="24"/>
        </w:rPr>
        <w:t>Phân tích điều kiện bùng nổ của cuộc Tổng khởi nghĩa tháng Tám năm 1945 ở Việt Nam. Trên cơ sở làm rõ mỗi quan hệ giữa những điều kiện ấy, anh (chị) hãy rút ra bài học kinh nghiệm để hội nhập quốc tế hiện nay thành công.</w:t>
      </w:r>
    </w:p>
    <w:p w:rsidR="00921725" w:rsidRPr="00EB2854" w:rsidRDefault="00921725" w:rsidP="00921725">
      <w:pPr>
        <w:spacing w:after="120"/>
        <w:jc w:val="both"/>
        <w:rPr>
          <w:rFonts w:ascii="Times New Roman" w:hAnsi="Times New Roman" w:cs="Times New Roman"/>
          <w:i/>
          <w:sz w:val="24"/>
          <w:szCs w:val="24"/>
        </w:rPr>
      </w:pPr>
      <w:r w:rsidRPr="00EB2854">
        <w:rPr>
          <w:rFonts w:ascii="Times New Roman" w:hAnsi="Times New Roman" w:cs="Times New Roman"/>
          <w:b/>
          <w:sz w:val="24"/>
          <w:szCs w:val="24"/>
        </w:rPr>
        <w:t>Câu 5</w:t>
      </w:r>
      <w:r w:rsidRPr="00EB2854">
        <w:rPr>
          <w:rFonts w:ascii="Times New Roman" w:hAnsi="Times New Roman" w:cs="Times New Roman"/>
          <w:sz w:val="24"/>
          <w:szCs w:val="24"/>
        </w:rPr>
        <w:t xml:space="preserve"> </w:t>
      </w:r>
      <w:r w:rsidRPr="00EB2854">
        <w:rPr>
          <w:rFonts w:ascii="Times New Roman" w:hAnsi="Times New Roman" w:cs="Times New Roman"/>
          <w:i/>
          <w:sz w:val="24"/>
          <w:szCs w:val="24"/>
        </w:rPr>
        <w:t>(3,0 điểm)</w:t>
      </w:r>
    </w:p>
    <w:p w:rsidR="00921725" w:rsidRPr="00EB2854" w:rsidRDefault="00921725" w:rsidP="00921725">
      <w:pPr>
        <w:spacing w:after="120" w:line="288" w:lineRule="auto"/>
        <w:ind w:firstLine="720"/>
        <w:jc w:val="both"/>
        <w:rPr>
          <w:rFonts w:ascii="Times New Roman" w:hAnsi="Times New Roman" w:cs="Times New Roman"/>
          <w:sz w:val="24"/>
          <w:szCs w:val="24"/>
        </w:rPr>
      </w:pPr>
      <w:r w:rsidRPr="00EB2854">
        <w:rPr>
          <w:rFonts w:ascii="Times New Roman" w:hAnsi="Times New Roman" w:cs="Times New Roman"/>
          <w:bCs/>
          <w:sz w:val="24"/>
          <w:szCs w:val="24"/>
        </w:rPr>
        <w:t>Hãy làm rõ sự chủ động của Đảng, Chính phủ và Chủ tịch Hồ Chí Minh trong việc giải quyết mối quan hệ với Pháp từ sau ngày 2 – 9 –1945 đến trước ngày 19 – 12 – 1946. Tinh thần chủ động đó tiếp tục được Đảng ta thể hiện như thế nào trong công cuộc xây dựng và bảo vệ Tổ quốc hiện nay.</w:t>
      </w:r>
    </w:p>
    <w:p w:rsidR="00921725" w:rsidRPr="00EB2854" w:rsidRDefault="00921725" w:rsidP="00921725">
      <w:pPr>
        <w:spacing w:after="120"/>
        <w:jc w:val="both"/>
        <w:rPr>
          <w:rFonts w:ascii="Times New Roman" w:hAnsi="Times New Roman" w:cs="Times New Roman"/>
          <w:sz w:val="24"/>
          <w:szCs w:val="24"/>
        </w:rPr>
      </w:pPr>
      <w:r w:rsidRPr="00EB2854">
        <w:rPr>
          <w:rFonts w:ascii="Times New Roman" w:hAnsi="Times New Roman" w:cs="Times New Roman"/>
          <w:b/>
          <w:sz w:val="24"/>
          <w:szCs w:val="24"/>
        </w:rPr>
        <w:t>Câu 6</w:t>
      </w:r>
      <w:r w:rsidRPr="00EB2854">
        <w:rPr>
          <w:rFonts w:ascii="Times New Roman" w:hAnsi="Times New Roman" w:cs="Times New Roman"/>
          <w:sz w:val="24"/>
          <w:szCs w:val="24"/>
        </w:rPr>
        <w:t xml:space="preserve"> </w:t>
      </w:r>
      <w:r w:rsidRPr="00EB2854">
        <w:rPr>
          <w:rFonts w:ascii="Times New Roman" w:hAnsi="Times New Roman" w:cs="Times New Roman"/>
          <w:i/>
          <w:sz w:val="24"/>
          <w:szCs w:val="24"/>
        </w:rPr>
        <w:t>(3,0 điểm)</w:t>
      </w:r>
    </w:p>
    <w:p w:rsidR="00921725" w:rsidRPr="00EB2854" w:rsidRDefault="00921725" w:rsidP="00921725">
      <w:pPr>
        <w:spacing w:after="120"/>
        <w:ind w:firstLine="720"/>
        <w:jc w:val="both"/>
        <w:rPr>
          <w:rFonts w:ascii="Times New Roman" w:hAnsi="Times New Roman" w:cs="Times New Roman"/>
          <w:sz w:val="24"/>
          <w:szCs w:val="24"/>
        </w:rPr>
      </w:pPr>
      <w:r w:rsidRPr="00EB2854">
        <w:rPr>
          <w:rFonts w:ascii="Times New Roman" w:hAnsi="Times New Roman" w:cs="Times New Roman"/>
          <w:sz w:val="24"/>
          <w:szCs w:val="24"/>
        </w:rPr>
        <w:t>Khái quát biến chuyển quan trọng nhất của khu vực Đông Nam Á sau Chiến tranh thế giới thứ hai đến năm 2000. Làm rõ tác động của biến chuyển đó đối với quan hệ quốc tế trong thời gian nói trên.</w:t>
      </w:r>
    </w:p>
    <w:p w:rsidR="00921725" w:rsidRPr="00EB2854" w:rsidRDefault="00921725" w:rsidP="00921725">
      <w:pPr>
        <w:spacing w:after="120"/>
        <w:jc w:val="both"/>
        <w:rPr>
          <w:rFonts w:ascii="Times New Roman" w:hAnsi="Times New Roman" w:cs="Times New Roman"/>
          <w:i/>
          <w:sz w:val="24"/>
          <w:szCs w:val="24"/>
        </w:rPr>
      </w:pPr>
      <w:r w:rsidRPr="00EB2854">
        <w:rPr>
          <w:rFonts w:ascii="Times New Roman" w:hAnsi="Times New Roman" w:cs="Times New Roman"/>
          <w:b/>
          <w:sz w:val="24"/>
          <w:szCs w:val="24"/>
        </w:rPr>
        <w:t>Câu 7</w:t>
      </w:r>
      <w:r w:rsidRPr="00EB2854">
        <w:rPr>
          <w:rFonts w:ascii="Times New Roman" w:hAnsi="Times New Roman" w:cs="Times New Roman"/>
          <w:sz w:val="24"/>
          <w:szCs w:val="24"/>
        </w:rPr>
        <w:t xml:space="preserve"> </w:t>
      </w:r>
      <w:r w:rsidRPr="00EB2854">
        <w:rPr>
          <w:rFonts w:ascii="Times New Roman" w:hAnsi="Times New Roman" w:cs="Times New Roman"/>
          <w:i/>
          <w:sz w:val="24"/>
          <w:szCs w:val="24"/>
        </w:rPr>
        <w:t>(2,5 điểm)</w:t>
      </w:r>
    </w:p>
    <w:p w:rsidR="00921725" w:rsidRPr="00EB2854" w:rsidRDefault="00921725" w:rsidP="00921725">
      <w:pPr>
        <w:spacing w:after="120"/>
        <w:ind w:firstLine="720"/>
        <w:jc w:val="both"/>
        <w:rPr>
          <w:rFonts w:ascii="Times New Roman" w:hAnsi="Times New Roman" w:cs="Times New Roman"/>
          <w:sz w:val="24"/>
          <w:szCs w:val="24"/>
        </w:rPr>
      </w:pPr>
      <w:r w:rsidRPr="00EB2854">
        <w:rPr>
          <w:rFonts w:ascii="Times New Roman" w:hAnsi="Times New Roman" w:cs="Times New Roman"/>
          <w:sz w:val="24"/>
          <w:szCs w:val="24"/>
        </w:rPr>
        <w:t>Từ đầu những năm 80 của thế kỉ XX, trên thế giới đã diễn ra xu thế toàn cầu hóa. Hãy làm sáng tỏ nhận định: Toàn cầu hóa là xu thế phát triển khách quan, là một thực tế không thể đảo ngược.</w:t>
      </w:r>
    </w:p>
    <w:p w:rsidR="00921725" w:rsidRPr="00EB2854" w:rsidRDefault="00921725" w:rsidP="00921725">
      <w:pPr>
        <w:spacing w:after="120" w:line="312" w:lineRule="auto"/>
        <w:jc w:val="center"/>
        <w:rPr>
          <w:rFonts w:ascii="Times New Roman" w:eastAsia="Calibri" w:hAnsi="Times New Roman" w:cs="Times New Roman"/>
          <w:b/>
          <w:sz w:val="24"/>
          <w:szCs w:val="24"/>
        </w:rPr>
      </w:pPr>
      <w:r w:rsidRPr="00EB2854">
        <w:rPr>
          <w:rFonts w:ascii="Times New Roman" w:eastAsia="Calibri" w:hAnsi="Times New Roman" w:cs="Times New Roman"/>
          <w:b/>
          <w:sz w:val="24"/>
          <w:szCs w:val="24"/>
        </w:rPr>
        <w:t>-------------- HẾT --------------</w:t>
      </w:r>
    </w:p>
    <w:p w:rsidR="00396823" w:rsidRPr="00EB2854" w:rsidRDefault="00396823" w:rsidP="00396823">
      <w:pPr>
        <w:spacing w:after="0" w:line="360" w:lineRule="auto"/>
        <w:jc w:val="both"/>
        <w:rPr>
          <w:rFonts w:ascii="Times New Roman" w:hAnsi="Times New Roman" w:cs="Times New Roman"/>
          <w:sz w:val="24"/>
          <w:szCs w:val="24"/>
        </w:rPr>
      </w:pPr>
      <w:r w:rsidRPr="00EB2854">
        <w:rPr>
          <w:rFonts w:ascii="Times New Roman" w:hAnsi="Times New Roman" w:cs="Times New Roman"/>
          <w:sz w:val="24"/>
          <w:szCs w:val="24"/>
        </w:rPr>
        <w:t>Giáo viên ra đề: Phạm Đình Được;  Điện thoai: 0984969995</w:t>
      </w:r>
    </w:p>
    <w:p w:rsidR="00921725" w:rsidRPr="00EB2854" w:rsidRDefault="00921725" w:rsidP="00396823">
      <w:pPr>
        <w:spacing w:after="120" w:line="312" w:lineRule="auto"/>
        <w:jc w:val="center"/>
        <w:rPr>
          <w:rFonts w:ascii="Times New Roman" w:hAnsi="Times New Roman" w:cs="Times New Roman"/>
          <w:sz w:val="24"/>
          <w:szCs w:val="24"/>
        </w:rPr>
      </w:pPr>
    </w:p>
    <w:sectPr w:rsidR="00921725" w:rsidRPr="00EB2854" w:rsidSect="006A6927">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Linkin"/>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613"/>
    <w:rsid w:val="00396823"/>
    <w:rsid w:val="00652613"/>
    <w:rsid w:val="006A6927"/>
    <w:rsid w:val="00921725"/>
    <w:rsid w:val="00D27429"/>
    <w:rsid w:val="00EB2854"/>
    <w:rsid w:val="00EF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6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6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9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2023-06-18T01:42:00Z</dcterms:created>
  <dcterms:modified xsi:type="dcterms:W3CDTF">2023-06-28T14:41:00Z</dcterms:modified>
</cp:coreProperties>
</file>