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01CB" w:rsidRPr="006F01CB" w:rsidTr="006F01CB">
        <w:tc>
          <w:tcPr>
            <w:tcW w:w="4788" w:type="dxa"/>
          </w:tcPr>
          <w:p w:rsidR="006F01CB" w:rsidRPr="006F01CB" w:rsidRDefault="006F01CB" w:rsidP="006F01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1CB">
              <w:rPr>
                <w:rFonts w:ascii="Times New Roman" w:hAnsi="Times New Roman" w:cs="Times New Roman"/>
                <w:b/>
                <w:sz w:val="28"/>
              </w:rPr>
              <w:t>TRƯỜNG THCS THÀNH CÔNG</w:t>
            </w:r>
          </w:p>
        </w:tc>
        <w:tc>
          <w:tcPr>
            <w:tcW w:w="4788" w:type="dxa"/>
          </w:tcPr>
          <w:p w:rsidR="006F01CB" w:rsidRPr="006F01CB" w:rsidRDefault="006F01CB" w:rsidP="006F01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1CB">
              <w:rPr>
                <w:rFonts w:ascii="Times New Roman" w:hAnsi="Times New Roman" w:cs="Times New Roman"/>
                <w:b/>
                <w:sz w:val="28"/>
              </w:rPr>
              <w:t>NĂM HỌC 2015 - 2016</w:t>
            </w:r>
          </w:p>
        </w:tc>
      </w:tr>
    </w:tbl>
    <w:p w:rsidR="00787EBE" w:rsidRPr="006F01CB" w:rsidRDefault="006F01CB" w:rsidP="006F01CB">
      <w:pPr>
        <w:spacing w:before="240"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F01CB">
        <w:rPr>
          <w:rFonts w:ascii="Times New Roman" w:hAnsi="Times New Roman" w:cs="Times New Roman"/>
          <w:b/>
          <w:sz w:val="28"/>
        </w:rPr>
        <w:t>ĐỀ KIỂM TRA GIỮA KÌ I</w:t>
      </w:r>
    </w:p>
    <w:bookmarkEnd w:id="0"/>
    <w:p w:rsidR="006F01CB" w:rsidRPr="006F01CB" w:rsidRDefault="006F01CB" w:rsidP="006F01CB">
      <w:pPr>
        <w:jc w:val="center"/>
        <w:rPr>
          <w:rFonts w:ascii="Times New Roman" w:hAnsi="Times New Roman" w:cs="Times New Roman"/>
          <w:b/>
          <w:sz w:val="28"/>
        </w:rPr>
      </w:pPr>
      <w:r w:rsidRPr="006F01CB">
        <w:rPr>
          <w:rFonts w:ascii="Times New Roman" w:hAnsi="Times New Roman" w:cs="Times New Roman"/>
          <w:b/>
          <w:sz w:val="28"/>
        </w:rPr>
        <w:t>Môn Toán 8 – thời gian làm bài: 90 phút</w:t>
      </w:r>
    </w:p>
    <w:p w:rsidR="006F01CB" w:rsidRDefault="006F01CB" w:rsidP="00A264F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1CB">
        <w:rPr>
          <w:rFonts w:ascii="Times New Roman" w:hAnsi="Times New Roman" w:cs="Times New Roman"/>
          <w:b/>
          <w:sz w:val="28"/>
        </w:rPr>
        <w:t>I. ĐẠ</w:t>
      </w:r>
      <w:r w:rsidR="00064313">
        <w:rPr>
          <w:rFonts w:ascii="Times New Roman" w:hAnsi="Times New Roman" w:cs="Times New Roman"/>
          <w:b/>
          <w:sz w:val="28"/>
        </w:rPr>
        <w:t>I SỐ</w:t>
      </w:r>
      <w:r w:rsidRPr="006F01CB">
        <w:rPr>
          <w:rFonts w:ascii="Times New Roman" w:hAnsi="Times New Roman" w:cs="Times New Roman"/>
          <w:b/>
          <w:sz w:val="28"/>
        </w:rPr>
        <w:t xml:space="preserve"> (10 điểm)</w:t>
      </w:r>
    </w:p>
    <w:p w:rsidR="006F01CB" w:rsidRDefault="006F01CB" w:rsidP="00A264F4">
      <w:pPr>
        <w:spacing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1 (2,5 điểm).</w:t>
      </w:r>
      <w:r>
        <w:rPr>
          <w:rFonts w:ascii="Times New Roman" w:hAnsi="Times New Roman" w:cs="Times New Roman"/>
          <w:sz w:val="28"/>
        </w:rPr>
        <w:t xml:space="preserve"> Thu gọn các biểu thức sau:</w:t>
      </w:r>
    </w:p>
    <w:p w:rsidR="006F01CB" w:rsidRDefault="006F01CB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6F01CB">
        <w:rPr>
          <w:rFonts w:ascii="Times New Roman" w:hAnsi="Times New Roman" w:cs="Times New Roman"/>
          <w:position w:val="-14"/>
          <w:sz w:val="28"/>
        </w:rPr>
        <w:object w:dxaOrig="2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pt;height:19.9pt" o:ole="">
            <v:imagedata r:id="rId5" o:title=""/>
          </v:shape>
          <o:OLEObject Type="Embed" ProgID="Equation.DSMT4" ShapeID="_x0000_i1025" DrawAspect="Content" ObjectID="_1599032705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6F01CB">
        <w:rPr>
          <w:rFonts w:ascii="Times New Roman" w:hAnsi="Times New Roman" w:cs="Times New Roman"/>
          <w:position w:val="-14"/>
          <w:sz w:val="28"/>
        </w:rPr>
        <w:object w:dxaOrig="4099" w:dyaOrig="440">
          <v:shape id="_x0000_i1026" type="#_x0000_t75" style="width:204.7pt;height:22.05pt" o:ole="">
            <v:imagedata r:id="rId7" o:title=""/>
          </v:shape>
          <o:OLEObject Type="Embed" ProgID="Equation.DSMT4" ShapeID="_x0000_i1026" DrawAspect="Content" ObjectID="_1599032706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6F01CB" w:rsidRDefault="006F01CB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2 (3 điểm).</w:t>
      </w:r>
      <w:r>
        <w:rPr>
          <w:rFonts w:ascii="Times New Roman" w:hAnsi="Times New Roman" w:cs="Times New Roman"/>
          <w:sz w:val="28"/>
        </w:rPr>
        <w:t xml:space="preserve"> Phân tích các đa thức sau thành nhân tử:</w:t>
      </w:r>
    </w:p>
    <w:p w:rsidR="006F01CB" w:rsidRDefault="006F01CB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6F01CB">
        <w:rPr>
          <w:rFonts w:ascii="Times New Roman" w:hAnsi="Times New Roman" w:cs="Times New Roman"/>
          <w:position w:val="-10"/>
          <w:sz w:val="28"/>
        </w:rPr>
        <w:object w:dxaOrig="1200" w:dyaOrig="360">
          <v:shape id="_x0000_i1027" type="#_x0000_t75" style="width:60.2pt;height:18.25pt" o:ole="">
            <v:imagedata r:id="rId9" o:title=""/>
          </v:shape>
          <o:OLEObject Type="Embed" ProgID="Equation.DSMT4" ShapeID="_x0000_i1027" DrawAspect="Content" ObjectID="_1599032707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6F01CB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28" type="#_x0000_t75" style="width:82.2pt;height:18.25pt" o:ole="">
            <v:imagedata r:id="rId11" o:title=""/>
          </v:shape>
          <o:OLEObject Type="Embed" ProgID="Equation.DSMT4" ShapeID="_x0000_i1028" DrawAspect="Content" ObjectID="_1599032708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6F01CB">
        <w:rPr>
          <w:rFonts w:ascii="Times New Roman" w:hAnsi="Times New Roman" w:cs="Times New Roman"/>
          <w:position w:val="-16"/>
          <w:sz w:val="28"/>
        </w:rPr>
        <w:object w:dxaOrig="2380" w:dyaOrig="440">
          <v:shape id="_x0000_i1029" type="#_x0000_t75" style="width:118.75pt;height:22.05pt" o:ole="">
            <v:imagedata r:id="rId13" o:title=""/>
          </v:shape>
          <o:OLEObject Type="Embed" ProgID="Equation.DSMT4" ShapeID="_x0000_i1029" DrawAspect="Content" ObjectID="_1599032709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064313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Tìm x, biết:</w:t>
      </w:r>
    </w:p>
    <w:p w:rsidR="0022714D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22714D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030" type="#_x0000_t75" style="width:115pt;height:19.9pt" o:ole="">
            <v:imagedata r:id="rId15" o:title=""/>
          </v:shape>
          <o:OLEObject Type="Embed" ProgID="Equation.DSMT4" ShapeID="_x0000_i1030" DrawAspect="Content" ObjectID="_1599032710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22714D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31" type="#_x0000_t75" style="width:109.05pt;height:16.1pt" o:ole="">
            <v:imagedata r:id="rId17" o:title=""/>
          </v:shape>
          <o:OLEObject Type="Embed" ProgID="Equation.DSMT4" ShapeID="_x0000_i1031" DrawAspect="Content" ObjectID="_1599032711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c) </w:t>
      </w:r>
      <w:r w:rsidRPr="0022714D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032" type="#_x0000_t75" style="width:82.2pt;height:16.1pt" o:ole="">
            <v:imagedata r:id="rId19" o:title=""/>
          </v:shape>
          <o:OLEObject Type="Embed" ProgID="Equation.DSMT4" ShapeID="_x0000_i1032" DrawAspect="Content" ObjectID="_1599032712" r:id="rId2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714D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4 (1.5 điểm).</w:t>
      </w:r>
      <w:r>
        <w:rPr>
          <w:rFonts w:ascii="Times New Roman" w:hAnsi="Times New Roman" w:cs="Times New Roman"/>
          <w:sz w:val="28"/>
        </w:rPr>
        <w:t xml:space="preserve"> Cho hai đa thức: </w:t>
      </w:r>
      <w:r w:rsidRPr="0022714D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033" type="#_x0000_t75" style="width:175.15pt;height:19.9pt" o:ole="">
            <v:imagedata r:id="rId21" o:title=""/>
          </v:shape>
          <o:OLEObject Type="Embed" ProgID="Equation.DSMT4" ShapeID="_x0000_i1033" DrawAspect="Content" ObjectID="_1599032713" r:id="rId22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22714D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4" type="#_x0000_t75" style="width:68.8pt;height:19.9pt" o:ole="">
            <v:imagedata r:id="rId23" o:title=""/>
          </v:shape>
          <o:OLEObject Type="Embed" ProgID="Equation.DSMT4" ShapeID="_x0000_i1034" DrawAspect="Content" ObjectID="_1599032714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714D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Tính </w:t>
      </w:r>
      <w:r w:rsidRPr="0022714D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35" type="#_x0000_t75" style="width:60.2pt;height:19.9pt" o:ole="">
            <v:imagedata r:id="rId25" o:title=""/>
          </v:shape>
          <o:OLEObject Type="Embed" ProgID="Equation.DSMT4" ShapeID="_x0000_i1035" DrawAspect="Content" ObjectID="_1599032715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Tìm số nguyên x để </w:t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6" type="#_x0000_t75" style="width:29pt;height:19.9pt" o:ole="">
            <v:imagedata r:id="rId27" o:title=""/>
          </v:shape>
          <o:OLEObject Type="Embed" ProgID="Equation.DSMT4" ShapeID="_x0000_i1036" DrawAspect="Content" ObjectID="_1599032716" r:id="rId28"/>
        </w:object>
      </w:r>
      <w:r>
        <w:rPr>
          <w:rFonts w:ascii="Times New Roman" w:hAnsi="Times New Roman" w:cs="Times New Roman"/>
          <w:sz w:val="28"/>
        </w:rPr>
        <w:t xml:space="preserve"> chia hết cho </w:t>
      </w:r>
      <w:r w:rsidRPr="0022714D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pt;height:19.9pt" o:ole="">
            <v:imagedata r:id="rId29" o:title=""/>
          </v:shape>
          <o:OLEObject Type="Embed" ProgID="Equation.DSMT4" ShapeID="_x0000_i1037" DrawAspect="Content" ObjectID="_1599032717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714D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5 (1 điểm).</w:t>
      </w:r>
      <w:r>
        <w:rPr>
          <w:rFonts w:ascii="Times New Roman" w:hAnsi="Times New Roman" w:cs="Times New Roman"/>
          <w:sz w:val="28"/>
        </w:rPr>
        <w:t xml:space="preserve"> a) Tìm giá trị nhỏ nhất của biểu thức </w:t>
      </w:r>
      <w:r w:rsidRPr="0022714D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38" type="#_x0000_t75" style="width:73.05pt;height:16.1pt" o:ole="">
            <v:imagedata r:id="rId31" o:title=""/>
          </v:shape>
          <o:OLEObject Type="Embed" ProgID="Equation.DSMT4" ShapeID="_x0000_i1038" DrawAspect="Content" ObjectID="_1599032718" r:id="rId3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714D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rằng </w:t>
      </w:r>
      <w:r w:rsidRPr="0022714D">
        <w:rPr>
          <w:rFonts w:ascii="Times New Roman" w:hAnsi="Times New Roman" w:cs="Times New Roman"/>
          <w:position w:val="-24"/>
          <w:sz w:val="28"/>
        </w:rPr>
        <w:object w:dxaOrig="4280" w:dyaOrig="620">
          <v:shape id="_x0000_i1039" type="#_x0000_t75" style="width:213.85pt;height:31.15pt" o:ole="">
            <v:imagedata r:id="rId33" o:title=""/>
          </v:shape>
          <o:OLEObject Type="Embed" ProgID="Equation.DSMT4" ShapeID="_x0000_i1039" DrawAspect="Content" ObjectID="_1599032719" r:id="rId34"/>
        </w:object>
      </w:r>
      <w:r>
        <w:rPr>
          <w:rFonts w:ascii="Times New Roman" w:hAnsi="Times New Roman" w:cs="Times New Roman"/>
          <w:sz w:val="28"/>
        </w:rPr>
        <w:t xml:space="preserve"> nhận giá trị nguyên với mọi giá trị nguyên củ x.</w:t>
      </w:r>
    </w:p>
    <w:p w:rsidR="0022714D" w:rsidRPr="00A264F4" w:rsidRDefault="0022714D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II. PHẦN HÌNH HỌC (10 điểm)</w:t>
      </w:r>
    </w:p>
    <w:p w:rsidR="0022714D" w:rsidRDefault="0022714D" w:rsidP="006F01CB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1 (5 điểm).</w:t>
      </w:r>
      <w:r>
        <w:rPr>
          <w:rFonts w:ascii="Times New Roman" w:hAnsi="Times New Roman" w:cs="Times New Roman"/>
          <w:sz w:val="28"/>
        </w:rPr>
        <w:t xml:space="preserve"> Dùng lập luận để tìm x trong mỗi hình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9E6DBF" w:rsidTr="0022714D">
        <w:tc>
          <w:tcPr>
            <w:tcW w:w="5094" w:type="dxa"/>
          </w:tcPr>
          <w:p w:rsidR="009E6DBF" w:rsidRDefault="009E6DBF" w:rsidP="009E6DBF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Hình 1</w:t>
            </w:r>
          </w:p>
          <w:p w:rsidR="0022714D" w:rsidRDefault="0022714D" w:rsidP="009E6DBF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22714D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22BA5794" wp14:editId="61BE98CA">
                  <wp:extent cx="1252461" cy="1368000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6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22714D" w:rsidRDefault="009E6DBF" w:rsidP="006F01CB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Hình 2</w:t>
            </w:r>
          </w:p>
          <w:p w:rsidR="009E6DBF" w:rsidRDefault="009E6DBF" w:rsidP="009E6DBF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9E6DBF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3D661863" wp14:editId="01D925F6">
                  <wp:extent cx="1682354" cy="136800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14D" w:rsidRDefault="00A264F4" w:rsidP="00A264F4">
      <w:pPr>
        <w:tabs>
          <w:tab w:val="left" w:pos="426"/>
        </w:tabs>
        <w:spacing w:before="120" w:after="0"/>
        <w:jc w:val="both"/>
        <w:rPr>
          <w:rFonts w:ascii="Times New Roman" w:hAnsi="Times New Roman" w:cs="Times New Roman"/>
          <w:sz w:val="28"/>
        </w:rPr>
      </w:pPr>
      <w:r w:rsidRPr="00A264F4"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</w:t>
      </w:r>
      <w:r w:rsidRPr="00A264F4">
        <w:rPr>
          <w:rFonts w:ascii="Times New Roman" w:hAnsi="Times New Roman" w:cs="Times New Roman"/>
          <w:b/>
          <w:sz w:val="28"/>
        </w:rPr>
        <w:t>(5 điểm).</w:t>
      </w:r>
      <w:r>
        <w:rPr>
          <w:rFonts w:ascii="Times New Roman" w:hAnsi="Times New Roman" w:cs="Times New Roman"/>
          <w:sz w:val="28"/>
        </w:rPr>
        <w:t xml:space="preserve"> Cho tam giác ABC. Qua trung điểm M của cạnh AB, kẻ MP song song với BC và MN song song với AC (P thuộc AC và N thuộc BC).</w:t>
      </w:r>
    </w:p>
    <w:p w:rsidR="00A264F4" w:rsidRDefault="00A264F4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 các tứ giác MNCP và BMPN là hình bình hành.</w:t>
      </w:r>
    </w:p>
    <w:p w:rsidR="00A264F4" w:rsidRDefault="00A264F4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I là giao điểm của MN và  BP, Q là giao điểm MC và PN. Chứng minh rằng: </w:t>
      </w:r>
      <w:r w:rsidRPr="00A264F4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040" type="#_x0000_t75" style="width:54.8pt;height:31.15pt" o:ole="">
            <v:imagedata r:id="rId37" o:title=""/>
          </v:shape>
          <o:OLEObject Type="Embed" ProgID="Equation.DSMT4" ShapeID="_x0000_i1040" DrawAspect="Content" ObjectID="_1599032720" r:id="rId38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A264F4" w:rsidRPr="006F01CB" w:rsidRDefault="00A264F4" w:rsidP="00A264F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Tam giác ABC có điều kiện gì thì tứ giác BMPN là hình chữ nhật.</w:t>
      </w:r>
    </w:p>
    <w:sectPr w:rsidR="00A264F4" w:rsidRPr="006F01CB" w:rsidSect="006F01CB">
      <w:pgSz w:w="12240" w:h="15840"/>
      <w:pgMar w:top="1418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B"/>
    <w:rsid w:val="00064313"/>
    <w:rsid w:val="0022714D"/>
    <w:rsid w:val="0041506F"/>
    <w:rsid w:val="006E6592"/>
    <w:rsid w:val="006F01CB"/>
    <w:rsid w:val="00787EBE"/>
    <w:rsid w:val="00877546"/>
    <w:rsid w:val="009E6DBF"/>
    <w:rsid w:val="00A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2018-09-21T02:34:00Z</dcterms:created>
  <dcterms:modified xsi:type="dcterms:W3CDTF">2018-09-21T03:57:00Z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