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3" w:type="dxa"/>
        <w:tblInd w:w="-252" w:type="dxa"/>
        <w:tblLook w:val="04A0" w:firstRow="1" w:lastRow="0" w:firstColumn="1" w:lastColumn="0" w:noHBand="0" w:noVBand="1"/>
      </w:tblPr>
      <w:tblGrid>
        <w:gridCol w:w="4845"/>
        <w:gridCol w:w="6378"/>
      </w:tblGrid>
      <w:tr w:rsidR="00D54AE3" w:rsidRPr="00410933" w:rsidTr="00792B2C">
        <w:trPr>
          <w:trHeight w:val="611"/>
        </w:trPr>
        <w:tc>
          <w:tcPr>
            <w:tcW w:w="4845" w:type="dxa"/>
          </w:tcPr>
          <w:p w:rsidR="00D54AE3" w:rsidRPr="00410933" w:rsidRDefault="00D54AE3" w:rsidP="004F40C6">
            <w:pPr>
              <w:jc w:val="center"/>
              <w:rPr>
                <w:b/>
                <w:szCs w:val="24"/>
              </w:rPr>
            </w:pPr>
            <w:r w:rsidRPr="00410933">
              <w:rPr>
                <w:b/>
                <w:szCs w:val="24"/>
              </w:rPr>
              <w:t>ỦY BAN NHÂN DÂN</w:t>
            </w:r>
            <w:r w:rsidRPr="00410933">
              <w:rPr>
                <w:b/>
                <w:szCs w:val="24"/>
              </w:rPr>
              <w:br/>
              <w:t>HUYỆN HÓC MÔN</w:t>
            </w:r>
          </w:p>
          <w:p w:rsidR="00D54AE3" w:rsidRPr="00410933" w:rsidRDefault="00D54AE3" w:rsidP="004F40C6">
            <w:pPr>
              <w:jc w:val="center"/>
              <w:rPr>
                <w:b/>
                <w:szCs w:val="24"/>
              </w:rPr>
            </w:pPr>
            <w:r w:rsidRPr="00410933">
              <w:rPr>
                <w:b/>
                <w:szCs w:val="24"/>
              </w:rPr>
              <w:t>PHÒNG GIÁO DỤC VÀ ĐÀO TẠO</w:t>
            </w:r>
            <w:r w:rsidRPr="00410933">
              <w:rPr>
                <w:b/>
                <w:szCs w:val="24"/>
              </w:rPr>
              <w:br/>
            </w:r>
            <w:r>
              <w:rPr>
                <w:b/>
                <w:szCs w:val="24"/>
              </w:rPr>
              <w:t>Trường THCS Thị Trấn</w:t>
            </w:r>
          </w:p>
        </w:tc>
        <w:tc>
          <w:tcPr>
            <w:tcW w:w="6378" w:type="dxa"/>
          </w:tcPr>
          <w:p w:rsidR="00D54AE3" w:rsidRPr="00410933" w:rsidRDefault="00D54AE3" w:rsidP="004F40C6">
            <w:pPr>
              <w:jc w:val="center"/>
              <w:rPr>
                <w:b/>
                <w:szCs w:val="24"/>
              </w:rPr>
            </w:pPr>
            <w:r w:rsidRPr="00410933">
              <w:rPr>
                <w:b/>
                <w:szCs w:val="24"/>
              </w:rPr>
              <w:t xml:space="preserve">KIỂM TRA HỌC KỲ I  </w:t>
            </w:r>
          </w:p>
          <w:p w:rsidR="00D54AE3" w:rsidRPr="00410933" w:rsidRDefault="00D54AE3" w:rsidP="004F40C6">
            <w:pPr>
              <w:jc w:val="center"/>
              <w:rPr>
                <w:b/>
                <w:szCs w:val="24"/>
              </w:rPr>
            </w:pPr>
            <w:r w:rsidRPr="00410933">
              <w:rPr>
                <w:b/>
                <w:szCs w:val="24"/>
              </w:rPr>
              <w:t>NĂM HỌ</w:t>
            </w:r>
            <w:r>
              <w:rPr>
                <w:b/>
                <w:szCs w:val="24"/>
              </w:rPr>
              <w:t>C 2021</w:t>
            </w:r>
            <w:r w:rsidRPr="00410933">
              <w:rPr>
                <w:b/>
                <w:szCs w:val="24"/>
              </w:rPr>
              <w:t xml:space="preserve"> – 20</w:t>
            </w:r>
            <w:r>
              <w:rPr>
                <w:b/>
                <w:szCs w:val="24"/>
              </w:rPr>
              <w:t>22</w:t>
            </w:r>
            <w:r w:rsidRPr="00410933">
              <w:rPr>
                <w:b/>
                <w:szCs w:val="24"/>
              </w:rPr>
              <w:br/>
              <w:t xml:space="preserve">MÔN: TOÁN    KHỐI  LỚP: 9 </w:t>
            </w:r>
          </w:p>
          <w:p w:rsidR="00D54AE3" w:rsidRPr="00410933" w:rsidRDefault="00D54AE3" w:rsidP="004F40C6">
            <w:pPr>
              <w:jc w:val="center"/>
              <w:rPr>
                <w:b/>
                <w:szCs w:val="24"/>
              </w:rPr>
            </w:pPr>
            <w:r w:rsidRPr="00410933">
              <w:rPr>
                <w:b/>
                <w:szCs w:val="24"/>
              </w:rPr>
              <w:t>Thời gian : 90 phút</w:t>
            </w:r>
            <w:r w:rsidRPr="00410933">
              <w:rPr>
                <w:szCs w:val="24"/>
              </w:rPr>
              <w:t xml:space="preserve"> </w:t>
            </w:r>
          </w:p>
        </w:tc>
      </w:tr>
    </w:tbl>
    <w:p w:rsidR="000405B7" w:rsidRDefault="000405B7" w:rsidP="004B1B3D">
      <w:pPr>
        <w:rPr>
          <w:b/>
          <w:bCs/>
          <w:szCs w:val="26"/>
        </w:rPr>
      </w:pPr>
      <w:r w:rsidRPr="000405B7">
        <w:rPr>
          <w:b/>
          <w:noProof/>
          <w:sz w:val="28"/>
          <w:szCs w:val="28"/>
          <w:lang w:val="en-US"/>
        </w:rPr>
        <mc:AlternateContent>
          <mc:Choice Requires="wps">
            <w:drawing>
              <wp:anchor distT="0" distB="0" distL="114300" distR="114300" simplePos="0" relativeHeight="251658240" behindDoc="0" locked="0" layoutInCell="1" allowOverlap="1" wp14:anchorId="21A0AB84" wp14:editId="2BE09D6D">
                <wp:simplePos x="0" y="0"/>
                <wp:positionH relativeFrom="column">
                  <wp:posOffset>3773170</wp:posOffset>
                </wp:positionH>
                <wp:positionV relativeFrom="paragraph">
                  <wp:posOffset>81280</wp:posOffset>
                </wp:positionV>
                <wp:extent cx="2108200" cy="704850"/>
                <wp:effectExtent l="0" t="0" r="25400" b="19050"/>
                <wp:wrapNone/>
                <wp:docPr id="1" name="Rounded Rectangle 1"/>
                <wp:cNvGraphicFramePr/>
                <a:graphic xmlns:a="http://schemas.openxmlformats.org/drawingml/2006/main">
                  <a:graphicData uri="http://schemas.microsoft.com/office/word/2010/wordprocessingShape">
                    <wps:wsp>
                      <wps:cNvSpPr/>
                      <wps:spPr>
                        <a:xfrm>
                          <a:off x="0" y="0"/>
                          <a:ext cx="210820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405B7" w:rsidRPr="000405B7" w:rsidRDefault="000405B7" w:rsidP="000405B7">
                            <w:pPr>
                              <w:spacing w:line="240" w:lineRule="auto"/>
                              <w:jc w:val="center"/>
                              <w:rPr>
                                <w:b/>
                                <w:lang w:val="en-US"/>
                              </w:rPr>
                            </w:pPr>
                            <w:r w:rsidRPr="000405B7">
                              <w:rPr>
                                <w:b/>
                              </w:rPr>
                              <w:t xml:space="preserve">ĐỀ </w:t>
                            </w:r>
                            <w:r w:rsidRPr="000405B7">
                              <w:rPr>
                                <w:b/>
                                <w:lang w:val="en-US"/>
                              </w:rPr>
                              <w:t>CHÍNH THỨC</w:t>
                            </w:r>
                          </w:p>
                          <w:p w:rsidR="000405B7" w:rsidRPr="000405B7" w:rsidRDefault="000405B7" w:rsidP="000405B7">
                            <w:pPr>
                              <w:spacing w:line="240" w:lineRule="auto"/>
                              <w:jc w:val="center"/>
                              <w:rPr>
                                <w:b/>
                                <w:i/>
                                <w:sz w:val="24"/>
                                <w:lang w:val="en-US"/>
                              </w:rPr>
                            </w:pPr>
                            <w:r w:rsidRPr="000405B7">
                              <w:rPr>
                                <w:b/>
                                <w:i/>
                                <w:sz w:val="24"/>
                                <w:lang w:val="en-US"/>
                              </w:rPr>
                              <w:t>(ĐỀ GỒM 2 TRANG)</w:t>
                            </w:r>
                          </w:p>
                          <w:p w:rsidR="000405B7" w:rsidRPr="000405B7" w:rsidRDefault="000405B7" w:rsidP="000405B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A0AB84" id="Rounded Rectangle 1" o:spid="_x0000_s1026" style="position:absolute;margin-left:297.1pt;margin-top:6.4pt;width:166pt;height:5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" fillcolor="white [3201]" strokecolor="#f79646 [3209]" strokeweight="2pt">
                <v:textbox>
                  <w:txbxContent>
                    <w:p w:rsidR="000405B7" w:rsidRPr="000405B7" w:rsidRDefault="000405B7" w:rsidP="000405B7">
                      <w:pPr>
                        <w:spacing w:line="240" w:lineRule="auto"/>
                        <w:jc w:val="center"/>
                        <w:rPr>
                          <w:b/>
                          <w:lang w:val="en-US"/>
                        </w:rPr>
                      </w:pPr>
                      <w:r w:rsidRPr="000405B7">
                        <w:rPr>
                          <w:b/>
                        </w:rPr>
                        <w:t xml:space="preserve">ĐỀ </w:t>
                      </w:r>
                      <w:r w:rsidRPr="000405B7">
                        <w:rPr>
                          <w:b/>
                          <w:lang w:val="en-US"/>
                        </w:rPr>
                        <w:t>CHÍNH THỨC</w:t>
                      </w:r>
                    </w:p>
                    <w:p w:rsidR="000405B7" w:rsidRPr="000405B7" w:rsidRDefault="000405B7" w:rsidP="000405B7">
                      <w:pPr>
                        <w:spacing w:line="240" w:lineRule="auto"/>
                        <w:jc w:val="center"/>
                        <w:rPr>
                          <w:b/>
                          <w:i/>
                          <w:sz w:val="24"/>
                          <w:lang w:val="en-US"/>
                        </w:rPr>
                      </w:pPr>
                      <w:r w:rsidRPr="000405B7">
                        <w:rPr>
                          <w:b/>
                          <w:i/>
                          <w:sz w:val="24"/>
                          <w:lang w:val="en-US"/>
                        </w:rPr>
                        <w:t>(ĐỀ GỒM 2 TRANG)</w:t>
                      </w:r>
                    </w:p>
                    <w:p w:rsidR="000405B7" w:rsidRPr="000405B7" w:rsidRDefault="000405B7" w:rsidP="000405B7">
                      <w:pPr>
                        <w:jc w:val="center"/>
                        <w:rPr>
                          <w:lang w:val="en-US"/>
                        </w:rPr>
                      </w:pPr>
                    </w:p>
                  </w:txbxContent>
                </v:textbox>
              </v:roundrect>
            </w:pict>
          </mc:Fallback>
        </mc:AlternateContent>
      </w:r>
    </w:p>
    <w:p w:rsidR="000405B7" w:rsidRDefault="000405B7" w:rsidP="004B1B3D">
      <w:pPr>
        <w:rPr>
          <w:b/>
          <w:bCs/>
          <w:szCs w:val="26"/>
        </w:rPr>
      </w:pPr>
    </w:p>
    <w:p w:rsidR="006335FD" w:rsidRDefault="007B226A" w:rsidP="004B1B3D">
      <w:pPr>
        <w:rPr>
          <w:bCs/>
          <w:szCs w:val="26"/>
        </w:rPr>
      </w:pPr>
      <w:r>
        <w:rPr>
          <w:b/>
          <w:bCs/>
          <w:szCs w:val="26"/>
        </w:rPr>
        <w:t>Bài 1. (2,5</w:t>
      </w:r>
      <w:r w:rsidR="002B702C" w:rsidRPr="00093FCC">
        <w:rPr>
          <w:b/>
          <w:bCs/>
          <w:szCs w:val="26"/>
        </w:rPr>
        <w:t xml:space="preserve"> điểm)</w:t>
      </w:r>
      <w:r w:rsidR="006335FD" w:rsidRPr="003B62BC">
        <w:rPr>
          <w:bCs/>
          <w:szCs w:val="26"/>
        </w:rPr>
        <w:t xml:space="preserve"> Rút gọ</w:t>
      </w:r>
      <w:r w:rsidR="002B702C">
        <w:rPr>
          <w:bCs/>
          <w:szCs w:val="26"/>
        </w:rPr>
        <w:t>n</w:t>
      </w:r>
      <w:r w:rsidR="006335FD" w:rsidRPr="003B62BC">
        <w:rPr>
          <w:bCs/>
          <w:szCs w:val="26"/>
        </w:rPr>
        <w:t xml:space="preserve"> biểu thứ</w:t>
      </w:r>
      <w:r w:rsidR="002B702C">
        <w:rPr>
          <w:bCs/>
          <w:szCs w:val="26"/>
        </w:rPr>
        <w:t>c</w:t>
      </w:r>
      <w:r w:rsidR="006335FD" w:rsidRPr="003B62BC">
        <w:rPr>
          <w:bCs/>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3"/>
      </w:tblGrid>
      <w:tr w:rsidR="00792B2C" w:rsidTr="00792B2C">
        <w:tc>
          <w:tcPr>
            <w:tcW w:w="5053" w:type="dxa"/>
          </w:tcPr>
          <w:p w:rsidR="00792B2C" w:rsidRDefault="00792B2C" w:rsidP="004B1B3D">
            <w:pPr>
              <w:rPr>
                <w:bCs/>
                <w:szCs w:val="26"/>
              </w:rPr>
            </w:pPr>
            <w:r>
              <w:rPr>
                <w:bCs/>
                <w:szCs w:val="26"/>
              </w:rPr>
              <w:t xml:space="preserve">a) </w:t>
            </w:r>
            <w:r w:rsidRPr="008B77C7">
              <w:rPr>
                <w:bCs/>
                <w:position w:val="-18"/>
                <w:szCs w:val="26"/>
              </w:rPr>
              <w:object w:dxaOrig="22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4pt" o:ole="">
                  <v:imagedata r:id="rId7" o:title=""/>
                </v:shape>
                <o:OLEObject Type="Embed" ProgID="Equation.DSMT4" ShapeID="_x0000_i1025" DrawAspect="Content" ObjectID="_1702547154" r:id="rId8"/>
              </w:object>
            </w:r>
          </w:p>
        </w:tc>
        <w:tc>
          <w:tcPr>
            <w:tcW w:w="5053" w:type="dxa"/>
          </w:tcPr>
          <w:p w:rsidR="00792B2C" w:rsidRDefault="00792B2C" w:rsidP="004B1B3D">
            <w:pPr>
              <w:rPr>
                <w:bCs/>
                <w:szCs w:val="26"/>
              </w:rPr>
            </w:pPr>
            <w:r>
              <w:rPr>
                <w:bCs/>
                <w:szCs w:val="26"/>
              </w:rPr>
              <w:t>b</w:t>
            </w:r>
            <w:r w:rsidRPr="003B62BC">
              <w:rPr>
                <w:bCs/>
                <w:szCs w:val="26"/>
              </w:rPr>
              <w:t xml:space="preserve">) </w:t>
            </w:r>
            <w:r w:rsidRPr="006335FD">
              <w:rPr>
                <w:bCs/>
                <w:position w:val="-8"/>
                <w:szCs w:val="26"/>
                <w:lang w:val="en-US"/>
              </w:rPr>
              <w:object w:dxaOrig="1980" w:dyaOrig="360">
                <v:shape id="_x0000_i1026" type="#_x0000_t75" style="width:99pt;height:18pt" o:ole="">
                  <v:imagedata r:id="rId9" o:title=""/>
                </v:shape>
                <o:OLEObject Type="Embed" ProgID="Equation.DSMT4" ShapeID="_x0000_i1026" DrawAspect="Content" ObjectID="_1702547155" r:id="rId10"/>
              </w:object>
            </w:r>
          </w:p>
        </w:tc>
      </w:tr>
      <w:tr w:rsidR="00792B2C" w:rsidTr="00792B2C">
        <w:tc>
          <w:tcPr>
            <w:tcW w:w="5053" w:type="dxa"/>
          </w:tcPr>
          <w:p w:rsidR="00792B2C" w:rsidRDefault="00792B2C" w:rsidP="004B1B3D">
            <w:pPr>
              <w:rPr>
                <w:bCs/>
                <w:szCs w:val="26"/>
              </w:rPr>
            </w:pPr>
            <w:r>
              <w:rPr>
                <w:bCs/>
                <w:szCs w:val="26"/>
              </w:rPr>
              <w:t xml:space="preserve">c) </w:t>
            </w:r>
            <w:r w:rsidRPr="008B77C7">
              <w:rPr>
                <w:bCs/>
                <w:position w:val="-10"/>
                <w:szCs w:val="26"/>
              </w:rPr>
              <w:object w:dxaOrig="2100" w:dyaOrig="440">
                <v:shape id="_x0000_i1027" type="#_x0000_t75" style="width:105pt;height:22pt" o:ole="">
                  <v:imagedata r:id="rId11" o:title=""/>
                </v:shape>
                <o:OLEObject Type="Embed" ProgID="Equation.DSMT4" ShapeID="_x0000_i1027" DrawAspect="Content" ObjectID="_1702547156" r:id="rId12"/>
              </w:object>
            </w:r>
          </w:p>
        </w:tc>
        <w:tc>
          <w:tcPr>
            <w:tcW w:w="5053" w:type="dxa"/>
          </w:tcPr>
          <w:p w:rsidR="00792B2C" w:rsidRDefault="00792B2C" w:rsidP="004B1B3D">
            <w:pPr>
              <w:rPr>
                <w:bCs/>
                <w:szCs w:val="26"/>
              </w:rPr>
            </w:pPr>
            <w:r>
              <w:rPr>
                <w:bCs/>
                <w:szCs w:val="26"/>
              </w:rPr>
              <w:t>d</w:t>
            </w:r>
            <w:r w:rsidRPr="003B62BC">
              <w:rPr>
                <w:bCs/>
                <w:szCs w:val="26"/>
              </w:rPr>
              <w:t xml:space="preserve">) </w:t>
            </w:r>
            <w:r w:rsidRPr="006335FD">
              <w:rPr>
                <w:bCs/>
                <w:position w:val="-28"/>
                <w:szCs w:val="26"/>
                <w:lang w:val="en-US"/>
              </w:rPr>
              <w:object w:dxaOrig="1540" w:dyaOrig="660">
                <v:shape id="_x0000_i1028" type="#_x0000_t75" style="width:77pt;height:33pt" o:ole="">
                  <v:imagedata r:id="rId13" o:title=""/>
                </v:shape>
                <o:OLEObject Type="Embed" ProgID="Equation.DSMT4" ShapeID="_x0000_i1028" DrawAspect="Content" ObjectID="_1702547157" r:id="rId14"/>
              </w:object>
            </w:r>
          </w:p>
        </w:tc>
      </w:tr>
    </w:tbl>
    <w:p w:rsidR="006335FD" w:rsidRPr="003B62BC" w:rsidRDefault="002B702C" w:rsidP="004B1B3D">
      <w:pPr>
        <w:rPr>
          <w:bCs/>
          <w:szCs w:val="26"/>
        </w:rPr>
      </w:pPr>
      <w:r w:rsidRPr="00093FCC">
        <w:rPr>
          <w:b/>
          <w:bCs/>
          <w:szCs w:val="26"/>
        </w:rPr>
        <w:t>Bài 2. (1,5 điểm)</w:t>
      </w:r>
      <w:r w:rsidR="006335FD" w:rsidRPr="003B62BC">
        <w:rPr>
          <w:bCs/>
          <w:szCs w:val="26"/>
        </w:rPr>
        <w:t xml:space="preserve"> Cho hai hàm số</w:t>
      </w:r>
      <w:r w:rsidR="00725523" w:rsidRPr="003B62BC">
        <w:rPr>
          <w:bCs/>
          <w:szCs w:val="26"/>
        </w:rPr>
        <w:t xml:space="preserve">: </w:t>
      </w:r>
      <w:r w:rsidR="00725523" w:rsidRPr="00725523">
        <w:rPr>
          <w:bCs/>
          <w:position w:val="-24"/>
          <w:szCs w:val="26"/>
          <w:lang w:val="en-US"/>
        </w:rPr>
        <w:object w:dxaOrig="1200" w:dyaOrig="620">
          <v:shape id="_x0000_i1029" type="#_x0000_t75" style="width:60pt;height:31pt" o:ole="">
            <v:imagedata r:id="rId15" o:title=""/>
          </v:shape>
          <o:OLEObject Type="Embed" ProgID="Equation.DSMT4" ShapeID="_x0000_i1029" DrawAspect="Content" ObjectID="_1702547158" r:id="rId16"/>
        </w:object>
      </w:r>
      <w:r w:rsidR="00725523" w:rsidRPr="003B62BC">
        <w:rPr>
          <w:bCs/>
          <w:szCs w:val="26"/>
        </w:rPr>
        <w:t xml:space="preserve"> và </w:t>
      </w:r>
      <w:r w:rsidR="00725523" w:rsidRPr="00725523">
        <w:rPr>
          <w:bCs/>
          <w:position w:val="-10"/>
          <w:szCs w:val="26"/>
          <w:lang w:val="en-US"/>
        </w:rPr>
        <w:object w:dxaOrig="1020" w:dyaOrig="320">
          <v:shape id="_x0000_i1030" type="#_x0000_t75" style="width:51pt;height:16pt" o:ole="">
            <v:imagedata r:id="rId17" o:title=""/>
          </v:shape>
          <o:OLEObject Type="Embed" ProgID="Equation.DSMT4" ShapeID="_x0000_i1030" DrawAspect="Content" ObjectID="_1702547159" r:id="rId18"/>
        </w:object>
      </w:r>
      <w:r w:rsidR="006335FD" w:rsidRPr="003B62BC">
        <w:rPr>
          <w:bCs/>
          <w:szCs w:val="26"/>
        </w:rPr>
        <w:t xml:space="preserve"> có đồ thị lần lượt là (D</w:t>
      </w:r>
      <w:r w:rsidR="006335FD" w:rsidRPr="003B62BC">
        <w:rPr>
          <w:bCs/>
          <w:szCs w:val="26"/>
          <w:vertAlign w:val="subscript"/>
        </w:rPr>
        <w:t>1</w:t>
      </w:r>
      <w:r w:rsidR="006335FD" w:rsidRPr="003B62BC">
        <w:rPr>
          <w:bCs/>
          <w:szCs w:val="26"/>
        </w:rPr>
        <w:t>) và (D</w:t>
      </w:r>
      <w:r w:rsidR="006335FD" w:rsidRPr="003B62BC">
        <w:rPr>
          <w:bCs/>
          <w:szCs w:val="26"/>
          <w:vertAlign w:val="subscript"/>
        </w:rPr>
        <w:t>2</w:t>
      </w:r>
      <w:r w:rsidR="006335FD" w:rsidRPr="003B62BC">
        <w:rPr>
          <w:bCs/>
          <w:szCs w:val="26"/>
        </w:rPr>
        <w:t>).</w:t>
      </w:r>
    </w:p>
    <w:p w:rsidR="006335FD" w:rsidRPr="003B62BC" w:rsidRDefault="006335FD" w:rsidP="004B1B3D">
      <w:pPr>
        <w:rPr>
          <w:bCs/>
          <w:szCs w:val="26"/>
        </w:rPr>
      </w:pPr>
      <w:r w:rsidRPr="003B62BC">
        <w:rPr>
          <w:bCs/>
          <w:szCs w:val="26"/>
        </w:rPr>
        <w:t>a) Vẽ (D</w:t>
      </w:r>
      <w:r w:rsidRPr="003B62BC">
        <w:rPr>
          <w:bCs/>
          <w:szCs w:val="26"/>
          <w:vertAlign w:val="subscript"/>
        </w:rPr>
        <w:t>1</w:t>
      </w:r>
      <w:r w:rsidRPr="003B62BC">
        <w:rPr>
          <w:bCs/>
          <w:szCs w:val="26"/>
        </w:rPr>
        <w:t>) và (D</w:t>
      </w:r>
      <w:r w:rsidRPr="003B62BC">
        <w:rPr>
          <w:bCs/>
          <w:szCs w:val="26"/>
          <w:vertAlign w:val="subscript"/>
        </w:rPr>
        <w:t>2</w:t>
      </w:r>
      <w:r w:rsidRPr="003B62BC">
        <w:rPr>
          <w:bCs/>
          <w:szCs w:val="26"/>
        </w:rPr>
        <w:t>) trên cùng mặt phẳng tọa độ.</w:t>
      </w:r>
    </w:p>
    <w:p w:rsidR="002B702C" w:rsidRPr="003B62BC" w:rsidRDefault="002B702C" w:rsidP="002B702C">
      <w:pPr>
        <w:rPr>
          <w:rFonts w:cs="Times New Roman"/>
          <w:szCs w:val="26"/>
        </w:rPr>
      </w:pPr>
      <w:r w:rsidRPr="003B62BC">
        <w:rPr>
          <w:bCs/>
          <w:szCs w:val="26"/>
        </w:rPr>
        <w:t>b) Tìm tọa độ giao điểm của (D</w:t>
      </w:r>
      <w:r w:rsidRPr="003B62BC">
        <w:rPr>
          <w:bCs/>
          <w:szCs w:val="26"/>
          <w:vertAlign w:val="subscript"/>
        </w:rPr>
        <w:t>1</w:t>
      </w:r>
      <w:r w:rsidRPr="003B62BC">
        <w:rPr>
          <w:bCs/>
          <w:szCs w:val="26"/>
        </w:rPr>
        <w:t>) và (D</w:t>
      </w:r>
      <w:r w:rsidRPr="003B62BC">
        <w:rPr>
          <w:bCs/>
          <w:szCs w:val="26"/>
          <w:vertAlign w:val="subscript"/>
        </w:rPr>
        <w:t>2</w:t>
      </w:r>
      <w:r w:rsidRPr="003B62BC">
        <w:rPr>
          <w:bCs/>
          <w:szCs w:val="26"/>
        </w:rPr>
        <w:t>) bằng phép toán.</w:t>
      </w:r>
    </w:p>
    <w:p w:rsidR="002B702C" w:rsidRDefault="002B702C" w:rsidP="004B1B3D">
      <w:pPr>
        <w:rPr>
          <w:bCs/>
          <w:szCs w:val="26"/>
        </w:rPr>
      </w:pPr>
      <w:r w:rsidRPr="00093FCC">
        <w:rPr>
          <w:b/>
          <w:bCs/>
          <w:szCs w:val="26"/>
        </w:rPr>
        <w:t>Bài 3. (1,25 điểm)</w:t>
      </w:r>
      <w:r>
        <w:rPr>
          <w:bCs/>
          <w:szCs w:val="26"/>
        </w:rPr>
        <w:t xml:space="preserve"> Giải phương trình</w:t>
      </w:r>
    </w:p>
    <w:p w:rsidR="002B702C" w:rsidRPr="00E50C4B" w:rsidRDefault="009B1CE6" w:rsidP="004B1B3D">
      <w:pPr>
        <w:rPr>
          <w:szCs w:val="26"/>
        </w:rPr>
      </w:pPr>
      <w:r w:rsidRPr="00B55379">
        <w:rPr>
          <w:position w:val="-12"/>
          <w:szCs w:val="26"/>
        </w:rPr>
        <w:object w:dxaOrig="2160" w:dyaOrig="400">
          <v:shape id="_x0000_i1031" type="#_x0000_t75" style="width:108pt;height:20.5pt" o:ole="">
            <v:imagedata r:id="rId19" o:title=""/>
          </v:shape>
          <o:OLEObject Type="Embed" ProgID="Equation.3" ShapeID="_x0000_i1031" DrawAspect="Content" ObjectID="_1702547160" r:id="rId20"/>
        </w:object>
      </w:r>
      <w:r w:rsidR="00E50C4B">
        <w:rPr>
          <w:szCs w:val="26"/>
          <w:lang w:val="en-US"/>
        </w:rPr>
        <w:t xml:space="preserve">                                        </w:t>
      </w:r>
      <w:r w:rsidRPr="00B55379">
        <w:rPr>
          <w:position w:val="-12"/>
          <w:szCs w:val="26"/>
        </w:rPr>
        <w:object w:dxaOrig="2620" w:dyaOrig="400">
          <v:shape id="_x0000_i1032" type="#_x0000_t75" style="width:131.5pt;height:20.5pt" o:ole="">
            <v:imagedata r:id="rId21" o:title=""/>
          </v:shape>
          <o:OLEObject Type="Embed" ProgID="Equation.3" ShapeID="_x0000_i1032" DrawAspect="Content" ObjectID="_1702547161" r:id="rId22"/>
        </w:object>
      </w:r>
    </w:p>
    <w:p w:rsidR="002B702C" w:rsidRDefault="002B702C" w:rsidP="004B1B3D">
      <w:pPr>
        <w:rPr>
          <w:bCs/>
          <w:szCs w:val="26"/>
        </w:rPr>
      </w:pPr>
      <w:r w:rsidRPr="00093FCC">
        <w:rPr>
          <w:b/>
          <w:bCs/>
          <w:szCs w:val="26"/>
        </w:rPr>
        <w:t>Bài 4. (0,75 điểm)</w:t>
      </w:r>
      <w:r>
        <w:rPr>
          <w:bCs/>
          <w:szCs w:val="26"/>
        </w:rPr>
        <w:t xml:space="preserve"> </w:t>
      </w:r>
      <w:r w:rsidR="00610F2B">
        <w:rPr>
          <w:bCs/>
          <w:szCs w:val="26"/>
        </w:rPr>
        <w:t xml:space="preserve">Cho </w:t>
      </w:r>
      <w:r w:rsidR="00610F2B">
        <w:rPr>
          <w:rFonts w:cs="Times New Roman"/>
          <w:bCs/>
          <w:szCs w:val="26"/>
        </w:rPr>
        <w:t>∆</w:t>
      </w:r>
      <w:r w:rsidR="00610F2B">
        <w:rPr>
          <w:bCs/>
          <w:szCs w:val="26"/>
        </w:rPr>
        <w:t>ABC vuông ở A có AH là đường cao, BA = 9,2 cm; BC = 16 cm. Tính BH</w:t>
      </w:r>
    </w:p>
    <w:p w:rsidR="002B702C" w:rsidRDefault="002B702C" w:rsidP="004B1B3D">
      <w:pPr>
        <w:rPr>
          <w:bCs/>
          <w:szCs w:val="26"/>
        </w:rPr>
      </w:pPr>
      <w:r w:rsidRPr="00093FCC">
        <w:rPr>
          <w:b/>
          <w:bCs/>
          <w:szCs w:val="26"/>
        </w:rPr>
        <w:t>Bài 5. (1,0 điểm)</w:t>
      </w:r>
      <w:r w:rsidR="00392F1F">
        <w:rPr>
          <w:color w:val="000000"/>
          <w:szCs w:val="26"/>
        </w:rPr>
        <w:t xml:space="preserve"> </w:t>
      </w:r>
      <w:r w:rsidR="006B7D96">
        <w:rPr>
          <w:color w:val="000000"/>
          <w:szCs w:val="26"/>
        </w:rPr>
        <w:t>Cử</w:t>
      </w:r>
      <w:r w:rsidR="00D91A8D">
        <w:rPr>
          <w:color w:val="000000"/>
          <w:szCs w:val="26"/>
        </w:rPr>
        <w:t>a hàng BCA</w:t>
      </w:r>
      <w:r w:rsidR="006B7D96">
        <w:rPr>
          <w:color w:val="000000"/>
          <w:szCs w:val="26"/>
        </w:rPr>
        <w:t xml:space="preserve"> chuyên bán các loại bánh kẹo . Đối với bánh hạnh nhân hiệ</w:t>
      </w:r>
      <w:r w:rsidR="00D91A8D">
        <w:rPr>
          <w:color w:val="000000"/>
          <w:szCs w:val="26"/>
        </w:rPr>
        <w:t>u COSA</w:t>
      </w:r>
      <w:r w:rsidR="006B7D96">
        <w:rPr>
          <w:color w:val="000000"/>
          <w:szCs w:val="26"/>
        </w:rPr>
        <w:t>: Nếu mua từ một hộp cho đến 30 hộp thì giá tiền phải trả và số hộp bánh được biểu thị qua hàm số bậc nhất</w:t>
      </w:r>
      <w:r w:rsidR="007B0C03">
        <w:rPr>
          <w:color w:val="000000"/>
          <w:szCs w:val="26"/>
        </w:rPr>
        <w:t xml:space="preserve"> y = ax + b</w:t>
      </w:r>
      <w:r w:rsidR="006B7D96">
        <w:rPr>
          <w:color w:val="000000"/>
          <w:szCs w:val="26"/>
        </w:rPr>
        <w:t>. Bà An mua hai hộ</w:t>
      </w:r>
      <w:r w:rsidR="00392F1F">
        <w:rPr>
          <w:color w:val="000000"/>
          <w:szCs w:val="26"/>
        </w:rPr>
        <w:t>p có giá là 100 (nghìn đồng)</w:t>
      </w:r>
      <w:r w:rsidR="006B7D96">
        <w:rPr>
          <w:color w:val="000000"/>
          <w:szCs w:val="26"/>
        </w:rPr>
        <w:t>. Ông Bình mua 7 hộp có giá là</w:t>
      </w:r>
      <w:r w:rsidR="00392F1F">
        <w:rPr>
          <w:color w:val="000000"/>
          <w:szCs w:val="26"/>
        </w:rPr>
        <w:t xml:space="preserve"> 240 (nghìn đồng)</w:t>
      </w:r>
      <w:r w:rsidR="006B7D96">
        <w:rPr>
          <w:color w:val="000000"/>
          <w:szCs w:val="26"/>
        </w:rPr>
        <w:t>. Gọi x là số hộp bánh mua với số tiền phải trả tương ứng là y. Hãy lập công thức tính y theo x và cho biết nếu mua 15 hộ</w:t>
      </w:r>
      <w:r w:rsidR="00D91A8D">
        <w:rPr>
          <w:color w:val="000000"/>
          <w:szCs w:val="26"/>
        </w:rPr>
        <w:t>p bánh COSA</w:t>
      </w:r>
      <w:r w:rsidR="006B7D96">
        <w:rPr>
          <w:color w:val="000000"/>
          <w:szCs w:val="26"/>
        </w:rPr>
        <w:t xml:space="preserve"> thì số tiền phải trả</w:t>
      </w:r>
      <w:r w:rsidR="00392F1F">
        <w:rPr>
          <w:color w:val="000000"/>
          <w:szCs w:val="26"/>
        </w:rPr>
        <w:t xml:space="preserve"> là bao nhiêu nghìn đồng</w:t>
      </w:r>
      <w:r w:rsidR="006B7D96">
        <w:rPr>
          <w:color w:val="000000"/>
          <w:szCs w:val="26"/>
        </w:rPr>
        <w:t>?</w:t>
      </w:r>
    </w:p>
    <w:p w:rsidR="00764E98" w:rsidRPr="00764E98" w:rsidRDefault="002B702C" w:rsidP="000B31B3">
      <w:pPr>
        <w:ind w:right="-108"/>
        <w:jc w:val="both"/>
        <w:rPr>
          <w:rFonts w:cs="Times New Roman"/>
          <w:bCs/>
          <w:szCs w:val="26"/>
        </w:rPr>
      </w:pPr>
      <w:r w:rsidRPr="00093FCC">
        <w:rPr>
          <w:rFonts w:cs="Times New Roman"/>
          <w:b/>
          <w:bCs/>
          <w:szCs w:val="26"/>
        </w:rPr>
        <w:t>Bài 6. (1,0 điểm)</w:t>
      </w:r>
      <w:r w:rsidR="000B31B3" w:rsidRPr="00764E98">
        <w:rPr>
          <w:rFonts w:cs="Times New Roman"/>
          <w:bCs/>
          <w:szCs w:val="26"/>
        </w:rPr>
        <w:t xml:space="preserve"> </w:t>
      </w:r>
      <w:r w:rsidR="00764E98" w:rsidRPr="00764E98">
        <w:rPr>
          <w:rFonts w:cs="Times New Roman"/>
          <w:color w:val="111111"/>
          <w:szCs w:val="26"/>
        </w:rPr>
        <w:t xml:space="preserve">Nằm trên quốc lộ 26, nối liền hai tỉnh Khánh Hòa và Đắk Lắk, đèo Phượng Hoàng như cánh chim giữa trời đưa người lữ hành ngắm cảnh trời mây xinh đẹp. Đèo Phượng Hoàng dài khoảng 12km, thuộc địa phận huyện M”Drăk và là cửa ngõ phía Đông của tỉnh Đắk </w:t>
      </w:r>
      <w:r w:rsidR="00764E98" w:rsidRPr="00764E98">
        <w:rPr>
          <w:rFonts w:cs="Times New Roman"/>
          <w:color w:val="111111"/>
          <w:szCs w:val="26"/>
        </w:rPr>
        <w:lastRenderedPageBreak/>
        <w:t>Lắk. Đèo Phượng Hoàng là địa danh một thời từng được ví là đèo tử thần vì vị trí địa lý cũng như những nguy hiểm luôn rình rập lữ khách đi ngang nơi này. Tuy nhiên hiện tại, con đèo đã được mở rộng hơn và thu hút nhiều bạn trẻ đến khám phá.</w:t>
      </w:r>
    </w:p>
    <w:p w:rsidR="000B31B3" w:rsidRPr="00B91EB2" w:rsidRDefault="00764E98" w:rsidP="000B31B3">
      <w:pPr>
        <w:ind w:right="-108"/>
        <w:jc w:val="both"/>
        <w:rPr>
          <w:rFonts w:cs="Times New Roman"/>
          <w:szCs w:val="25"/>
        </w:rPr>
      </w:pPr>
      <w:r w:rsidRPr="00B91EB2">
        <w:rPr>
          <w:rFonts w:cs="Times New Roman"/>
          <w:noProof/>
          <w:szCs w:val="25"/>
          <w:lang w:val="en-US"/>
        </w:rPr>
        <w:drawing>
          <wp:anchor distT="0" distB="0" distL="114300" distR="114300" simplePos="0" relativeHeight="251662336" behindDoc="0" locked="0" layoutInCell="1" allowOverlap="1" wp14:anchorId="475F0696" wp14:editId="238C7E83">
            <wp:simplePos x="0" y="0"/>
            <wp:positionH relativeFrom="column">
              <wp:posOffset>4853305</wp:posOffset>
            </wp:positionH>
            <wp:positionV relativeFrom="paragraph">
              <wp:posOffset>-302260</wp:posOffset>
            </wp:positionV>
            <wp:extent cx="1327150" cy="1327150"/>
            <wp:effectExtent l="0" t="0" r="6350" b="635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doc-len-nguy-hiem-500x5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27150" cy="1327150"/>
                    </a:xfrm>
                    <a:prstGeom prst="rect">
                      <a:avLst/>
                    </a:prstGeom>
                  </pic:spPr>
                </pic:pic>
              </a:graphicData>
            </a:graphic>
          </wp:anchor>
        </w:drawing>
      </w:r>
      <w:r w:rsidR="000B31B3" w:rsidRPr="00B91EB2">
        <w:rPr>
          <w:rFonts w:cs="Times New Roman"/>
          <w:szCs w:val="25"/>
        </w:rPr>
        <w:t xml:space="preserve">Trên đường đi </w:t>
      </w:r>
      <w:r>
        <w:rPr>
          <w:rFonts w:cs="Times New Roman"/>
          <w:szCs w:val="25"/>
        </w:rPr>
        <w:t>các bác tài sẽ thấy các biển báo như hình bên</w:t>
      </w:r>
      <w:r w:rsidR="000B31B3" w:rsidRPr="00B91EB2">
        <w:rPr>
          <w:rFonts w:cs="Times New Roman"/>
          <w:szCs w:val="25"/>
        </w:rPr>
        <w:t>:</w:t>
      </w:r>
      <w:r w:rsidRPr="00764E98">
        <w:rPr>
          <w:rFonts w:cs="Times New Roman"/>
          <w:noProof/>
          <w:szCs w:val="25"/>
          <w:lang w:eastAsia="vi-VN"/>
        </w:rPr>
        <w:t xml:space="preserve"> </w:t>
      </w:r>
    </w:p>
    <w:p w:rsidR="000B31B3" w:rsidRPr="00B91EB2" w:rsidRDefault="000B31B3" w:rsidP="000B31B3">
      <w:pPr>
        <w:ind w:right="-108"/>
        <w:jc w:val="both"/>
        <w:rPr>
          <w:rFonts w:cs="Times New Roman"/>
          <w:szCs w:val="25"/>
        </w:rPr>
      </w:pPr>
      <w:r w:rsidRPr="00B91EB2">
        <w:rPr>
          <w:rFonts w:cs="Times New Roman"/>
          <w:szCs w:val="25"/>
        </w:rPr>
        <w:t>+ Để báo trước sắp tới đoạn đường lên dốc nguy hiểm phải đặt biển số W.220 “Dốc lên nguy hiểm”. Con số ghi trong biển chỉ độ dốc thực tế tính bằng %.</w:t>
      </w:r>
    </w:p>
    <w:p w:rsidR="000B31B3" w:rsidRPr="00784CBD" w:rsidRDefault="000B31B3" w:rsidP="000B31B3">
      <w:pPr>
        <w:rPr>
          <w:rFonts w:cs="Times New Roman"/>
          <w:szCs w:val="25"/>
          <w:lang w:val="en-US"/>
        </w:rPr>
      </w:pPr>
      <w:r w:rsidRPr="00B91EB2">
        <w:rPr>
          <w:rFonts w:cs="Times New Roman"/>
          <w:szCs w:val="25"/>
        </w:rPr>
        <w:t xml:space="preserve">+ Con số </w:t>
      </w:r>
      <w:r w:rsidRPr="00B91EB2">
        <w:rPr>
          <w:rFonts w:cs="Times New Roman"/>
          <w:b/>
          <w:szCs w:val="25"/>
        </w:rPr>
        <w:t>6%</w:t>
      </w:r>
      <w:r w:rsidRPr="00B91EB2">
        <w:rPr>
          <w:rFonts w:cs="Times New Roman"/>
          <w:szCs w:val="25"/>
        </w:rPr>
        <w:t xml:space="preserve"> được cho bởi công thức:</w:t>
      </w:r>
      <w:r w:rsidR="00784CBD">
        <w:rPr>
          <w:rFonts w:cs="Times New Roman"/>
          <w:szCs w:val="25"/>
          <w:lang w:val="en-US"/>
        </w:rPr>
        <w:t xml:space="preserve"> </w:t>
      </w:r>
      <m:oMath>
        <m:r>
          <w:rPr>
            <w:rFonts w:ascii="Cambria Math" w:hAnsi="Cambria Math" w:cs="Times New Roman"/>
            <w:szCs w:val="25"/>
            <w:lang w:val="en-US"/>
          </w:rPr>
          <m:t>tan</m:t>
        </m:r>
        <m:acc>
          <m:accPr>
            <m:ctrlPr>
              <w:rPr>
                <w:rFonts w:ascii="Cambria Math" w:hAnsi="Cambria Math" w:cs="Times New Roman"/>
                <w:i/>
                <w:szCs w:val="25"/>
                <w:lang w:val="en-US"/>
              </w:rPr>
            </m:ctrlPr>
          </m:accPr>
          <m:e>
            <m:r>
              <w:rPr>
                <w:rFonts w:ascii="Cambria Math" w:hAnsi="Cambria Math" w:cs="Times New Roman"/>
                <w:szCs w:val="25"/>
                <w:lang w:val="en-US"/>
              </w:rPr>
              <m:t>ABH</m:t>
            </m:r>
          </m:e>
        </m:acc>
        <m:r>
          <w:rPr>
            <w:rFonts w:ascii="Cambria Math" w:hAnsi="Cambria Math" w:cs="Times New Roman"/>
            <w:szCs w:val="25"/>
            <w:lang w:val="en-US"/>
          </w:rPr>
          <m:t>.100%=6%</m:t>
        </m:r>
      </m:oMath>
      <w:r w:rsidRPr="00B91EB2">
        <w:rPr>
          <w:rFonts w:cs="Times New Roman"/>
          <w:szCs w:val="25"/>
        </w:rPr>
        <w:t xml:space="preserve"> </w:t>
      </w:r>
      <w:r w:rsidR="00784CBD">
        <w:rPr>
          <w:rFonts w:cs="Times New Roman"/>
          <w:szCs w:val="25"/>
          <w:lang w:val="en-US"/>
        </w:rPr>
        <w:t>.</w:t>
      </w:r>
    </w:p>
    <w:p w:rsidR="000B31B3" w:rsidRDefault="00764E98" w:rsidP="000B31B3">
      <w:pPr>
        <w:rPr>
          <w:color w:val="000000"/>
        </w:rPr>
      </w:pPr>
      <w:r>
        <w:rPr>
          <w:rFonts w:cs="Times New Roman"/>
          <w:szCs w:val="25"/>
        </w:rPr>
        <w:t>Vậy n</w:t>
      </w:r>
      <w:r w:rsidR="000B31B3" w:rsidRPr="00B91EB2">
        <w:rPr>
          <w:rFonts w:cs="Times New Roman"/>
          <w:szCs w:val="25"/>
        </w:rPr>
        <w:t xml:space="preserve">ếu chiều dài con dốc xe đi được là AB = 450m và có độ dốc là </w:t>
      </w:r>
      <w:r w:rsidR="000B31B3" w:rsidRPr="00B91EB2">
        <w:rPr>
          <w:rFonts w:cs="Times New Roman"/>
          <w:b/>
          <w:szCs w:val="25"/>
        </w:rPr>
        <w:t>10%</w:t>
      </w:r>
      <w:r w:rsidR="000B31B3" w:rsidRPr="00B91EB2">
        <w:rPr>
          <w:rFonts w:cs="Times New Roman"/>
          <w:szCs w:val="25"/>
        </w:rPr>
        <w:t xml:space="preserve"> thì xe đạt được độ cao AH là bao nhiêu mét. Bạn hãy tính toán và cho biết đáp án của mình. (trong quá trình tính toán </w:t>
      </w:r>
      <w:r w:rsidR="000B31B3" w:rsidRPr="00B91EB2">
        <w:rPr>
          <w:rFonts w:cs="Times New Roman"/>
          <w:b/>
          <w:szCs w:val="25"/>
        </w:rPr>
        <w:t>nếu sử dụng đến độ</w:t>
      </w:r>
      <w:r w:rsidR="000B31B3" w:rsidRPr="00B91EB2">
        <w:rPr>
          <w:rFonts w:cs="Times New Roman"/>
          <w:szCs w:val="25"/>
        </w:rPr>
        <w:t xml:space="preserve"> thì kết quả</w:t>
      </w:r>
      <w:r w:rsidR="007828EF">
        <w:rPr>
          <w:rFonts w:cs="Times New Roman"/>
          <w:szCs w:val="25"/>
        </w:rPr>
        <w:t xml:space="preserve"> lấy</w:t>
      </w:r>
      <w:r w:rsidR="000B31B3" w:rsidRPr="00B91EB2">
        <w:rPr>
          <w:rFonts w:cs="Times New Roman"/>
          <w:szCs w:val="25"/>
        </w:rPr>
        <w:t xml:space="preserve"> đến </w:t>
      </w:r>
      <w:r w:rsidR="007828EF">
        <w:rPr>
          <w:rFonts w:cs="Times New Roman"/>
          <w:szCs w:val="25"/>
        </w:rPr>
        <w:t>phút</w:t>
      </w:r>
      <w:r w:rsidR="000B31B3" w:rsidRPr="00B91EB2">
        <w:rPr>
          <w:rFonts w:cs="Times New Roman"/>
          <w:szCs w:val="25"/>
        </w:rPr>
        <w:t xml:space="preserve">. Kết quả của độ cao </w:t>
      </w:r>
      <w:r w:rsidR="000B31B3" w:rsidRPr="00B91EB2">
        <w:rPr>
          <w:rFonts w:cs="Times New Roman"/>
          <w:b/>
          <w:szCs w:val="25"/>
        </w:rPr>
        <w:t xml:space="preserve">AH </w:t>
      </w:r>
      <w:r w:rsidR="000B31B3" w:rsidRPr="00B91EB2">
        <w:rPr>
          <w:rFonts w:cs="Times New Roman"/>
          <w:szCs w:val="25"/>
        </w:rPr>
        <w:t xml:space="preserve">làm tròn đến chữ số thập phân </w:t>
      </w:r>
      <w:r w:rsidR="000B31B3" w:rsidRPr="00B91EB2">
        <w:rPr>
          <w:rFonts w:cs="Times New Roman"/>
          <w:b/>
          <w:szCs w:val="25"/>
        </w:rPr>
        <w:t>thứ nhất</w:t>
      </w:r>
      <w:r w:rsidR="000B31B3" w:rsidRPr="00B91EB2">
        <w:rPr>
          <w:rFonts w:cs="Times New Roman"/>
          <w:szCs w:val="25"/>
        </w:rPr>
        <w:t>).</w:t>
      </w:r>
    </w:p>
    <w:p w:rsidR="000B31B3" w:rsidRPr="00B91EB2" w:rsidRDefault="000B31B3" w:rsidP="000B31B3">
      <w:pPr>
        <w:ind w:right="-108"/>
        <w:jc w:val="both"/>
        <w:rPr>
          <w:rFonts w:cs="Times New Roman"/>
          <w:szCs w:val="25"/>
        </w:rPr>
      </w:pPr>
      <w:r w:rsidRPr="00B91EB2">
        <w:rPr>
          <w:rFonts w:cs="Times New Roman"/>
          <w:b/>
          <w:szCs w:val="25"/>
        </w:rPr>
        <w:t xml:space="preserve">Chú ý: </w:t>
      </w:r>
      <w:r w:rsidRPr="00B91EB2">
        <w:rPr>
          <w:rFonts w:cs="Times New Roman"/>
          <w:szCs w:val="25"/>
        </w:rPr>
        <w:t>Hình vẽ minh họa ở bên dưới.</w:t>
      </w:r>
    </w:p>
    <w:p w:rsidR="000B31B3" w:rsidRPr="00B91EB2" w:rsidRDefault="008A3AD7" w:rsidP="000B31B3">
      <w:pPr>
        <w:ind w:right="-108"/>
        <w:jc w:val="both"/>
        <w:rPr>
          <w:rFonts w:cs="Times New Roman"/>
          <w:szCs w:val="25"/>
        </w:rPr>
      </w:pPr>
      <w:r w:rsidRPr="00B91EB2">
        <w:rPr>
          <w:rFonts w:cs="Times New Roman"/>
          <w:noProof/>
          <w:szCs w:val="25"/>
          <w:lang w:val="en-US"/>
        </w:rPr>
        <w:drawing>
          <wp:anchor distT="0" distB="0" distL="114300" distR="114300" simplePos="0" relativeHeight="251660288" behindDoc="1" locked="0" layoutInCell="1" allowOverlap="1" wp14:anchorId="2484C1D5" wp14:editId="140CDED0">
            <wp:simplePos x="0" y="0"/>
            <wp:positionH relativeFrom="column">
              <wp:posOffset>772795</wp:posOffset>
            </wp:positionH>
            <wp:positionV relativeFrom="paragraph">
              <wp:posOffset>23495</wp:posOffset>
            </wp:positionV>
            <wp:extent cx="2277110" cy="1464310"/>
            <wp:effectExtent l="0" t="0" r="0" b="0"/>
            <wp:wrapThrough wrapText="bothSides">
              <wp:wrapPolygon edited="0">
                <wp:start x="19335" y="1124"/>
                <wp:lineTo x="15721" y="6182"/>
                <wp:lineTo x="4518" y="15174"/>
                <wp:lineTo x="361" y="17422"/>
                <wp:lineTo x="542" y="19389"/>
                <wp:lineTo x="18974" y="20232"/>
                <wp:lineTo x="20781" y="20232"/>
                <wp:lineTo x="20781" y="17984"/>
                <wp:lineTo x="19516" y="15174"/>
                <wp:lineTo x="19697" y="6182"/>
                <wp:lineTo x="20419" y="2248"/>
                <wp:lineTo x="20419" y="1124"/>
                <wp:lineTo x="19335" y="1124"/>
              </wp:wrapPolygon>
            </wp:wrapThrough>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711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1B3" w:rsidRPr="00B91EB2">
        <w:rPr>
          <w:rFonts w:cs="Times New Roman"/>
          <w:szCs w:val="25"/>
        </w:rPr>
        <w:t xml:space="preserve"> </w:t>
      </w:r>
    </w:p>
    <w:p w:rsidR="000B31B3" w:rsidRDefault="000B31B3" w:rsidP="000B31B3">
      <w:pPr>
        <w:rPr>
          <w:b/>
          <w:color w:val="000000"/>
          <w:szCs w:val="25"/>
        </w:rPr>
      </w:pPr>
      <w:r w:rsidRPr="00B91EB2">
        <w:rPr>
          <w:rFonts w:cs="Times New Roman"/>
          <w:szCs w:val="25"/>
        </w:rPr>
        <w:br w:type="textWrapping" w:clear="all"/>
      </w:r>
    </w:p>
    <w:p w:rsidR="008E0A79" w:rsidRDefault="00DF2FAF" w:rsidP="008E0A79">
      <w:pPr>
        <w:rPr>
          <w:rFonts w:cs="Times New Roman"/>
          <w:sz w:val="25"/>
          <w:szCs w:val="25"/>
        </w:rPr>
      </w:pPr>
      <w:r>
        <w:rPr>
          <w:b/>
          <w:color w:val="000000"/>
          <w:szCs w:val="25"/>
        </w:rPr>
        <w:t xml:space="preserve">Bài 7 (2 điểm) </w:t>
      </w:r>
      <w:r w:rsidR="008E0A79">
        <w:rPr>
          <w:bCs/>
          <w:szCs w:val="26"/>
        </w:rPr>
        <w:t>Cho điểm M thuộc đường tròn (O;R), đường kính AB (MA</w:t>
      </w:r>
      <w:r>
        <w:rPr>
          <w:bCs/>
          <w:szCs w:val="26"/>
        </w:rPr>
        <w:t xml:space="preserve"> </w:t>
      </w:r>
      <w:r w:rsidR="008E0A79">
        <w:rPr>
          <w:bCs/>
          <w:szCs w:val="26"/>
        </w:rPr>
        <w:t>&gt;</w:t>
      </w:r>
      <w:r>
        <w:rPr>
          <w:bCs/>
          <w:szCs w:val="26"/>
        </w:rPr>
        <w:t xml:space="preserve"> </w:t>
      </w:r>
      <w:r w:rsidR="008E0A79">
        <w:rPr>
          <w:bCs/>
          <w:szCs w:val="26"/>
        </w:rPr>
        <w:t>MB)</w:t>
      </w:r>
      <w:r w:rsidR="004644AB">
        <w:rPr>
          <w:bCs/>
          <w:szCs w:val="26"/>
        </w:rPr>
        <w:t xml:space="preserve">. </w:t>
      </w:r>
      <w:r w:rsidR="004644AB">
        <w:rPr>
          <w:rFonts w:cs="Times New Roman"/>
          <w:sz w:val="25"/>
          <w:szCs w:val="25"/>
        </w:rPr>
        <w:t>Tiếp tuyến tại M của đường tròn (O; R) cắt đường thẳng AB ở S.</w:t>
      </w:r>
    </w:p>
    <w:p w:rsidR="008E0A79" w:rsidRPr="004644AB" w:rsidRDefault="004644AB" w:rsidP="004644AB">
      <w:pPr>
        <w:rPr>
          <w:rFonts w:cs="Times New Roman"/>
          <w:sz w:val="25"/>
          <w:szCs w:val="25"/>
        </w:rPr>
      </w:pPr>
      <w:r>
        <w:rPr>
          <w:rFonts w:cs="Times New Roman"/>
          <w:sz w:val="25"/>
          <w:szCs w:val="25"/>
        </w:rPr>
        <w:t xml:space="preserve">a) Chứng minh: </w:t>
      </w:r>
      <m:oMath>
        <m:acc>
          <m:accPr>
            <m:ctrlPr>
              <w:rPr>
                <w:rFonts w:ascii="Cambria Math" w:hAnsi="Cambria Math" w:cs="Times New Roman"/>
                <w:i/>
                <w:sz w:val="25"/>
                <w:szCs w:val="25"/>
              </w:rPr>
            </m:ctrlPr>
          </m:accPr>
          <m:e>
            <m:r>
              <w:rPr>
                <w:rFonts w:ascii="Cambria Math" w:hAnsi="Cambria Math" w:cs="Times New Roman"/>
                <w:sz w:val="25"/>
                <w:szCs w:val="25"/>
              </w:rPr>
              <m:t>AMB</m:t>
            </m:r>
          </m:e>
        </m:acc>
        <m:r>
          <w:rPr>
            <w:rFonts w:ascii="Cambria Math" w:hAnsi="Cambria Math" w:cs="Times New Roman"/>
            <w:sz w:val="25"/>
            <w:szCs w:val="25"/>
          </w:rPr>
          <m:t>=</m:t>
        </m:r>
        <m:acc>
          <m:accPr>
            <m:ctrlPr>
              <w:rPr>
                <w:rFonts w:ascii="Cambria Math" w:hAnsi="Cambria Math" w:cs="Times New Roman"/>
                <w:i/>
                <w:sz w:val="25"/>
                <w:szCs w:val="25"/>
              </w:rPr>
            </m:ctrlPr>
          </m:accPr>
          <m:e>
            <m:r>
              <w:rPr>
                <w:rFonts w:ascii="Cambria Math" w:hAnsi="Cambria Math" w:cs="Times New Roman"/>
                <w:sz w:val="25"/>
                <w:szCs w:val="25"/>
              </w:rPr>
              <m:t>OMS</m:t>
            </m:r>
          </m:e>
        </m:acc>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90</m:t>
            </m:r>
          </m:e>
          <m:sup>
            <m:r>
              <w:rPr>
                <w:rFonts w:ascii="Cambria Math" w:hAnsi="Cambria Math" w:cs="Times New Roman"/>
                <w:sz w:val="25"/>
                <w:szCs w:val="25"/>
              </w:rPr>
              <m:t>0</m:t>
            </m:r>
          </m:sup>
        </m:sSup>
      </m:oMath>
      <w:bookmarkStart w:id="0" w:name="_GoBack"/>
      <w:bookmarkEnd w:id="0"/>
    </w:p>
    <w:p w:rsidR="002B702C" w:rsidRDefault="004644AB" w:rsidP="004644AB">
      <w:pPr>
        <w:spacing w:after="0" w:line="240" w:lineRule="auto"/>
        <w:rPr>
          <w:szCs w:val="26"/>
        </w:rPr>
      </w:pPr>
      <w:r>
        <w:rPr>
          <w:szCs w:val="26"/>
        </w:rPr>
        <w:t xml:space="preserve">b) </w:t>
      </w:r>
      <w:r w:rsidR="008E0A79" w:rsidRPr="004644AB">
        <w:rPr>
          <w:szCs w:val="26"/>
        </w:rPr>
        <w:t>Gọi MH l</w:t>
      </w:r>
      <w:r w:rsidR="008E0A79" w:rsidRPr="004644AB">
        <w:rPr>
          <w:rFonts w:cs="VNI-Times"/>
          <w:szCs w:val="26"/>
        </w:rPr>
        <w:t>à</w:t>
      </w:r>
      <w:r w:rsidR="008E0A79" w:rsidRPr="004644AB">
        <w:rPr>
          <w:szCs w:val="26"/>
        </w:rPr>
        <w:t xml:space="preserve"> </w:t>
      </w:r>
      <w:r w:rsidR="008E0A79" w:rsidRPr="004644AB">
        <w:rPr>
          <w:rFonts w:cs="VNI-Times"/>
          <w:szCs w:val="26"/>
        </w:rPr>
        <w:t>đ</w:t>
      </w:r>
      <w:r w:rsidR="008E0A79" w:rsidRPr="004644AB">
        <w:rPr>
          <w:szCs w:val="26"/>
        </w:rPr>
        <w:t xml:space="preserve">ường cao của </w:t>
      </w:r>
      <w:r w:rsidR="008E0A79" w:rsidRPr="00156C9C">
        <w:rPr>
          <w:position w:val="-4"/>
        </w:rPr>
        <w:object w:dxaOrig="820" w:dyaOrig="260">
          <v:shape id="_x0000_i1036" type="#_x0000_t75" style="width:41pt;height:13pt" o:ole="">
            <v:imagedata r:id="rId25" o:title=""/>
          </v:shape>
          <o:OLEObject Type="Embed" ProgID="Equation.DSMT4" ShapeID="_x0000_i1036" DrawAspect="Content" ObjectID="_1702547162" r:id="rId26"/>
        </w:object>
      </w:r>
      <w:r w:rsidR="008E0A79" w:rsidRPr="004644AB">
        <w:rPr>
          <w:szCs w:val="26"/>
        </w:rPr>
        <w:t xml:space="preserve">. Giả sử </w:t>
      </w:r>
      <w:r w:rsidR="008E0A79" w:rsidRPr="006F159D">
        <w:rPr>
          <w:position w:val="-24"/>
        </w:rPr>
        <w:object w:dxaOrig="1040" w:dyaOrig="620">
          <v:shape id="_x0000_i1037" type="#_x0000_t75" style="width:53pt;height:33pt" o:ole="">
            <v:imagedata r:id="rId27" o:title=""/>
          </v:shape>
          <o:OLEObject Type="Embed" ProgID="Equation.3" ShapeID="_x0000_i1037" DrawAspect="Content" ObjectID="_1702547163" r:id="rId28"/>
        </w:object>
      </w:r>
      <w:r w:rsidR="008E0A79" w:rsidRPr="004644AB">
        <w:rPr>
          <w:szCs w:val="26"/>
        </w:rPr>
        <w:t xml:space="preserve">. Tính HO . HS theo R. </w:t>
      </w:r>
    </w:p>
    <w:p w:rsidR="002B702C" w:rsidRDefault="00DF2FAF" w:rsidP="00294F7D">
      <w:pPr>
        <w:spacing w:after="0" w:line="240" w:lineRule="auto"/>
        <w:rPr>
          <w:lang w:val="en-US"/>
        </w:rPr>
      </w:pPr>
      <w:r>
        <w:rPr>
          <w:szCs w:val="26"/>
        </w:rPr>
        <w:t xml:space="preserve">c) </w:t>
      </w:r>
      <w:r w:rsidR="00CF4A89">
        <w:rPr>
          <w:rFonts w:cs="Times New Roman"/>
          <w:sz w:val="25"/>
          <w:szCs w:val="25"/>
        </w:rPr>
        <w:t>Trên tia MH chọn điểm E sao cho M</w:t>
      </w:r>
      <w:r w:rsidR="007F08E0">
        <w:rPr>
          <w:rFonts w:cs="Times New Roman"/>
          <w:sz w:val="25"/>
          <w:szCs w:val="25"/>
        </w:rPr>
        <w:t xml:space="preserve">E = </w:t>
      </w:r>
      <w:r w:rsidR="00CF4A89">
        <w:rPr>
          <w:rFonts w:cs="Times New Roman"/>
          <w:sz w:val="25"/>
          <w:szCs w:val="25"/>
        </w:rPr>
        <w:t>M</w:t>
      </w:r>
      <w:r w:rsidR="007F08E0">
        <w:rPr>
          <w:rFonts w:cs="Times New Roman"/>
          <w:sz w:val="25"/>
          <w:szCs w:val="25"/>
        </w:rPr>
        <w:t>S</w:t>
      </w:r>
      <w:r w:rsidR="00CF4A89">
        <w:rPr>
          <w:rFonts w:cs="Times New Roman"/>
          <w:sz w:val="25"/>
          <w:szCs w:val="25"/>
        </w:rPr>
        <w:t>. Chứ</w:t>
      </w:r>
      <w:r w:rsidR="007F08E0">
        <w:rPr>
          <w:rFonts w:cs="Times New Roman"/>
          <w:sz w:val="25"/>
          <w:szCs w:val="25"/>
        </w:rPr>
        <w:t xml:space="preserve">ng minh: EB // </w:t>
      </w:r>
      <w:r w:rsidR="00CF4A89">
        <w:rPr>
          <w:rFonts w:cs="Times New Roman"/>
          <w:sz w:val="25"/>
          <w:szCs w:val="25"/>
        </w:rPr>
        <w:t>O</w:t>
      </w:r>
      <w:r w:rsidR="007F08E0">
        <w:rPr>
          <w:rFonts w:cs="Times New Roman"/>
          <w:sz w:val="25"/>
          <w:szCs w:val="25"/>
        </w:rPr>
        <w:t>M</w:t>
      </w:r>
      <w:r w:rsidR="00294F7D">
        <w:rPr>
          <w:lang w:val="en-US"/>
        </w:rPr>
        <w:t>.</w:t>
      </w:r>
    </w:p>
    <w:p w:rsidR="00294F7D" w:rsidRDefault="00294F7D" w:rsidP="00294F7D">
      <w:pPr>
        <w:spacing w:after="0" w:line="240" w:lineRule="auto"/>
        <w:rPr>
          <w:lang w:val="en-US"/>
        </w:rPr>
      </w:pPr>
    </w:p>
    <w:p w:rsidR="00294F7D" w:rsidRPr="00294F7D" w:rsidRDefault="00294F7D" w:rsidP="00294F7D">
      <w:pPr>
        <w:spacing w:after="0" w:line="240" w:lineRule="auto"/>
        <w:jc w:val="center"/>
        <w:rPr>
          <w:b/>
          <w:lang w:val="en-US"/>
        </w:rPr>
      </w:pPr>
      <w:r>
        <w:rPr>
          <w:b/>
          <w:lang w:val="en-US"/>
        </w:rPr>
        <w:t>HẾT</w:t>
      </w:r>
    </w:p>
    <w:sectPr w:rsidR="00294F7D" w:rsidRPr="00294F7D" w:rsidSect="00EC37C2">
      <w:footerReference w:type="default" r:id="rId29"/>
      <w:pgSz w:w="11906" w:h="16838"/>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78" w:rsidRDefault="00F51478" w:rsidP="005256BB">
      <w:pPr>
        <w:spacing w:before="0" w:after="0" w:line="240" w:lineRule="auto"/>
      </w:pPr>
      <w:r>
        <w:separator/>
      </w:r>
    </w:p>
  </w:endnote>
  <w:endnote w:type="continuationSeparator" w:id="0">
    <w:p w:rsidR="00F51478" w:rsidRDefault="00F51478" w:rsidP="00525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798"/>
      <w:docPartObj>
        <w:docPartGallery w:val="Page Numbers (Bottom of Page)"/>
        <w:docPartUnique/>
      </w:docPartObj>
    </w:sdtPr>
    <w:sdtEndPr>
      <w:rPr>
        <w:noProof/>
      </w:rPr>
    </w:sdtEndPr>
    <w:sdtContent>
      <w:p w:rsidR="005256BB" w:rsidRDefault="005256BB">
        <w:pPr>
          <w:pStyle w:val="Footer"/>
          <w:jc w:val="right"/>
        </w:pPr>
        <w:r>
          <w:rPr>
            <w:lang w:val="en-US"/>
          </w:rPr>
          <w:t xml:space="preserve">Trang </w:t>
        </w:r>
        <w:r>
          <w:fldChar w:fldCharType="begin"/>
        </w:r>
        <w:r>
          <w:instrText xml:space="preserve"> PAGE   \* MERGEFORMAT </w:instrText>
        </w:r>
        <w:r>
          <w:fldChar w:fldCharType="separate"/>
        </w:r>
        <w:r w:rsidR="00784CBD">
          <w:rPr>
            <w:noProof/>
          </w:rPr>
          <w:t>2</w:t>
        </w:r>
        <w:r>
          <w:rPr>
            <w:noProof/>
          </w:rPr>
          <w:fldChar w:fldCharType="end"/>
        </w:r>
      </w:p>
    </w:sdtContent>
  </w:sdt>
  <w:p w:rsidR="005256BB" w:rsidRDefault="005256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78" w:rsidRDefault="00F51478" w:rsidP="005256BB">
      <w:pPr>
        <w:spacing w:before="0" w:after="0" w:line="240" w:lineRule="auto"/>
      </w:pPr>
      <w:r>
        <w:separator/>
      </w:r>
    </w:p>
  </w:footnote>
  <w:footnote w:type="continuationSeparator" w:id="0">
    <w:p w:rsidR="00F51478" w:rsidRDefault="00F51478" w:rsidP="005256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3393D"/>
    <w:multiLevelType w:val="hybridMultilevel"/>
    <w:tmpl w:val="33BE5EA6"/>
    <w:lvl w:ilvl="0" w:tplc="1D6C0D08">
      <w:start w:val="1"/>
      <w:numFmt w:val="lowerLetter"/>
      <w:lvlText w:val="%1)"/>
      <w:lvlJc w:val="left"/>
      <w:pPr>
        <w:tabs>
          <w:tab w:val="num" w:pos="750"/>
        </w:tabs>
        <w:ind w:left="750" w:hanging="360"/>
      </w:pPr>
      <w:rPr>
        <w:rFonts w:ascii="Times New Roman" w:hAnsi="Times New Roman"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15:restartNumberingAfterBreak="0">
    <w:nsid w:val="721F59E8"/>
    <w:multiLevelType w:val="hybridMultilevel"/>
    <w:tmpl w:val="586E0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C2"/>
    <w:rsid w:val="000405B7"/>
    <w:rsid w:val="00093FCC"/>
    <w:rsid w:val="000B31B3"/>
    <w:rsid w:val="000C4864"/>
    <w:rsid w:val="000F7313"/>
    <w:rsid w:val="00190A35"/>
    <w:rsid w:val="001D0F38"/>
    <w:rsid w:val="00267D78"/>
    <w:rsid w:val="00294F7D"/>
    <w:rsid w:val="002B702C"/>
    <w:rsid w:val="00392F1F"/>
    <w:rsid w:val="003949E6"/>
    <w:rsid w:val="003B62BC"/>
    <w:rsid w:val="004644AB"/>
    <w:rsid w:val="004766D5"/>
    <w:rsid w:val="004853EE"/>
    <w:rsid w:val="004B1B3D"/>
    <w:rsid w:val="005256BB"/>
    <w:rsid w:val="005379E9"/>
    <w:rsid w:val="005D797B"/>
    <w:rsid w:val="00610F2B"/>
    <w:rsid w:val="006335FD"/>
    <w:rsid w:val="006B7D96"/>
    <w:rsid w:val="006E5245"/>
    <w:rsid w:val="00725523"/>
    <w:rsid w:val="00764E98"/>
    <w:rsid w:val="007828EF"/>
    <w:rsid w:val="00784CBD"/>
    <w:rsid w:val="00792B2C"/>
    <w:rsid w:val="007B0C03"/>
    <w:rsid w:val="007B226A"/>
    <w:rsid w:val="007E20B1"/>
    <w:rsid w:val="007F08E0"/>
    <w:rsid w:val="007F2580"/>
    <w:rsid w:val="008A3AD7"/>
    <w:rsid w:val="008B77C7"/>
    <w:rsid w:val="008E0A79"/>
    <w:rsid w:val="008E40D2"/>
    <w:rsid w:val="00944142"/>
    <w:rsid w:val="009A5E8B"/>
    <w:rsid w:val="009B1CE6"/>
    <w:rsid w:val="00A14FB9"/>
    <w:rsid w:val="00AC4971"/>
    <w:rsid w:val="00BB1CFD"/>
    <w:rsid w:val="00CF4A89"/>
    <w:rsid w:val="00D54AE3"/>
    <w:rsid w:val="00D91A8D"/>
    <w:rsid w:val="00DB081F"/>
    <w:rsid w:val="00DF2FAF"/>
    <w:rsid w:val="00E50C4B"/>
    <w:rsid w:val="00EA5D62"/>
    <w:rsid w:val="00EC37C2"/>
    <w:rsid w:val="00F51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4BC6D"/>
  <w15:docId w15:val="{77CA524F-54A8-4D53-A09E-B6C79A54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C2"/>
    <w:pPr>
      <w:spacing w:before="120" w:after="120" w:line="36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3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13"/>
    <w:rPr>
      <w:rFonts w:ascii="Tahoma" w:hAnsi="Tahoma" w:cs="Tahoma"/>
      <w:sz w:val="16"/>
      <w:szCs w:val="16"/>
    </w:rPr>
  </w:style>
  <w:style w:type="paragraph" w:styleId="ListParagraph">
    <w:name w:val="List Paragraph"/>
    <w:basedOn w:val="Normal"/>
    <w:link w:val="ListParagraphChar"/>
    <w:qFormat/>
    <w:rsid w:val="008E0A79"/>
    <w:pPr>
      <w:spacing w:before="0" w:after="160" w:line="259" w:lineRule="auto"/>
      <w:ind w:left="720"/>
      <w:contextualSpacing/>
    </w:pPr>
    <w:rPr>
      <w:rFonts w:ascii="Arial" w:eastAsia="Arial" w:hAnsi="Arial" w:cs="Times New Roman"/>
      <w:sz w:val="22"/>
    </w:rPr>
  </w:style>
  <w:style w:type="character" w:customStyle="1" w:styleId="ListParagraphChar">
    <w:name w:val="List Paragraph Char"/>
    <w:link w:val="ListParagraph"/>
    <w:locked/>
    <w:rsid w:val="008E0A79"/>
    <w:rPr>
      <w:rFonts w:ascii="Arial" w:eastAsia="Arial" w:hAnsi="Arial" w:cs="Times New Roman"/>
    </w:rPr>
  </w:style>
  <w:style w:type="table" w:styleId="TableGrid">
    <w:name w:val="Table Grid"/>
    <w:basedOn w:val="TableNormal"/>
    <w:uiPriority w:val="59"/>
    <w:rsid w:val="00792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56BB"/>
    <w:rPr>
      <w:rFonts w:ascii="Times New Roman" w:hAnsi="Times New Roman"/>
      <w:sz w:val="26"/>
    </w:rPr>
  </w:style>
  <w:style w:type="paragraph" w:styleId="Footer">
    <w:name w:val="footer"/>
    <w:basedOn w:val="Normal"/>
    <w:link w:val="FooterChar"/>
    <w:uiPriority w:val="99"/>
    <w:unhideWhenUsed/>
    <w:rsid w:val="00525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56BB"/>
    <w:rPr>
      <w:rFonts w:ascii="Times New Roman" w:hAnsi="Times New Roman"/>
      <w:sz w:val="26"/>
    </w:rPr>
  </w:style>
  <w:style w:type="character" w:styleId="PlaceholderText">
    <w:name w:val="Placeholder Text"/>
    <w:basedOn w:val="DefaultParagraphFont"/>
    <w:uiPriority w:val="99"/>
    <w:semiHidden/>
    <w:rsid w:val="00784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72"/>
    <w:rsid w:val="00024272"/>
    <w:rsid w:val="0078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2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Pages>
  <Words>407</Words>
  <Characters>2323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2021-12-18T16:45:00Z</dcterms:created>
  <dcterms:modified xsi:type="dcterms:W3CDTF">2022-01-01T05:59:00Z</dcterms:modified>
</cp:coreProperties>
</file>