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D92AAD" w:rsidTr="00165BA4">
        <w:tc>
          <w:tcPr>
            <w:tcW w:w="4678" w:type="dxa"/>
            <w:hideMark/>
          </w:tcPr>
          <w:p w:rsidR="00165BA4" w:rsidRPr="00D92AAD" w:rsidRDefault="00165BA4" w:rsidP="00D92AAD">
            <w:pPr>
              <w:spacing w:before="0" w:after="0" w:line="288" w:lineRule="auto"/>
              <w:jc w:val="both"/>
              <w:rPr>
                <w:b/>
                <w:bCs/>
                <w:color w:val="auto"/>
                <w:sz w:val="26"/>
                <w:szCs w:val="26"/>
                <w:lang w:val="vi-VN"/>
              </w:rPr>
            </w:pPr>
            <w:r w:rsidRPr="00D92AAD">
              <w:rPr>
                <w:b/>
                <w:bCs/>
                <w:color w:val="auto"/>
                <w:sz w:val="26"/>
                <w:szCs w:val="26"/>
              </w:rPr>
              <w:t>Trường</w:t>
            </w:r>
            <w:proofErr w:type="gramStart"/>
            <w:r w:rsidRPr="00D92AAD">
              <w:rPr>
                <w:b/>
                <w:bCs/>
                <w:color w:val="auto"/>
                <w:sz w:val="26"/>
                <w:szCs w:val="26"/>
              </w:rPr>
              <w:t>:</w:t>
            </w:r>
            <w:r w:rsidRPr="00D92AAD">
              <w:rPr>
                <w:b/>
                <w:bCs/>
                <w:color w:val="auto"/>
                <w:sz w:val="26"/>
                <w:szCs w:val="26"/>
                <w:lang w:val="vi-VN"/>
              </w:rPr>
              <w:t>...................</w:t>
            </w:r>
            <w:proofErr w:type="gramEnd"/>
          </w:p>
          <w:p w:rsidR="00165BA4" w:rsidRPr="00D92AAD" w:rsidRDefault="00165BA4" w:rsidP="00D92AAD">
            <w:pPr>
              <w:spacing w:before="0" w:after="0" w:line="288" w:lineRule="auto"/>
              <w:jc w:val="both"/>
              <w:rPr>
                <w:b/>
                <w:bCs/>
                <w:color w:val="auto"/>
                <w:sz w:val="26"/>
                <w:szCs w:val="26"/>
                <w:lang w:val="vi-VN"/>
              </w:rPr>
            </w:pPr>
            <w:r w:rsidRPr="00D92AAD">
              <w:rPr>
                <w:b/>
                <w:bCs/>
                <w:color w:val="auto"/>
                <w:sz w:val="26"/>
                <w:szCs w:val="26"/>
              </w:rPr>
              <w:t>Tổ</w:t>
            </w:r>
            <w:proofErr w:type="gramStart"/>
            <w:r w:rsidRPr="00D92AAD">
              <w:rPr>
                <w:b/>
                <w:bCs/>
                <w:color w:val="auto"/>
                <w:sz w:val="26"/>
                <w:szCs w:val="26"/>
              </w:rPr>
              <w:t>:</w:t>
            </w:r>
            <w:r w:rsidRPr="00D92AAD">
              <w:rPr>
                <w:b/>
                <w:bCs/>
                <w:color w:val="auto"/>
                <w:sz w:val="26"/>
                <w:szCs w:val="26"/>
                <w:lang w:val="vi-VN"/>
              </w:rPr>
              <w:t>............................</w:t>
            </w:r>
            <w:proofErr w:type="gramEnd"/>
          </w:p>
          <w:p w:rsidR="00165BA4" w:rsidRPr="00D92AAD" w:rsidRDefault="00165BA4" w:rsidP="00D92AAD">
            <w:pPr>
              <w:spacing w:before="0" w:after="0" w:line="288" w:lineRule="auto"/>
              <w:jc w:val="both"/>
              <w:rPr>
                <w:b/>
                <w:bCs/>
                <w:color w:val="auto"/>
                <w:sz w:val="26"/>
                <w:szCs w:val="26"/>
              </w:rPr>
            </w:pPr>
            <w:r w:rsidRPr="00D92AAD">
              <w:rPr>
                <w:i/>
                <w:iCs/>
                <w:color w:val="auto"/>
                <w:sz w:val="26"/>
                <w:szCs w:val="26"/>
                <w:lang w:val="vi-VN"/>
              </w:rPr>
              <w:t>Ngày: ........................</w:t>
            </w:r>
          </w:p>
        </w:tc>
        <w:tc>
          <w:tcPr>
            <w:tcW w:w="4378" w:type="dxa"/>
          </w:tcPr>
          <w:p w:rsidR="00165BA4" w:rsidRPr="00D92AAD" w:rsidRDefault="00165BA4" w:rsidP="00D92AAD">
            <w:pPr>
              <w:spacing w:before="0" w:after="0" w:line="288" w:lineRule="auto"/>
              <w:jc w:val="center"/>
              <w:rPr>
                <w:color w:val="auto"/>
                <w:sz w:val="26"/>
                <w:szCs w:val="26"/>
              </w:rPr>
            </w:pPr>
            <w:r w:rsidRPr="00D92AAD">
              <w:rPr>
                <w:color w:val="auto"/>
                <w:sz w:val="26"/>
                <w:szCs w:val="26"/>
              </w:rPr>
              <w:t>Họ và tên giáo viên:</w:t>
            </w:r>
          </w:p>
          <w:p w:rsidR="00165BA4" w:rsidRPr="00D92AAD" w:rsidRDefault="00165BA4" w:rsidP="00D92AAD">
            <w:pPr>
              <w:spacing w:before="0" w:after="0" w:line="288" w:lineRule="auto"/>
              <w:jc w:val="center"/>
              <w:rPr>
                <w:color w:val="auto"/>
                <w:sz w:val="26"/>
                <w:szCs w:val="26"/>
              </w:rPr>
            </w:pPr>
          </w:p>
          <w:p w:rsidR="00165BA4" w:rsidRPr="00D92AAD" w:rsidRDefault="00165BA4" w:rsidP="00D92AAD">
            <w:pPr>
              <w:spacing w:before="0" w:after="0" w:line="288" w:lineRule="auto"/>
              <w:jc w:val="center"/>
              <w:rPr>
                <w:color w:val="auto"/>
                <w:sz w:val="26"/>
                <w:szCs w:val="26"/>
                <w:lang w:val="vi-VN"/>
              </w:rPr>
            </w:pPr>
            <w:r w:rsidRPr="00D92AAD">
              <w:rPr>
                <w:color w:val="auto"/>
                <w:sz w:val="26"/>
                <w:szCs w:val="26"/>
              </w:rPr>
              <w:t>……………………</w:t>
            </w:r>
            <w:r w:rsidRPr="00D92AAD">
              <w:rPr>
                <w:color w:val="auto"/>
                <w:sz w:val="26"/>
                <w:szCs w:val="26"/>
                <w:lang w:val="vi-VN"/>
              </w:rPr>
              <w:t>.............................</w:t>
            </w:r>
          </w:p>
        </w:tc>
      </w:tr>
    </w:tbl>
    <w:p w:rsidR="00165BA4" w:rsidRPr="00D92AAD" w:rsidRDefault="00165BA4" w:rsidP="00D92AAD">
      <w:pPr>
        <w:spacing w:before="0" w:after="0" w:line="288" w:lineRule="auto"/>
        <w:jc w:val="center"/>
        <w:rPr>
          <w:b/>
          <w:bCs/>
          <w:color w:val="auto"/>
          <w:sz w:val="26"/>
          <w:szCs w:val="26"/>
          <w:lang w:val="vi-VN"/>
        </w:rPr>
      </w:pPr>
    </w:p>
    <w:p w:rsidR="00165BA4" w:rsidRPr="00D92AAD" w:rsidRDefault="00165BA4" w:rsidP="00D92AAD">
      <w:pPr>
        <w:spacing w:before="0" w:after="0" w:line="288" w:lineRule="auto"/>
        <w:jc w:val="center"/>
        <w:rPr>
          <w:b/>
          <w:bCs/>
          <w:color w:val="auto"/>
          <w:sz w:val="26"/>
          <w:szCs w:val="26"/>
        </w:rPr>
      </w:pPr>
      <w:r w:rsidRPr="00D92AAD">
        <w:rPr>
          <w:b/>
          <w:bCs/>
          <w:color w:val="auto"/>
          <w:sz w:val="26"/>
          <w:szCs w:val="26"/>
          <w:lang w:val="vi-VN"/>
        </w:rPr>
        <w:t xml:space="preserve">TÊN BÀI </w:t>
      </w:r>
      <w:r w:rsidRPr="00D92AAD">
        <w:rPr>
          <w:b/>
          <w:bCs/>
          <w:color w:val="auto"/>
          <w:sz w:val="26"/>
          <w:szCs w:val="26"/>
        </w:rPr>
        <w:t xml:space="preserve">DẠY: </w:t>
      </w:r>
      <w:r w:rsidR="00D92AAD" w:rsidRPr="00D92AAD">
        <w:rPr>
          <w:b/>
          <w:bCs/>
          <w:color w:val="auto"/>
          <w:sz w:val="26"/>
          <w:szCs w:val="26"/>
        </w:rPr>
        <w:t>THIÊN NHIÊN CHÂU ĐẠI DƯƠNG</w:t>
      </w:r>
    </w:p>
    <w:p w:rsidR="00165BA4" w:rsidRPr="00D92AAD" w:rsidRDefault="00165BA4" w:rsidP="00D92AAD">
      <w:pPr>
        <w:spacing w:before="0" w:after="0" w:line="288" w:lineRule="auto"/>
        <w:jc w:val="center"/>
        <w:rPr>
          <w:color w:val="auto"/>
          <w:sz w:val="26"/>
          <w:szCs w:val="26"/>
        </w:rPr>
      </w:pPr>
      <w:r w:rsidRPr="00D92AAD">
        <w:rPr>
          <w:color w:val="auto"/>
          <w:sz w:val="26"/>
          <w:szCs w:val="26"/>
          <w:lang w:val="vi-VN"/>
        </w:rPr>
        <w:t>Môn học/Hoạt động giáo dục</w:t>
      </w:r>
      <w:r w:rsidRPr="00D92AAD">
        <w:rPr>
          <w:color w:val="auto"/>
          <w:sz w:val="26"/>
          <w:szCs w:val="26"/>
        </w:rPr>
        <w:t>: ĐỊA LÍ; Lớp:</w:t>
      </w:r>
      <w:r w:rsidR="00A73230" w:rsidRPr="00D92AAD">
        <w:rPr>
          <w:color w:val="auto"/>
          <w:sz w:val="26"/>
          <w:szCs w:val="26"/>
        </w:rPr>
        <w:t xml:space="preserve"> 7</w:t>
      </w:r>
    </w:p>
    <w:p w:rsidR="00165BA4" w:rsidRPr="00D92AAD" w:rsidRDefault="00165BA4" w:rsidP="00D92AAD">
      <w:pPr>
        <w:spacing w:before="0" w:after="0" w:line="288" w:lineRule="auto"/>
        <w:jc w:val="center"/>
        <w:rPr>
          <w:color w:val="auto"/>
          <w:sz w:val="26"/>
          <w:szCs w:val="26"/>
        </w:rPr>
      </w:pPr>
      <w:r w:rsidRPr="00D92AAD">
        <w:rPr>
          <w:color w:val="auto"/>
          <w:sz w:val="26"/>
          <w:szCs w:val="26"/>
        </w:rPr>
        <w:t>Thời gian thực hiện: (1 tiết)</w:t>
      </w:r>
    </w:p>
    <w:p w:rsidR="00165BA4" w:rsidRPr="00D92AAD" w:rsidRDefault="00165BA4" w:rsidP="00D92AAD">
      <w:pPr>
        <w:spacing w:before="0" w:after="0" w:line="288" w:lineRule="auto"/>
        <w:rPr>
          <w:b/>
          <w:color w:val="auto"/>
          <w:sz w:val="26"/>
          <w:szCs w:val="26"/>
        </w:rPr>
      </w:pPr>
      <w:r w:rsidRPr="00D92AAD">
        <w:rPr>
          <w:b/>
          <w:color w:val="auto"/>
          <w:sz w:val="26"/>
          <w:szCs w:val="26"/>
        </w:rPr>
        <w:t>I. MỤC TIÊU</w:t>
      </w:r>
    </w:p>
    <w:p w:rsidR="00C45060" w:rsidRPr="00C86CDA" w:rsidRDefault="00C45060" w:rsidP="00C45060">
      <w:pPr>
        <w:rPr>
          <w:b/>
          <w:color w:val="auto"/>
          <w:sz w:val="26"/>
          <w:szCs w:val="26"/>
          <w:u w:val="single"/>
        </w:rPr>
      </w:pPr>
      <w:r w:rsidRPr="00C86CDA">
        <w:rPr>
          <w:b/>
          <w:color w:val="auto"/>
          <w:sz w:val="26"/>
          <w:szCs w:val="26"/>
          <w:u w:val="single"/>
        </w:rPr>
        <w:t>1. Kiến thức</w:t>
      </w:r>
    </w:p>
    <w:p w:rsidR="00C45060" w:rsidRPr="00C86CDA" w:rsidRDefault="00C45060" w:rsidP="00C45060">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C45060" w:rsidRPr="00D92AAD" w:rsidRDefault="00C45060" w:rsidP="00C45060">
      <w:pPr>
        <w:spacing w:before="0" w:after="0" w:line="288" w:lineRule="auto"/>
        <w:rPr>
          <w:color w:val="auto"/>
          <w:sz w:val="26"/>
          <w:szCs w:val="26"/>
        </w:rPr>
      </w:pPr>
      <w:r w:rsidRPr="00D92AAD">
        <w:rPr>
          <w:color w:val="auto"/>
          <w:sz w:val="26"/>
          <w:szCs w:val="26"/>
        </w:rPr>
        <w:t>- Mô tả đặc điểm thiên nhiên của châu lục</w:t>
      </w:r>
    </w:p>
    <w:p w:rsidR="00C45060" w:rsidRPr="00D92AAD" w:rsidRDefault="00C45060" w:rsidP="00C45060">
      <w:pPr>
        <w:spacing w:before="0" w:after="0" w:line="288" w:lineRule="auto"/>
        <w:rPr>
          <w:color w:val="auto"/>
          <w:sz w:val="26"/>
          <w:szCs w:val="26"/>
        </w:rPr>
      </w:pPr>
      <w:r w:rsidRPr="00D92AAD">
        <w:rPr>
          <w:color w:val="auto"/>
          <w:sz w:val="26"/>
          <w:szCs w:val="26"/>
        </w:rPr>
        <w:t xml:space="preserve">- Biết được thế mạnh tự nhiên trong phát </w:t>
      </w:r>
      <w:proofErr w:type="gramStart"/>
      <w:r w:rsidRPr="00D92AAD">
        <w:rPr>
          <w:color w:val="auto"/>
          <w:sz w:val="26"/>
          <w:szCs w:val="26"/>
        </w:rPr>
        <w:t>triển  kinh</w:t>
      </w:r>
      <w:proofErr w:type="gramEnd"/>
      <w:r w:rsidRPr="00D92AAD">
        <w:rPr>
          <w:color w:val="auto"/>
          <w:sz w:val="26"/>
          <w:szCs w:val="26"/>
        </w:rPr>
        <w:t xml:space="preserve"> tế của châu Đại Dương</w:t>
      </w:r>
    </w:p>
    <w:p w:rsidR="00C45060" w:rsidRPr="00D92AAD" w:rsidRDefault="00C45060" w:rsidP="00C45060">
      <w:pPr>
        <w:spacing w:before="0" w:after="0" w:line="288" w:lineRule="auto"/>
        <w:rPr>
          <w:color w:val="auto"/>
          <w:sz w:val="26"/>
          <w:szCs w:val="26"/>
        </w:rPr>
      </w:pPr>
      <w:r w:rsidRPr="00D92AAD">
        <w:rPr>
          <w:color w:val="auto"/>
          <w:sz w:val="26"/>
          <w:szCs w:val="26"/>
        </w:rPr>
        <w:t>- Giải thích một số đặc điểm về tự nhiên về khí hậu, sinh vật, phân tích các mối quan hệ nhân quả trong tự nhiên</w:t>
      </w:r>
    </w:p>
    <w:p w:rsidR="00C45060" w:rsidRPr="00C86CDA" w:rsidRDefault="00C45060" w:rsidP="00C45060">
      <w:pPr>
        <w:rPr>
          <w:b/>
          <w:color w:val="auto"/>
          <w:sz w:val="26"/>
          <w:szCs w:val="26"/>
          <w:u w:val="single"/>
        </w:rPr>
      </w:pPr>
      <w:r w:rsidRPr="00C86CDA">
        <w:rPr>
          <w:b/>
          <w:color w:val="auto"/>
          <w:sz w:val="26"/>
          <w:szCs w:val="26"/>
          <w:u w:val="single"/>
        </w:rPr>
        <w:t>2. Năng lực</w:t>
      </w:r>
    </w:p>
    <w:p w:rsidR="00C45060" w:rsidRDefault="00C45060" w:rsidP="00C45060">
      <w:pPr>
        <w:spacing w:before="0" w:after="0" w:line="288" w:lineRule="auto"/>
        <w:rPr>
          <w:b/>
          <w:color w:val="auto"/>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D92AAD" w:rsidRDefault="00A0698B" w:rsidP="00D92AAD">
      <w:pPr>
        <w:spacing w:before="0" w:after="0" w:line="288" w:lineRule="auto"/>
        <w:rPr>
          <w:color w:val="auto"/>
          <w:sz w:val="26"/>
          <w:szCs w:val="26"/>
        </w:rPr>
      </w:pPr>
      <w:r w:rsidRPr="00D92AAD">
        <w:rPr>
          <w:b/>
          <w:color w:val="auto"/>
          <w:sz w:val="26"/>
          <w:szCs w:val="26"/>
        </w:rPr>
        <w:t xml:space="preserve">- </w:t>
      </w:r>
      <w:r w:rsidRPr="00D92AAD">
        <w:rPr>
          <w:color w:val="auto"/>
          <w:sz w:val="26"/>
          <w:szCs w:val="26"/>
        </w:rPr>
        <w:t>Năng lực tự chủ và tự học: biết chủ động tích cực thực hiện nhiệm vụ học tập.</w:t>
      </w:r>
    </w:p>
    <w:p w:rsidR="00A0698B" w:rsidRPr="00D92AAD" w:rsidRDefault="00A0698B" w:rsidP="00D92AAD">
      <w:pPr>
        <w:spacing w:before="0" w:after="0" w:line="288" w:lineRule="auto"/>
        <w:rPr>
          <w:color w:val="auto"/>
          <w:sz w:val="26"/>
          <w:szCs w:val="26"/>
        </w:rPr>
      </w:pPr>
      <w:r w:rsidRPr="00D92AAD">
        <w:rPr>
          <w:b/>
          <w:color w:val="auto"/>
          <w:sz w:val="26"/>
          <w:szCs w:val="26"/>
        </w:rPr>
        <w:t xml:space="preserve">- </w:t>
      </w:r>
      <w:r w:rsidRPr="00D92AAD">
        <w:rPr>
          <w:color w:val="auto"/>
          <w:sz w:val="26"/>
          <w:szCs w:val="26"/>
        </w:rPr>
        <w:t>Năng lực giao tiếp và hợp tác: biết chủ động đưa ra ý kiến giải pháp khi được giao nhiệm vụ để hoàn thành tốt khi làm việc nhóm.</w:t>
      </w:r>
    </w:p>
    <w:p w:rsidR="00C45060" w:rsidRDefault="00C45060" w:rsidP="00D92AAD">
      <w:pPr>
        <w:spacing w:before="0" w:after="0" w:line="288" w:lineRule="auto"/>
        <w:rPr>
          <w:color w:val="auto"/>
          <w:sz w:val="26"/>
          <w:szCs w:val="26"/>
        </w:rPr>
      </w:pPr>
      <w:r w:rsidRPr="00C86CDA">
        <w:rPr>
          <w:b/>
          <w:color w:val="auto"/>
          <w:kern w:val="24"/>
          <w:sz w:val="26"/>
          <w:szCs w:val="26"/>
        </w:rPr>
        <w:t>* Năng lực Địa Lí</w:t>
      </w:r>
    </w:p>
    <w:p w:rsidR="00B9659F" w:rsidRPr="00D92AAD" w:rsidRDefault="00A0698B" w:rsidP="00D92AAD">
      <w:pPr>
        <w:spacing w:before="0" w:after="0" w:line="288" w:lineRule="auto"/>
        <w:rPr>
          <w:color w:val="auto"/>
          <w:sz w:val="26"/>
          <w:szCs w:val="26"/>
        </w:rPr>
      </w:pPr>
      <w:r w:rsidRPr="00D92AAD">
        <w:rPr>
          <w:color w:val="auto"/>
          <w:sz w:val="26"/>
          <w:szCs w:val="26"/>
        </w:rPr>
        <w:t xml:space="preserve">- </w:t>
      </w:r>
      <w:r w:rsidR="00B9659F" w:rsidRPr="00D92AAD">
        <w:rPr>
          <w:color w:val="auto"/>
          <w:sz w:val="26"/>
          <w:szCs w:val="26"/>
        </w:rPr>
        <w:t>Năng lực tìm hiểu địa lí</w:t>
      </w:r>
      <w:r w:rsidRPr="00D92AAD">
        <w:rPr>
          <w:color w:val="auto"/>
          <w:sz w:val="26"/>
          <w:szCs w:val="26"/>
        </w:rPr>
        <w:t>:</w:t>
      </w:r>
    </w:p>
    <w:p w:rsidR="00D92AAD" w:rsidRPr="00D92AAD" w:rsidRDefault="00D92AAD" w:rsidP="00D92AAD">
      <w:pPr>
        <w:spacing w:before="0" w:after="0" w:line="288" w:lineRule="auto"/>
        <w:rPr>
          <w:color w:val="auto"/>
          <w:sz w:val="26"/>
          <w:szCs w:val="26"/>
        </w:rPr>
      </w:pPr>
      <w:r w:rsidRPr="00D92AAD">
        <w:rPr>
          <w:color w:val="auto"/>
          <w:sz w:val="26"/>
          <w:szCs w:val="26"/>
        </w:rPr>
        <w:t>+ Đọc lược đồ, bản đồ tự nhiên, tranh ảnh</w:t>
      </w:r>
    </w:p>
    <w:p w:rsidR="00D92AAD" w:rsidRPr="00D92AAD" w:rsidRDefault="00D92AAD" w:rsidP="00D92AAD">
      <w:pPr>
        <w:spacing w:before="0" w:after="0" w:line="288" w:lineRule="auto"/>
        <w:rPr>
          <w:color w:val="auto"/>
          <w:sz w:val="26"/>
          <w:szCs w:val="26"/>
        </w:rPr>
      </w:pPr>
      <w:r w:rsidRPr="00D92AAD">
        <w:rPr>
          <w:color w:val="auto"/>
          <w:sz w:val="26"/>
          <w:szCs w:val="26"/>
        </w:rPr>
        <w:t xml:space="preserve">+ Tóm tắt thông tin bằng sơ đồ, bảng thông tin </w:t>
      </w:r>
    </w:p>
    <w:p w:rsidR="00A0698B" w:rsidRPr="00D92AAD" w:rsidRDefault="00C45060" w:rsidP="00D92AAD">
      <w:pPr>
        <w:spacing w:before="0" w:after="0" w:line="288" w:lineRule="auto"/>
        <w:rPr>
          <w:b/>
          <w:color w:val="auto"/>
          <w:sz w:val="26"/>
          <w:szCs w:val="26"/>
        </w:rPr>
      </w:pPr>
      <w:r>
        <w:rPr>
          <w:b/>
          <w:color w:val="auto"/>
          <w:sz w:val="26"/>
          <w:szCs w:val="26"/>
        </w:rPr>
        <w:t>3</w:t>
      </w:r>
      <w:r w:rsidR="00165BA4" w:rsidRPr="00D92AAD">
        <w:rPr>
          <w:b/>
          <w:color w:val="auto"/>
          <w:sz w:val="26"/>
          <w:szCs w:val="26"/>
        </w:rPr>
        <w:t xml:space="preserve">. </w:t>
      </w:r>
      <w:r w:rsidR="00165BA4" w:rsidRPr="00C45060">
        <w:rPr>
          <w:b/>
          <w:color w:val="auto"/>
          <w:sz w:val="26"/>
          <w:szCs w:val="26"/>
          <w:u w:val="single"/>
        </w:rPr>
        <w:t>Phẩm ch</w:t>
      </w:r>
      <w:r w:rsidR="00D92AAD" w:rsidRPr="00C45060">
        <w:rPr>
          <w:b/>
          <w:color w:val="auto"/>
          <w:sz w:val="26"/>
          <w:szCs w:val="26"/>
          <w:u w:val="single"/>
        </w:rPr>
        <w:t>ất</w:t>
      </w:r>
      <w:r w:rsidR="00D92AAD" w:rsidRPr="00D92AAD">
        <w:rPr>
          <w:color w:val="auto"/>
          <w:sz w:val="26"/>
          <w:szCs w:val="26"/>
        </w:rPr>
        <w:t xml:space="preserve"> </w:t>
      </w:r>
    </w:p>
    <w:p w:rsidR="00C45060" w:rsidRPr="00C45060" w:rsidRDefault="00C45060" w:rsidP="00C45060">
      <w:pPr>
        <w:rPr>
          <w:sz w:val="26"/>
          <w:szCs w:val="26"/>
        </w:rPr>
      </w:pPr>
      <w:r w:rsidRPr="00C86CDA">
        <w:rPr>
          <w:sz w:val="26"/>
          <w:szCs w:val="26"/>
        </w:rPr>
        <w:t>-Trách nhiệm: Tích cực tham gia các hoạt động làm việc cá nhân và nhóm</w:t>
      </w:r>
      <w:bookmarkStart w:id="0" w:name="_GoBack"/>
      <w:bookmarkEnd w:id="0"/>
    </w:p>
    <w:p w:rsidR="00A0698B" w:rsidRPr="00D92AAD" w:rsidRDefault="00A0698B" w:rsidP="00D92AAD">
      <w:pPr>
        <w:spacing w:before="0" w:after="0" w:line="288" w:lineRule="auto"/>
        <w:rPr>
          <w:color w:val="auto"/>
          <w:sz w:val="26"/>
          <w:szCs w:val="26"/>
        </w:rPr>
      </w:pPr>
      <w:r w:rsidRPr="00D92AAD">
        <w:rPr>
          <w:color w:val="auto"/>
          <w:sz w:val="26"/>
          <w:szCs w:val="26"/>
        </w:rPr>
        <w:t>- Chăm chỉ</w:t>
      </w:r>
      <w:r w:rsidR="00D92AAD" w:rsidRPr="00D92AAD">
        <w:rPr>
          <w:color w:val="auto"/>
          <w:sz w:val="26"/>
          <w:szCs w:val="26"/>
        </w:rPr>
        <w:t>: tích cực, chủ động trong các hoạt động học tập.</w:t>
      </w:r>
    </w:p>
    <w:p w:rsidR="00165BA4" w:rsidRPr="00D92AAD" w:rsidRDefault="00165BA4" w:rsidP="00D92AAD">
      <w:pPr>
        <w:spacing w:before="0" w:after="0" w:line="288" w:lineRule="auto"/>
        <w:rPr>
          <w:b/>
          <w:color w:val="auto"/>
          <w:sz w:val="26"/>
          <w:szCs w:val="26"/>
        </w:rPr>
      </w:pPr>
      <w:r w:rsidRPr="00D92AAD">
        <w:rPr>
          <w:b/>
          <w:color w:val="auto"/>
          <w:sz w:val="26"/>
          <w:szCs w:val="26"/>
        </w:rPr>
        <w:t>II. THIẾT BỊ DẠY HỌC VÀ HỌC LIỆU</w:t>
      </w:r>
    </w:p>
    <w:p w:rsidR="00A0698B" w:rsidRPr="00D92AAD" w:rsidRDefault="006B2DD0" w:rsidP="00D92AAD">
      <w:pPr>
        <w:spacing w:before="0" w:after="0" w:line="288" w:lineRule="auto"/>
        <w:rPr>
          <w:b/>
          <w:color w:val="auto"/>
          <w:sz w:val="26"/>
          <w:szCs w:val="26"/>
        </w:rPr>
      </w:pPr>
      <w:r w:rsidRPr="00D92AAD">
        <w:rPr>
          <w:b/>
          <w:color w:val="auto"/>
          <w:sz w:val="26"/>
          <w:szCs w:val="26"/>
        </w:rPr>
        <w:t>1. Chuẩn bị của giáo viên</w:t>
      </w:r>
    </w:p>
    <w:p w:rsidR="006B2DD0" w:rsidRPr="00D92AAD" w:rsidRDefault="00D92AAD" w:rsidP="00D92AAD">
      <w:pPr>
        <w:spacing w:before="0" w:after="0" w:line="288" w:lineRule="auto"/>
        <w:rPr>
          <w:b/>
          <w:color w:val="auto"/>
          <w:sz w:val="26"/>
          <w:szCs w:val="26"/>
        </w:rPr>
      </w:pPr>
      <w:r w:rsidRPr="00D92AAD">
        <w:rPr>
          <w:iCs/>
          <w:color w:val="auto"/>
          <w:sz w:val="26"/>
          <w:szCs w:val="26"/>
          <w:lang w:val="sv-SE"/>
        </w:rPr>
        <w:t>-Bản đồ tự nhiên châu Đại Dương.</w:t>
      </w:r>
    </w:p>
    <w:p w:rsidR="006B2DD0" w:rsidRPr="00D92AAD" w:rsidRDefault="006B2DD0" w:rsidP="00D92AAD">
      <w:pPr>
        <w:spacing w:before="0" w:after="0" w:line="288" w:lineRule="auto"/>
        <w:rPr>
          <w:b/>
          <w:color w:val="auto"/>
          <w:sz w:val="26"/>
          <w:szCs w:val="26"/>
        </w:rPr>
      </w:pPr>
      <w:r w:rsidRPr="00D92AAD">
        <w:rPr>
          <w:b/>
          <w:color w:val="auto"/>
          <w:sz w:val="26"/>
          <w:szCs w:val="26"/>
        </w:rPr>
        <w:t>2. Chuẩn bị của học sinh</w:t>
      </w:r>
    </w:p>
    <w:p w:rsidR="006B2DD0" w:rsidRPr="00D92AAD" w:rsidRDefault="006B2DD0" w:rsidP="00D92AAD">
      <w:pPr>
        <w:spacing w:before="0" w:after="0" w:line="288" w:lineRule="auto"/>
        <w:rPr>
          <w:color w:val="auto"/>
          <w:sz w:val="26"/>
          <w:szCs w:val="26"/>
        </w:rPr>
      </w:pPr>
      <w:r w:rsidRPr="00D92AAD">
        <w:rPr>
          <w:color w:val="auto"/>
          <w:sz w:val="26"/>
          <w:szCs w:val="26"/>
        </w:rPr>
        <w:t>- SGK, vở ghi, dụng cụ học tập.</w:t>
      </w:r>
    </w:p>
    <w:p w:rsidR="00165BA4" w:rsidRPr="00D92AAD" w:rsidRDefault="00165BA4" w:rsidP="00D92AAD">
      <w:pPr>
        <w:spacing w:before="0" w:after="0" w:line="288" w:lineRule="auto"/>
        <w:rPr>
          <w:b/>
          <w:color w:val="auto"/>
          <w:sz w:val="26"/>
          <w:szCs w:val="26"/>
        </w:rPr>
      </w:pPr>
      <w:r w:rsidRPr="00D92AAD">
        <w:rPr>
          <w:b/>
          <w:color w:val="auto"/>
          <w:sz w:val="26"/>
          <w:szCs w:val="26"/>
        </w:rPr>
        <w:t>III. TIẾN TRÌNH DẠY HỌC</w:t>
      </w:r>
    </w:p>
    <w:p w:rsidR="00165BA4" w:rsidRPr="00D92AAD" w:rsidRDefault="00165BA4" w:rsidP="00D92AAD">
      <w:pPr>
        <w:spacing w:before="0" w:after="0" w:line="288" w:lineRule="auto"/>
        <w:rPr>
          <w:b/>
          <w:color w:val="auto"/>
          <w:sz w:val="26"/>
          <w:szCs w:val="26"/>
        </w:rPr>
      </w:pPr>
      <w:r w:rsidRPr="00D92AAD">
        <w:rPr>
          <w:b/>
          <w:color w:val="auto"/>
          <w:sz w:val="26"/>
          <w:szCs w:val="26"/>
        </w:rPr>
        <w:t>1. Hoạt động: Mở đầu (3 phút)</w:t>
      </w:r>
    </w:p>
    <w:p w:rsidR="002B1050" w:rsidRPr="00D92AAD" w:rsidRDefault="002B1050" w:rsidP="00D92AAD">
      <w:pPr>
        <w:spacing w:before="0" w:after="0" w:line="288" w:lineRule="auto"/>
        <w:rPr>
          <w:i/>
          <w:color w:val="auto"/>
          <w:sz w:val="26"/>
          <w:szCs w:val="26"/>
        </w:rPr>
      </w:pPr>
      <w:r w:rsidRPr="00D92AAD">
        <w:rPr>
          <w:i/>
          <w:color w:val="auto"/>
          <w:sz w:val="26"/>
          <w:szCs w:val="26"/>
        </w:rPr>
        <w:t>a) Mục đích:</w:t>
      </w:r>
    </w:p>
    <w:p w:rsidR="002B1050" w:rsidRPr="00D92AAD" w:rsidRDefault="002B1050" w:rsidP="00D92AAD">
      <w:pPr>
        <w:spacing w:before="0" w:after="0" w:line="288" w:lineRule="auto"/>
        <w:rPr>
          <w:color w:val="auto"/>
          <w:sz w:val="26"/>
          <w:szCs w:val="26"/>
        </w:rPr>
      </w:pPr>
      <w:r w:rsidRPr="00D92AAD">
        <w:rPr>
          <w:color w:val="auto"/>
          <w:sz w:val="26"/>
          <w:szCs w:val="26"/>
        </w:rPr>
        <w:t>- Tạo sự phấn khởi trước khi bước vào bài học mới.</w:t>
      </w:r>
    </w:p>
    <w:p w:rsidR="002B1050" w:rsidRPr="00D92AAD" w:rsidRDefault="002B1050" w:rsidP="00D92AAD">
      <w:pPr>
        <w:spacing w:before="0" w:after="0" w:line="288" w:lineRule="auto"/>
        <w:rPr>
          <w:i/>
          <w:color w:val="auto"/>
          <w:sz w:val="26"/>
          <w:szCs w:val="26"/>
        </w:rPr>
      </w:pPr>
      <w:r w:rsidRPr="00D92AAD">
        <w:rPr>
          <w:i/>
          <w:color w:val="auto"/>
          <w:sz w:val="26"/>
          <w:szCs w:val="26"/>
        </w:rPr>
        <w:t>b) Nội dung:</w:t>
      </w:r>
    </w:p>
    <w:p w:rsidR="006B2DD0" w:rsidRPr="00D92AAD" w:rsidRDefault="002B1050" w:rsidP="00D92AAD">
      <w:pPr>
        <w:spacing w:before="0" w:after="0" w:line="288" w:lineRule="auto"/>
        <w:rPr>
          <w:color w:val="auto"/>
          <w:sz w:val="26"/>
          <w:szCs w:val="26"/>
        </w:rPr>
      </w:pPr>
      <w:r w:rsidRPr="00D92AAD">
        <w:rPr>
          <w:color w:val="auto"/>
          <w:sz w:val="26"/>
          <w:szCs w:val="26"/>
        </w:rPr>
        <w:t>- Học sinh dựa vào kiến thức đã học và hiểu biết của mình để trả lời câu hỏi.</w:t>
      </w:r>
    </w:p>
    <w:p w:rsidR="00165BA4" w:rsidRPr="00D92AAD" w:rsidRDefault="00165BA4" w:rsidP="00D92AAD">
      <w:pPr>
        <w:spacing w:before="0" w:after="0" w:line="288" w:lineRule="auto"/>
        <w:rPr>
          <w:i/>
          <w:color w:val="auto"/>
          <w:sz w:val="26"/>
          <w:szCs w:val="26"/>
        </w:rPr>
      </w:pPr>
      <w:r w:rsidRPr="00D92AAD">
        <w:rPr>
          <w:i/>
          <w:color w:val="auto"/>
          <w:sz w:val="26"/>
          <w:szCs w:val="26"/>
        </w:rPr>
        <w:t>c) Sản phẩm:</w:t>
      </w:r>
    </w:p>
    <w:p w:rsidR="00A0698B" w:rsidRPr="00D92AAD" w:rsidRDefault="00670A5A" w:rsidP="00D92AAD">
      <w:pPr>
        <w:spacing w:before="0" w:after="0" w:line="288" w:lineRule="auto"/>
        <w:rPr>
          <w:color w:val="auto"/>
          <w:sz w:val="26"/>
          <w:szCs w:val="26"/>
        </w:rPr>
      </w:pPr>
      <w:r w:rsidRPr="00D92AAD">
        <w:rPr>
          <w:color w:val="auto"/>
          <w:sz w:val="26"/>
          <w:szCs w:val="26"/>
        </w:rPr>
        <w:t>- Học sinh trả lời được các câu hỏi của giáo viên.</w:t>
      </w:r>
    </w:p>
    <w:p w:rsidR="00165BA4" w:rsidRPr="00D92AAD" w:rsidRDefault="00165BA4" w:rsidP="00D92AAD">
      <w:pPr>
        <w:spacing w:before="0" w:after="0" w:line="288" w:lineRule="auto"/>
        <w:rPr>
          <w:i/>
          <w:color w:val="auto"/>
          <w:sz w:val="26"/>
          <w:szCs w:val="26"/>
        </w:rPr>
      </w:pPr>
      <w:r w:rsidRPr="00D92AAD">
        <w:rPr>
          <w:i/>
          <w:color w:val="auto"/>
          <w:sz w:val="26"/>
          <w:szCs w:val="26"/>
        </w:rPr>
        <w:lastRenderedPageBreak/>
        <w:t>d) Cách thực hiện:</w:t>
      </w:r>
    </w:p>
    <w:p w:rsidR="00D92AAD" w:rsidRPr="00D92AAD" w:rsidRDefault="00D92AAD" w:rsidP="00D92AAD">
      <w:pPr>
        <w:spacing w:before="0" w:after="0" w:line="288" w:lineRule="auto"/>
        <w:rPr>
          <w:color w:val="auto"/>
          <w:sz w:val="26"/>
          <w:szCs w:val="26"/>
          <w:lang w:val="es-ES"/>
        </w:rPr>
      </w:pPr>
      <w:r w:rsidRPr="00D92AAD">
        <w:rPr>
          <w:b/>
          <w:color w:val="auto"/>
          <w:sz w:val="26"/>
          <w:szCs w:val="26"/>
          <w:lang w:val="es-ES"/>
        </w:rPr>
        <w:t>Bước 1</w:t>
      </w:r>
      <w:r w:rsidRPr="00D92AAD">
        <w:rPr>
          <w:color w:val="auto"/>
          <w:sz w:val="26"/>
          <w:szCs w:val="26"/>
          <w:lang w:val="es-ES"/>
        </w:rPr>
        <w:t>: Giao nhiệm vụ</w:t>
      </w:r>
    </w:p>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 GV dùng 5 câu hỏi ngắn</w:t>
      </w:r>
    </w:p>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 HS trả lời trên bảng nhóm trong 10s/câu</w:t>
      </w:r>
    </w:p>
    <w:p w:rsidR="00D92AAD" w:rsidRPr="00D92AAD" w:rsidRDefault="00D92AAD" w:rsidP="00D92AAD">
      <w:pPr>
        <w:spacing w:before="0" w:after="0" w:line="288" w:lineRule="auto"/>
        <w:rPr>
          <w:color w:val="auto"/>
          <w:sz w:val="26"/>
          <w:szCs w:val="26"/>
          <w:lang w:val="es-ES"/>
        </w:rPr>
      </w:pPr>
      <w:r w:rsidRPr="00D92AAD">
        <w:rPr>
          <w:color w:val="auto"/>
          <w:sz w:val="26"/>
          <w:szCs w:val="26"/>
        </w:rPr>
        <w:t xml:space="preserve">+ Số điểm cho nhóm tăng dần </w:t>
      </w:r>
      <w:proofErr w:type="gramStart"/>
      <w:r w:rsidRPr="00D92AAD">
        <w:rPr>
          <w:color w:val="auto"/>
          <w:sz w:val="26"/>
          <w:szCs w:val="26"/>
        </w:rPr>
        <w:t>theo</w:t>
      </w:r>
      <w:proofErr w:type="gramEnd"/>
      <w:r w:rsidRPr="00D92AAD">
        <w:rPr>
          <w:color w:val="auto"/>
          <w:sz w:val="26"/>
          <w:szCs w:val="26"/>
        </w:rPr>
        <w:t xml:space="preserve"> thứ tự câu.</w:t>
      </w:r>
    </w:p>
    <w:p w:rsidR="00D92AAD" w:rsidRPr="00D92AAD" w:rsidRDefault="00D92AAD" w:rsidP="00D92AAD">
      <w:pPr>
        <w:pStyle w:val="ListParagraph"/>
        <w:numPr>
          <w:ilvl w:val="0"/>
          <w:numId w:val="2"/>
        </w:numPr>
        <w:tabs>
          <w:tab w:val="clear" w:pos="720"/>
          <w:tab w:val="num" w:pos="72"/>
          <w:tab w:val="left" w:pos="432"/>
        </w:tabs>
        <w:spacing w:before="0" w:after="0" w:line="288" w:lineRule="auto"/>
        <w:ind w:left="72" w:hanging="18"/>
        <w:rPr>
          <w:color w:val="auto"/>
          <w:sz w:val="26"/>
          <w:szCs w:val="26"/>
        </w:rPr>
      </w:pPr>
      <w:r w:rsidRPr="00D92AAD">
        <w:rPr>
          <w:color w:val="auto"/>
          <w:sz w:val="26"/>
          <w:szCs w:val="26"/>
        </w:rPr>
        <w:t xml:space="preserve">Loài vật nào </w:t>
      </w:r>
      <w:proofErr w:type="gramStart"/>
      <w:r w:rsidRPr="00D92AAD">
        <w:rPr>
          <w:color w:val="auto"/>
          <w:sz w:val="26"/>
          <w:szCs w:val="26"/>
        </w:rPr>
        <w:t>leo</w:t>
      </w:r>
      <w:proofErr w:type="gramEnd"/>
      <w:r w:rsidRPr="00D92AAD">
        <w:rPr>
          <w:color w:val="auto"/>
          <w:sz w:val="26"/>
          <w:szCs w:val="26"/>
        </w:rPr>
        <w:t xml:space="preserve"> cây, nuôi con trong túi, ăn lá bạch đàn?</w:t>
      </w:r>
    </w:p>
    <w:p w:rsidR="00D92AAD" w:rsidRPr="00D92AAD" w:rsidRDefault="00D92AAD" w:rsidP="00D92AAD">
      <w:pPr>
        <w:pStyle w:val="ListParagraph"/>
        <w:numPr>
          <w:ilvl w:val="0"/>
          <w:numId w:val="2"/>
        </w:numPr>
        <w:tabs>
          <w:tab w:val="clear" w:pos="720"/>
          <w:tab w:val="num" w:pos="72"/>
          <w:tab w:val="left" w:pos="432"/>
        </w:tabs>
        <w:spacing w:before="0" w:after="0" w:line="288" w:lineRule="auto"/>
        <w:ind w:left="72" w:hanging="18"/>
        <w:rPr>
          <w:color w:val="auto"/>
          <w:sz w:val="26"/>
          <w:szCs w:val="26"/>
        </w:rPr>
      </w:pPr>
      <w:r w:rsidRPr="00D92AAD">
        <w:rPr>
          <w:color w:val="auto"/>
          <w:sz w:val="26"/>
          <w:szCs w:val="26"/>
        </w:rPr>
        <w:t xml:space="preserve">Quốc gia nào được lấy làm bối cảnh của phim </w:t>
      </w:r>
      <w:r w:rsidRPr="00D92AAD">
        <w:rPr>
          <w:i/>
          <w:color w:val="auto"/>
          <w:sz w:val="26"/>
          <w:szCs w:val="26"/>
        </w:rPr>
        <w:t>“Chúa tể những chiếc nhẫn”?</w:t>
      </w:r>
    </w:p>
    <w:p w:rsidR="00D92AAD" w:rsidRPr="00D92AAD" w:rsidRDefault="00D92AAD" w:rsidP="00D92AAD">
      <w:pPr>
        <w:pStyle w:val="ListParagraph"/>
        <w:numPr>
          <w:ilvl w:val="0"/>
          <w:numId w:val="2"/>
        </w:numPr>
        <w:tabs>
          <w:tab w:val="clear" w:pos="720"/>
          <w:tab w:val="num" w:pos="72"/>
          <w:tab w:val="left" w:pos="432"/>
        </w:tabs>
        <w:spacing w:before="0" w:after="0" w:line="288" w:lineRule="auto"/>
        <w:ind w:left="72" w:hanging="18"/>
        <w:rPr>
          <w:color w:val="auto"/>
          <w:sz w:val="26"/>
          <w:szCs w:val="26"/>
        </w:rPr>
      </w:pPr>
      <w:r w:rsidRPr="00D92AAD">
        <w:rPr>
          <w:color w:val="auto"/>
          <w:sz w:val="26"/>
          <w:szCs w:val="26"/>
        </w:rPr>
        <w:t>Quốc gia nào là một lục địa duy nhất trên TG?</w:t>
      </w:r>
    </w:p>
    <w:p w:rsidR="00D92AAD" w:rsidRPr="00D92AAD" w:rsidRDefault="00D92AAD" w:rsidP="00D92AAD">
      <w:pPr>
        <w:pStyle w:val="ListParagraph"/>
        <w:numPr>
          <w:ilvl w:val="0"/>
          <w:numId w:val="2"/>
        </w:numPr>
        <w:tabs>
          <w:tab w:val="clear" w:pos="720"/>
          <w:tab w:val="num" w:pos="72"/>
          <w:tab w:val="left" w:pos="432"/>
        </w:tabs>
        <w:spacing w:before="0" w:after="0" w:line="288" w:lineRule="auto"/>
        <w:ind w:left="72" w:hanging="18"/>
        <w:rPr>
          <w:color w:val="auto"/>
          <w:sz w:val="26"/>
          <w:szCs w:val="26"/>
        </w:rPr>
      </w:pPr>
      <w:r w:rsidRPr="00D92AAD">
        <w:rPr>
          <w:color w:val="auto"/>
          <w:sz w:val="26"/>
          <w:szCs w:val="26"/>
        </w:rPr>
        <w:t>Đường kinh tuyến 180</w:t>
      </w:r>
      <w:r w:rsidRPr="00D92AAD">
        <w:rPr>
          <w:color w:val="auto"/>
          <w:sz w:val="26"/>
          <w:szCs w:val="26"/>
          <w:vertAlign w:val="superscript"/>
        </w:rPr>
        <w:t>0</w:t>
      </w:r>
      <w:r w:rsidRPr="00D92AAD">
        <w:rPr>
          <w:color w:val="auto"/>
          <w:sz w:val="26"/>
          <w:szCs w:val="26"/>
        </w:rPr>
        <w:t xml:space="preserve"> giữa Thái Bình Dương được gọi là gì?</w:t>
      </w:r>
    </w:p>
    <w:p w:rsidR="00D92AAD" w:rsidRPr="00D92AAD" w:rsidRDefault="00D92AAD" w:rsidP="00D92AAD">
      <w:pPr>
        <w:pStyle w:val="ListParagraph"/>
        <w:numPr>
          <w:ilvl w:val="0"/>
          <w:numId w:val="2"/>
        </w:numPr>
        <w:tabs>
          <w:tab w:val="clear" w:pos="720"/>
          <w:tab w:val="num" w:pos="72"/>
          <w:tab w:val="left" w:pos="432"/>
        </w:tabs>
        <w:spacing w:before="0" w:after="0" w:line="288" w:lineRule="auto"/>
        <w:ind w:left="72" w:hanging="18"/>
        <w:rPr>
          <w:color w:val="auto"/>
          <w:sz w:val="26"/>
          <w:szCs w:val="26"/>
        </w:rPr>
      </w:pPr>
      <w:r w:rsidRPr="00D92AAD">
        <w:rPr>
          <w:color w:val="auto"/>
          <w:sz w:val="26"/>
          <w:szCs w:val="26"/>
        </w:rPr>
        <w:t>Di sản tự nhiên ngoài khơi nào của nước Úc có thể nhìn thấy được từ không gian</w:t>
      </w:r>
    </w:p>
    <w:p w:rsidR="00D92AAD" w:rsidRPr="00D92AAD" w:rsidRDefault="00D92AAD" w:rsidP="00D92AAD">
      <w:pPr>
        <w:spacing w:before="0" w:after="0" w:line="288" w:lineRule="auto"/>
        <w:rPr>
          <w:color w:val="auto"/>
          <w:sz w:val="26"/>
          <w:szCs w:val="26"/>
          <w:lang w:val="es-ES"/>
        </w:rPr>
      </w:pPr>
      <w:r w:rsidRPr="00D92AAD">
        <w:rPr>
          <w:b/>
          <w:color w:val="auto"/>
          <w:sz w:val="26"/>
          <w:szCs w:val="26"/>
          <w:lang w:val="es-ES"/>
        </w:rPr>
        <w:t>Bước 2</w:t>
      </w:r>
      <w:r w:rsidRPr="00D92AAD">
        <w:rPr>
          <w:color w:val="auto"/>
          <w:sz w:val="26"/>
          <w:szCs w:val="26"/>
          <w:lang w:val="es-ES"/>
        </w:rPr>
        <w:t>: HS tiến hành hoạt động trong 2 phút.</w:t>
      </w:r>
    </w:p>
    <w:p w:rsidR="00D92AAD" w:rsidRPr="00D92AAD" w:rsidRDefault="00D92AAD" w:rsidP="00D92AAD">
      <w:pPr>
        <w:spacing w:before="0" w:after="0" w:line="288" w:lineRule="auto"/>
        <w:rPr>
          <w:color w:val="auto"/>
          <w:sz w:val="26"/>
          <w:szCs w:val="26"/>
          <w:lang w:val="es-ES"/>
        </w:rPr>
      </w:pPr>
      <w:r w:rsidRPr="00D92AAD">
        <w:rPr>
          <w:b/>
          <w:color w:val="auto"/>
          <w:sz w:val="26"/>
          <w:szCs w:val="26"/>
          <w:lang w:val="es-ES"/>
        </w:rPr>
        <w:t>Bước 3</w:t>
      </w:r>
      <w:r w:rsidRPr="00D92AAD">
        <w:rPr>
          <w:color w:val="auto"/>
          <w:sz w:val="26"/>
          <w:szCs w:val="26"/>
          <w:lang w:val="es-ES"/>
        </w:rPr>
        <w:t>: HS hoàn thành. GV gọi HS nêu đáp án theo số thứ tự. HS tự chấm kết quả</w:t>
      </w:r>
    </w:p>
    <w:p w:rsidR="00E178E6" w:rsidRPr="00D92AAD" w:rsidRDefault="00D92AAD" w:rsidP="00D92AAD">
      <w:pPr>
        <w:spacing w:before="0" w:after="0" w:line="288" w:lineRule="auto"/>
        <w:rPr>
          <w:color w:val="auto"/>
          <w:sz w:val="26"/>
          <w:szCs w:val="26"/>
          <w:lang w:val="es-ES"/>
        </w:rPr>
      </w:pPr>
      <w:r w:rsidRPr="00D92AAD">
        <w:rPr>
          <w:b/>
          <w:bCs/>
          <w:color w:val="auto"/>
          <w:sz w:val="26"/>
          <w:szCs w:val="26"/>
          <w:lang w:val="es-ES"/>
        </w:rPr>
        <w:t>Bước 4</w:t>
      </w:r>
      <w:r w:rsidRPr="00D92AAD">
        <w:rPr>
          <w:color w:val="auto"/>
          <w:sz w:val="26"/>
          <w:szCs w:val="26"/>
          <w:lang w:val="es-ES"/>
        </w:rPr>
        <w:t xml:space="preserve">: GV chốt ý và vào bài mới </w:t>
      </w:r>
    </w:p>
    <w:p w:rsidR="00165BA4" w:rsidRPr="00D92AAD" w:rsidRDefault="00165BA4" w:rsidP="00D92AAD">
      <w:pPr>
        <w:spacing w:before="0" w:after="0" w:line="288" w:lineRule="auto"/>
        <w:rPr>
          <w:b/>
          <w:color w:val="auto"/>
          <w:sz w:val="26"/>
          <w:szCs w:val="26"/>
        </w:rPr>
      </w:pPr>
      <w:r w:rsidRPr="00D92AAD">
        <w:rPr>
          <w:b/>
          <w:color w:val="auto"/>
          <w:sz w:val="26"/>
          <w:szCs w:val="26"/>
        </w:rPr>
        <w:t>2. Hoạt động: Hình thành kiến thức mới (35 phút)</w:t>
      </w:r>
    </w:p>
    <w:p w:rsidR="00165BA4" w:rsidRPr="00D92AAD" w:rsidRDefault="00165BA4" w:rsidP="00D92AAD">
      <w:pPr>
        <w:spacing w:before="0" w:after="0" w:line="288" w:lineRule="auto"/>
        <w:rPr>
          <w:b/>
          <w:color w:val="auto"/>
          <w:sz w:val="26"/>
          <w:szCs w:val="26"/>
        </w:rPr>
      </w:pPr>
      <w:r w:rsidRPr="00D92AAD">
        <w:rPr>
          <w:b/>
          <w:color w:val="auto"/>
          <w:sz w:val="26"/>
          <w:szCs w:val="26"/>
        </w:rPr>
        <w:t xml:space="preserve">2.1. Hoạt động 1: </w:t>
      </w:r>
      <w:r w:rsidR="00D92AAD" w:rsidRPr="00D92AAD">
        <w:rPr>
          <w:b/>
          <w:color w:val="auto"/>
          <w:sz w:val="26"/>
          <w:szCs w:val="26"/>
        </w:rPr>
        <w:t>Tìm hiểu đặc điểm thiên nhiên châu Đại Dương (20 phút)</w:t>
      </w:r>
    </w:p>
    <w:p w:rsidR="00A0698B" w:rsidRPr="00D92AAD" w:rsidRDefault="00A0698B" w:rsidP="00D92AAD">
      <w:pPr>
        <w:spacing w:before="0" w:after="0" w:line="288" w:lineRule="auto"/>
        <w:rPr>
          <w:i/>
          <w:color w:val="auto"/>
          <w:sz w:val="26"/>
          <w:szCs w:val="26"/>
        </w:rPr>
      </w:pPr>
      <w:r w:rsidRPr="00D92AAD">
        <w:rPr>
          <w:i/>
          <w:color w:val="auto"/>
          <w:sz w:val="26"/>
          <w:szCs w:val="26"/>
        </w:rPr>
        <w:t>a) Mục đích:</w:t>
      </w:r>
    </w:p>
    <w:p w:rsidR="00A0698B" w:rsidRPr="00D92AAD" w:rsidRDefault="00D92AAD" w:rsidP="00D92AAD">
      <w:pPr>
        <w:spacing w:before="0" w:after="0" w:line="288" w:lineRule="auto"/>
        <w:rPr>
          <w:color w:val="auto"/>
          <w:sz w:val="26"/>
          <w:szCs w:val="26"/>
        </w:rPr>
      </w:pPr>
      <w:r w:rsidRPr="00D92AAD">
        <w:rPr>
          <w:color w:val="auto"/>
          <w:sz w:val="26"/>
          <w:szCs w:val="26"/>
        </w:rPr>
        <w:t>- Mô tả đặc điểm thiên nhiên của châu lục</w:t>
      </w:r>
    </w:p>
    <w:p w:rsidR="00A0698B" w:rsidRPr="00D92AAD" w:rsidRDefault="00A0698B" w:rsidP="00D92AAD">
      <w:pPr>
        <w:spacing w:before="0" w:after="0" w:line="288" w:lineRule="auto"/>
        <w:rPr>
          <w:i/>
          <w:color w:val="auto"/>
          <w:sz w:val="26"/>
          <w:szCs w:val="26"/>
        </w:rPr>
      </w:pPr>
      <w:r w:rsidRPr="00D92AAD">
        <w:rPr>
          <w:i/>
          <w:color w:val="auto"/>
          <w:sz w:val="26"/>
          <w:szCs w:val="26"/>
        </w:rPr>
        <w:t>b) Nội dung:</w:t>
      </w:r>
    </w:p>
    <w:p w:rsidR="005B25EF" w:rsidRPr="00D92AAD" w:rsidRDefault="005B25EF" w:rsidP="00D92AAD">
      <w:pPr>
        <w:spacing w:before="0" w:after="0" w:line="288" w:lineRule="auto"/>
        <w:rPr>
          <w:color w:val="auto"/>
          <w:sz w:val="26"/>
          <w:szCs w:val="26"/>
        </w:rPr>
      </w:pPr>
      <w:r w:rsidRPr="00D92AAD">
        <w:rPr>
          <w:color w:val="auto"/>
          <w:sz w:val="26"/>
          <w:szCs w:val="26"/>
        </w:rPr>
        <w:t xml:space="preserve">- Học sinh khai thác đoạn văn bản sgk trang </w:t>
      </w:r>
      <w:r w:rsidR="00D92AAD" w:rsidRPr="00D92AAD">
        <w:rPr>
          <w:color w:val="auto"/>
          <w:sz w:val="26"/>
          <w:szCs w:val="26"/>
        </w:rPr>
        <w:t>144,145</w:t>
      </w:r>
      <w:r w:rsidRPr="00D92AAD">
        <w:rPr>
          <w:color w:val="auto"/>
          <w:sz w:val="26"/>
          <w:szCs w:val="26"/>
        </w:rPr>
        <w:t xml:space="preserve"> kết hợp quan sát hình </w:t>
      </w:r>
      <w:r w:rsidR="00D92AAD" w:rsidRPr="00D92AAD">
        <w:rPr>
          <w:color w:val="auto"/>
          <w:sz w:val="26"/>
          <w:szCs w:val="26"/>
        </w:rPr>
        <w:t>48.1 và bài đọc của giáo viên</w:t>
      </w:r>
      <w:r w:rsidRPr="00D92AAD">
        <w:rPr>
          <w:color w:val="auto"/>
          <w:sz w:val="26"/>
          <w:szCs w:val="26"/>
        </w:rPr>
        <w:t xml:space="preserve"> để trả lời các câu hỏi của giáo viên.</w:t>
      </w:r>
    </w:p>
    <w:p w:rsidR="006B2DD0" w:rsidRPr="00D92AAD" w:rsidRDefault="006B2DD0" w:rsidP="00D92AAD">
      <w:pPr>
        <w:pStyle w:val="ListParagraph"/>
        <w:numPr>
          <w:ilvl w:val="0"/>
          <w:numId w:val="1"/>
        </w:numPr>
        <w:spacing w:before="0" w:after="0" w:line="288" w:lineRule="auto"/>
        <w:rPr>
          <w:color w:val="auto"/>
          <w:sz w:val="26"/>
          <w:szCs w:val="26"/>
        </w:rPr>
      </w:pPr>
      <w:r w:rsidRPr="00D92AAD">
        <w:rPr>
          <w:b/>
          <w:i/>
          <w:color w:val="auto"/>
          <w:sz w:val="26"/>
          <w:szCs w:val="26"/>
        </w:rPr>
        <w:t>Nội dung chính</w:t>
      </w:r>
    </w:p>
    <w:tbl>
      <w:tblPr>
        <w:tblStyle w:val="TableGrid"/>
        <w:tblW w:w="9698" w:type="dxa"/>
        <w:tblInd w:w="0" w:type="dxa"/>
        <w:tblLook w:val="04A0" w:firstRow="1" w:lastRow="0" w:firstColumn="1" w:lastColumn="0" w:noHBand="0" w:noVBand="1"/>
      </w:tblPr>
      <w:tblGrid>
        <w:gridCol w:w="3595"/>
        <w:gridCol w:w="6103"/>
      </w:tblGrid>
      <w:tr w:rsidR="00D92AAD" w:rsidRPr="00D92AAD" w:rsidTr="00D92AAD">
        <w:trPr>
          <w:trHeight w:val="123"/>
        </w:trPr>
        <w:tc>
          <w:tcPr>
            <w:tcW w:w="3595" w:type="dxa"/>
          </w:tcPr>
          <w:p w:rsidR="00D92AAD" w:rsidRPr="00D92AAD" w:rsidRDefault="00D92AAD" w:rsidP="00D92AAD">
            <w:pPr>
              <w:tabs>
                <w:tab w:val="left" w:leader="dot" w:pos="4320"/>
              </w:tabs>
              <w:spacing w:before="0" w:after="0" w:line="288" w:lineRule="auto"/>
              <w:jc w:val="center"/>
              <w:rPr>
                <w:b/>
                <w:noProof/>
                <w:color w:val="auto"/>
                <w:sz w:val="26"/>
                <w:szCs w:val="26"/>
              </w:rPr>
            </w:pPr>
            <w:r w:rsidRPr="00D92AAD">
              <w:rPr>
                <w:b/>
                <w:noProof/>
                <w:color w:val="auto"/>
                <w:sz w:val="26"/>
                <w:szCs w:val="26"/>
              </w:rPr>
              <w:t>Tiêu chí</w:t>
            </w:r>
          </w:p>
        </w:tc>
        <w:tc>
          <w:tcPr>
            <w:tcW w:w="6103" w:type="dxa"/>
          </w:tcPr>
          <w:p w:rsidR="00D92AAD" w:rsidRPr="00D92AAD" w:rsidRDefault="00D92AAD" w:rsidP="00D92AAD">
            <w:pPr>
              <w:tabs>
                <w:tab w:val="left" w:leader="dot" w:pos="4320"/>
              </w:tabs>
              <w:spacing w:before="0" w:after="0" w:line="288" w:lineRule="auto"/>
              <w:jc w:val="center"/>
              <w:rPr>
                <w:b/>
                <w:noProof/>
                <w:color w:val="auto"/>
                <w:sz w:val="26"/>
                <w:szCs w:val="26"/>
              </w:rPr>
            </w:pPr>
            <w:r w:rsidRPr="00D92AAD">
              <w:rPr>
                <w:b/>
                <w:noProof/>
                <w:color w:val="auto"/>
                <w:sz w:val="26"/>
                <w:szCs w:val="26"/>
              </w:rPr>
              <w:t>Thông tin</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Vị trí châu lục</w:t>
            </w:r>
          </w:p>
        </w:tc>
        <w:tc>
          <w:tcPr>
            <w:tcW w:w="6103" w:type="dxa"/>
          </w:tcPr>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Nằm giữa TBD, liền kề châu Á.</w:t>
            </w:r>
          </w:p>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Từ 19</w:t>
            </w:r>
            <w:r w:rsidRPr="00D92AAD">
              <w:rPr>
                <w:color w:val="auto"/>
                <w:sz w:val="26"/>
                <w:szCs w:val="26"/>
                <w:vertAlign w:val="superscript"/>
              </w:rPr>
              <w:t>0</w:t>
            </w:r>
            <w:r w:rsidRPr="00D92AAD">
              <w:rPr>
                <w:color w:val="auto"/>
                <w:sz w:val="26"/>
                <w:szCs w:val="26"/>
              </w:rPr>
              <w:t>B đến 47</w:t>
            </w:r>
            <w:r w:rsidRPr="00D92AAD">
              <w:rPr>
                <w:color w:val="auto"/>
                <w:sz w:val="26"/>
                <w:szCs w:val="26"/>
                <w:vertAlign w:val="superscript"/>
              </w:rPr>
              <w:t>0</w:t>
            </w:r>
            <w:r w:rsidRPr="00D92AAD">
              <w:rPr>
                <w:color w:val="auto"/>
                <w:sz w:val="26"/>
                <w:szCs w:val="26"/>
              </w:rPr>
              <w:t>N</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Lãnh thổ</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Diện tích 8.5 triệu km</w:t>
            </w:r>
            <w:r w:rsidRPr="00D92AAD">
              <w:rPr>
                <w:color w:val="auto"/>
                <w:sz w:val="26"/>
                <w:szCs w:val="26"/>
                <w:vertAlign w:val="superscript"/>
              </w:rPr>
              <w:t xml:space="preserve">2 </w:t>
            </w:r>
            <w:r w:rsidRPr="00D92AAD">
              <w:rPr>
                <w:color w:val="auto"/>
                <w:sz w:val="26"/>
                <w:szCs w:val="26"/>
              </w:rPr>
              <w:t>với lục địa Úc và cáo đảo, quần đảo.</w:t>
            </w:r>
          </w:p>
        </w:tc>
      </w:tr>
      <w:tr w:rsidR="00D92AAD" w:rsidRPr="00D92AAD" w:rsidTr="00D92AAD">
        <w:trPr>
          <w:trHeight w:val="256"/>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Địa hình</w:t>
            </w:r>
          </w:p>
        </w:tc>
        <w:tc>
          <w:tcPr>
            <w:tcW w:w="6103" w:type="dxa"/>
          </w:tcPr>
          <w:p w:rsidR="00D92AAD" w:rsidRPr="00D92AAD" w:rsidRDefault="00D92AAD" w:rsidP="00D92AAD">
            <w:pPr>
              <w:tabs>
                <w:tab w:val="left" w:leader="dot" w:pos="4320"/>
              </w:tabs>
              <w:spacing w:before="0" w:after="0" w:line="288" w:lineRule="auto"/>
              <w:rPr>
                <w:color w:val="auto"/>
                <w:sz w:val="26"/>
                <w:szCs w:val="26"/>
              </w:rPr>
            </w:pPr>
            <w:r w:rsidRPr="00D92AAD">
              <w:rPr>
                <w:color w:val="auto"/>
                <w:sz w:val="26"/>
                <w:szCs w:val="26"/>
              </w:rPr>
              <w:t>+ Lục địa Úc: phía đông và phía tây là núi thấp. Ở trung tâm trũng</w:t>
            </w:r>
          </w:p>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 Các đảo: Có 2 nhóm là đảo san hô và đảo núi lửa.</w:t>
            </w:r>
          </w:p>
        </w:tc>
      </w:tr>
      <w:tr w:rsidR="00D92AAD" w:rsidRPr="00D92AAD" w:rsidTr="00D92AAD">
        <w:trPr>
          <w:trHeight w:val="265"/>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Khí hậu</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Chủ yếu nằm trong đới nóng. Phần nam Úc và Zew Zealand nằm trong đới ôn hòa. Phần lớn nước Úc khô nóng, nhiều hoang mạc.</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Sinh vật</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Độc đáo, nhiều loài đặc hữu như chuột túi, gấu túi, thú mỏ vịt…</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Tài nguyên</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Biển, rừng, khoáng sản… có ý nghĩa quan trọng</w:t>
            </w:r>
          </w:p>
        </w:tc>
      </w:tr>
      <w:tr w:rsidR="00D92AAD" w:rsidRPr="00D92AAD" w:rsidTr="00D92AAD">
        <w:trPr>
          <w:trHeight w:val="421"/>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Khó khăn và thách thức</w:t>
            </w:r>
          </w:p>
        </w:tc>
        <w:tc>
          <w:tcPr>
            <w:tcW w:w="6103" w:type="dxa"/>
          </w:tcPr>
          <w:p w:rsidR="00D92AAD" w:rsidRPr="00D92AAD" w:rsidRDefault="00D92AAD" w:rsidP="00D92AAD">
            <w:pPr>
              <w:tabs>
                <w:tab w:val="left" w:leader="dot" w:pos="4320"/>
              </w:tabs>
              <w:spacing w:before="0" w:after="0" w:line="288" w:lineRule="auto"/>
              <w:rPr>
                <w:bCs/>
                <w:noProof/>
                <w:color w:val="auto"/>
                <w:sz w:val="26"/>
                <w:szCs w:val="26"/>
              </w:rPr>
            </w:pPr>
            <w:r w:rsidRPr="00D92AAD">
              <w:rPr>
                <w:bCs/>
                <w:noProof/>
                <w:color w:val="auto"/>
                <w:sz w:val="26"/>
                <w:szCs w:val="26"/>
              </w:rPr>
              <w:t>Biến đổi khí hậu, nước biển dâng</w:t>
            </w:r>
          </w:p>
          <w:p w:rsidR="00D92AAD" w:rsidRPr="00D92AAD" w:rsidRDefault="00D92AAD" w:rsidP="00D92AAD">
            <w:pPr>
              <w:tabs>
                <w:tab w:val="left" w:leader="dot" w:pos="4320"/>
              </w:tabs>
              <w:spacing w:before="0" w:after="0" w:line="288" w:lineRule="auto"/>
              <w:rPr>
                <w:b/>
                <w:noProof/>
                <w:color w:val="auto"/>
                <w:sz w:val="26"/>
                <w:szCs w:val="26"/>
              </w:rPr>
            </w:pPr>
            <w:r w:rsidRPr="00D92AAD">
              <w:rPr>
                <w:bCs/>
                <w:noProof/>
                <w:color w:val="auto"/>
                <w:sz w:val="26"/>
                <w:szCs w:val="26"/>
              </w:rPr>
              <w:t>Thiên tai: Động đất, bão nhiệt đới, núi lửa</w:t>
            </w:r>
          </w:p>
        </w:tc>
      </w:tr>
    </w:tbl>
    <w:p w:rsidR="00A0698B" w:rsidRPr="00D92AAD" w:rsidRDefault="00A0698B" w:rsidP="00D92AAD">
      <w:pPr>
        <w:spacing w:before="0" w:after="0" w:line="288" w:lineRule="auto"/>
        <w:rPr>
          <w:i/>
          <w:color w:val="auto"/>
          <w:sz w:val="26"/>
          <w:szCs w:val="26"/>
        </w:rPr>
      </w:pPr>
      <w:r w:rsidRPr="00D92AAD">
        <w:rPr>
          <w:i/>
          <w:color w:val="auto"/>
          <w:sz w:val="26"/>
          <w:szCs w:val="26"/>
        </w:rPr>
        <w:t>c) Sản phẩm:</w:t>
      </w:r>
    </w:p>
    <w:p w:rsidR="00A0698B" w:rsidRPr="00D92AAD" w:rsidRDefault="005B25EF" w:rsidP="00D92AAD">
      <w:pPr>
        <w:spacing w:before="0" w:after="0" w:line="288" w:lineRule="auto"/>
        <w:rPr>
          <w:color w:val="auto"/>
          <w:sz w:val="26"/>
          <w:szCs w:val="26"/>
        </w:rPr>
      </w:pPr>
      <w:r w:rsidRPr="00D92AAD">
        <w:rPr>
          <w:color w:val="auto"/>
          <w:sz w:val="26"/>
          <w:szCs w:val="26"/>
        </w:rPr>
        <w:t>- Học sinh ghi ra giấy được các câu trả lời.</w:t>
      </w:r>
    </w:p>
    <w:tbl>
      <w:tblPr>
        <w:tblStyle w:val="TableGrid"/>
        <w:tblW w:w="9698" w:type="dxa"/>
        <w:tblInd w:w="0" w:type="dxa"/>
        <w:tblLook w:val="04A0" w:firstRow="1" w:lastRow="0" w:firstColumn="1" w:lastColumn="0" w:noHBand="0" w:noVBand="1"/>
      </w:tblPr>
      <w:tblGrid>
        <w:gridCol w:w="3595"/>
        <w:gridCol w:w="6103"/>
      </w:tblGrid>
      <w:tr w:rsidR="00D92AAD" w:rsidRPr="00D92AAD" w:rsidTr="00D92AAD">
        <w:trPr>
          <w:trHeight w:val="123"/>
        </w:trPr>
        <w:tc>
          <w:tcPr>
            <w:tcW w:w="3595" w:type="dxa"/>
          </w:tcPr>
          <w:p w:rsidR="00D92AAD" w:rsidRPr="00D92AAD" w:rsidRDefault="00D92AAD" w:rsidP="00D92AAD">
            <w:pPr>
              <w:tabs>
                <w:tab w:val="left" w:leader="dot" w:pos="4320"/>
              </w:tabs>
              <w:spacing w:before="0" w:after="0" w:line="288" w:lineRule="auto"/>
              <w:jc w:val="center"/>
              <w:rPr>
                <w:b/>
                <w:noProof/>
                <w:color w:val="auto"/>
                <w:sz w:val="26"/>
                <w:szCs w:val="26"/>
              </w:rPr>
            </w:pPr>
            <w:r w:rsidRPr="00D92AAD">
              <w:rPr>
                <w:b/>
                <w:noProof/>
                <w:color w:val="auto"/>
                <w:sz w:val="26"/>
                <w:szCs w:val="26"/>
              </w:rPr>
              <w:t>Tiêu chí</w:t>
            </w:r>
          </w:p>
        </w:tc>
        <w:tc>
          <w:tcPr>
            <w:tcW w:w="6103" w:type="dxa"/>
          </w:tcPr>
          <w:p w:rsidR="00D92AAD" w:rsidRPr="00D92AAD" w:rsidRDefault="00D92AAD" w:rsidP="00D92AAD">
            <w:pPr>
              <w:tabs>
                <w:tab w:val="left" w:leader="dot" w:pos="4320"/>
              </w:tabs>
              <w:spacing w:before="0" w:after="0" w:line="288" w:lineRule="auto"/>
              <w:jc w:val="center"/>
              <w:rPr>
                <w:b/>
                <w:noProof/>
                <w:color w:val="auto"/>
                <w:sz w:val="26"/>
                <w:szCs w:val="26"/>
              </w:rPr>
            </w:pPr>
            <w:r w:rsidRPr="00D92AAD">
              <w:rPr>
                <w:b/>
                <w:noProof/>
                <w:color w:val="auto"/>
                <w:sz w:val="26"/>
                <w:szCs w:val="26"/>
              </w:rPr>
              <w:t>Thông tin</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lastRenderedPageBreak/>
              <w:t>Vị trí châu lục</w:t>
            </w:r>
          </w:p>
        </w:tc>
        <w:tc>
          <w:tcPr>
            <w:tcW w:w="6103" w:type="dxa"/>
          </w:tcPr>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Nằm giữa TBD, liền kề châu Á.</w:t>
            </w:r>
          </w:p>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Từ 19</w:t>
            </w:r>
            <w:r w:rsidRPr="00D92AAD">
              <w:rPr>
                <w:color w:val="auto"/>
                <w:sz w:val="26"/>
                <w:szCs w:val="26"/>
                <w:vertAlign w:val="superscript"/>
              </w:rPr>
              <w:t>0</w:t>
            </w:r>
            <w:r w:rsidRPr="00D92AAD">
              <w:rPr>
                <w:color w:val="auto"/>
                <w:sz w:val="26"/>
                <w:szCs w:val="26"/>
              </w:rPr>
              <w:t>B đến 47</w:t>
            </w:r>
            <w:r w:rsidRPr="00D92AAD">
              <w:rPr>
                <w:color w:val="auto"/>
                <w:sz w:val="26"/>
                <w:szCs w:val="26"/>
                <w:vertAlign w:val="superscript"/>
              </w:rPr>
              <w:t>0</w:t>
            </w:r>
            <w:r w:rsidRPr="00D92AAD">
              <w:rPr>
                <w:color w:val="auto"/>
                <w:sz w:val="26"/>
                <w:szCs w:val="26"/>
              </w:rPr>
              <w:t>N</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Lãnh thổ</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Diện tích 8.5 triệu km</w:t>
            </w:r>
            <w:r w:rsidRPr="00D92AAD">
              <w:rPr>
                <w:color w:val="auto"/>
                <w:sz w:val="26"/>
                <w:szCs w:val="26"/>
                <w:vertAlign w:val="superscript"/>
              </w:rPr>
              <w:t xml:space="preserve">2 </w:t>
            </w:r>
            <w:r w:rsidRPr="00D92AAD">
              <w:rPr>
                <w:color w:val="auto"/>
                <w:sz w:val="26"/>
                <w:szCs w:val="26"/>
              </w:rPr>
              <w:t>với lục địa Úc và cáo đảo, quần đảo.</w:t>
            </w:r>
          </w:p>
        </w:tc>
      </w:tr>
      <w:tr w:rsidR="00D92AAD" w:rsidRPr="00D92AAD" w:rsidTr="00D92AAD">
        <w:trPr>
          <w:trHeight w:val="256"/>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Địa hình</w:t>
            </w:r>
          </w:p>
        </w:tc>
        <w:tc>
          <w:tcPr>
            <w:tcW w:w="6103" w:type="dxa"/>
          </w:tcPr>
          <w:p w:rsidR="00D92AAD" w:rsidRPr="00D92AAD" w:rsidRDefault="00D92AAD" w:rsidP="00D92AAD">
            <w:pPr>
              <w:tabs>
                <w:tab w:val="left" w:leader="dot" w:pos="4320"/>
              </w:tabs>
              <w:spacing w:before="0" w:after="0" w:line="288" w:lineRule="auto"/>
              <w:rPr>
                <w:color w:val="auto"/>
                <w:sz w:val="26"/>
                <w:szCs w:val="26"/>
              </w:rPr>
            </w:pPr>
            <w:r w:rsidRPr="00D92AAD">
              <w:rPr>
                <w:color w:val="auto"/>
                <w:sz w:val="26"/>
                <w:szCs w:val="26"/>
              </w:rPr>
              <w:t>+ Lục địa Úc: phía đông và phía tây là núi thấp. Ở trung tâm trũng</w:t>
            </w:r>
          </w:p>
          <w:p w:rsidR="00D92AAD" w:rsidRPr="00D92AAD" w:rsidRDefault="00D92AAD" w:rsidP="00D92AAD">
            <w:pPr>
              <w:pStyle w:val="ListParagraph"/>
              <w:spacing w:before="0" w:after="0" w:line="288" w:lineRule="auto"/>
              <w:ind w:left="0"/>
              <w:rPr>
                <w:color w:val="auto"/>
                <w:sz w:val="26"/>
                <w:szCs w:val="26"/>
              </w:rPr>
            </w:pPr>
            <w:r w:rsidRPr="00D92AAD">
              <w:rPr>
                <w:color w:val="auto"/>
                <w:sz w:val="26"/>
                <w:szCs w:val="26"/>
              </w:rPr>
              <w:t>+ Các đảo: Có 2 nhóm là đảo san hô và đảo núi lửa.</w:t>
            </w:r>
          </w:p>
        </w:tc>
      </w:tr>
      <w:tr w:rsidR="00D92AAD" w:rsidRPr="00D92AAD" w:rsidTr="00D92AAD">
        <w:trPr>
          <w:trHeight w:val="265"/>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Khí hậu</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Chủ yếu nằm trong đới nóng. Phần nam Úc và Zew Zealand nằm trong đới ôn hòa. Phần lớn nước Úc khô nóng, nhiều hoang mạc.</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Sinh vật</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Độc đáo, nhiều loài đặc hữu như chuột túi, gấu túi, thú mỏ vịt…</w:t>
            </w:r>
          </w:p>
        </w:tc>
      </w:tr>
      <w:tr w:rsidR="00D92AAD" w:rsidRPr="00D92AAD" w:rsidTr="00D92AAD">
        <w:trPr>
          <w:trHeight w:val="199"/>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Tài nguyên</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r w:rsidRPr="00D92AAD">
              <w:rPr>
                <w:color w:val="auto"/>
                <w:sz w:val="26"/>
                <w:szCs w:val="26"/>
              </w:rPr>
              <w:t>Biển, rừng, khoáng sản… có ý nghĩa quan trọng</w:t>
            </w:r>
          </w:p>
        </w:tc>
      </w:tr>
      <w:tr w:rsidR="00D92AAD" w:rsidRPr="00D92AAD" w:rsidTr="00D92AAD">
        <w:trPr>
          <w:trHeight w:val="421"/>
        </w:trPr>
        <w:tc>
          <w:tcPr>
            <w:tcW w:w="3595" w:type="dxa"/>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Khó khăn và thách thức</w:t>
            </w:r>
          </w:p>
        </w:tc>
        <w:tc>
          <w:tcPr>
            <w:tcW w:w="6103" w:type="dxa"/>
          </w:tcPr>
          <w:p w:rsidR="00D92AAD" w:rsidRPr="00D92AAD" w:rsidRDefault="00D92AAD" w:rsidP="00D92AAD">
            <w:pPr>
              <w:tabs>
                <w:tab w:val="left" w:leader="dot" w:pos="4320"/>
              </w:tabs>
              <w:spacing w:before="0" w:after="0" w:line="288" w:lineRule="auto"/>
              <w:rPr>
                <w:bCs/>
                <w:noProof/>
                <w:color w:val="auto"/>
                <w:sz w:val="26"/>
                <w:szCs w:val="26"/>
              </w:rPr>
            </w:pPr>
            <w:r w:rsidRPr="00D92AAD">
              <w:rPr>
                <w:bCs/>
                <w:noProof/>
                <w:color w:val="auto"/>
                <w:sz w:val="26"/>
                <w:szCs w:val="26"/>
              </w:rPr>
              <w:t>Biến đổi khí hậu, nước biển dâng</w:t>
            </w:r>
          </w:p>
          <w:p w:rsidR="00D92AAD" w:rsidRPr="00D92AAD" w:rsidRDefault="00D92AAD" w:rsidP="00D92AAD">
            <w:pPr>
              <w:tabs>
                <w:tab w:val="left" w:leader="dot" w:pos="4320"/>
              </w:tabs>
              <w:spacing w:before="0" w:after="0" w:line="288" w:lineRule="auto"/>
              <w:rPr>
                <w:b/>
                <w:noProof/>
                <w:color w:val="auto"/>
                <w:sz w:val="26"/>
                <w:szCs w:val="26"/>
              </w:rPr>
            </w:pPr>
            <w:r w:rsidRPr="00D92AAD">
              <w:rPr>
                <w:bCs/>
                <w:noProof/>
                <w:color w:val="auto"/>
                <w:sz w:val="26"/>
                <w:szCs w:val="26"/>
              </w:rPr>
              <w:t>Thiên tai: Động đất, bão nhiệt đới, núi lửa</w:t>
            </w:r>
          </w:p>
        </w:tc>
      </w:tr>
    </w:tbl>
    <w:p w:rsidR="00A0698B" w:rsidRPr="00D92AAD" w:rsidRDefault="00A0698B" w:rsidP="00D92AAD">
      <w:pPr>
        <w:spacing w:before="0" w:after="0" w:line="288" w:lineRule="auto"/>
        <w:rPr>
          <w:i/>
          <w:color w:val="auto"/>
          <w:sz w:val="26"/>
          <w:szCs w:val="26"/>
        </w:rPr>
      </w:pPr>
      <w:r w:rsidRPr="00D92AAD">
        <w:rPr>
          <w:i/>
          <w:color w:val="auto"/>
          <w:sz w:val="26"/>
          <w:szCs w:val="26"/>
        </w:rPr>
        <w:t>d) Cách thực hiện:</w:t>
      </w:r>
    </w:p>
    <w:p w:rsidR="00E178E6" w:rsidRPr="00D92AAD" w:rsidRDefault="009C2CDA" w:rsidP="00D92AAD">
      <w:pPr>
        <w:spacing w:before="0" w:after="0" w:line="288" w:lineRule="auto"/>
        <w:rPr>
          <w:color w:val="auto"/>
          <w:sz w:val="26"/>
          <w:szCs w:val="26"/>
        </w:rPr>
      </w:pPr>
      <w:r w:rsidRPr="00D92AAD">
        <w:rPr>
          <w:b/>
          <w:color w:val="auto"/>
          <w:sz w:val="26"/>
          <w:szCs w:val="26"/>
        </w:rPr>
        <w:t xml:space="preserve">Bước 1: </w:t>
      </w:r>
      <w:r w:rsidRPr="00D92AAD">
        <w:rPr>
          <w:color w:val="auto"/>
          <w:sz w:val="26"/>
          <w:szCs w:val="26"/>
        </w:rPr>
        <w:t>Giao nhiệm vụ</w:t>
      </w:r>
    </w:p>
    <w:p w:rsidR="00D92AAD" w:rsidRPr="00D92AAD" w:rsidRDefault="00D92AAD" w:rsidP="00D92AAD">
      <w:pPr>
        <w:spacing w:before="0" w:after="0" w:line="288" w:lineRule="auto"/>
        <w:rPr>
          <w:bCs/>
          <w:color w:val="auto"/>
          <w:sz w:val="26"/>
          <w:szCs w:val="26"/>
        </w:rPr>
      </w:pPr>
      <w:r w:rsidRPr="00D92AAD">
        <w:rPr>
          <w:bCs/>
          <w:color w:val="auto"/>
          <w:sz w:val="26"/>
          <w:szCs w:val="26"/>
        </w:rPr>
        <w:t>+ GV phát PHT</w:t>
      </w:r>
    </w:p>
    <w:p w:rsidR="00D92AAD" w:rsidRPr="00D92AAD" w:rsidRDefault="00D92AAD" w:rsidP="00D92AAD">
      <w:pPr>
        <w:spacing w:before="0" w:after="0" w:line="288" w:lineRule="auto"/>
        <w:rPr>
          <w:bCs/>
          <w:color w:val="auto"/>
          <w:sz w:val="26"/>
          <w:szCs w:val="26"/>
        </w:rPr>
      </w:pPr>
      <w:r w:rsidRPr="00D92AAD">
        <w:rPr>
          <w:bCs/>
          <w:color w:val="auto"/>
          <w:sz w:val="26"/>
          <w:szCs w:val="26"/>
        </w:rPr>
        <w:t>+ GV phát bài đọc hiểu</w:t>
      </w:r>
    </w:p>
    <w:tbl>
      <w:tblPr>
        <w:tblStyle w:val="TableGrid"/>
        <w:tblW w:w="9698" w:type="dxa"/>
        <w:tblInd w:w="0" w:type="dxa"/>
        <w:tblLook w:val="04A0" w:firstRow="1" w:lastRow="0" w:firstColumn="1" w:lastColumn="0" w:noHBand="0" w:noVBand="1"/>
      </w:tblPr>
      <w:tblGrid>
        <w:gridCol w:w="3595"/>
        <w:gridCol w:w="6103"/>
      </w:tblGrid>
      <w:tr w:rsidR="00D92AAD" w:rsidRPr="00D92AAD" w:rsidTr="00334272">
        <w:trPr>
          <w:trHeight w:val="123"/>
        </w:trPr>
        <w:tc>
          <w:tcPr>
            <w:tcW w:w="3595" w:type="dxa"/>
            <w:shd w:val="clear" w:color="auto" w:fill="FFC000"/>
          </w:tcPr>
          <w:p w:rsidR="00D92AAD" w:rsidRPr="00D92AAD" w:rsidRDefault="00D92AAD" w:rsidP="00D92AAD">
            <w:pPr>
              <w:tabs>
                <w:tab w:val="left" w:leader="dot" w:pos="4320"/>
              </w:tabs>
              <w:spacing w:before="0" w:after="0" w:line="288" w:lineRule="auto"/>
              <w:jc w:val="center"/>
              <w:rPr>
                <w:b/>
                <w:noProof/>
                <w:color w:val="auto"/>
                <w:sz w:val="26"/>
                <w:szCs w:val="26"/>
              </w:rPr>
            </w:pPr>
            <w:r w:rsidRPr="00D92AAD">
              <w:rPr>
                <w:b/>
                <w:noProof/>
                <w:color w:val="auto"/>
                <w:sz w:val="26"/>
                <w:szCs w:val="26"/>
              </w:rPr>
              <w:t>Tiêu chí</w:t>
            </w:r>
          </w:p>
        </w:tc>
        <w:tc>
          <w:tcPr>
            <w:tcW w:w="6103" w:type="dxa"/>
            <w:shd w:val="clear" w:color="auto" w:fill="FFC000"/>
          </w:tcPr>
          <w:p w:rsidR="00D92AAD" w:rsidRPr="00D92AAD" w:rsidRDefault="00D92AAD" w:rsidP="00D92AAD">
            <w:pPr>
              <w:tabs>
                <w:tab w:val="left" w:leader="dot" w:pos="4320"/>
              </w:tabs>
              <w:spacing w:before="0" w:after="0" w:line="288" w:lineRule="auto"/>
              <w:jc w:val="center"/>
              <w:rPr>
                <w:b/>
                <w:noProof/>
                <w:color w:val="auto"/>
                <w:sz w:val="26"/>
                <w:szCs w:val="26"/>
              </w:rPr>
            </w:pPr>
            <w:r w:rsidRPr="00D92AAD">
              <w:rPr>
                <w:b/>
                <w:noProof/>
                <w:color w:val="auto"/>
                <w:sz w:val="26"/>
                <w:szCs w:val="26"/>
              </w:rPr>
              <w:t>Thông tin</w:t>
            </w:r>
          </w:p>
        </w:tc>
      </w:tr>
      <w:tr w:rsidR="00D92AAD" w:rsidRPr="00D92AAD" w:rsidTr="00334272">
        <w:trPr>
          <w:trHeight w:val="199"/>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Vị trí châu lục</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r w:rsidR="00D92AAD" w:rsidRPr="00D92AAD" w:rsidTr="00334272">
        <w:trPr>
          <w:trHeight w:val="199"/>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Lãnh thổ</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r w:rsidR="00D92AAD" w:rsidRPr="00D92AAD" w:rsidTr="00334272">
        <w:trPr>
          <w:trHeight w:val="256"/>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Địa hình</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r w:rsidR="00D92AAD" w:rsidRPr="00D92AAD" w:rsidTr="00334272">
        <w:trPr>
          <w:trHeight w:val="265"/>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Khí hậu</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r w:rsidR="00D92AAD" w:rsidRPr="00D92AAD" w:rsidTr="00334272">
        <w:trPr>
          <w:trHeight w:val="199"/>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Sinh vật</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r w:rsidR="00D92AAD" w:rsidRPr="00D92AAD" w:rsidTr="00334272">
        <w:trPr>
          <w:trHeight w:val="199"/>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Tài nguyên</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r w:rsidR="00D92AAD" w:rsidRPr="00D92AAD" w:rsidTr="00334272">
        <w:trPr>
          <w:trHeight w:val="421"/>
        </w:trPr>
        <w:tc>
          <w:tcPr>
            <w:tcW w:w="3595" w:type="dxa"/>
            <w:shd w:val="clear" w:color="auto" w:fill="D5DCE4" w:themeFill="text2" w:themeFillTint="33"/>
            <w:vAlign w:val="center"/>
          </w:tcPr>
          <w:p w:rsidR="00D92AAD" w:rsidRPr="00D92AAD" w:rsidRDefault="00D92AAD" w:rsidP="00D92AAD">
            <w:pPr>
              <w:tabs>
                <w:tab w:val="left" w:leader="dot" w:pos="4320"/>
              </w:tabs>
              <w:spacing w:before="0" w:after="0" w:line="288" w:lineRule="auto"/>
              <w:jc w:val="center"/>
              <w:rPr>
                <w:b/>
                <w:bCs/>
                <w:noProof/>
                <w:color w:val="auto"/>
                <w:sz w:val="26"/>
                <w:szCs w:val="26"/>
              </w:rPr>
            </w:pPr>
            <w:r w:rsidRPr="00D92AAD">
              <w:rPr>
                <w:b/>
                <w:bCs/>
                <w:noProof/>
                <w:color w:val="auto"/>
                <w:sz w:val="26"/>
                <w:szCs w:val="26"/>
              </w:rPr>
              <w:t>Khó khăn và thách thức</w:t>
            </w:r>
          </w:p>
        </w:tc>
        <w:tc>
          <w:tcPr>
            <w:tcW w:w="6103" w:type="dxa"/>
          </w:tcPr>
          <w:p w:rsidR="00D92AAD" w:rsidRPr="00D92AAD" w:rsidRDefault="00D92AAD" w:rsidP="00D92AAD">
            <w:pPr>
              <w:tabs>
                <w:tab w:val="left" w:leader="dot" w:pos="4320"/>
              </w:tabs>
              <w:spacing w:before="0" w:after="0" w:line="288" w:lineRule="auto"/>
              <w:rPr>
                <w:b/>
                <w:noProof/>
                <w:color w:val="auto"/>
                <w:sz w:val="26"/>
                <w:szCs w:val="26"/>
              </w:rPr>
            </w:pPr>
          </w:p>
        </w:tc>
      </w:tr>
    </w:tbl>
    <w:p w:rsidR="00D92AAD" w:rsidRPr="00D92AAD" w:rsidRDefault="00D92AAD" w:rsidP="00D92AAD">
      <w:pPr>
        <w:spacing w:before="0" w:after="0" w:line="288" w:lineRule="auto"/>
        <w:rPr>
          <w:color w:val="auto"/>
          <w:sz w:val="26"/>
          <w:szCs w:val="26"/>
        </w:rPr>
      </w:pPr>
      <w:r w:rsidRPr="00D92AAD">
        <w:rPr>
          <w:b/>
          <w:bCs/>
          <w:color w:val="auto"/>
          <w:sz w:val="26"/>
          <w:szCs w:val="26"/>
        </w:rPr>
        <w:t xml:space="preserve">Bước 2: </w:t>
      </w:r>
      <w:r w:rsidRPr="00D92AAD">
        <w:rPr>
          <w:color w:val="auto"/>
          <w:sz w:val="26"/>
          <w:szCs w:val="26"/>
        </w:rPr>
        <w:t>HS dựa vào hướng dẫn và bài đọc để hoàn thành thông tin. Thời gian 5 phút</w:t>
      </w:r>
    </w:p>
    <w:p w:rsidR="00D92AAD" w:rsidRPr="00D92AAD" w:rsidRDefault="00D92AAD" w:rsidP="00D92AAD">
      <w:pPr>
        <w:spacing w:before="0" w:after="0" w:line="288" w:lineRule="auto"/>
        <w:rPr>
          <w:color w:val="auto"/>
          <w:sz w:val="26"/>
          <w:szCs w:val="26"/>
        </w:rPr>
      </w:pPr>
      <w:r w:rsidRPr="00D92AAD">
        <w:rPr>
          <w:color w:val="auto"/>
          <w:sz w:val="26"/>
          <w:szCs w:val="26"/>
        </w:rPr>
        <w:t>Bài đọc:</w:t>
      </w:r>
    </w:p>
    <w:tbl>
      <w:tblPr>
        <w:tblStyle w:val="TableGrid"/>
        <w:tblW w:w="0" w:type="auto"/>
        <w:tblInd w:w="0" w:type="dxa"/>
        <w:tblLook w:val="04A0" w:firstRow="1" w:lastRow="0" w:firstColumn="1" w:lastColumn="0" w:noHBand="0" w:noVBand="1"/>
      </w:tblPr>
      <w:tblGrid>
        <w:gridCol w:w="9287"/>
      </w:tblGrid>
      <w:tr w:rsidR="00D92AAD" w:rsidRPr="00D92AAD" w:rsidTr="00334272">
        <w:tc>
          <w:tcPr>
            <w:tcW w:w="9926" w:type="dxa"/>
          </w:tcPr>
          <w:p w:rsidR="00D92AAD" w:rsidRPr="00D92AAD" w:rsidRDefault="00D92AAD" w:rsidP="00D92AAD">
            <w:pPr>
              <w:tabs>
                <w:tab w:val="left" w:leader="dot" w:pos="4320"/>
              </w:tabs>
              <w:spacing w:before="0" w:after="0" w:line="288" w:lineRule="auto"/>
              <w:rPr>
                <w:i/>
                <w:color w:val="auto"/>
                <w:sz w:val="26"/>
                <w:szCs w:val="26"/>
              </w:rPr>
            </w:pPr>
            <w:r w:rsidRPr="00D92AAD">
              <w:rPr>
                <w:i/>
                <w:color w:val="auto"/>
                <w:sz w:val="26"/>
                <w:szCs w:val="26"/>
              </w:rPr>
              <w:t>“Châu Đại Dương nằm ở phía Tây Nam của Thái Bình Dương, đại dương lớn nhất thế giới nhưng không hề êm ả như tên gọi bởi thường xuyên phải hứng chịu nhiều thiên tai như bão nhiệt đới, sóng thần, động đất, núi lửa phun trào…</w:t>
            </w:r>
          </w:p>
          <w:p w:rsidR="00D92AAD" w:rsidRPr="00D92AAD" w:rsidRDefault="00D92AAD" w:rsidP="00D92AAD">
            <w:pPr>
              <w:tabs>
                <w:tab w:val="left" w:leader="dot" w:pos="4320"/>
              </w:tabs>
              <w:spacing w:before="0" w:after="0" w:line="288" w:lineRule="auto"/>
              <w:rPr>
                <w:i/>
                <w:color w:val="auto"/>
                <w:sz w:val="26"/>
                <w:szCs w:val="26"/>
              </w:rPr>
            </w:pPr>
            <w:r w:rsidRPr="00D92AAD">
              <w:rPr>
                <w:i/>
                <w:color w:val="auto"/>
                <w:sz w:val="26"/>
                <w:szCs w:val="26"/>
              </w:rPr>
              <w:t>Châu Đại Dương gồm 2 bộ phận chính là lục địa Úc và các quần đảo nằm rải rác trong khu vực rộng lớn của Thái Bình Dương bao gồm quần đảo san hô Micronesia và các quần đảo núi lửa là Melanesia, New Zealand, Polinesia với hàng nghìn đảo lớn nhỏ khác nhau, cách rất xa nhau thậm chí hàng nghìn km.</w:t>
            </w:r>
          </w:p>
          <w:p w:rsidR="00D92AAD" w:rsidRPr="00D92AAD" w:rsidRDefault="00D92AAD" w:rsidP="00D92AAD">
            <w:pPr>
              <w:tabs>
                <w:tab w:val="left" w:leader="dot" w:pos="4320"/>
              </w:tabs>
              <w:spacing w:before="0" w:after="0" w:line="288" w:lineRule="auto"/>
              <w:rPr>
                <w:i/>
                <w:color w:val="auto"/>
                <w:sz w:val="26"/>
                <w:szCs w:val="26"/>
              </w:rPr>
            </w:pPr>
            <w:r w:rsidRPr="00D92AAD">
              <w:rPr>
                <w:i/>
                <w:color w:val="auto"/>
                <w:sz w:val="26"/>
                <w:szCs w:val="26"/>
              </w:rPr>
              <w:t xml:space="preserve">Địa hình của lục địa Úc khá đơn giản với vòng cung núi thấp ở phía Đông là dãy Trường Sơn Úc và các khối núi lớn nằm rải rác phía Tây và phía Bắc. Ở phần trung tâm và phía Nam là bồn địa lớn với điểm thấp nhất là Hồ Eyre (-16m). Các đảo núi lửa có địa hình khá cao, đặc biệt ở New Zealand nhưng các đảo san hô lại rất thấp, độ </w:t>
            </w:r>
            <w:r w:rsidRPr="00D92AAD">
              <w:rPr>
                <w:i/>
                <w:color w:val="auto"/>
                <w:sz w:val="26"/>
                <w:szCs w:val="26"/>
              </w:rPr>
              <w:lastRenderedPageBreak/>
              <w:t>cao chỉ từ 2-3m.</w:t>
            </w:r>
          </w:p>
          <w:p w:rsidR="00D92AAD" w:rsidRPr="00D92AAD" w:rsidRDefault="00D92AAD" w:rsidP="00D92AAD">
            <w:pPr>
              <w:tabs>
                <w:tab w:val="left" w:leader="dot" w:pos="4320"/>
              </w:tabs>
              <w:spacing w:before="0" w:after="0" w:line="288" w:lineRule="auto"/>
              <w:rPr>
                <w:i/>
                <w:color w:val="auto"/>
                <w:sz w:val="26"/>
                <w:szCs w:val="26"/>
                <w:shd w:val="clear" w:color="auto" w:fill="FFFFFF"/>
              </w:rPr>
            </w:pPr>
            <w:r w:rsidRPr="00D92AAD">
              <w:rPr>
                <w:i/>
                <w:color w:val="auto"/>
                <w:sz w:val="26"/>
                <w:szCs w:val="26"/>
              </w:rPr>
              <w:t xml:space="preserve">Phần lớn lãnh thổ của châu Đại Dương nằm trong đới nóng. Phần nam nước Úc và New Zealand có khí hậu ôn đới. Nếu như các đảo có khí hậu nóng, mưa nhiều thì phần lớn nước Úc lại là hoang mạc. Hoang mạc </w:t>
            </w:r>
            <w:r w:rsidRPr="00D92AAD">
              <w:rPr>
                <w:i/>
                <w:color w:val="auto"/>
                <w:sz w:val="26"/>
                <w:szCs w:val="26"/>
                <w:shd w:val="clear" w:color="auto" w:fill="FFFFFF"/>
              </w:rPr>
              <w:t>Great Victoria, một vùng hoang mạc khô cằn và dân cư thưa thớt ở miền Nam nước Úc, với diện tích 424.400 km vuông  là hoang mạc rộng lớn nhất nước Úc và đứng thứ 6 thế giới.</w:t>
            </w:r>
          </w:p>
          <w:p w:rsidR="00D92AAD" w:rsidRPr="00D92AAD" w:rsidRDefault="00D92AAD" w:rsidP="00D92AAD">
            <w:pPr>
              <w:tabs>
                <w:tab w:val="left" w:leader="dot" w:pos="4320"/>
              </w:tabs>
              <w:spacing w:before="0" w:after="0" w:line="288" w:lineRule="auto"/>
              <w:rPr>
                <w:i/>
                <w:noProof/>
                <w:color w:val="auto"/>
                <w:sz w:val="26"/>
                <w:szCs w:val="26"/>
              </w:rPr>
            </w:pPr>
            <w:r w:rsidRPr="00D92AAD">
              <w:rPr>
                <w:noProof/>
                <w:color w:val="auto"/>
                <w:sz w:val="26"/>
                <w:szCs w:val="26"/>
              </w:rPr>
              <w:drawing>
                <wp:anchor distT="0" distB="0" distL="114300" distR="114300" simplePos="0" relativeHeight="251661312" behindDoc="1" locked="0" layoutInCell="1" allowOverlap="1" wp14:anchorId="76F2B5F9" wp14:editId="583C18ED">
                  <wp:simplePos x="0" y="0"/>
                  <wp:positionH relativeFrom="column">
                    <wp:posOffset>4924425</wp:posOffset>
                  </wp:positionH>
                  <wp:positionV relativeFrom="paragraph">
                    <wp:posOffset>1208405</wp:posOffset>
                  </wp:positionV>
                  <wp:extent cx="1371600" cy="1028700"/>
                  <wp:effectExtent l="0" t="0" r="0" b="0"/>
                  <wp:wrapTight wrapText="bothSides">
                    <wp:wrapPolygon edited="0">
                      <wp:start x="0" y="0"/>
                      <wp:lineTo x="0" y="21200"/>
                      <wp:lineTo x="21300" y="21200"/>
                      <wp:lineTo x="21300" y="0"/>
                      <wp:lineTo x="0" y="0"/>
                    </wp:wrapPolygon>
                  </wp:wrapTight>
                  <wp:docPr id="56" name="Picture 56" descr="http://khoahocphattrien.vn/Images/Uploaded/Share/2016/02/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oahocphattrien.vn/Images/Uploaded/Share/2016/02/2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AD">
              <w:rPr>
                <w:i/>
                <w:noProof/>
                <w:color w:val="auto"/>
                <w:sz w:val="26"/>
                <w:szCs w:val="26"/>
              </w:rPr>
              <w:drawing>
                <wp:anchor distT="0" distB="0" distL="114300" distR="114300" simplePos="0" relativeHeight="251660288" behindDoc="1" locked="0" layoutInCell="1" allowOverlap="1" wp14:anchorId="14953110" wp14:editId="3A87FB0B">
                  <wp:simplePos x="0" y="0"/>
                  <wp:positionH relativeFrom="column">
                    <wp:posOffset>3286125</wp:posOffset>
                  </wp:positionH>
                  <wp:positionV relativeFrom="paragraph">
                    <wp:posOffset>1229360</wp:posOffset>
                  </wp:positionV>
                  <wp:extent cx="1409700" cy="1057275"/>
                  <wp:effectExtent l="0" t="0" r="0" b="9525"/>
                  <wp:wrapTight wrapText="bothSides">
                    <wp:wrapPolygon edited="0">
                      <wp:start x="0" y="0"/>
                      <wp:lineTo x="0" y="21405"/>
                      <wp:lineTo x="21308" y="21405"/>
                      <wp:lineTo x="21308" y="0"/>
                      <wp:lineTo x="0" y="0"/>
                    </wp:wrapPolygon>
                  </wp:wrapTight>
                  <wp:docPr id="57" name="Picture 57" descr="http://khoahocphattrien.vn/Images/Uploaded/Share/2016/02/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hoahocphattrien.vn/Images/Uploaded/Share/2016/02/29/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AD">
              <w:rPr>
                <w:noProof/>
                <w:color w:val="auto"/>
                <w:sz w:val="26"/>
                <w:szCs w:val="26"/>
              </w:rPr>
              <w:drawing>
                <wp:anchor distT="0" distB="0" distL="114300" distR="114300" simplePos="0" relativeHeight="251662336" behindDoc="1" locked="0" layoutInCell="1" allowOverlap="1" wp14:anchorId="0DB6B2BC" wp14:editId="34F392B1">
                  <wp:simplePos x="0" y="0"/>
                  <wp:positionH relativeFrom="column">
                    <wp:posOffset>3285490</wp:posOffset>
                  </wp:positionH>
                  <wp:positionV relativeFrom="paragraph">
                    <wp:posOffset>77470</wp:posOffset>
                  </wp:positionV>
                  <wp:extent cx="1381125" cy="1035685"/>
                  <wp:effectExtent l="0" t="0" r="9525" b="0"/>
                  <wp:wrapTight wrapText="bothSides">
                    <wp:wrapPolygon edited="0">
                      <wp:start x="0" y="0"/>
                      <wp:lineTo x="0" y="21057"/>
                      <wp:lineTo x="21451" y="21057"/>
                      <wp:lineTo x="21451" y="0"/>
                      <wp:lineTo x="0" y="0"/>
                    </wp:wrapPolygon>
                  </wp:wrapTight>
                  <wp:docPr id="58" name="Picture 58" descr="http://khoahocphattrien.vn/Images/Uploaded/Share/2016/02/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hoahocphattrien.vn/Images/Uploaded/Share/2016/02/2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AD">
              <w:rPr>
                <w:noProof/>
                <w:color w:val="auto"/>
                <w:sz w:val="26"/>
                <w:szCs w:val="26"/>
              </w:rPr>
              <w:drawing>
                <wp:anchor distT="0" distB="0" distL="114300" distR="114300" simplePos="0" relativeHeight="251663360" behindDoc="1" locked="0" layoutInCell="1" allowOverlap="1" wp14:anchorId="7F4F5335" wp14:editId="21382053">
                  <wp:simplePos x="0" y="0"/>
                  <wp:positionH relativeFrom="column">
                    <wp:posOffset>4898390</wp:posOffset>
                  </wp:positionH>
                  <wp:positionV relativeFrom="paragraph">
                    <wp:posOffset>62865</wp:posOffset>
                  </wp:positionV>
                  <wp:extent cx="1400175" cy="1049655"/>
                  <wp:effectExtent l="0" t="0" r="9525" b="0"/>
                  <wp:wrapTight wrapText="bothSides">
                    <wp:wrapPolygon edited="0">
                      <wp:start x="0" y="0"/>
                      <wp:lineTo x="0" y="21169"/>
                      <wp:lineTo x="21453" y="21169"/>
                      <wp:lineTo x="21453" y="0"/>
                      <wp:lineTo x="0" y="0"/>
                    </wp:wrapPolygon>
                  </wp:wrapTight>
                  <wp:docPr id="59" name="Picture 59" descr="http://khoahocphattrien.vn/Images/Uploaded/Share/2016/02/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hoahocphattrien.vn/Images/Uploaded/Share/2016/02/2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AD">
              <w:rPr>
                <w:rFonts w:eastAsia="Times New Roman"/>
                <w:i/>
                <w:color w:val="auto"/>
                <w:sz w:val="26"/>
                <w:szCs w:val="26"/>
              </w:rPr>
              <w:t>Châu Đại Dương đã từng gắn liền với Châu Nam Cực khoảng 85 triệu năm trước. Sau đó, lục địa này dần tách rời do hoạt động kiến tạo. Thời điểm 45 triệu năm trước, và 21 triệu năm sau khi loài khủng long bị tuyệt chủng, hai lục địa này đã hoàn toàn tách rời nhau.</w:t>
            </w:r>
            <w:r w:rsidRPr="00D92AAD">
              <w:rPr>
                <w:i/>
                <w:noProof/>
                <w:color w:val="auto"/>
                <w:sz w:val="26"/>
                <w:szCs w:val="26"/>
              </w:rPr>
              <w:t xml:space="preserve"> Châu Đại Dương cũng là châu lục đặc biệt với nhiều loài sinh vật độc đáo.</w:t>
            </w:r>
          </w:p>
          <w:p w:rsidR="00D92AAD" w:rsidRPr="00D92AAD" w:rsidRDefault="00D92AAD" w:rsidP="00D92AAD">
            <w:pPr>
              <w:tabs>
                <w:tab w:val="left" w:leader="dot" w:pos="4320"/>
              </w:tabs>
              <w:spacing w:before="0" w:after="0" w:line="288" w:lineRule="auto"/>
              <w:rPr>
                <w:i/>
                <w:iCs/>
                <w:color w:val="auto"/>
                <w:sz w:val="26"/>
                <w:szCs w:val="26"/>
              </w:rPr>
            </w:pPr>
            <w:r w:rsidRPr="00D92AAD">
              <w:rPr>
                <w:i/>
                <w:noProof/>
                <w:color w:val="auto"/>
                <w:sz w:val="26"/>
                <w:szCs w:val="26"/>
              </w:rPr>
              <w:t xml:space="preserve">Các hoạt động địa chất mạnh mẽ cách đây hàng triệu năm khiến các quốc gia trong khu vực có tài nguyên khoáng sản phong phú. </w:t>
            </w:r>
            <w:r w:rsidRPr="00D92AAD">
              <w:rPr>
                <w:i/>
                <w:color w:val="auto"/>
                <w:sz w:val="26"/>
                <w:szCs w:val="26"/>
              </w:rPr>
              <w:t>Tài nguyên thiên nhiên giàu có của Úc nằm ở các mỏ than, đồng, quặng sắt và rừng gỗ. Đất nước này hiện có trữ lượng vàng lớn nhất thế giới, chiếm 14</w:t>
            </w:r>
            <w:proofErr w:type="gramStart"/>
            <w:r w:rsidRPr="00D92AAD">
              <w:rPr>
                <w:i/>
                <w:color w:val="auto"/>
                <w:sz w:val="26"/>
                <w:szCs w:val="26"/>
              </w:rPr>
              <w:t>,3</w:t>
            </w:r>
            <w:proofErr w:type="gramEnd"/>
            <w:r w:rsidRPr="00D92AAD">
              <w:rPr>
                <w:i/>
                <w:color w:val="auto"/>
                <w:sz w:val="26"/>
                <w:szCs w:val="26"/>
              </w:rPr>
              <w:t xml:space="preserve">% toàn cầu. Ngoài ra, Australia cũng sở hữu 46% trữ lượng uranium của thế giới. Diện tích rừng lên đến </w:t>
            </w:r>
            <w:r w:rsidRPr="00D92AAD">
              <w:rPr>
                <w:i/>
                <w:iCs/>
                <w:color w:val="auto"/>
                <w:sz w:val="26"/>
                <w:szCs w:val="26"/>
              </w:rPr>
              <w:t>149</w:t>
            </w:r>
            <w:proofErr w:type="gramStart"/>
            <w:r w:rsidRPr="00D92AAD">
              <w:rPr>
                <w:i/>
                <w:iCs/>
                <w:color w:val="auto"/>
                <w:sz w:val="26"/>
                <w:szCs w:val="26"/>
              </w:rPr>
              <w:t>,3</w:t>
            </w:r>
            <w:proofErr w:type="gramEnd"/>
            <w:r w:rsidRPr="00D92AAD">
              <w:rPr>
                <w:i/>
                <w:iCs/>
                <w:color w:val="auto"/>
                <w:sz w:val="26"/>
                <w:szCs w:val="26"/>
              </w:rPr>
              <w:t xml:space="preserve"> triệu hectare.</w:t>
            </w:r>
          </w:p>
          <w:p w:rsidR="00D92AAD" w:rsidRPr="00D92AAD" w:rsidRDefault="00D92AAD" w:rsidP="00D92AAD">
            <w:pPr>
              <w:tabs>
                <w:tab w:val="left" w:leader="dot" w:pos="4320"/>
              </w:tabs>
              <w:spacing w:before="0" w:after="0" w:line="288" w:lineRule="auto"/>
              <w:rPr>
                <w:i/>
                <w:iCs/>
                <w:color w:val="auto"/>
                <w:sz w:val="26"/>
                <w:szCs w:val="26"/>
              </w:rPr>
            </w:pPr>
            <w:r w:rsidRPr="00D92AAD">
              <w:rPr>
                <w:i/>
                <w:iCs/>
                <w:color w:val="auto"/>
                <w:sz w:val="26"/>
                <w:szCs w:val="26"/>
              </w:rPr>
              <w:t>Hiện nay, quá trình biến đổi khí hậu và nóng lên toàn cầu dẫn đến hiện tượng sa mạc hóa và nước biển dâng là những nguy cơ lớn sẽ làm thay đổi hệ sinh thái vốn rất dễ bị tổn thương của khu vực.”</w:t>
            </w:r>
          </w:p>
          <w:p w:rsidR="00D92AAD" w:rsidRPr="00D92AAD" w:rsidRDefault="00D92AAD" w:rsidP="00D92AAD">
            <w:pPr>
              <w:tabs>
                <w:tab w:val="left" w:leader="dot" w:pos="4320"/>
              </w:tabs>
              <w:spacing w:before="0" w:after="0" w:line="288" w:lineRule="auto"/>
              <w:jc w:val="right"/>
              <w:rPr>
                <w:b/>
                <w:i/>
                <w:noProof/>
                <w:color w:val="auto"/>
                <w:sz w:val="26"/>
                <w:szCs w:val="26"/>
              </w:rPr>
            </w:pPr>
            <w:r w:rsidRPr="00D92AAD">
              <w:rPr>
                <w:b/>
                <w:i/>
                <w:iCs/>
                <w:color w:val="auto"/>
                <w:sz w:val="26"/>
                <w:szCs w:val="26"/>
              </w:rPr>
              <w:t>(Nguồn: Báo Tuổi Trẻ, Báo vnexpress.net và các tư liệu khác”</w:t>
            </w:r>
          </w:p>
          <w:p w:rsidR="00D92AAD" w:rsidRPr="00D92AAD" w:rsidRDefault="00D92AAD" w:rsidP="00D92AAD">
            <w:pPr>
              <w:spacing w:before="0" w:after="0" w:line="288" w:lineRule="auto"/>
              <w:rPr>
                <w:color w:val="auto"/>
                <w:sz w:val="26"/>
                <w:szCs w:val="26"/>
              </w:rPr>
            </w:pPr>
          </w:p>
        </w:tc>
      </w:tr>
    </w:tbl>
    <w:p w:rsidR="00D92AAD" w:rsidRPr="00D92AAD" w:rsidRDefault="00D92AAD" w:rsidP="00D92AAD">
      <w:pPr>
        <w:spacing w:before="0" w:after="0" w:line="288" w:lineRule="auto"/>
        <w:rPr>
          <w:color w:val="auto"/>
          <w:sz w:val="26"/>
          <w:szCs w:val="26"/>
        </w:rPr>
      </w:pPr>
    </w:p>
    <w:p w:rsidR="00D92AAD" w:rsidRPr="00D92AAD" w:rsidRDefault="00D92AAD" w:rsidP="00D92AAD">
      <w:pPr>
        <w:spacing w:before="0" w:after="0" w:line="288" w:lineRule="auto"/>
        <w:rPr>
          <w:color w:val="auto"/>
          <w:sz w:val="26"/>
          <w:szCs w:val="26"/>
        </w:rPr>
      </w:pPr>
      <w:r w:rsidRPr="00D92AAD">
        <w:rPr>
          <w:b/>
          <w:bCs/>
          <w:color w:val="auto"/>
          <w:sz w:val="26"/>
          <w:szCs w:val="26"/>
        </w:rPr>
        <w:t xml:space="preserve">Bước 3: </w:t>
      </w:r>
      <w:r w:rsidRPr="00D92AAD">
        <w:rPr>
          <w:color w:val="auto"/>
          <w:sz w:val="26"/>
          <w:szCs w:val="26"/>
        </w:rPr>
        <w:t xml:space="preserve">HS làm việc </w:t>
      </w:r>
      <w:proofErr w:type="gramStart"/>
      <w:r w:rsidRPr="00D92AAD">
        <w:rPr>
          <w:color w:val="auto"/>
          <w:sz w:val="26"/>
          <w:szCs w:val="26"/>
        </w:rPr>
        <w:t>theo</w:t>
      </w:r>
      <w:proofErr w:type="gramEnd"/>
      <w:r w:rsidRPr="00D92AAD">
        <w:rPr>
          <w:color w:val="auto"/>
          <w:sz w:val="26"/>
          <w:szCs w:val="26"/>
        </w:rPr>
        <w:t xml:space="preserve"> nhóm để hoàn thành thông tin trong PHT</w:t>
      </w:r>
    </w:p>
    <w:p w:rsidR="00D92AAD" w:rsidRPr="00D92AAD" w:rsidRDefault="00D92AAD" w:rsidP="00D92AAD">
      <w:pPr>
        <w:spacing w:before="0" w:after="0" w:line="288" w:lineRule="auto"/>
        <w:rPr>
          <w:color w:val="auto"/>
          <w:sz w:val="26"/>
          <w:szCs w:val="26"/>
        </w:rPr>
      </w:pPr>
      <w:r w:rsidRPr="00D92AAD">
        <w:rPr>
          <w:b/>
          <w:bCs/>
          <w:color w:val="auto"/>
          <w:sz w:val="26"/>
          <w:szCs w:val="26"/>
        </w:rPr>
        <w:t>Bước 4</w:t>
      </w:r>
      <w:r w:rsidRPr="00D92AAD">
        <w:rPr>
          <w:color w:val="auto"/>
          <w:sz w:val="26"/>
          <w:szCs w:val="26"/>
        </w:rPr>
        <w:t>: GV gọi các HS lên hoàn thành nội dung</w:t>
      </w:r>
    </w:p>
    <w:p w:rsidR="00D92AAD" w:rsidRPr="00D92AAD" w:rsidRDefault="00D92AAD" w:rsidP="00D92AAD">
      <w:pPr>
        <w:spacing w:before="0" w:after="0" w:line="288" w:lineRule="auto"/>
        <w:rPr>
          <w:color w:val="auto"/>
          <w:sz w:val="26"/>
          <w:szCs w:val="26"/>
        </w:rPr>
      </w:pPr>
      <w:r w:rsidRPr="00D92AAD">
        <w:rPr>
          <w:color w:val="auto"/>
          <w:sz w:val="26"/>
          <w:szCs w:val="26"/>
        </w:rPr>
        <w:t>+ Xác định trên bản đồ vị trí và lãnh thổ của châu Đại Dương và đánh giá những thuận lợi và khó khăn của lãnh thổ</w:t>
      </w:r>
    </w:p>
    <w:p w:rsidR="00D92AAD" w:rsidRPr="00D92AAD" w:rsidRDefault="00D92AAD" w:rsidP="00D92AAD">
      <w:pPr>
        <w:spacing w:before="0" w:after="0" w:line="288" w:lineRule="auto"/>
        <w:rPr>
          <w:color w:val="auto"/>
          <w:sz w:val="26"/>
          <w:szCs w:val="26"/>
        </w:rPr>
      </w:pPr>
      <w:r w:rsidRPr="00D92AAD">
        <w:rPr>
          <w:b/>
          <w:color w:val="auto"/>
          <w:sz w:val="26"/>
          <w:szCs w:val="26"/>
        </w:rPr>
        <w:t>B</w:t>
      </w:r>
      <w:r w:rsidRPr="00D92AAD">
        <w:rPr>
          <w:b/>
          <w:bCs/>
          <w:color w:val="auto"/>
          <w:sz w:val="26"/>
          <w:szCs w:val="26"/>
        </w:rPr>
        <w:t>ước 5</w:t>
      </w:r>
      <w:r w:rsidRPr="00D92AAD">
        <w:rPr>
          <w:color w:val="auto"/>
          <w:sz w:val="26"/>
          <w:szCs w:val="26"/>
        </w:rPr>
        <w:t>: GV chuẩn xác.</w:t>
      </w:r>
    </w:p>
    <w:p w:rsidR="00165BA4" w:rsidRPr="00D92AAD" w:rsidRDefault="00165BA4" w:rsidP="00D92AAD">
      <w:pPr>
        <w:spacing w:before="0" w:after="0" w:line="288" w:lineRule="auto"/>
        <w:rPr>
          <w:b/>
          <w:color w:val="auto"/>
          <w:sz w:val="26"/>
          <w:szCs w:val="26"/>
        </w:rPr>
      </w:pPr>
      <w:r w:rsidRPr="00D92AAD">
        <w:rPr>
          <w:b/>
          <w:color w:val="auto"/>
          <w:sz w:val="26"/>
          <w:szCs w:val="26"/>
        </w:rPr>
        <w:t xml:space="preserve">2.2. Hoạt động 2: </w:t>
      </w:r>
      <w:r w:rsidR="00D92AAD" w:rsidRPr="00D92AAD">
        <w:rPr>
          <w:b/>
          <w:color w:val="auto"/>
          <w:sz w:val="26"/>
          <w:szCs w:val="26"/>
        </w:rPr>
        <w:t>Đánh giá những khó khăn và đề xuất các giải pháp (15 phút)</w:t>
      </w:r>
    </w:p>
    <w:p w:rsidR="00A0698B" w:rsidRPr="00D92AAD" w:rsidRDefault="00A0698B" w:rsidP="00D92AAD">
      <w:pPr>
        <w:spacing w:before="0" w:after="0" w:line="288" w:lineRule="auto"/>
        <w:rPr>
          <w:i/>
          <w:color w:val="auto"/>
          <w:sz w:val="26"/>
          <w:szCs w:val="26"/>
        </w:rPr>
      </w:pPr>
      <w:r w:rsidRPr="00D92AAD">
        <w:rPr>
          <w:i/>
          <w:color w:val="auto"/>
          <w:sz w:val="26"/>
          <w:szCs w:val="26"/>
        </w:rPr>
        <w:t>a) Mục đích:</w:t>
      </w:r>
    </w:p>
    <w:p w:rsidR="00D92AAD" w:rsidRPr="00D92AAD" w:rsidRDefault="00D92AAD" w:rsidP="00D92AAD">
      <w:pPr>
        <w:spacing w:before="0" w:after="0" w:line="288" w:lineRule="auto"/>
        <w:rPr>
          <w:color w:val="auto"/>
          <w:sz w:val="26"/>
          <w:szCs w:val="26"/>
          <w:lang w:val="da-DK"/>
        </w:rPr>
      </w:pPr>
      <w:r w:rsidRPr="00D92AAD">
        <w:rPr>
          <w:color w:val="auto"/>
          <w:sz w:val="26"/>
          <w:szCs w:val="26"/>
          <w:lang w:val="da-DK"/>
        </w:rPr>
        <w:t>- Đánh giá được vấn đề đang diễn ra về mặt tự nhiên của châu lục</w:t>
      </w:r>
    </w:p>
    <w:p w:rsidR="00A0698B" w:rsidRPr="00D92AAD" w:rsidRDefault="00D92AAD" w:rsidP="00D92AAD">
      <w:pPr>
        <w:spacing w:before="0" w:after="0" w:line="288" w:lineRule="auto"/>
        <w:rPr>
          <w:color w:val="auto"/>
          <w:sz w:val="26"/>
          <w:szCs w:val="26"/>
          <w:lang w:val="da-DK"/>
        </w:rPr>
      </w:pPr>
      <w:r w:rsidRPr="00D92AAD">
        <w:rPr>
          <w:color w:val="auto"/>
          <w:sz w:val="26"/>
          <w:szCs w:val="26"/>
          <w:lang w:val="da-DK"/>
        </w:rPr>
        <w:t>- Đề xuất giải pháp giải quyết vấn đề cho châu lục</w:t>
      </w:r>
    </w:p>
    <w:p w:rsidR="00A0698B" w:rsidRPr="00D92AAD" w:rsidRDefault="00A0698B" w:rsidP="00D92AAD">
      <w:pPr>
        <w:spacing w:before="0" w:after="0" w:line="288" w:lineRule="auto"/>
        <w:rPr>
          <w:i/>
          <w:color w:val="auto"/>
          <w:sz w:val="26"/>
          <w:szCs w:val="26"/>
        </w:rPr>
      </w:pPr>
      <w:r w:rsidRPr="00D92AAD">
        <w:rPr>
          <w:i/>
          <w:color w:val="auto"/>
          <w:sz w:val="26"/>
          <w:szCs w:val="26"/>
        </w:rPr>
        <w:t>b) Nội dung:</w:t>
      </w:r>
    </w:p>
    <w:p w:rsidR="006B2DD0" w:rsidRPr="00D92AAD" w:rsidRDefault="005B25EF" w:rsidP="00D92AAD">
      <w:pPr>
        <w:spacing w:before="0" w:after="0" w:line="288" w:lineRule="auto"/>
        <w:rPr>
          <w:color w:val="auto"/>
          <w:sz w:val="26"/>
          <w:szCs w:val="26"/>
        </w:rPr>
      </w:pPr>
      <w:r w:rsidRPr="00D92AAD">
        <w:rPr>
          <w:color w:val="auto"/>
          <w:sz w:val="26"/>
          <w:szCs w:val="26"/>
        </w:rPr>
        <w:t xml:space="preserve">- Học sinh khai thác đoạn văn bản sgk trang </w:t>
      </w:r>
      <w:r w:rsidR="00D92AAD" w:rsidRPr="00D92AAD">
        <w:rPr>
          <w:color w:val="auto"/>
          <w:sz w:val="26"/>
          <w:szCs w:val="26"/>
        </w:rPr>
        <w:t>145, 146</w:t>
      </w:r>
      <w:r w:rsidRPr="00D92AAD">
        <w:rPr>
          <w:color w:val="auto"/>
          <w:sz w:val="26"/>
          <w:szCs w:val="26"/>
        </w:rPr>
        <w:t xml:space="preserve"> để trả lời các câu hỏi củ</w:t>
      </w:r>
      <w:r w:rsidR="00D92AAD" w:rsidRPr="00D92AAD">
        <w:rPr>
          <w:color w:val="auto"/>
          <w:sz w:val="26"/>
          <w:szCs w:val="26"/>
        </w:rPr>
        <w:t>a giáo viên</w:t>
      </w:r>
    </w:p>
    <w:p w:rsidR="00A0698B" w:rsidRPr="00D92AAD" w:rsidRDefault="00A0698B" w:rsidP="00D92AAD">
      <w:pPr>
        <w:spacing w:before="0" w:after="0" w:line="288" w:lineRule="auto"/>
        <w:rPr>
          <w:i/>
          <w:color w:val="auto"/>
          <w:sz w:val="26"/>
          <w:szCs w:val="26"/>
        </w:rPr>
      </w:pPr>
      <w:r w:rsidRPr="00D92AAD">
        <w:rPr>
          <w:i/>
          <w:color w:val="auto"/>
          <w:sz w:val="26"/>
          <w:szCs w:val="26"/>
        </w:rPr>
        <w:t>c) Sản phẩm:</w:t>
      </w:r>
    </w:p>
    <w:p w:rsidR="00A0698B" w:rsidRPr="00D92AAD" w:rsidRDefault="005B25EF" w:rsidP="00D92AAD">
      <w:pPr>
        <w:spacing w:before="0" w:after="0" w:line="288" w:lineRule="auto"/>
        <w:rPr>
          <w:color w:val="auto"/>
          <w:sz w:val="26"/>
          <w:szCs w:val="26"/>
        </w:rPr>
      </w:pPr>
      <w:r w:rsidRPr="00D92AAD">
        <w:rPr>
          <w:color w:val="auto"/>
          <w:sz w:val="26"/>
          <w:szCs w:val="26"/>
        </w:rPr>
        <w:t>- Học sinh ghi ra giấy được các câu trả lời.</w:t>
      </w:r>
    </w:p>
    <w:p w:rsidR="00A0698B" w:rsidRPr="00D92AAD" w:rsidRDefault="00A0698B" w:rsidP="00D92AAD">
      <w:pPr>
        <w:spacing w:before="0" w:after="0" w:line="288" w:lineRule="auto"/>
        <w:rPr>
          <w:i/>
          <w:color w:val="auto"/>
          <w:sz w:val="26"/>
          <w:szCs w:val="26"/>
        </w:rPr>
      </w:pPr>
      <w:r w:rsidRPr="00D92AAD">
        <w:rPr>
          <w:i/>
          <w:color w:val="auto"/>
          <w:sz w:val="26"/>
          <w:szCs w:val="26"/>
        </w:rPr>
        <w:lastRenderedPageBreak/>
        <w:t>d) Cách thực hiện:</w:t>
      </w:r>
    </w:p>
    <w:p w:rsidR="00E178E6" w:rsidRPr="00D92AAD" w:rsidRDefault="009C2CDA" w:rsidP="00D92AAD">
      <w:pPr>
        <w:spacing w:before="0" w:after="0" w:line="288" w:lineRule="auto"/>
        <w:rPr>
          <w:color w:val="auto"/>
          <w:sz w:val="26"/>
          <w:szCs w:val="26"/>
        </w:rPr>
      </w:pPr>
      <w:r w:rsidRPr="00D92AAD">
        <w:rPr>
          <w:b/>
          <w:color w:val="auto"/>
          <w:sz w:val="26"/>
          <w:szCs w:val="26"/>
        </w:rPr>
        <w:t xml:space="preserve">Bước 1: </w:t>
      </w:r>
      <w:r w:rsidRPr="00D92AAD">
        <w:rPr>
          <w:color w:val="auto"/>
          <w:sz w:val="26"/>
          <w:szCs w:val="26"/>
        </w:rPr>
        <w:t>Giao nhiệm vụ</w:t>
      </w:r>
    </w:p>
    <w:p w:rsidR="00D92AAD" w:rsidRPr="00D92AAD" w:rsidRDefault="00D92AAD" w:rsidP="00D92AAD">
      <w:pPr>
        <w:spacing w:before="0" w:after="0" w:line="288" w:lineRule="auto"/>
        <w:rPr>
          <w:color w:val="auto"/>
          <w:sz w:val="26"/>
          <w:szCs w:val="26"/>
          <w:lang w:val="it-IT"/>
        </w:rPr>
      </w:pPr>
      <w:r w:rsidRPr="00D92AAD">
        <w:rPr>
          <w:b/>
          <w:color w:val="auto"/>
          <w:sz w:val="26"/>
          <w:szCs w:val="26"/>
          <w:lang w:val="it-IT"/>
        </w:rPr>
        <w:t>Bước 1</w:t>
      </w:r>
      <w:r w:rsidRPr="00D92AAD">
        <w:rPr>
          <w:color w:val="auto"/>
          <w:sz w:val="26"/>
          <w:szCs w:val="26"/>
          <w:lang w:val="it-IT"/>
        </w:rPr>
        <w:t xml:space="preserve">: GV cho HS xem đoạn phim ngắn về vấn đề của khu vực </w:t>
      </w:r>
    </w:p>
    <w:p w:rsidR="00D92AAD" w:rsidRPr="00D92AAD" w:rsidRDefault="00D92AAD" w:rsidP="00D92AAD">
      <w:pPr>
        <w:spacing w:before="0" w:after="0" w:line="288" w:lineRule="auto"/>
        <w:rPr>
          <w:color w:val="auto"/>
          <w:sz w:val="26"/>
          <w:szCs w:val="26"/>
          <w:lang w:val="it-IT"/>
        </w:rPr>
      </w:pPr>
      <w:r w:rsidRPr="00D92AAD">
        <w:rPr>
          <w:color w:val="auto"/>
          <w:sz w:val="26"/>
          <w:szCs w:val="26"/>
          <w:lang w:val="it-IT"/>
        </w:rPr>
        <w:t>+ Vấn đề nào đang diễn ra?</w:t>
      </w:r>
    </w:p>
    <w:p w:rsidR="00D92AAD" w:rsidRPr="00D92AAD" w:rsidRDefault="00D92AAD" w:rsidP="00D92AAD">
      <w:pPr>
        <w:spacing w:before="0" w:after="0" w:line="288" w:lineRule="auto"/>
        <w:rPr>
          <w:color w:val="auto"/>
          <w:sz w:val="26"/>
          <w:szCs w:val="26"/>
          <w:lang w:val="it-IT"/>
        </w:rPr>
      </w:pPr>
      <w:r w:rsidRPr="00D92AAD">
        <w:rPr>
          <w:color w:val="auto"/>
          <w:sz w:val="26"/>
          <w:szCs w:val="26"/>
          <w:lang w:val="it-IT"/>
        </w:rPr>
        <w:t>+ Em có đánh giá gì về vấn đề đó?</w:t>
      </w:r>
    </w:p>
    <w:p w:rsidR="00D92AAD" w:rsidRPr="00D92AAD" w:rsidRDefault="00D92AAD" w:rsidP="00D92AAD">
      <w:pPr>
        <w:spacing w:before="0" w:after="0" w:line="288" w:lineRule="auto"/>
        <w:rPr>
          <w:color w:val="auto"/>
          <w:sz w:val="26"/>
          <w:szCs w:val="26"/>
          <w:lang w:val="it-IT"/>
        </w:rPr>
      </w:pPr>
      <w:r w:rsidRPr="00D92AAD">
        <w:rPr>
          <w:color w:val="auto"/>
          <w:sz w:val="26"/>
          <w:szCs w:val="26"/>
          <w:lang w:val="it-IT"/>
        </w:rPr>
        <w:t>+ Nguyên nhân nào khiến nó diễn ra như vậy?</w:t>
      </w:r>
    </w:p>
    <w:p w:rsidR="00D92AAD" w:rsidRPr="00D92AAD" w:rsidRDefault="00D92AAD" w:rsidP="00D92AAD">
      <w:pPr>
        <w:spacing w:before="0" w:after="0" w:line="288" w:lineRule="auto"/>
        <w:rPr>
          <w:color w:val="auto"/>
          <w:sz w:val="26"/>
          <w:szCs w:val="26"/>
          <w:lang w:val="it-IT"/>
        </w:rPr>
      </w:pPr>
      <w:r w:rsidRPr="00D92AAD">
        <w:rPr>
          <w:color w:val="auto"/>
          <w:sz w:val="26"/>
          <w:szCs w:val="26"/>
          <w:lang w:val="it-IT"/>
        </w:rPr>
        <w:t>&gt;&gt;&gt; HS theo dõi và trả lời nhanh vào trong giấy note hoặc PHT nếu GV chuẩn bị</w:t>
      </w:r>
    </w:p>
    <w:p w:rsidR="00D92AAD" w:rsidRPr="00D92AAD" w:rsidRDefault="00C45060" w:rsidP="00D92AAD">
      <w:pPr>
        <w:spacing w:before="0" w:after="0" w:line="288" w:lineRule="auto"/>
        <w:rPr>
          <w:color w:val="auto"/>
          <w:sz w:val="26"/>
          <w:szCs w:val="26"/>
          <w:lang w:val="it-IT"/>
        </w:rPr>
      </w:pPr>
      <w:hyperlink r:id="rId10" w:history="1">
        <w:r w:rsidR="00D92AAD" w:rsidRPr="00D92AAD">
          <w:rPr>
            <w:rStyle w:val="Hyperlink"/>
            <w:color w:val="auto"/>
            <w:sz w:val="26"/>
            <w:szCs w:val="26"/>
          </w:rPr>
          <w:t>https://www.youtube.com/watch?v=6F4Pfgo730Q</w:t>
        </w:r>
      </w:hyperlink>
    </w:p>
    <w:p w:rsidR="00D92AAD" w:rsidRPr="00D92AAD" w:rsidRDefault="00D92AAD" w:rsidP="00D92AAD">
      <w:pPr>
        <w:spacing w:before="0" w:after="0" w:line="288" w:lineRule="auto"/>
        <w:rPr>
          <w:bCs/>
          <w:color w:val="auto"/>
          <w:sz w:val="26"/>
          <w:szCs w:val="26"/>
          <w:lang w:val="it-IT"/>
        </w:rPr>
      </w:pPr>
      <w:r w:rsidRPr="00D92AAD">
        <w:rPr>
          <w:b/>
          <w:color w:val="auto"/>
          <w:sz w:val="26"/>
          <w:szCs w:val="26"/>
          <w:lang w:val="it-IT"/>
        </w:rPr>
        <w:t xml:space="preserve">Bước 2: </w:t>
      </w:r>
      <w:r w:rsidRPr="00D92AAD">
        <w:rPr>
          <w:bCs/>
          <w:color w:val="auto"/>
          <w:sz w:val="26"/>
          <w:szCs w:val="26"/>
          <w:lang w:val="it-IT"/>
        </w:rPr>
        <w:t>GV giới thiệu về biển san hô</w:t>
      </w:r>
    </w:p>
    <w:p w:rsidR="00D92AAD" w:rsidRPr="00D92AAD" w:rsidRDefault="00D92AAD" w:rsidP="00D92AAD">
      <w:pPr>
        <w:spacing w:before="0" w:after="0" w:line="288" w:lineRule="auto"/>
        <w:rPr>
          <w:color w:val="auto"/>
          <w:sz w:val="26"/>
          <w:szCs w:val="26"/>
          <w:lang w:val="it-IT"/>
        </w:rPr>
      </w:pPr>
      <w:r w:rsidRPr="00D92AAD">
        <w:rPr>
          <w:color w:val="auto"/>
          <w:sz w:val="26"/>
          <w:szCs w:val="26"/>
          <w:lang w:val="it-IT"/>
        </w:rPr>
        <w:t>+ Nếu nhiệt độ trái đất vẫn tiếp tục tăng lên thì tương lại, rạn san hô sẽ thay đổi thế nào?</w:t>
      </w:r>
    </w:p>
    <w:p w:rsidR="00D92AAD" w:rsidRPr="00D92AAD" w:rsidRDefault="00D92AAD" w:rsidP="00D92AAD">
      <w:pPr>
        <w:spacing w:before="0" w:after="0" w:line="288" w:lineRule="auto"/>
        <w:rPr>
          <w:color w:val="auto"/>
          <w:sz w:val="26"/>
          <w:szCs w:val="26"/>
        </w:rPr>
      </w:pPr>
      <w:r w:rsidRPr="00D92AAD">
        <w:rPr>
          <w:color w:val="auto"/>
          <w:sz w:val="26"/>
          <w:szCs w:val="26"/>
          <w:lang w:val="it-IT"/>
        </w:rPr>
        <w:t>+ Việc mất đi rạn san hô, hệ sinh thái tự nhiên nơi đây sẽ thay đổi ra sao? Điều này có ảnh hưởng gì đến kinh tế, môi trường?</w:t>
      </w:r>
    </w:p>
    <w:p w:rsidR="00E178E6" w:rsidRPr="00D92AAD" w:rsidRDefault="00E178E6" w:rsidP="00D92AAD">
      <w:pPr>
        <w:spacing w:before="0" w:after="0" w:line="288" w:lineRule="auto"/>
        <w:rPr>
          <w:iCs/>
          <w:color w:val="auto"/>
          <w:sz w:val="26"/>
          <w:szCs w:val="26"/>
        </w:rPr>
      </w:pPr>
      <w:r w:rsidRPr="00D92AAD">
        <w:rPr>
          <w:b/>
          <w:iCs/>
          <w:color w:val="auto"/>
          <w:sz w:val="26"/>
          <w:szCs w:val="26"/>
        </w:rPr>
        <w:t xml:space="preserve">Bước 3: </w:t>
      </w:r>
      <w:r w:rsidRPr="00D92AAD">
        <w:rPr>
          <w:iCs/>
          <w:color w:val="auto"/>
          <w:sz w:val="26"/>
          <w:szCs w:val="26"/>
        </w:rPr>
        <w:t>Hs trình bày, Hs khác nhận xét bổ sung.</w:t>
      </w:r>
    </w:p>
    <w:p w:rsidR="00A0698B" w:rsidRPr="00D92AAD" w:rsidRDefault="00E178E6" w:rsidP="00D92AAD">
      <w:pPr>
        <w:spacing w:before="0" w:after="0" w:line="288" w:lineRule="auto"/>
        <w:rPr>
          <w:iCs/>
          <w:color w:val="auto"/>
          <w:sz w:val="26"/>
          <w:szCs w:val="26"/>
        </w:rPr>
      </w:pPr>
      <w:r w:rsidRPr="00D92AAD">
        <w:rPr>
          <w:b/>
          <w:iCs/>
          <w:color w:val="auto"/>
          <w:sz w:val="26"/>
          <w:szCs w:val="26"/>
        </w:rPr>
        <w:t xml:space="preserve">Bươc 4: </w:t>
      </w:r>
      <w:r w:rsidRPr="00D92AAD">
        <w:rPr>
          <w:iCs/>
          <w:color w:val="auto"/>
          <w:sz w:val="26"/>
          <w:szCs w:val="26"/>
        </w:rPr>
        <w:t>Gv nhận xét, chuẩn xác.</w:t>
      </w:r>
    </w:p>
    <w:p w:rsidR="00B76D85" w:rsidRPr="00D92AAD" w:rsidRDefault="00B76D85" w:rsidP="00D92AAD">
      <w:pPr>
        <w:spacing w:before="0" w:after="0" w:line="288" w:lineRule="auto"/>
        <w:rPr>
          <w:b/>
          <w:color w:val="auto"/>
          <w:sz w:val="26"/>
          <w:szCs w:val="26"/>
        </w:rPr>
      </w:pPr>
      <w:r w:rsidRPr="00D92AAD">
        <w:rPr>
          <w:b/>
          <w:color w:val="auto"/>
          <w:sz w:val="26"/>
          <w:szCs w:val="26"/>
        </w:rPr>
        <w:t>3. Hoạt động: Luyện tập (5 phút)</w:t>
      </w:r>
    </w:p>
    <w:p w:rsidR="00B76D85" w:rsidRPr="00D92AAD" w:rsidRDefault="00B76D85" w:rsidP="00D92AAD">
      <w:pPr>
        <w:spacing w:before="0" w:after="0" w:line="288" w:lineRule="auto"/>
        <w:rPr>
          <w:i/>
          <w:color w:val="auto"/>
          <w:sz w:val="26"/>
          <w:szCs w:val="26"/>
        </w:rPr>
      </w:pPr>
      <w:r w:rsidRPr="00D92AAD">
        <w:rPr>
          <w:i/>
          <w:color w:val="auto"/>
          <w:sz w:val="26"/>
          <w:szCs w:val="26"/>
        </w:rPr>
        <w:t>a) Mục đích:</w:t>
      </w:r>
    </w:p>
    <w:p w:rsidR="00B76D85" w:rsidRPr="00D92AAD" w:rsidRDefault="00B76D85" w:rsidP="00D92AAD">
      <w:pPr>
        <w:spacing w:before="0" w:after="0" w:line="288" w:lineRule="auto"/>
        <w:rPr>
          <w:color w:val="auto"/>
          <w:sz w:val="26"/>
          <w:szCs w:val="26"/>
        </w:rPr>
      </w:pPr>
      <w:r w:rsidRPr="00D92AAD">
        <w:rPr>
          <w:color w:val="auto"/>
          <w:sz w:val="26"/>
          <w:szCs w:val="26"/>
        </w:rPr>
        <w:t>- Củng cố lại nội dung bài học.</w:t>
      </w:r>
    </w:p>
    <w:p w:rsidR="00B76D85" w:rsidRPr="00D92AAD" w:rsidRDefault="00B76D85" w:rsidP="00D92AAD">
      <w:pPr>
        <w:spacing w:before="0" w:after="0" w:line="288" w:lineRule="auto"/>
        <w:rPr>
          <w:i/>
          <w:color w:val="auto"/>
          <w:sz w:val="26"/>
          <w:szCs w:val="26"/>
        </w:rPr>
      </w:pPr>
      <w:r w:rsidRPr="00D92AAD">
        <w:rPr>
          <w:i/>
          <w:color w:val="auto"/>
          <w:sz w:val="26"/>
          <w:szCs w:val="26"/>
        </w:rPr>
        <w:t>b) Nội dung:</w:t>
      </w:r>
    </w:p>
    <w:p w:rsidR="00B76D85" w:rsidRPr="00D92AAD" w:rsidRDefault="00B76D85" w:rsidP="00D92AAD">
      <w:pPr>
        <w:spacing w:before="0" w:after="0" w:line="288" w:lineRule="auto"/>
        <w:rPr>
          <w:color w:val="auto"/>
          <w:sz w:val="26"/>
          <w:szCs w:val="26"/>
        </w:rPr>
      </w:pPr>
      <w:r w:rsidRPr="00D92AAD">
        <w:rPr>
          <w:color w:val="auto"/>
          <w:sz w:val="26"/>
          <w:szCs w:val="26"/>
        </w:rPr>
        <w:t>- Học sinh vận dụng kiến thức đã học để trả lời các câu hỏi.</w:t>
      </w:r>
    </w:p>
    <w:p w:rsidR="00B76D85" w:rsidRPr="00D92AAD" w:rsidRDefault="00B76D85" w:rsidP="00D92AAD">
      <w:pPr>
        <w:spacing w:before="0" w:after="0" w:line="288" w:lineRule="auto"/>
        <w:rPr>
          <w:i/>
          <w:color w:val="auto"/>
          <w:sz w:val="26"/>
          <w:szCs w:val="26"/>
        </w:rPr>
      </w:pPr>
      <w:r w:rsidRPr="00D92AAD">
        <w:rPr>
          <w:i/>
          <w:color w:val="auto"/>
          <w:sz w:val="26"/>
          <w:szCs w:val="26"/>
        </w:rPr>
        <w:t>c) Sản phẩm:</w:t>
      </w:r>
    </w:p>
    <w:p w:rsidR="00B76D85" w:rsidRPr="00D92AAD" w:rsidRDefault="00B76D85" w:rsidP="00D92AAD">
      <w:pPr>
        <w:spacing w:before="0" w:after="0" w:line="288" w:lineRule="auto"/>
        <w:rPr>
          <w:color w:val="auto"/>
          <w:sz w:val="26"/>
          <w:szCs w:val="26"/>
        </w:rPr>
      </w:pPr>
      <w:r w:rsidRPr="00D92AAD">
        <w:rPr>
          <w:color w:val="auto"/>
          <w:sz w:val="26"/>
          <w:szCs w:val="26"/>
        </w:rPr>
        <w:t>- Học sinh trả lời được các câu hỏi của giáo viên.</w:t>
      </w:r>
    </w:p>
    <w:p w:rsidR="00B76D85" w:rsidRPr="00D92AAD" w:rsidRDefault="00B76D85" w:rsidP="00D92AAD">
      <w:pPr>
        <w:spacing w:before="0" w:after="0" w:line="288" w:lineRule="auto"/>
        <w:rPr>
          <w:i/>
          <w:color w:val="auto"/>
          <w:sz w:val="26"/>
          <w:szCs w:val="26"/>
        </w:rPr>
      </w:pPr>
      <w:r w:rsidRPr="00D92AAD">
        <w:rPr>
          <w:i/>
          <w:color w:val="auto"/>
          <w:sz w:val="26"/>
          <w:szCs w:val="26"/>
        </w:rPr>
        <w:t>d) Cách thực hiện:</w:t>
      </w:r>
    </w:p>
    <w:p w:rsidR="00B76D85" w:rsidRPr="00D92AAD" w:rsidRDefault="00B76D85" w:rsidP="00D92AAD">
      <w:pPr>
        <w:spacing w:before="0" w:after="0" w:line="288" w:lineRule="auto"/>
        <w:contextualSpacing/>
        <w:jc w:val="both"/>
        <w:rPr>
          <w:rFonts w:eastAsia="Calibri"/>
          <w:bCs/>
          <w:iCs/>
          <w:color w:val="auto"/>
          <w:sz w:val="26"/>
          <w:szCs w:val="26"/>
        </w:rPr>
      </w:pPr>
      <w:r w:rsidRPr="00D92AAD">
        <w:rPr>
          <w:rFonts w:eastAsia="Calibri"/>
          <w:b/>
          <w:bCs/>
          <w:iCs/>
          <w:color w:val="auto"/>
          <w:sz w:val="26"/>
          <w:szCs w:val="26"/>
        </w:rPr>
        <w:t xml:space="preserve">Bước 1: </w:t>
      </w:r>
      <w:r w:rsidRPr="00D92AAD">
        <w:rPr>
          <w:rFonts w:eastAsia="Calibri"/>
          <w:bCs/>
          <w:iCs/>
          <w:color w:val="auto"/>
          <w:sz w:val="26"/>
          <w:szCs w:val="26"/>
        </w:rPr>
        <w:t>Giao nhiệm vụ</w:t>
      </w:r>
    </w:p>
    <w:p w:rsidR="00DD2BC2" w:rsidRPr="00D92AAD" w:rsidRDefault="00DD2BC2" w:rsidP="00D92AAD">
      <w:pPr>
        <w:spacing w:before="0" w:after="0" w:line="288" w:lineRule="auto"/>
        <w:contextualSpacing/>
        <w:jc w:val="both"/>
        <w:rPr>
          <w:rFonts w:eastAsia="Calibri"/>
          <w:bCs/>
          <w:iCs/>
          <w:color w:val="auto"/>
          <w:sz w:val="26"/>
          <w:szCs w:val="26"/>
        </w:rPr>
      </w:pPr>
      <w:r w:rsidRPr="00D92AAD">
        <w:rPr>
          <w:rFonts w:eastAsia="Calibri"/>
          <w:b/>
          <w:bCs/>
          <w:iCs/>
          <w:color w:val="auto"/>
          <w:sz w:val="26"/>
          <w:szCs w:val="26"/>
        </w:rPr>
        <w:t xml:space="preserve">Bước 2: </w:t>
      </w:r>
      <w:r w:rsidRPr="00D92AAD">
        <w:rPr>
          <w:rFonts w:eastAsia="Calibri"/>
          <w:bCs/>
          <w:iCs/>
          <w:color w:val="auto"/>
          <w:sz w:val="26"/>
          <w:szCs w:val="26"/>
        </w:rPr>
        <w:t>Hs thực hiện nhiệm vụ.</w:t>
      </w:r>
    </w:p>
    <w:p w:rsidR="00B76D85" w:rsidRPr="00D92AAD" w:rsidRDefault="00B76D85" w:rsidP="00D92AAD">
      <w:pPr>
        <w:tabs>
          <w:tab w:val="left" w:pos="720"/>
        </w:tabs>
        <w:spacing w:before="0" w:after="0" w:line="288" w:lineRule="auto"/>
        <w:jc w:val="both"/>
        <w:rPr>
          <w:rFonts w:eastAsia="Calibri"/>
          <w:color w:val="auto"/>
          <w:sz w:val="26"/>
          <w:szCs w:val="26"/>
        </w:rPr>
      </w:pPr>
      <w:r w:rsidRPr="00D92AAD">
        <w:rPr>
          <w:rFonts w:eastAsia="Calibri"/>
          <w:b/>
          <w:color w:val="auto"/>
          <w:sz w:val="26"/>
          <w:szCs w:val="26"/>
        </w:rPr>
        <w:t>Bướ</w:t>
      </w:r>
      <w:r w:rsidR="00DD2BC2" w:rsidRPr="00D92AAD">
        <w:rPr>
          <w:rFonts w:eastAsia="Calibri"/>
          <w:b/>
          <w:color w:val="auto"/>
          <w:sz w:val="26"/>
          <w:szCs w:val="26"/>
        </w:rPr>
        <w:t>c 3</w:t>
      </w:r>
      <w:r w:rsidRPr="00D92AAD">
        <w:rPr>
          <w:rFonts w:eastAsia="Calibri"/>
          <w:b/>
          <w:color w:val="auto"/>
          <w:sz w:val="26"/>
          <w:szCs w:val="26"/>
        </w:rPr>
        <w:t>:</w:t>
      </w:r>
      <w:r w:rsidRPr="00D92AAD">
        <w:rPr>
          <w:rFonts w:eastAsia="Calibri"/>
          <w:color w:val="auto"/>
          <w:sz w:val="26"/>
          <w:szCs w:val="26"/>
        </w:rPr>
        <w:t xml:space="preserve"> HS trình bày trước lớp, HS khác nhận xét, bổ sung.</w:t>
      </w:r>
    </w:p>
    <w:p w:rsidR="00B76D85" w:rsidRPr="00D92AAD" w:rsidRDefault="00B76D85" w:rsidP="00D92AAD">
      <w:pPr>
        <w:spacing w:before="0" w:after="0" w:line="288" w:lineRule="auto"/>
        <w:rPr>
          <w:color w:val="auto"/>
          <w:sz w:val="26"/>
          <w:szCs w:val="26"/>
        </w:rPr>
      </w:pPr>
      <w:r w:rsidRPr="00D92AAD">
        <w:rPr>
          <w:rFonts w:eastAsia="Calibri"/>
          <w:b/>
          <w:color w:val="auto"/>
          <w:sz w:val="26"/>
          <w:szCs w:val="26"/>
        </w:rPr>
        <w:t>Bướ</w:t>
      </w:r>
      <w:r w:rsidR="00DD2BC2" w:rsidRPr="00D92AAD">
        <w:rPr>
          <w:rFonts w:eastAsia="Calibri"/>
          <w:b/>
          <w:color w:val="auto"/>
          <w:sz w:val="26"/>
          <w:szCs w:val="26"/>
        </w:rPr>
        <w:t>c 4</w:t>
      </w:r>
      <w:r w:rsidRPr="00D92AAD">
        <w:rPr>
          <w:rFonts w:eastAsia="Calibri"/>
          <w:b/>
          <w:color w:val="auto"/>
          <w:sz w:val="26"/>
          <w:szCs w:val="26"/>
        </w:rPr>
        <w:t>:</w:t>
      </w:r>
      <w:r w:rsidRPr="00D92AAD">
        <w:rPr>
          <w:rFonts w:eastAsia="Calibri"/>
          <w:color w:val="auto"/>
          <w:sz w:val="26"/>
          <w:szCs w:val="26"/>
        </w:rPr>
        <w:t xml:space="preserve"> GV nhận xét, chốt kiến thức.</w:t>
      </w:r>
    </w:p>
    <w:p w:rsidR="00B76D85" w:rsidRPr="00D92AAD" w:rsidRDefault="00B76D85" w:rsidP="00D92AAD">
      <w:pPr>
        <w:spacing w:before="0" w:after="0" w:line="288" w:lineRule="auto"/>
        <w:rPr>
          <w:b/>
          <w:color w:val="auto"/>
          <w:sz w:val="26"/>
          <w:szCs w:val="26"/>
        </w:rPr>
      </w:pPr>
      <w:r w:rsidRPr="00D92AAD">
        <w:rPr>
          <w:b/>
          <w:color w:val="auto"/>
          <w:sz w:val="26"/>
          <w:szCs w:val="26"/>
        </w:rPr>
        <w:t>4. Hoạt động: Vận dụng (2 phút)</w:t>
      </w:r>
    </w:p>
    <w:p w:rsidR="00B76D85" w:rsidRPr="00D92AAD" w:rsidRDefault="00B76D85" w:rsidP="00D92AAD">
      <w:pPr>
        <w:spacing w:before="0" w:after="0" w:line="288" w:lineRule="auto"/>
        <w:rPr>
          <w:i/>
          <w:color w:val="auto"/>
          <w:sz w:val="26"/>
          <w:szCs w:val="26"/>
        </w:rPr>
      </w:pPr>
      <w:r w:rsidRPr="00D92AAD">
        <w:rPr>
          <w:i/>
          <w:color w:val="auto"/>
          <w:sz w:val="26"/>
          <w:szCs w:val="26"/>
        </w:rPr>
        <w:t>a) Mục đích:</w:t>
      </w:r>
    </w:p>
    <w:p w:rsidR="00B76D85" w:rsidRPr="00D92AAD" w:rsidRDefault="00B76D85" w:rsidP="00D92AAD">
      <w:pPr>
        <w:spacing w:before="0" w:after="0" w:line="288" w:lineRule="auto"/>
        <w:rPr>
          <w:color w:val="auto"/>
          <w:sz w:val="26"/>
          <w:szCs w:val="26"/>
        </w:rPr>
      </w:pPr>
      <w:r w:rsidRPr="00D92AAD">
        <w:rPr>
          <w:color w:val="auto"/>
          <w:sz w:val="26"/>
          <w:szCs w:val="26"/>
        </w:rPr>
        <w:t>- Vận dụng kiến thức đã học.</w:t>
      </w:r>
    </w:p>
    <w:p w:rsidR="00B76D85" w:rsidRPr="00D92AAD" w:rsidRDefault="00B76D85" w:rsidP="00D92AAD">
      <w:pPr>
        <w:spacing w:before="0" w:after="0" w:line="288" w:lineRule="auto"/>
        <w:rPr>
          <w:i/>
          <w:color w:val="auto"/>
          <w:sz w:val="26"/>
          <w:szCs w:val="26"/>
        </w:rPr>
      </w:pPr>
      <w:r w:rsidRPr="00D92AAD">
        <w:rPr>
          <w:i/>
          <w:color w:val="auto"/>
          <w:sz w:val="26"/>
          <w:szCs w:val="26"/>
        </w:rPr>
        <w:t>b) Nội dung:</w:t>
      </w:r>
    </w:p>
    <w:p w:rsidR="00B76D85" w:rsidRPr="00D92AAD" w:rsidRDefault="00B76D85" w:rsidP="00D92AAD">
      <w:pPr>
        <w:spacing w:before="0" w:after="0" w:line="288" w:lineRule="auto"/>
        <w:rPr>
          <w:color w:val="auto"/>
          <w:sz w:val="26"/>
          <w:szCs w:val="26"/>
        </w:rPr>
      </w:pPr>
      <w:r w:rsidRPr="00D92AAD">
        <w:rPr>
          <w:color w:val="auto"/>
          <w:sz w:val="26"/>
          <w:szCs w:val="26"/>
        </w:rPr>
        <w:t xml:space="preserve">- Vận dụng kiến thức đã học để </w:t>
      </w:r>
      <w:r w:rsidR="00D92AAD" w:rsidRPr="00D92AAD">
        <w:rPr>
          <w:color w:val="auto"/>
          <w:sz w:val="26"/>
          <w:szCs w:val="26"/>
        </w:rPr>
        <w:t xml:space="preserve">thiết kế 1 </w:t>
      </w:r>
      <w:proofErr w:type="gramStart"/>
      <w:r w:rsidR="00D92AAD" w:rsidRPr="00D92AAD">
        <w:rPr>
          <w:color w:val="auto"/>
          <w:sz w:val="26"/>
          <w:szCs w:val="26"/>
        </w:rPr>
        <w:t>sơ</w:t>
      </w:r>
      <w:proofErr w:type="gramEnd"/>
      <w:r w:rsidR="00D92AAD" w:rsidRPr="00D92AAD">
        <w:rPr>
          <w:color w:val="auto"/>
          <w:sz w:val="26"/>
          <w:szCs w:val="26"/>
        </w:rPr>
        <w:t xml:space="preserve"> đồ tư duy cho bài học.</w:t>
      </w:r>
    </w:p>
    <w:p w:rsidR="00B76D85" w:rsidRPr="00D92AAD" w:rsidRDefault="00B76D85" w:rsidP="00D92AAD">
      <w:pPr>
        <w:spacing w:before="0" w:after="0" w:line="288" w:lineRule="auto"/>
        <w:rPr>
          <w:i/>
          <w:color w:val="auto"/>
          <w:sz w:val="26"/>
          <w:szCs w:val="26"/>
        </w:rPr>
      </w:pPr>
      <w:r w:rsidRPr="00D92AAD">
        <w:rPr>
          <w:i/>
          <w:color w:val="auto"/>
          <w:sz w:val="26"/>
          <w:szCs w:val="26"/>
        </w:rPr>
        <w:t>c) Sản phẩm:</w:t>
      </w:r>
    </w:p>
    <w:p w:rsidR="00B76D85" w:rsidRPr="00D92AAD" w:rsidRDefault="00B76D85" w:rsidP="00D92AAD">
      <w:pPr>
        <w:spacing w:before="0" w:after="0" w:line="288" w:lineRule="auto"/>
        <w:contextualSpacing/>
        <w:jc w:val="both"/>
        <w:rPr>
          <w:rFonts w:eastAsia="Calibri"/>
          <w:bCs/>
          <w:iCs/>
          <w:color w:val="auto"/>
          <w:sz w:val="26"/>
          <w:szCs w:val="26"/>
        </w:rPr>
      </w:pPr>
      <w:r w:rsidRPr="00D92AAD">
        <w:rPr>
          <w:color w:val="auto"/>
          <w:sz w:val="26"/>
          <w:szCs w:val="26"/>
        </w:rPr>
        <w:t>- Học</w:t>
      </w:r>
      <w:r w:rsidR="00D92AAD" w:rsidRPr="00D92AAD">
        <w:rPr>
          <w:color w:val="auto"/>
          <w:sz w:val="26"/>
          <w:szCs w:val="26"/>
        </w:rPr>
        <w:t xml:space="preserve"> sinh</w:t>
      </w:r>
      <w:r w:rsidRPr="00D92AAD">
        <w:rPr>
          <w:color w:val="auto"/>
          <w:sz w:val="26"/>
          <w:szCs w:val="26"/>
        </w:rPr>
        <w:t xml:space="preserve"> </w:t>
      </w:r>
      <w:r w:rsidR="00D92AAD" w:rsidRPr="00D92AAD">
        <w:rPr>
          <w:color w:val="auto"/>
          <w:sz w:val="26"/>
          <w:szCs w:val="26"/>
        </w:rPr>
        <w:t xml:space="preserve">thiết kế 1 </w:t>
      </w:r>
      <w:proofErr w:type="gramStart"/>
      <w:r w:rsidR="00D92AAD" w:rsidRPr="00D92AAD">
        <w:rPr>
          <w:color w:val="auto"/>
          <w:sz w:val="26"/>
          <w:szCs w:val="26"/>
        </w:rPr>
        <w:t>sơ</w:t>
      </w:r>
      <w:proofErr w:type="gramEnd"/>
      <w:r w:rsidR="00D92AAD" w:rsidRPr="00D92AAD">
        <w:rPr>
          <w:color w:val="auto"/>
          <w:sz w:val="26"/>
          <w:szCs w:val="26"/>
        </w:rPr>
        <w:t xml:space="preserve"> đồ tư duy cho bài học</w:t>
      </w:r>
    </w:p>
    <w:p w:rsidR="00B76D85" w:rsidRPr="00D92AAD" w:rsidRDefault="00B76D85" w:rsidP="00D92AAD">
      <w:pPr>
        <w:spacing w:before="0" w:after="0" w:line="288" w:lineRule="auto"/>
        <w:rPr>
          <w:i/>
          <w:color w:val="auto"/>
          <w:sz w:val="26"/>
          <w:szCs w:val="26"/>
        </w:rPr>
      </w:pPr>
      <w:r w:rsidRPr="00D92AAD">
        <w:rPr>
          <w:i/>
          <w:color w:val="auto"/>
          <w:sz w:val="26"/>
          <w:szCs w:val="26"/>
        </w:rPr>
        <w:t>d) Cách thực hiện:</w:t>
      </w:r>
    </w:p>
    <w:p w:rsidR="00B76D85" w:rsidRPr="00D92AAD" w:rsidRDefault="00B76D85" w:rsidP="00D92AAD">
      <w:pPr>
        <w:spacing w:before="0" w:after="0" w:line="288" w:lineRule="auto"/>
        <w:contextualSpacing/>
        <w:jc w:val="both"/>
        <w:rPr>
          <w:rFonts w:eastAsia="Calibri"/>
          <w:bCs/>
          <w:iCs/>
          <w:color w:val="auto"/>
          <w:sz w:val="26"/>
          <w:szCs w:val="26"/>
        </w:rPr>
      </w:pPr>
      <w:r w:rsidRPr="00D92AAD">
        <w:rPr>
          <w:rFonts w:eastAsia="Calibri"/>
          <w:b/>
          <w:bCs/>
          <w:iCs/>
          <w:color w:val="auto"/>
          <w:sz w:val="26"/>
          <w:szCs w:val="26"/>
        </w:rPr>
        <w:t xml:space="preserve">Bước 1: </w:t>
      </w:r>
      <w:r w:rsidRPr="00D92AAD">
        <w:rPr>
          <w:rFonts w:eastAsia="Calibri"/>
          <w:bCs/>
          <w:iCs/>
          <w:color w:val="auto"/>
          <w:sz w:val="26"/>
          <w:szCs w:val="26"/>
        </w:rPr>
        <w:t>Giao nhiệm vụ</w:t>
      </w:r>
    </w:p>
    <w:p w:rsidR="00D92AAD" w:rsidRPr="00D92AAD" w:rsidRDefault="00D92AAD" w:rsidP="00D92AAD">
      <w:pPr>
        <w:spacing w:before="0" w:after="0" w:line="288" w:lineRule="auto"/>
        <w:contextualSpacing/>
        <w:jc w:val="both"/>
        <w:rPr>
          <w:rFonts w:eastAsia="Calibri"/>
          <w:bCs/>
          <w:iCs/>
          <w:color w:val="auto"/>
          <w:sz w:val="26"/>
          <w:szCs w:val="26"/>
        </w:rPr>
      </w:pPr>
      <w:r w:rsidRPr="00D92AAD">
        <w:rPr>
          <w:color w:val="auto"/>
          <w:sz w:val="26"/>
          <w:szCs w:val="26"/>
        </w:rPr>
        <w:t xml:space="preserve">Thiết kế 1 </w:t>
      </w:r>
      <w:proofErr w:type="gramStart"/>
      <w:r w:rsidRPr="00D92AAD">
        <w:rPr>
          <w:color w:val="auto"/>
          <w:sz w:val="26"/>
          <w:szCs w:val="26"/>
        </w:rPr>
        <w:t>sơ</w:t>
      </w:r>
      <w:proofErr w:type="gramEnd"/>
      <w:r w:rsidRPr="00D92AAD">
        <w:rPr>
          <w:color w:val="auto"/>
          <w:sz w:val="26"/>
          <w:szCs w:val="26"/>
        </w:rPr>
        <w:t xml:space="preserve"> đồ tư duy cho bài học</w:t>
      </w:r>
    </w:p>
    <w:p w:rsidR="00DD2BC2" w:rsidRPr="00D92AAD" w:rsidRDefault="00DD2BC2" w:rsidP="00D92AAD">
      <w:pPr>
        <w:spacing w:before="0" w:after="0" w:line="288" w:lineRule="auto"/>
        <w:contextualSpacing/>
        <w:jc w:val="both"/>
        <w:rPr>
          <w:rFonts w:eastAsia="Calibri"/>
          <w:bCs/>
          <w:iCs/>
          <w:color w:val="auto"/>
          <w:sz w:val="26"/>
          <w:szCs w:val="26"/>
        </w:rPr>
      </w:pPr>
      <w:r w:rsidRPr="00D92AAD">
        <w:rPr>
          <w:rFonts w:eastAsia="Calibri"/>
          <w:b/>
          <w:bCs/>
          <w:iCs/>
          <w:color w:val="auto"/>
          <w:sz w:val="26"/>
          <w:szCs w:val="26"/>
        </w:rPr>
        <w:t xml:space="preserve">Bước 2: </w:t>
      </w:r>
      <w:r w:rsidRPr="00D92AAD">
        <w:rPr>
          <w:rFonts w:eastAsia="Calibri"/>
          <w:bCs/>
          <w:iCs/>
          <w:color w:val="auto"/>
          <w:sz w:val="26"/>
          <w:szCs w:val="26"/>
        </w:rPr>
        <w:t>Hs thực hiện nhiệm vụ.</w:t>
      </w:r>
    </w:p>
    <w:p w:rsidR="00B76D85" w:rsidRPr="00D92AAD" w:rsidRDefault="00B76D85" w:rsidP="00D92AAD">
      <w:pPr>
        <w:tabs>
          <w:tab w:val="left" w:pos="720"/>
        </w:tabs>
        <w:spacing w:before="0" w:after="0" w:line="288" w:lineRule="auto"/>
        <w:jc w:val="both"/>
        <w:rPr>
          <w:rFonts w:eastAsia="Calibri"/>
          <w:color w:val="auto"/>
          <w:sz w:val="26"/>
          <w:szCs w:val="26"/>
        </w:rPr>
      </w:pPr>
      <w:r w:rsidRPr="00D92AAD">
        <w:rPr>
          <w:rFonts w:eastAsia="Calibri"/>
          <w:b/>
          <w:color w:val="auto"/>
          <w:sz w:val="26"/>
          <w:szCs w:val="26"/>
        </w:rPr>
        <w:t>Bướ</w:t>
      </w:r>
      <w:r w:rsidR="00DD2BC2" w:rsidRPr="00D92AAD">
        <w:rPr>
          <w:rFonts w:eastAsia="Calibri"/>
          <w:b/>
          <w:color w:val="auto"/>
          <w:sz w:val="26"/>
          <w:szCs w:val="26"/>
        </w:rPr>
        <w:t>c 3</w:t>
      </w:r>
      <w:r w:rsidRPr="00D92AAD">
        <w:rPr>
          <w:rFonts w:eastAsia="Calibri"/>
          <w:b/>
          <w:color w:val="auto"/>
          <w:sz w:val="26"/>
          <w:szCs w:val="26"/>
        </w:rPr>
        <w:t>:</w:t>
      </w:r>
      <w:r w:rsidRPr="00D92AAD">
        <w:rPr>
          <w:rFonts w:eastAsia="Calibri"/>
          <w:color w:val="auto"/>
          <w:sz w:val="26"/>
          <w:szCs w:val="26"/>
        </w:rPr>
        <w:t xml:space="preserve"> HS trình bày trước lớp, HS khác nhận xét, bổ sung.</w:t>
      </w:r>
    </w:p>
    <w:p w:rsidR="00B76D85" w:rsidRPr="00D92AAD" w:rsidRDefault="00B76D85" w:rsidP="00D92AAD">
      <w:pPr>
        <w:spacing w:before="0" w:after="0" w:line="288" w:lineRule="auto"/>
        <w:rPr>
          <w:color w:val="auto"/>
          <w:sz w:val="26"/>
          <w:szCs w:val="26"/>
        </w:rPr>
      </w:pPr>
      <w:r w:rsidRPr="00D92AAD">
        <w:rPr>
          <w:rFonts w:eastAsia="Calibri"/>
          <w:b/>
          <w:color w:val="auto"/>
          <w:sz w:val="26"/>
          <w:szCs w:val="26"/>
        </w:rPr>
        <w:t>Bướ</w:t>
      </w:r>
      <w:r w:rsidR="00DD2BC2" w:rsidRPr="00D92AAD">
        <w:rPr>
          <w:rFonts w:eastAsia="Calibri"/>
          <w:b/>
          <w:color w:val="auto"/>
          <w:sz w:val="26"/>
          <w:szCs w:val="26"/>
        </w:rPr>
        <w:t>c 4</w:t>
      </w:r>
      <w:r w:rsidRPr="00D92AAD">
        <w:rPr>
          <w:rFonts w:eastAsia="Calibri"/>
          <w:b/>
          <w:color w:val="auto"/>
          <w:sz w:val="26"/>
          <w:szCs w:val="26"/>
        </w:rPr>
        <w:t>:</w:t>
      </w:r>
      <w:r w:rsidRPr="00D92AAD">
        <w:rPr>
          <w:rFonts w:eastAsia="Calibri"/>
          <w:color w:val="auto"/>
          <w:sz w:val="26"/>
          <w:szCs w:val="26"/>
        </w:rPr>
        <w:t xml:space="preserve"> GV nhận xét, chốt kiến thức.</w:t>
      </w:r>
    </w:p>
    <w:p w:rsidR="0035704A" w:rsidRPr="00D92AAD" w:rsidRDefault="0035704A" w:rsidP="00D92AAD">
      <w:pPr>
        <w:spacing w:before="0" w:after="0" w:line="288" w:lineRule="auto"/>
        <w:rPr>
          <w:color w:val="auto"/>
          <w:sz w:val="26"/>
          <w:szCs w:val="26"/>
        </w:rPr>
      </w:pPr>
    </w:p>
    <w:sectPr w:rsidR="0035704A" w:rsidRPr="00D92AAD"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7A8B"/>
    <w:multiLevelType w:val="hybridMultilevel"/>
    <w:tmpl w:val="D3308206"/>
    <w:lvl w:ilvl="0" w:tplc="B5249ACA">
      <w:start w:val="1"/>
      <w:numFmt w:val="decimal"/>
      <w:lvlText w:val="%1."/>
      <w:lvlJc w:val="left"/>
      <w:pPr>
        <w:tabs>
          <w:tab w:val="num" w:pos="720"/>
        </w:tabs>
        <w:ind w:left="720" w:hanging="360"/>
      </w:pPr>
    </w:lvl>
    <w:lvl w:ilvl="1" w:tplc="AA6A1D06" w:tentative="1">
      <w:start w:val="1"/>
      <w:numFmt w:val="decimal"/>
      <w:lvlText w:val="%2."/>
      <w:lvlJc w:val="left"/>
      <w:pPr>
        <w:tabs>
          <w:tab w:val="num" w:pos="1440"/>
        </w:tabs>
        <w:ind w:left="1440" w:hanging="360"/>
      </w:pPr>
    </w:lvl>
    <w:lvl w:ilvl="2" w:tplc="C8482604" w:tentative="1">
      <w:start w:val="1"/>
      <w:numFmt w:val="decimal"/>
      <w:lvlText w:val="%3."/>
      <w:lvlJc w:val="left"/>
      <w:pPr>
        <w:tabs>
          <w:tab w:val="num" w:pos="2160"/>
        </w:tabs>
        <w:ind w:left="2160" w:hanging="360"/>
      </w:pPr>
    </w:lvl>
    <w:lvl w:ilvl="3" w:tplc="C00E94AC" w:tentative="1">
      <w:start w:val="1"/>
      <w:numFmt w:val="decimal"/>
      <w:lvlText w:val="%4."/>
      <w:lvlJc w:val="left"/>
      <w:pPr>
        <w:tabs>
          <w:tab w:val="num" w:pos="2880"/>
        </w:tabs>
        <w:ind w:left="2880" w:hanging="360"/>
      </w:pPr>
    </w:lvl>
    <w:lvl w:ilvl="4" w:tplc="32DED960" w:tentative="1">
      <w:start w:val="1"/>
      <w:numFmt w:val="decimal"/>
      <w:lvlText w:val="%5."/>
      <w:lvlJc w:val="left"/>
      <w:pPr>
        <w:tabs>
          <w:tab w:val="num" w:pos="3600"/>
        </w:tabs>
        <w:ind w:left="3600" w:hanging="360"/>
      </w:pPr>
    </w:lvl>
    <w:lvl w:ilvl="5" w:tplc="C99CE842" w:tentative="1">
      <w:start w:val="1"/>
      <w:numFmt w:val="decimal"/>
      <w:lvlText w:val="%6."/>
      <w:lvlJc w:val="left"/>
      <w:pPr>
        <w:tabs>
          <w:tab w:val="num" w:pos="4320"/>
        </w:tabs>
        <w:ind w:left="4320" w:hanging="360"/>
      </w:pPr>
    </w:lvl>
    <w:lvl w:ilvl="6" w:tplc="B406BBC0" w:tentative="1">
      <w:start w:val="1"/>
      <w:numFmt w:val="decimal"/>
      <w:lvlText w:val="%7."/>
      <w:lvlJc w:val="left"/>
      <w:pPr>
        <w:tabs>
          <w:tab w:val="num" w:pos="5040"/>
        </w:tabs>
        <w:ind w:left="5040" w:hanging="360"/>
      </w:pPr>
    </w:lvl>
    <w:lvl w:ilvl="7" w:tplc="58FE8042" w:tentative="1">
      <w:start w:val="1"/>
      <w:numFmt w:val="decimal"/>
      <w:lvlText w:val="%8."/>
      <w:lvlJc w:val="left"/>
      <w:pPr>
        <w:tabs>
          <w:tab w:val="num" w:pos="5760"/>
        </w:tabs>
        <w:ind w:left="5760" w:hanging="360"/>
      </w:pPr>
    </w:lvl>
    <w:lvl w:ilvl="8" w:tplc="CDC451EE" w:tentative="1">
      <w:start w:val="1"/>
      <w:numFmt w:val="decimal"/>
      <w:lvlText w:val="%9."/>
      <w:lvlJc w:val="left"/>
      <w:pPr>
        <w:tabs>
          <w:tab w:val="num" w:pos="6480"/>
        </w:tabs>
        <w:ind w:left="6480" w:hanging="360"/>
      </w:p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B25EF"/>
    <w:rsid w:val="00670A5A"/>
    <w:rsid w:val="006B2DD0"/>
    <w:rsid w:val="009C2CDA"/>
    <w:rsid w:val="00A0698B"/>
    <w:rsid w:val="00A73230"/>
    <w:rsid w:val="00B76D85"/>
    <w:rsid w:val="00B9659F"/>
    <w:rsid w:val="00C45060"/>
    <w:rsid w:val="00D92AAD"/>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D92A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D92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6F4Pfgo730Q"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1263</Words>
  <Characters>7202</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2021-01-06T06:43:00Z</dcterms:modified>
</cp:coreProperties>
</file>