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316"/>
      </w:tblGrid>
      <w:tr w:rsidR="00DD1406" w:rsidRPr="00844E3B" w:rsidTr="00DD1406">
        <w:tc>
          <w:tcPr>
            <w:tcW w:w="5140" w:type="dxa"/>
          </w:tcPr>
          <w:p w:rsidR="00DD1406" w:rsidRPr="00844E3B" w:rsidRDefault="002673EB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DD1406"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THÀNH PHỐ HUẾ</w:t>
            </w:r>
          </w:p>
          <w:p w:rsidR="00DD1406" w:rsidRPr="00844E3B" w:rsidRDefault="00DD1406" w:rsidP="00E9480C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E9480C">
              <w:rPr>
                <w:rFonts w:ascii="Times New Roman" w:hAnsi="Times New Roman" w:cs="Times New Roman"/>
                <w:b/>
                <w:sz w:val="26"/>
                <w:szCs w:val="26"/>
              </w:rPr>
              <w:t>HUỲNH THÚC KHÁNG</w:t>
            </w:r>
          </w:p>
        </w:tc>
        <w:tc>
          <w:tcPr>
            <w:tcW w:w="5316" w:type="dxa"/>
          </w:tcPr>
          <w:p w:rsidR="002673EB" w:rsidRDefault="00DD1406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THI </w:t>
            </w:r>
            <w:r w:rsidR="006C226D"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KHẢO SÁT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SINH GIỎI </w:t>
            </w:r>
          </w:p>
          <w:p w:rsidR="00DD1406" w:rsidRPr="00844E3B" w:rsidRDefault="00DD1406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LỚP 9</w:t>
            </w:r>
            <w:r w:rsidR="006C226D"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LẦN 1</w:t>
            </w:r>
          </w:p>
          <w:p w:rsidR="00DD1406" w:rsidRPr="00844E3B" w:rsidRDefault="00DD1406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C73917"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 202</w:t>
            </w:r>
            <w:r w:rsidR="002673EB">
              <w:rPr>
                <w:rFonts w:ascii="Times New Roman" w:hAnsi="Times New Roman" w:cs="Times New Roman"/>
                <w:b/>
                <w:sz w:val="26"/>
                <w:szCs w:val="26"/>
              </w:rPr>
              <w:t>4 – 2025</w:t>
            </w:r>
          </w:p>
          <w:p w:rsidR="00DD1406" w:rsidRPr="00844E3B" w:rsidRDefault="00DD1406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</w:t>
            </w:r>
            <w:r w:rsidR="002673EB">
              <w:rPr>
                <w:rFonts w:ascii="Times New Roman" w:hAnsi="Times New Roman" w:cs="Times New Roman"/>
                <w:b/>
                <w:sz w:val="26"/>
                <w:szCs w:val="26"/>
              </w:rPr>
              <w:t>KHTN</w:t>
            </w:r>
          </w:p>
          <w:p w:rsidR="00DD1406" w:rsidRPr="00844E3B" w:rsidRDefault="00DD1406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i/>
                <w:sz w:val="26"/>
                <w:szCs w:val="26"/>
              </w:rPr>
              <w:t>Thời gian 120 phút (Không kể thời gian giao đề)</w:t>
            </w:r>
          </w:p>
        </w:tc>
      </w:tr>
    </w:tbl>
    <w:p w:rsidR="00E25EDB" w:rsidRPr="00844E3B" w:rsidRDefault="00E25EDB" w:rsidP="002673E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844E3B"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</w:p>
    <w:p w:rsidR="00E25EDB" w:rsidRPr="00844E3B" w:rsidRDefault="00E25EDB" w:rsidP="002673E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1 (1 điểm)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Hãy giải thích vì sao?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a) Máu chảy trong mạch không bị đông nhưng ra khỏi mạch sẽ bị đông.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b) Lượng đường trong máu luôn giữ mức ổn định là 0,12% (g/lít)</w:t>
      </w:r>
    </w:p>
    <w:p w:rsidR="00E25EDB" w:rsidRPr="00844E3B" w:rsidRDefault="00E25EDB" w:rsidP="002673E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2 (1 điểm)</w:t>
      </w:r>
    </w:p>
    <w:p w:rsidR="00DD1406" w:rsidRPr="00844E3B" w:rsidRDefault="00AC1B4A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ab/>
      </w:r>
      <w:r w:rsidR="00DD1406" w:rsidRPr="00844E3B">
        <w:rPr>
          <w:rFonts w:ascii="Times New Roman" w:hAnsi="Times New Roman" w:cs="Times New Roman"/>
          <w:sz w:val="26"/>
          <w:szCs w:val="26"/>
        </w:rPr>
        <w:t xml:space="preserve">a) </w:t>
      </w:r>
      <w:r w:rsidR="00073602" w:rsidRPr="00844E3B">
        <w:rPr>
          <w:rFonts w:ascii="Times New Roman" w:hAnsi="Times New Roman" w:cs="Times New Roman"/>
          <w:sz w:val="26"/>
          <w:szCs w:val="26"/>
        </w:rPr>
        <w:t>Nêu các nguyên nhân chủ yếu gây ô nhiễm môi trường.</w:t>
      </w:r>
    </w:p>
    <w:p w:rsidR="00DD1406" w:rsidRPr="00890433" w:rsidRDefault="00DD1406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</w:r>
      <w:r w:rsidRPr="00890433">
        <w:rPr>
          <w:rFonts w:ascii="Times New Roman" w:hAnsi="Times New Roman" w:cs="Times New Roman"/>
          <w:spacing w:val="-6"/>
          <w:sz w:val="26"/>
          <w:szCs w:val="26"/>
        </w:rPr>
        <w:t xml:space="preserve">b) </w:t>
      </w:r>
      <w:r w:rsidR="00073602" w:rsidRPr="00890433">
        <w:rPr>
          <w:rFonts w:ascii="Times New Roman" w:hAnsi="Times New Roman" w:cs="Times New Roman"/>
          <w:spacing w:val="-6"/>
          <w:sz w:val="26"/>
          <w:szCs w:val="26"/>
        </w:rPr>
        <w:t>Đề xuất 2 biện pháp hạn chế ô nhiễm môi trường phù hợp với nơi em sinh sống. Giải thích.</w:t>
      </w:r>
    </w:p>
    <w:p w:rsidR="00E25EDB" w:rsidRPr="00844E3B" w:rsidRDefault="00E25EDB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3 (2 điểm)</w:t>
      </w:r>
    </w:p>
    <w:p w:rsidR="0013716A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</w:r>
      <w:r w:rsidR="0013716A" w:rsidRPr="00844E3B">
        <w:rPr>
          <w:rFonts w:ascii="Times New Roman" w:hAnsi="Times New Roman" w:cs="Times New Roman"/>
          <w:spacing w:val="-4"/>
          <w:sz w:val="26"/>
          <w:szCs w:val="26"/>
        </w:rPr>
        <w:t xml:space="preserve">a) So sánh sự khác nhau cơ bản giữa </w:t>
      </w:r>
      <w:r w:rsidR="00AC1B4A" w:rsidRPr="00844E3B">
        <w:rPr>
          <w:rFonts w:ascii="Times New Roman" w:hAnsi="Times New Roman" w:cs="Times New Roman"/>
          <w:spacing w:val="-4"/>
          <w:sz w:val="26"/>
          <w:szCs w:val="26"/>
        </w:rPr>
        <w:t xml:space="preserve">DNA và </w:t>
      </w:r>
      <w:r w:rsidR="008168BD" w:rsidRPr="00844E3B">
        <w:rPr>
          <w:rFonts w:ascii="Times New Roman" w:hAnsi="Times New Roman" w:cs="Times New Roman"/>
          <w:spacing w:val="-4"/>
          <w:sz w:val="26"/>
          <w:szCs w:val="26"/>
        </w:rPr>
        <w:t>m</w:t>
      </w:r>
      <w:r w:rsidR="00AC1B4A" w:rsidRPr="00844E3B">
        <w:rPr>
          <w:rFonts w:ascii="Times New Roman" w:hAnsi="Times New Roman" w:cs="Times New Roman"/>
          <w:spacing w:val="-4"/>
          <w:sz w:val="26"/>
          <w:szCs w:val="26"/>
        </w:rPr>
        <w:t>RNA</w:t>
      </w:r>
      <w:r w:rsidR="00C73917" w:rsidRPr="00844E3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13716A" w:rsidRPr="00844E3B" w:rsidRDefault="0013716A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AC1B4A" w:rsidRPr="00844E3B">
        <w:rPr>
          <w:rFonts w:ascii="Times New Roman" w:hAnsi="Times New Roman" w:cs="Times New Roman"/>
          <w:sz w:val="26"/>
          <w:szCs w:val="26"/>
        </w:rPr>
        <w:t>Viết mối quan hệ giữa gene và tính trạng dưới dạng sơ đồ. Hãy giải thích sơ đồ đó?</w:t>
      </w:r>
    </w:p>
    <w:p w:rsidR="00E25EDB" w:rsidRPr="00844E3B" w:rsidRDefault="00E25EDB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4 (0,75 điểm)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Ở một loài thực vật, cho biết mỗi gen</w:t>
      </w:r>
      <w:r w:rsidR="00890433">
        <w:rPr>
          <w:rFonts w:ascii="Times New Roman" w:hAnsi="Times New Roman" w:cs="Times New Roman"/>
          <w:sz w:val="26"/>
          <w:szCs w:val="26"/>
        </w:rPr>
        <w:t>e</w:t>
      </w:r>
      <w:r w:rsidRPr="00844E3B">
        <w:rPr>
          <w:rFonts w:ascii="Times New Roman" w:hAnsi="Times New Roman" w:cs="Times New Roman"/>
          <w:sz w:val="26"/>
          <w:szCs w:val="26"/>
        </w:rPr>
        <w:t xml:space="preserve"> quy định một tính trạng và trội hoàn toàn. Ở phép lai AaBbDd x AaBbdd. Hãy cho biết: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a) Ở đời con loại kiểu gen</w:t>
      </w:r>
      <w:r w:rsidR="00890433">
        <w:rPr>
          <w:rFonts w:ascii="Times New Roman" w:hAnsi="Times New Roman" w:cs="Times New Roman"/>
          <w:sz w:val="26"/>
          <w:szCs w:val="26"/>
        </w:rPr>
        <w:t>e</w:t>
      </w:r>
      <w:r w:rsidRPr="00844E3B">
        <w:rPr>
          <w:rFonts w:ascii="Times New Roman" w:hAnsi="Times New Roman" w:cs="Times New Roman"/>
          <w:sz w:val="26"/>
          <w:szCs w:val="26"/>
        </w:rPr>
        <w:t xml:space="preserve"> aabbdd chiếm tỉ lệ bao nhiêu?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ab/>
        <w:t>b) Ở đời con loại kiểu hình mang tính trạng trội (A-B-D-) chiếm tỉ lệ bao nhiêu?</w:t>
      </w:r>
    </w:p>
    <w:p w:rsidR="00E25EDB" w:rsidRPr="00844E3B" w:rsidRDefault="00E25EDB" w:rsidP="002673E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5 (1,5 điểm)</w:t>
      </w:r>
    </w:p>
    <w:p w:rsidR="00DB16DC" w:rsidRPr="00844E3B" w:rsidRDefault="00DB16DC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ab/>
      </w:r>
      <w:r w:rsidRPr="00844E3B">
        <w:rPr>
          <w:rFonts w:ascii="Times New Roman" w:hAnsi="Times New Roman" w:cs="Times New Roman"/>
          <w:sz w:val="26"/>
          <w:szCs w:val="26"/>
        </w:rPr>
        <w:t>Ở cây đậu Hà Lan gen</w:t>
      </w:r>
      <w:r w:rsidR="00890433">
        <w:rPr>
          <w:rFonts w:ascii="Times New Roman" w:hAnsi="Times New Roman" w:cs="Times New Roman"/>
          <w:sz w:val="26"/>
          <w:szCs w:val="26"/>
        </w:rPr>
        <w:t>e</w:t>
      </w:r>
      <w:r w:rsidRPr="00844E3B">
        <w:rPr>
          <w:rFonts w:ascii="Times New Roman" w:hAnsi="Times New Roman" w:cs="Times New Roman"/>
          <w:sz w:val="26"/>
          <w:szCs w:val="26"/>
        </w:rPr>
        <w:t xml:space="preserve"> A quy định tính trạng hạt vàng, gen</w:t>
      </w:r>
      <w:r w:rsidR="00890433">
        <w:rPr>
          <w:rFonts w:ascii="Times New Roman" w:hAnsi="Times New Roman" w:cs="Times New Roman"/>
          <w:sz w:val="26"/>
          <w:szCs w:val="26"/>
        </w:rPr>
        <w:t>e</w:t>
      </w:r>
      <w:r w:rsidRPr="00844E3B">
        <w:rPr>
          <w:rFonts w:ascii="Times New Roman" w:hAnsi="Times New Roman" w:cs="Times New Roman"/>
          <w:sz w:val="26"/>
          <w:szCs w:val="26"/>
        </w:rPr>
        <w:t xml:space="preserve"> a quy định tính trạng hạt xanh. Cho cây đậu hạt vàng thuần chủng giao phấn với cây hạt xanh. Xác định tỉ lệ màu sắc hạt ở F</w:t>
      </w:r>
      <w:r w:rsidRPr="00844E3B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Pr="00844E3B">
        <w:rPr>
          <w:rFonts w:ascii="Times New Roman" w:hAnsi="Times New Roman" w:cs="Times New Roman"/>
          <w:sz w:val="26"/>
          <w:szCs w:val="26"/>
        </w:rPr>
        <w:t>và F</w:t>
      </w:r>
      <w:r w:rsidRPr="00844E3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44E3B">
        <w:rPr>
          <w:rFonts w:ascii="Times New Roman" w:hAnsi="Times New Roman" w:cs="Times New Roman"/>
          <w:sz w:val="26"/>
          <w:szCs w:val="26"/>
        </w:rPr>
        <w:t>. Biết rằng ở cây đậu Hà Lan là tự thụ phấn bắt buộc.</w:t>
      </w:r>
    </w:p>
    <w:p w:rsidR="00E25EDB" w:rsidRPr="00844E3B" w:rsidRDefault="00E25EDB" w:rsidP="002673E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6 (1,75 điểm)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  <w:lang w:val="nl-NL"/>
        </w:rPr>
        <w:t>Mộ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t gene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có số liên kế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t hydrogen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là 2805. Hiệu số giữa A và G bằng 30% tổng số 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ucleotide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của gen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>. Gen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tái bản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2 lần.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44E3B">
        <w:rPr>
          <w:rFonts w:ascii="Times New Roman" w:hAnsi="Times New Roman" w:cs="Times New Roman"/>
          <w:sz w:val="26"/>
          <w:szCs w:val="26"/>
          <w:lang w:val="nl-NL"/>
        </w:rPr>
        <w:t>a) Tính số nucl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eotide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mỗi loại và chiều dài của gen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b) Tính số </w:t>
      </w:r>
      <w:r w:rsidR="00890433" w:rsidRPr="00844E3B">
        <w:rPr>
          <w:rFonts w:ascii="Times New Roman" w:hAnsi="Times New Roman" w:cs="Times New Roman"/>
          <w:sz w:val="26"/>
          <w:szCs w:val="26"/>
          <w:lang w:val="nl-NL"/>
        </w:rPr>
        <w:t>nucl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eotide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mỗi loại môi trường cung cấp cho quá trình 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tái bản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của gen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44E3B">
        <w:rPr>
          <w:rFonts w:ascii="Times New Roman" w:hAnsi="Times New Roman" w:cs="Times New Roman"/>
          <w:sz w:val="26"/>
          <w:szCs w:val="26"/>
          <w:lang w:val="nl-NL"/>
        </w:rPr>
        <w:t>c) Tính số liên kế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t hydrogen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và số liên kết cộng hóa trị trong các gen</w:t>
      </w:r>
      <w:r w:rsidR="00890433">
        <w:rPr>
          <w:rFonts w:ascii="Times New Roman" w:hAnsi="Times New Roman" w:cs="Times New Roman"/>
          <w:sz w:val="26"/>
          <w:szCs w:val="26"/>
          <w:lang w:val="nl-NL"/>
        </w:rPr>
        <w:t>e</w:t>
      </w:r>
      <w:r w:rsidRPr="00844E3B">
        <w:rPr>
          <w:rFonts w:ascii="Times New Roman" w:hAnsi="Times New Roman" w:cs="Times New Roman"/>
          <w:sz w:val="26"/>
          <w:szCs w:val="26"/>
          <w:lang w:val="nl-NL"/>
        </w:rPr>
        <w:t xml:space="preserve"> con được tạo ra.</w:t>
      </w:r>
    </w:p>
    <w:p w:rsidR="00E25EDB" w:rsidRPr="00844E3B" w:rsidRDefault="00E25EDB" w:rsidP="002673E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E3B">
        <w:rPr>
          <w:rFonts w:ascii="Times New Roman" w:hAnsi="Times New Roman" w:cs="Times New Roman"/>
          <w:b/>
          <w:sz w:val="26"/>
          <w:szCs w:val="26"/>
        </w:rPr>
        <w:t>Câu 7 (2,0 điểm)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Cho biết ở một loài côn trùng, 2 cặp tính trạng về  chiều cao chân và độ dài cánh  do gen</w:t>
      </w:r>
      <w:r w:rsidR="00890433">
        <w:rPr>
          <w:rFonts w:ascii="Times New Roman" w:hAnsi="Times New Roman" w:cs="Times New Roman"/>
          <w:sz w:val="26"/>
          <w:szCs w:val="26"/>
        </w:rPr>
        <w:t>e</w:t>
      </w:r>
      <w:r w:rsidRPr="00844E3B">
        <w:rPr>
          <w:rFonts w:ascii="Times New Roman" w:hAnsi="Times New Roman" w:cs="Times New Roman"/>
          <w:sz w:val="26"/>
          <w:szCs w:val="26"/>
        </w:rPr>
        <w:t xml:space="preserve"> nằm trên NST thường quy định và di truyền độc lập với nhau.</w:t>
      </w:r>
    </w:p>
    <w:p w:rsidR="00073602" w:rsidRPr="00844E3B" w:rsidRDefault="002673EB" w:rsidP="002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Gen</w:t>
      </w:r>
      <w:r w:rsidR="00890433">
        <w:rPr>
          <w:rFonts w:ascii="Times New Roman" w:hAnsi="Times New Roman" w:cs="Times New Roman"/>
          <w:sz w:val="26"/>
          <w:szCs w:val="26"/>
          <w:lang w:val="it-IT"/>
        </w:rPr>
        <w:t>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A: chân cao</w:t>
      </w:r>
      <w:r w:rsidR="00073602" w:rsidRPr="00844E3B">
        <w:rPr>
          <w:rFonts w:ascii="Times New Roman" w:hAnsi="Times New Roman" w:cs="Times New Roman"/>
          <w:sz w:val="26"/>
          <w:szCs w:val="26"/>
          <w:lang w:val="it-IT"/>
        </w:rPr>
        <w:t>; gen</w:t>
      </w:r>
      <w:r w:rsidR="00890433">
        <w:rPr>
          <w:rFonts w:ascii="Times New Roman" w:hAnsi="Times New Roman" w:cs="Times New Roman"/>
          <w:sz w:val="26"/>
          <w:szCs w:val="26"/>
          <w:lang w:val="it-IT"/>
        </w:rPr>
        <w:t>e</w:t>
      </w:r>
      <w:r w:rsidR="00073602" w:rsidRPr="00844E3B">
        <w:rPr>
          <w:rFonts w:ascii="Times New Roman" w:hAnsi="Times New Roman" w:cs="Times New Roman"/>
          <w:sz w:val="26"/>
          <w:szCs w:val="26"/>
          <w:lang w:val="it-IT"/>
        </w:rPr>
        <w:t xml:space="preserve"> a: chân thấp</w:t>
      </w:r>
      <w:r>
        <w:rPr>
          <w:rFonts w:ascii="Times New Roman" w:hAnsi="Times New Roman" w:cs="Times New Roman"/>
          <w:sz w:val="26"/>
          <w:szCs w:val="26"/>
          <w:lang w:val="it-IT"/>
        </w:rPr>
        <w:t>; Gen</w:t>
      </w:r>
      <w:r w:rsidR="00890433">
        <w:rPr>
          <w:rFonts w:ascii="Times New Roman" w:hAnsi="Times New Roman" w:cs="Times New Roman"/>
          <w:sz w:val="26"/>
          <w:szCs w:val="26"/>
          <w:lang w:val="it-IT"/>
        </w:rPr>
        <w:t>e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B: cánh dài</w:t>
      </w:r>
      <w:r w:rsidR="00073602" w:rsidRPr="00844E3B">
        <w:rPr>
          <w:rFonts w:ascii="Times New Roman" w:hAnsi="Times New Roman" w:cs="Times New Roman"/>
          <w:sz w:val="26"/>
          <w:szCs w:val="26"/>
          <w:lang w:val="it-IT"/>
        </w:rPr>
        <w:t>; gen</w:t>
      </w:r>
      <w:r w:rsidR="00890433">
        <w:rPr>
          <w:rFonts w:ascii="Times New Roman" w:hAnsi="Times New Roman" w:cs="Times New Roman"/>
          <w:sz w:val="26"/>
          <w:szCs w:val="26"/>
          <w:lang w:val="it-IT"/>
        </w:rPr>
        <w:t>e</w:t>
      </w:r>
      <w:r w:rsidR="00073602" w:rsidRPr="00844E3B">
        <w:rPr>
          <w:rFonts w:ascii="Times New Roman" w:hAnsi="Times New Roman" w:cs="Times New Roman"/>
          <w:sz w:val="26"/>
          <w:szCs w:val="26"/>
          <w:lang w:val="it-IT"/>
        </w:rPr>
        <w:t xml:space="preserve"> b: cánh ngắn.</w:t>
      </w:r>
    </w:p>
    <w:p w:rsidR="00073602" w:rsidRPr="00844E3B" w:rsidRDefault="00073602" w:rsidP="002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844E3B">
        <w:rPr>
          <w:rFonts w:ascii="Times New Roman" w:hAnsi="Times New Roman" w:cs="Times New Roman"/>
          <w:sz w:val="26"/>
          <w:szCs w:val="26"/>
          <w:lang w:val="it-IT"/>
        </w:rPr>
        <w:t>Người ta tiến hành 2 phép lai và thu được 2 kết quả khác nhau ở  con lai F</w:t>
      </w:r>
      <w:r w:rsidRPr="00844E3B">
        <w:rPr>
          <w:rFonts w:ascii="Times New Roman" w:hAnsi="Times New Roman" w:cs="Times New Roman"/>
          <w:sz w:val="26"/>
          <w:szCs w:val="26"/>
          <w:vertAlign w:val="subscript"/>
          <w:lang w:val="it-IT"/>
        </w:rPr>
        <w:t>1</w:t>
      </w:r>
      <w:r w:rsidRPr="00844E3B">
        <w:rPr>
          <w:rFonts w:ascii="Times New Roman" w:hAnsi="Times New Roman" w:cs="Times New Roman"/>
          <w:sz w:val="26"/>
          <w:szCs w:val="26"/>
          <w:lang w:val="it-IT"/>
        </w:rPr>
        <w:t xml:space="preserve"> như sau: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a) Phép lai 1, F</w:t>
      </w:r>
      <w:r w:rsidRPr="00844E3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44E3B"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+ 37,5% số cá thể có  chân  cao, cánh dài.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+ 37,5% số cá thể có  chân  thấp, cánh dài.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+ 12,5% số cá thể có  chân  cao, cánh  ngắn.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+ 12,5% số cá thể có  chân  thấp, cánh ngắn.</w:t>
      </w:r>
    </w:p>
    <w:p w:rsidR="00073602" w:rsidRPr="00844E3B" w:rsidRDefault="00073602" w:rsidP="002673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b) Phép lai 2, F</w:t>
      </w:r>
      <w:r w:rsidRPr="00844E3B">
        <w:rPr>
          <w:rFonts w:ascii="Times New Roman" w:hAnsi="Times New Roman" w:cs="Times New Roman"/>
          <w:sz w:val="26"/>
          <w:szCs w:val="26"/>
          <w:vertAlign w:val="subscript"/>
        </w:rPr>
        <w:t xml:space="preserve">1 </w:t>
      </w:r>
      <w:r w:rsidRPr="00844E3B">
        <w:rPr>
          <w:rFonts w:ascii="Times New Roman" w:hAnsi="Times New Roman" w:cs="Times New Roman"/>
          <w:sz w:val="26"/>
          <w:szCs w:val="26"/>
        </w:rPr>
        <w:t>có: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+ 25% số cá thể có  chân  cao, cánh dài.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+ 25% số cá thể có  chân  cao, cánh ngắn.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+ 25% số cá thể có  chân  thấp, cánh dài.</w:t>
      </w:r>
    </w:p>
    <w:p w:rsidR="00073602" w:rsidRPr="00844E3B" w:rsidRDefault="00073602" w:rsidP="0026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+ 25% số cá thể có  chân  thấp, cánh  ngắn.</w:t>
      </w:r>
    </w:p>
    <w:p w:rsidR="00073602" w:rsidRPr="00844E3B" w:rsidRDefault="00073602" w:rsidP="002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Hãy biện luận và lập sơ đồ lai cho mỗi phép lai trên.</w:t>
      </w:r>
    </w:p>
    <w:p w:rsidR="0058733E" w:rsidRPr="00844E3B" w:rsidRDefault="0058733E" w:rsidP="002673E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---------------------- Hết -----------------------</w:t>
      </w:r>
    </w:p>
    <w:p w:rsidR="0058733E" w:rsidRPr="00844E3B" w:rsidRDefault="0058733E" w:rsidP="002673E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Họ tên thí sinh:………………………………….</w:t>
      </w:r>
    </w:p>
    <w:p w:rsidR="0058733E" w:rsidRPr="00844E3B" w:rsidRDefault="0058733E" w:rsidP="002673EB">
      <w:p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>Số báo danh:…………………………………….</w:t>
      </w:r>
    </w:p>
    <w:p w:rsidR="0058733E" w:rsidRPr="00844E3B" w:rsidRDefault="0058733E" w:rsidP="002673E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4E3B">
        <w:rPr>
          <w:rFonts w:ascii="Times New Roman" w:hAnsi="Times New Roman" w:cs="Times New Roman"/>
          <w:i/>
          <w:sz w:val="26"/>
          <w:szCs w:val="26"/>
        </w:rPr>
        <w:tab/>
        <w:t xml:space="preserve">Giám thị không giải thích gì </w:t>
      </w:r>
      <w:r w:rsidR="00791954" w:rsidRPr="00844E3B">
        <w:rPr>
          <w:rFonts w:ascii="Times New Roman" w:hAnsi="Times New Roman" w:cs="Times New Roman"/>
          <w:i/>
          <w:sz w:val="26"/>
          <w:szCs w:val="26"/>
        </w:rPr>
        <w:t>thê</w:t>
      </w:r>
      <w:r w:rsidR="00BF085B" w:rsidRPr="00844E3B">
        <w:rPr>
          <w:rFonts w:ascii="Times New Roman" w:hAnsi="Times New Roman" w:cs="Times New Roman"/>
          <w:i/>
          <w:sz w:val="26"/>
          <w:szCs w:val="26"/>
        </w:rPr>
        <w:t>m</w:t>
      </w:r>
      <w:r w:rsidR="000B38D0" w:rsidRPr="00844E3B">
        <w:rPr>
          <w:rFonts w:ascii="Times New Roman" w:hAnsi="Times New Roman" w:cs="Times New Roman"/>
          <w:i/>
          <w:sz w:val="26"/>
          <w:szCs w:val="26"/>
        </w:rPr>
        <w:t>!</w:t>
      </w:r>
    </w:p>
    <w:p w:rsidR="002673EB" w:rsidRDefault="002673EB" w:rsidP="002673E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316"/>
      </w:tblGrid>
      <w:tr w:rsidR="006C226D" w:rsidRPr="00844E3B" w:rsidTr="006B61EF">
        <w:tc>
          <w:tcPr>
            <w:tcW w:w="5140" w:type="dxa"/>
          </w:tcPr>
          <w:p w:rsidR="006C226D" w:rsidRPr="00844E3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GD&amp;ĐT THÀNH PHỐ HUẾ</w:t>
            </w:r>
          </w:p>
          <w:p w:rsidR="006C226D" w:rsidRPr="00844E3B" w:rsidRDefault="006C226D" w:rsidP="00E9480C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 w:rsidR="00E9480C">
              <w:rPr>
                <w:rFonts w:ascii="Times New Roman" w:hAnsi="Times New Roman" w:cs="Times New Roman"/>
                <w:b/>
                <w:sz w:val="26"/>
                <w:szCs w:val="26"/>
              </w:rPr>
              <w:t>HUỲNH THÚC KHÁNG</w:t>
            </w:r>
          </w:p>
        </w:tc>
        <w:tc>
          <w:tcPr>
            <w:tcW w:w="5316" w:type="dxa"/>
          </w:tcPr>
          <w:p w:rsidR="002673E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HƯỚNG DẪN CHẤM KHẢO SÁT </w:t>
            </w:r>
          </w:p>
          <w:p w:rsidR="006C226D" w:rsidRPr="00844E3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HỌC SINH GIỎI LỚP 9 LẦN 1</w:t>
            </w:r>
          </w:p>
          <w:p w:rsidR="006C226D" w:rsidRPr="00844E3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2673EB">
              <w:rPr>
                <w:rFonts w:ascii="Times New Roman" w:hAnsi="Times New Roman" w:cs="Times New Roman"/>
                <w:b/>
                <w:sz w:val="26"/>
                <w:szCs w:val="26"/>
              </w:rPr>
              <w:t>c 2024 – 2025</w:t>
            </w:r>
          </w:p>
          <w:p w:rsidR="006C226D" w:rsidRPr="00844E3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THI: </w:t>
            </w:r>
            <w:r w:rsidR="002673EB">
              <w:rPr>
                <w:rFonts w:ascii="Times New Roman" w:hAnsi="Times New Roman" w:cs="Times New Roman"/>
                <w:b/>
                <w:sz w:val="26"/>
                <w:szCs w:val="26"/>
              </w:rPr>
              <w:t>KHTN</w:t>
            </w:r>
          </w:p>
          <w:p w:rsidR="006C226D" w:rsidRPr="00844E3B" w:rsidRDefault="006C226D" w:rsidP="002673EB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i/>
                <w:sz w:val="26"/>
                <w:szCs w:val="26"/>
              </w:rPr>
              <w:t>Thời gian 120 phút (Không kể thời gian giao đề)</w:t>
            </w:r>
          </w:p>
        </w:tc>
      </w:tr>
    </w:tbl>
    <w:p w:rsidR="00BF085B" w:rsidRPr="00844E3B" w:rsidRDefault="00BF085B" w:rsidP="002673EB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989"/>
        <w:gridCol w:w="8302"/>
        <w:gridCol w:w="868"/>
      </w:tblGrid>
      <w:tr w:rsidR="00BF085B" w:rsidRPr="00844E3B" w:rsidTr="00073602">
        <w:tc>
          <w:tcPr>
            <w:tcW w:w="989" w:type="dxa"/>
          </w:tcPr>
          <w:p w:rsidR="00BF085B" w:rsidRPr="00844E3B" w:rsidRDefault="00BF085B" w:rsidP="002673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02" w:type="dxa"/>
          </w:tcPr>
          <w:p w:rsidR="00BF085B" w:rsidRPr="00844E3B" w:rsidRDefault="00BF085B" w:rsidP="002673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68" w:type="dxa"/>
          </w:tcPr>
          <w:p w:rsidR="00BF085B" w:rsidRPr="00844E3B" w:rsidRDefault="00BF085B" w:rsidP="002673EB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Điểm</w:t>
            </w:r>
          </w:p>
        </w:tc>
      </w:tr>
      <w:tr w:rsidR="00BF085B" w:rsidRPr="00844E3B" w:rsidTr="00073602">
        <w:tc>
          <w:tcPr>
            <w:tcW w:w="989" w:type="dxa"/>
          </w:tcPr>
          <w:p w:rsidR="00BF085B" w:rsidRPr="00844E3B" w:rsidRDefault="00FA147F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:rsidR="00FA147F" w:rsidRPr="00844E3B" w:rsidRDefault="00FA147F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8302" w:type="dxa"/>
          </w:tcPr>
          <w:p w:rsidR="00BF085B" w:rsidRPr="00844E3B" w:rsidRDefault="00FA147F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a) Máu chảy trong mạch không bị đông vì: Mặt trong của thành mạch máu trơn, bóng → tiểu cầu không bị vỡ nên không giả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i phóng ra enzy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để tạo thành sợi tơ máu.</w:t>
            </w:r>
          </w:p>
          <w:p w:rsidR="00FA147F" w:rsidRPr="00844E3B" w:rsidRDefault="00FA147F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Máu ra khỏi mạch bị đôn</w:t>
            </w:r>
            <w:bookmarkStart w:id="0" w:name="_GoBack"/>
            <w:bookmarkEnd w:id="0"/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g vì: Tiểu cầu ra ngoài chạm vào bờ vết thương nên bị vỡ giải phóng ra một loạ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i enzim. Enzy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này làm cho protein hòa tan trong huyết tương kết hợp với ion canxi làm thành sợi tơ máu kết thành mạng lưới ô</w:t>
            </w:r>
            <w:r w:rsidR="0074426C" w:rsidRPr="00844E3B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giữ các tế bào máu tạo thành khối máu đông.</w:t>
            </w:r>
          </w:p>
          <w:p w:rsidR="00FA147F" w:rsidRPr="00844E3B" w:rsidRDefault="00FA147F" w:rsidP="002673E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b) Lượng đường trong máu luôn ở mức ổn định chủ yếu là nhờ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 xml:space="preserve"> Hor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mon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tuyến tụy, trong đó tế bào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β</m:t>
              </m:r>
            </m:oMath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tiết insulin và tế bào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α</m:t>
              </m:r>
            </m:oMath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tiết glucagon</w:t>
            </w:r>
          </w:p>
          <w:p w:rsidR="00FA147F" w:rsidRPr="00844E3B" w:rsidRDefault="00FA147F" w:rsidP="002673E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Khi lượng đường huyết tăng quá mức bình thường sẽ kích thích các tế bào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β</m:t>
              </m:r>
            </m:oMath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tiết insulin để chuyể</w:t>
            </w:r>
            <w:r w:rsidR="00730BE8">
              <w:rPr>
                <w:rFonts w:ascii="Times New Roman" w:eastAsiaTheme="minorEastAsia" w:hAnsi="Times New Roman" w:cs="Times New Roman"/>
                <w:sz w:val="26"/>
                <w:szCs w:val="26"/>
              </w:rPr>
              <w:t>n glucose</w:t>
            </w: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thành glycogen dự trữ trong gan làm đường huyết trở lại bình thường</w:t>
            </w:r>
          </w:p>
          <w:p w:rsidR="00FA147F" w:rsidRPr="00844E3B" w:rsidRDefault="00FA147F" w:rsidP="002673E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Khi lượng đường huyết thấp hơn mức bình thường sẽ kích thích các tế bào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∝</m:t>
              </m:r>
            </m:oMath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tiết glucagon có tác dụng ngược với insulin, biế</w:t>
            </w:r>
            <w:r w:rsidR="00730BE8">
              <w:rPr>
                <w:rFonts w:ascii="Times New Roman" w:eastAsiaTheme="minorEastAsia" w:hAnsi="Times New Roman" w:cs="Times New Roman"/>
                <w:sz w:val="26"/>
                <w:szCs w:val="26"/>
              </w:rPr>
              <w:t>n glicogen thành glucose</w:t>
            </w: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làm đường huyết trở lại mức bình thường</w:t>
            </w:r>
          </w:p>
          <w:p w:rsidR="00FA147F" w:rsidRPr="00844E3B" w:rsidRDefault="00FA147F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>- Ngoài ra còn có sự điều hòa của h</w:t>
            </w:r>
            <w:r w:rsidR="00730BE8">
              <w:rPr>
                <w:rFonts w:ascii="Times New Roman" w:eastAsiaTheme="minorEastAsia" w:hAnsi="Times New Roman" w:cs="Times New Roman"/>
                <w:sz w:val="26"/>
                <w:szCs w:val="26"/>
              </w:rPr>
              <w:t>or</w:t>
            </w: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>mon</w:t>
            </w:r>
            <w:r w:rsidR="00730BE8">
              <w:rPr>
                <w:rFonts w:ascii="Times New Roman" w:eastAsiaTheme="minorEastAsia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tuyến trên thận.</w:t>
            </w:r>
          </w:p>
        </w:tc>
        <w:tc>
          <w:tcPr>
            <w:tcW w:w="868" w:type="dxa"/>
          </w:tcPr>
          <w:p w:rsidR="00BF085B" w:rsidRPr="00844E3B" w:rsidRDefault="00BF085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47F" w:rsidRPr="00844E3B" w:rsidRDefault="00FA147F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73602" w:rsidRPr="00844E3B" w:rsidTr="00073602">
        <w:tc>
          <w:tcPr>
            <w:tcW w:w="989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(1,0đ)</w:t>
            </w:r>
          </w:p>
        </w:tc>
        <w:tc>
          <w:tcPr>
            <w:tcW w:w="8302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a) Nêu các nguyên nhân chủ yếu gây ô nhiễm môi trườ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ng: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- Ô nhiễm do </w:t>
            </w:r>
            <w:r w:rsidR="008168BD" w:rsidRPr="00844E3B">
              <w:rPr>
                <w:rFonts w:ascii="Times New Roman" w:hAnsi="Times New Roman" w:cs="Times New Roman"/>
                <w:sz w:val="26"/>
                <w:szCs w:val="26"/>
              </w:rPr>
              <w:t>khí thải từ phương tiện giao thông, nhà máy, cháy rừng, núi lửa hoạt động,…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Ô nhiễm do chất thải rắn từ sinh hoạt, hoạt động công nghiệp, nông nghiệp,…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Ô nhiễm do hóa chất bảo vệ thực vật.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Ô nhiễm do các chất phóng xạ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Ô nhiễm do vi sinh vật gây bệnh.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b) Biện pháp hạn chế ô nhiễm môi trường ở địa phương em: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Phân loại rác tại nguồn: giúp tái sử dụng các loại rác tái chế, tận dụng nguồn rác hữu cơ để làm phân bón,…giảm thiểu lượng rác thải đổ ra môi trường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Sử dụng nguồn năng lượng vĩnh cửu: dùng pin năng lượng mặt trời để nạp cho các xe đạp, xe máy và xe ô tô điện,…</w:t>
            </w:r>
            <w:r w:rsidR="00844E3B">
              <w:rPr>
                <w:rFonts w:ascii="Times New Roman" w:hAnsi="Times New Roman" w:cs="Times New Roman"/>
                <w:sz w:val="26"/>
                <w:szCs w:val="26"/>
              </w:rPr>
              <w:t xml:space="preserve"> giúp giảm lượng khí phát thải ra môi trường.</w:t>
            </w:r>
          </w:p>
        </w:tc>
        <w:tc>
          <w:tcPr>
            <w:tcW w:w="868" w:type="dxa"/>
          </w:tcPr>
          <w:p w:rsidR="00073602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4E3B" w:rsidRPr="00844E3B" w:rsidRDefault="00844E3B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C226D" w:rsidRPr="00844E3B" w:rsidTr="008168BD">
        <w:trPr>
          <w:trHeight w:val="4406"/>
        </w:trPr>
        <w:tc>
          <w:tcPr>
            <w:tcW w:w="989" w:type="dxa"/>
          </w:tcPr>
          <w:p w:rsidR="006C226D" w:rsidRPr="00844E3B" w:rsidRDefault="006C226D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3</w:t>
            </w:r>
          </w:p>
          <w:p w:rsidR="006C226D" w:rsidRPr="00844E3B" w:rsidRDefault="006C226D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8302" w:type="dxa"/>
          </w:tcPr>
          <w:p w:rsidR="008168BD" w:rsidRPr="00844E3B" w:rsidRDefault="008168BD" w:rsidP="002673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</w:p>
          <w:tbl>
            <w:tblPr>
              <w:tblW w:w="0" w:type="auto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308"/>
              <w:gridCol w:w="3228"/>
              <w:gridCol w:w="3148"/>
            </w:tblGrid>
            <w:tr w:rsidR="008168BD" w:rsidRPr="00844E3B" w:rsidTr="00384A3C"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Nội dung 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DNA</w:t>
                  </w:r>
                </w:p>
              </w:tc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RNA</w:t>
                  </w:r>
                </w:p>
              </w:tc>
            </w:tr>
            <w:tr w:rsidR="008168BD" w:rsidRPr="00844E3B" w:rsidTr="00384A3C">
              <w:trPr>
                <w:trHeight w:val="3422"/>
              </w:trPr>
              <w:tc>
                <w:tcPr>
                  <w:tcW w:w="1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a. Cấu trúc </w:t>
                  </w:r>
                </w:p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384A3C" w:rsidRDefault="00384A3C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384A3C" w:rsidRDefault="00384A3C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b. Chức năng      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Đại phân tử có kích thước, khối lượng lớn hơn mRNA.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Là một chuỗi xoắn kép gồm 02 mạch đơn.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Số lượ</w:t>
                  </w:r>
                  <w:r w:rsid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 đơn phân</w: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gồm 4 loại A,T,G,C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-Trong mỗi nucleotide có đường deoxiribose </w: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QUOTE </w:instrText>
                  </w:r>
                  <w:r w:rsidRPr="00844E3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BDCCCFC" wp14:editId="00B09E44">
                        <wp:extent cx="603885" cy="180975"/>
                        <wp:effectExtent l="0" t="0" r="5715" b="952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</w:instrTex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Pr="00844E3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2B44B75" wp14:editId="29BF7630">
                        <wp:extent cx="603885" cy="180975"/>
                        <wp:effectExtent l="0" t="0" r="571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88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Lưu giữ và truyền đạt thông tin di truyền quy  định cấu trúc của Protein</w:t>
                  </w:r>
                </w:p>
              </w:tc>
              <w:tc>
                <w:tcPr>
                  <w:tcW w:w="31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Đại phân tử có kích thước, khối lượng nhỏ hơn DNA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Là một chuỗi xoắn đơn gồm 01 mạch .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- Số lượ</w:t>
                  </w:r>
                  <w:r w:rsidR="00384A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 đơn phân</w: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gồm 4 loại A,U,G,C</w:t>
                  </w:r>
                </w:p>
                <w:p w:rsidR="008168BD" w:rsidRPr="00844E3B" w:rsidRDefault="008168BD" w:rsidP="002673E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-Trong mỗi ribonucleotide có đường ribose </w: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begin"/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QUOTE </w:instrText>
                  </w:r>
                  <w:r w:rsidRPr="00844E3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3125D4A3" wp14:editId="135B2E19">
                        <wp:extent cx="612775" cy="180975"/>
                        <wp:effectExtent l="0" t="0" r="0" b="952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instrText xml:space="preserve"> </w:instrText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separate"/>
                  </w:r>
                  <w:r w:rsidRPr="00844E3B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2C042BBE" wp14:editId="370EF220">
                        <wp:extent cx="612775" cy="18097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7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fldChar w:fldCharType="end"/>
                  </w:r>
                </w:p>
                <w:p w:rsidR="008168BD" w:rsidRPr="00844E3B" w:rsidRDefault="008168BD" w:rsidP="002673EB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4E3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Truyền đạt thông tin di truyền từ DNA đến ribosome trực tiếp tổng hợp Protein  </w:t>
                  </w:r>
                </w:p>
              </w:tc>
            </w:tr>
          </w:tbl>
          <w:p w:rsidR="008168BD" w:rsidRPr="00844E3B" w:rsidRDefault="008168BD" w:rsidP="002673EB">
            <w:pPr>
              <w:tabs>
                <w:tab w:val="left" w:pos="3030"/>
                <w:tab w:val="left" w:pos="4650"/>
                <w:tab w:val="left" w:pos="6330"/>
              </w:tabs>
              <w:jc w:val="both"/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>Gene (một đoạn DNA)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 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sym w:font="Wingdings" w:char="F0E0"/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  m RNA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 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sym w:font="Wingdings" w:char="F0E0"/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  Prote</w:t>
            </w:r>
            <w:r w:rsidR="00384A3C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in  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sym w:font="Wingdings" w:char="F0E0"/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 xml:space="preserve"> t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>ính trạ</w:t>
            </w:r>
            <w:r w:rsidRPr="00844E3B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pt-BR"/>
              </w:rPr>
              <w:t>ng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*Mối liên hệ theo sơ đồ: 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DNA là khuôn mẫu để tổng hợp mRNA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mRNA là khuôn mẫu để tổng hợp Protein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Protein tham gia vào cấu trúc và hoạt động sinh lí của tế bào biểu hiện thành tính trạng</w:t>
            </w:r>
          </w:p>
          <w:p w:rsidR="008168BD" w:rsidRPr="00844E3B" w:rsidRDefault="008168BD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Bản chất của mối liên hệ: </w:t>
            </w:r>
          </w:p>
          <w:p w:rsidR="00384A3C" w:rsidRDefault="008168BD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Trình tự</w:t>
            </w:r>
            <w:r w:rsidR="00384A3C">
              <w:rPr>
                <w:rFonts w:ascii="Times New Roman" w:hAnsi="Times New Roman" w:cs="Times New Roman"/>
                <w:sz w:val="26"/>
                <w:szCs w:val="26"/>
              </w:rPr>
              <w:t xml:space="preserve"> các n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ucleotide trong DNA quy định trình tự</w:t>
            </w:r>
            <w:r w:rsidR="00384A3C">
              <w:rPr>
                <w:rFonts w:ascii="Times New Roman" w:hAnsi="Times New Roman" w:cs="Times New Roman"/>
                <w:sz w:val="26"/>
                <w:szCs w:val="26"/>
              </w:rPr>
              <w:t xml:space="preserve"> các n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ucleotide trong RNA qua đó quy định trình tự các amino acid của phân tử Protein. </w:t>
            </w:r>
          </w:p>
          <w:p w:rsidR="008168BD" w:rsidRPr="00844E3B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168BD"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Protein tham gia vào hoạt động của tế bào biểu hiện thành tính trạng </w:t>
            </w:r>
            <w:r w:rsidR="008168BD" w:rsidRPr="00844E3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="008168BD"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gene quy định tính trạng</w:t>
            </w:r>
            <w:r w:rsidR="00844E3B" w:rsidRPr="00844E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8" w:type="dxa"/>
          </w:tcPr>
          <w:p w:rsidR="0013716A" w:rsidRDefault="0013716A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84A3C" w:rsidRPr="00844E3B" w:rsidRDefault="00384A3C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D1406" w:rsidRPr="00844E3B" w:rsidTr="00073602">
        <w:tc>
          <w:tcPr>
            <w:tcW w:w="989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(0,75đ)</w:t>
            </w:r>
          </w:p>
        </w:tc>
        <w:tc>
          <w:tcPr>
            <w:tcW w:w="8302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Phép lai: AaBbDd x AaBbdd = (Aa x Aa) (Bb x Bb) (Dd x dd)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a) Ở đời con loại kiểu gen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aabbdd chiếm tỉ lệ = 1/4aa x 1/4bb x 1/2dd = 1/32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b) Ở đời con loại kiểu hình mang 3 tính trạng trội (A-B-D-) chiếm tỉ lệ = 3/4A- x 3/4B- x 1/2D- = 9/32</w:t>
            </w:r>
          </w:p>
        </w:tc>
        <w:tc>
          <w:tcPr>
            <w:tcW w:w="868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D1406" w:rsidRPr="00844E3B" w:rsidTr="00073602">
        <w:tc>
          <w:tcPr>
            <w:tcW w:w="989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8302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Theo đề bài ta có: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P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t/c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AA (vàng) x aa (xanh)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   Aa (100% hạt vàng)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Cho cây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tự thụ phấn: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    Aa (vàng) x Aa (vàng)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G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F1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 1/2A, 1/2a    1/2A, 1/2a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1/4AA : 2/4Aa : 1/4aa (3/4 vàng : 1/4 xanh)</w:t>
            </w:r>
          </w:p>
          <w:p w:rsidR="00DD1406" w:rsidRPr="00844E3B" w:rsidRDefault="00890F63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D1406" w:rsidRPr="00844E3B">
              <w:rPr>
                <w:rFonts w:ascii="Times New Roman" w:hAnsi="Times New Roman" w:cs="Times New Roman"/>
                <w:sz w:val="26"/>
                <w:szCs w:val="26"/>
              </w:rPr>
              <w:t>Cho cây F</w:t>
            </w:r>
            <w:r w:rsidR="00DD1406"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DD1406"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tự thụ phấn: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    1/4AA x 1/4AA → 1/4AA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         2/4Aa x 2/4Aa   → 2/4 (1/4AA : 2/4Aa : 1/4aa)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→ 1/8AA : 2/8Aa : 1/8aa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         1/4aa x 1/4aa     → 1/4aa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: 3/8AA : 2/8Aa : 3/8aa (5/8 vàng : 3/8 xanh)</w:t>
            </w:r>
          </w:p>
        </w:tc>
        <w:tc>
          <w:tcPr>
            <w:tcW w:w="868" w:type="dxa"/>
          </w:tcPr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D1406" w:rsidRPr="00844E3B" w:rsidRDefault="00DD1406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73602" w:rsidRPr="00844E3B" w:rsidTr="00073602">
        <w:tc>
          <w:tcPr>
            <w:tcW w:w="989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(1,75đ)</w:t>
            </w:r>
          </w:p>
        </w:tc>
        <w:tc>
          <w:tcPr>
            <w:tcW w:w="8302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a)  Số n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ucleotide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mỗi loại của gen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ta có: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A-G= 30 % N; </w:t>
            </w:r>
          </w:p>
          <w:p w:rsidR="00073602" w:rsidRPr="00844E3B" w:rsidRDefault="00073602" w:rsidP="002673EB">
            <w:pPr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A+ G= 50% N        suy ra 2A = 80 % N</w:t>
            </w:r>
          </w:p>
          <w:p w:rsidR="00073602" w:rsidRPr="00844E3B" w:rsidRDefault="00073602" w:rsidP="002673EB">
            <w:pPr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B8C81" wp14:editId="5FFA0EF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92710</wp:posOffset>
                      </wp:positionV>
                      <wp:extent cx="314325" cy="0"/>
                      <wp:effectExtent l="0" t="76200" r="28575" b="9525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17.1pt;margin-top:7.3pt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dMOQIAAG0EAAAOAAAAZHJzL2Uyb0RvYy54bWysVE1v2zAMvQ/YfxB0Tx2nTpcYdYrCTnbp&#10;tgDpfoAiybEwWRQkNU4w7L+PUj62dpdhmA8yZYqPj+ST7x8OvSZ76bwCU9H8ZkyJNByEMruKfn1e&#10;jWaU+MCMYBqMrOhRevqweP/ufrClnEAHWkhHEMT4crAV7UKwZZZ53sme+Ruw0qCzBdezgFu3y4Rj&#10;A6L3OpuMx3fZAE5YB1x6j1+bk5MuEn7bSh6+tK2XgeiKIreQVpfWbVyzxT0rd47ZTvEzDfYPLHqm&#10;DCa9QjUsMPLi1B9QveIOPLThhkOfQdsqLlMNWE0+flPNpmNWplqwOd5e2+T/Hyz/vF87okRFpxNK&#10;DOtxRpvgmNp1gTw6BwOpwRjsIziCR7Bfg/UlhtVm7WLF/GA29gn4N08M1B0zO5l4Px8tYuUxInsV&#10;EjfeYtbt8AkEnmEvAVLzDq3rIyS2hRzSjI7XGclDIBw/3ubF7WRKCb+4MlZe4qzz4aOEnkSjov5c&#10;x7WAPGVh+ycfIitWXgJiUgMrpXXSgzZkqOh8inmix4NWIjrTxu22tXZkz6Ki0pNKfHPMwYsRCayT&#10;TCzPdmBKo01C6k1wCrulJY3Zeiko0RIvUbRO9LSJGbFyJHy2TqL6Ph/Pl7PlrBgVk7vlqBg3zehx&#10;VReju1X+YdrcNnXd5D8i+bwoOyWENJH/ReB58XcCOl+1kzSvEr82KnuNnjqKZC/vRDqNPk77pJst&#10;iOPaxeqiClDT6fD5/sVL8/s+nfr1l1j8BAAA//8DAFBLAwQUAAYACAAAACEAqm2UFdwAAAAHAQAA&#10;DwAAAGRycy9kb3ducmV2LnhtbEyOzU7DMBCE70i8g7VI3KhDW4US4lRAhcgFJFqEOLrxElvE6yh2&#10;25SnZxEHOM6PZr5yOfpO7HGILpCCy0kGAqkJxlGr4HXzcLEAEZMmo7tAqOCIEZbV6UmpCxMO9IL7&#10;dWoFj1AstAKbUl9IGRuLXsdJ6JE4+wiD14nl0Eoz6AOP+05OsyyXXjviB6t7vLfYfK53XkFavR9t&#10;/tbcXbvnzeNT7r7qul4pdX423t6ASDimvzL84DM6VMy0DTsyUXQKZvMpN9mf5yA4X8yuQGx/taxK&#10;+Z+/+gYAAP//AwBQSwECLQAUAAYACAAAACEAtoM4kv4AAADhAQAAEwAAAAAAAAAAAAAAAAAAAAAA&#10;W0NvbnRlbnRfVHlwZXNdLnhtbFBLAQItABQABgAIAAAAIQA4/SH/1gAAAJQBAAALAAAAAAAAAAAA&#10;AAAAAC8BAABfcmVscy8ucmVsc1BLAQItABQABgAIAAAAIQChumdMOQIAAG0EAAAOAAAAAAAAAAAA&#10;AAAAAC4CAABkcnMvZTJvRG9jLnhtbFBLAQItABQABgAIAAAAIQCqbZQV3AAAAAc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A = 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= 80% :2= 40 % N</w:t>
            </w:r>
          </w:p>
          <w:p w:rsidR="00073602" w:rsidRPr="00844E3B" w:rsidRDefault="00073602" w:rsidP="002673EB">
            <w:pPr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G=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=50%N - 40%N = 10%N                     </w:t>
            </w:r>
          </w:p>
          <w:p w:rsidR="00073602" w:rsidRPr="00844E3B" w:rsidRDefault="00073602" w:rsidP="002673EB">
            <w:pPr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Mặt khác số liên kế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t Hydrogen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của gen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là 2805, ta có: 2A+ 3G= 2805 </w:t>
            </w:r>
          </w:p>
          <w:p w:rsidR="00073602" w:rsidRPr="00844E3B" w:rsidRDefault="00073602" w:rsidP="002673EB">
            <w:pPr>
              <w:tabs>
                <w:tab w:val="left" w:pos="6945"/>
                <w:tab w:val="left" w:pos="75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sym w:font="Wingdings" w:char="F0E0"/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2 .  40% N+ 3 . 10% N= 2805     suy ra: 110 N= 280500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sym w:font="Wingdings" w:char="F0E0"/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N= 2550</w:t>
            </w:r>
          </w:p>
          <w:p w:rsidR="00073602" w:rsidRPr="00844E3B" w:rsidRDefault="00073602" w:rsidP="002673EB">
            <w:pPr>
              <w:tabs>
                <w:tab w:val="left" w:pos="6945"/>
                <w:tab w:val="left" w:pos="750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* Vậy số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Nucleotide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mỗi loại là: A= T= 40% . 2550 = 1020 (nu)   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  <w:t xml:space="preserve">                                                        G= 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 10% .2550 = 255 (nu)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:rsidR="00073602" w:rsidRPr="00844E3B" w:rsidRDefault="00073602" w:rsidP="002673EB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* Ta có:  Lgen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N:2  . 3,4 A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2550: 2. 3,4 A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 4335 A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    </w:t>
            </w:r>
          </w:p>
          <w:p w:rsidR="00073602" w:rsidRPr="00844E3B" w:rsidRDefault="00073602" w:rsidP="002673EB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lastRenderedPageBreak/>
              <w:t>b)  Số nucl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eotide 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mỗi loại môi trường cung cấp cho quá trình 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tái bản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của gen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:</w:t>
            </w:r>
          </w:p>
          <w:p w:rsidR="00073602" w:rsidRPr="00844E3B" w:rsidRDefault="00073602" w:rsidP="002673EB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Amt = Tmt = A x (2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- 1) = 1020 x 3 = 3060 (nu)</w:t>
            </w:r>
          </w:p>
          <w:p w:rsidR="00730BE8" w:rsidRDefault="00073602" w:rsidP="00730BE8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Gmt = 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C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mt = G x (2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- 1) = 255 x 3 = 765 (nu)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(1 điểm):</w:t>
            </w:r>
          </w:p>
          <w:p w:rsidR="00073602" w:rsidRPr="00844E3B" w:rsidRDefault="00073602" w:rsidP="00730BE8">
            <w:pPr>
              <w:tabs>
                <w:tab w:val="left" w:pos="862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c. Số liên kết hy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drogen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trong các gen</w:t>
            </w:r>
            <w:r w:rsidR="00730BE8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e</w:t>
            </w:r>
            <w:r w:rsidRPr="00844E3B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 xml:space="preserve"> con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:</w:t>
            </w:r>
          </w:p>
          <w:p w:rsidR="00073602" w:rsidRPr="00844E3B" w:rsidRDefault="00073602" w:rsidP="002673EB">
            <w:pPr>
              <w:tabs>
                <w:tab w:val="left" w:pos="694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- Số gen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con được tạo ra là: 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 xml:space="preserve">x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= 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s-ES"/>
              </w:rPr>
              <w:t>2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=4     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  <w:t xml:space="preserve"> 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 Tổng số liên kết hyđrô  trong các gen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con được tạo ra là: 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H= 2805 .4= 11220 (liên kết)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-Tổng số liên kết cộng hóa trị có trong các gen</w:t>
            </w:r>
            <w:r w:rsidR="00730BE8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con là: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(N-2)x 4 = (2550-2)x4 = 10192 (liên kết)</w:t>
            </w:r>
          </w:p>
        </w:tc>
        <w:tc>
          <w:tcPr>
            <w:tcW w:w="868" w:type="dxa"/>
          </w:tcPr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073602" w:rsidRPr="00844E3B" w:rsidTr="00073602">
        <w:tc>
          <w:tcPr>
            <w:tcW w:w="989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 7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8302" w:type="dxa"/>
          </w:tcPr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a) Phép lai 1: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có  tỉ lệ :  37,5% : 37,5% : 12,5% : 12,5% = 3 : 3 : 1 : 1</w:t>
            </w:r>
          </w:p>
          <w:p w:rsidR="00073602" w:rsidRPr="00844E3B" w:rsidRDefault="00073602" w:rsidP="002673E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Phân tích từng cặp tính trạng ở con lai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+ Về chiều cao của chân: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Chân cao: chân thấp = (37,5% + 12,5%) : (37,5% + 12,5%) = 1:1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có tỉ lệ của phép lai phân tích.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Suy ra phép lai ở P sẽ là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: Aa ( chân cao )  x  aa  ( chân thấp 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Về độ dài cánh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Cánh dài: cánh ngắn = 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(37,5% + 37,5%) : (12,5% + 12,5%) = 3:1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tỉ lệ của định luật phân li  3 trội : 1 lặn. Suy ra P đều mang  kiểu gen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dị hợp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: Bb (cánh dài)  x  Bb (cánh dài)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Tổ hợp 2 tính trạng suy ra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Một cơ thể  P mang  kiểu gen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AaBb (chân cao, cánh dài)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Một cơ thể còn lại mang kiểu gen</w:t>
            </w:r>
            <w:r w:rsidR="00730B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e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aaBb (chân thấp, cánh dài)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Sơ đồ lai: (HS tự viết)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Tỉ lệ kiểu hình ở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 chân cao, cánh dài  : 3 chân thấp, cánh dài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 chân cao, cánh ngắn : 1 chân thấp, cánh ngắn.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b) Phép lai 2:</w:t>
            </w:r>
          </w:p>
          <w:p w:rsidR="00073602" w:rsidRPr="00844E3B" w:rsidRDefault="00073602" w:rsidP="002673E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Phân tích từng cặp tính trạng ở con lai 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+ Về chiều cao của chân: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Chân cao: chân thấp = (25% + 25%) : (25% + 25%) = 1:1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 xml:space="preserve">  có tỉ lệ của phép lai phân tích. 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Suy ra phép lai ở P sẽ là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: Aa (chân cao)  x  aa  (chân thấp)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Về độ dài cánh: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Cánh dài: cánh ngắn = </w:t>
            </w: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(25% + 25%) : (25% + 25%) = 1:1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có tỉ lệ của phép lai phân tích. Suy ra phép lai ở P sẽ là 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 : Bb (cánh dài)  x  bb (cánh ngắn)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*  Tổ hợp 2 tính trạng suy ra : Phép lai 2 cơ thể P là 1 trong 2 trường hợp sau: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TH1: P: AaBb  x  aabb ; 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TH2: P: Aabb  x  aaBb</w:t>
            </w:r>
          </w:p>
          <w:p w:rsidR="00073602" w:rsidRPr="00844E3B" w:rsidRDefault="00073602" w:rsidP="002673E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Sơ đồ lai : (HS tự viết)</w:t>
            </w:r>
          </w:p>
        </w:tc>
        <w:tc>
          <w:tcPr>
            <w:tcW w:w="868" w:type="dxa"/>
          </w:tcPr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84A3C" w:rsidRDefault="00384A3C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4A3C" w:rsidRDefault="00384A3C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3EB" w:rsidRDefault="002673E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2673E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384A3C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2673EB" w:rsidRDefault="002673E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3EB" w:rsidRDefault="002673E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3EB" w:rsidRDefault="002673EB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E3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73602" w:rsidRPr="00844E3B" w:rsidRDefault="00073602" w:rsidP="002673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602" w:rsidRPr="00844E3B" w:rsidRDefault="00073602" w:rsidP="00730BE8">
            <w:pPr>
              <w:pStyle w:val="TableParagraph"/>
              <w:ind w:left="193"/>
              <w:rPr>
                <w:sz w:val="26"/>
                <w:szCs w:val="26"/>
                <w:lang w:val="en-US"/>
              </w:rPr>
            </w:pPr>
            <w:r w:rsidRPr="00844E3B">
              <w:rPr>
                <w:sz w:val="26"/>
                <w:szCs w:val="26"/>
                <w:lang w:val="en-US"/>
              </w:rPr>
              <w:t>0,25</w:t>
            </w:r>
          </w:p>
        </w:tc>
      </w:tr>
    </w:tbl>
    <w:p w:rsidR="00BF085B" w:rsidRPr="00844E3B" w:rsidRDefault="00FF771C" w:rsidP="002673E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4E3B">
        <w:rPr>
          <w:rFonts w:ascii="Times New Roman" w:hAnsi="Times New Roman" w:cs="Times New Roman"/>
          <w:i/>
          <w:sz w:val="26"/>
          <w:szCs w:val="26"/>
        </w:rPr>
        <w:t>Lưu ý: Học sinh có cách làm khác, nếu đúng vẫn cho điểm như hướng dẫn chấm</w:t>
      </w:r>
    </w:p>
    <w:p w:rsidR="00FF771C" w:rsidRPr="00844E3B" w:rsidRDefault="00FF771C" w:rsidP="002673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4E3B">
        <w:rPr>
          <w:rFonts w:ascii="Times New Roman" w:hAnsi="Times New Roman" w:cs="Times New Roman"/>
          <w:sz w:val="26"/>
          <w:szCs w:val="26"/>
        </w:rPr>
        <w:t xml:space="preserve">                                        --------------------------Hết-----------------------</w:t>
      </w:r>
    </w:p>
    <w:sectPr w:rsidR="00FF771C" w:rsidRPr="00844E3B" w:rsidSect="00890433">
      <w:pgSz w:w="11907" w:h="16839" w:code="9"/>
      <w:pgMar w:top="567" w:right="851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D2299"/>
    <w:multiLevelType w:val="hybridMultilevel"/>
    <w:tmpl w:val="A238A556"/>
    <w:lvl w:ilvl="0" w:tplc="CC7E851C">
      <w:start w:val="1"/>
      <w:numFmt w:val="bullet"/>
      <w:lvlText w:val=""/>
      <w:lvlJc w:val="left"/>
      <w:pPr>
        <w:tabs>
          <w:tab w:val="num" w:pos="3"/>
        </w:tabs>
        <w:ind w:left="3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B"/>
    <w:rsid w:val="00073602"/>
    <w:rsid w:val="00091964"/>
    <w:rsid w:val="000B38D0"/>
    <w:rsid w:val="0013716A"/>
    <w:rsid w:val="002673EB"/>
    <w:rsid w:val="0034432B"/>
    <w:rsid w:val="00384A3C"/>
    <w:rsid w:val="004821A1"/>
    <w:rsid w:val="004E369D"/>
    <w:rsid w:val="004F638E"/>
    <w:rsid w:val="0058733E"/>
    <w:rsid w:val="006C226D"/>
    <w:rsid w:val="00730BE8"/>
    <w:rsid w:val="0074426C"/>
    <w:rsid w:val="00757CBC"/>
    <w:rsid w:val="00780E04"/>
    <w:rsid w:val="00791954"/>
    <w:rsid w:val="008168BD"/>
    <w:rsid w:val="00844E3B"/>
    <w:rsid w:val="00890433"/>
    <w:rsid w:val="00890F63"/>
    <w:rsid w:val="00987D78"/>
    <w:rsid w:val="00A7656E"/>
    <w:rsid w:val="00AC1B4A"/>
    <w:rsid w:val="00AE0185"/>
    <w:rsid w:val="00BD23AC"/>
    <w:rsid w:val="00BF085B"/>
    <w:rsid w:val="00C73917"/>
    <w:rsid w:val="00C84C16"/>
    <w:rsid w:val="00D07966"/>
    <w:rsid w:val="00DB16DC"/>
    <w:rsid w:val="00DD1406"/>
    <w:rsid w:val="00E25EDB"/>
    <w:rsid w:val="00E9480C"/>
    <w:rsid w:val="00EB381A"/>
    <w:rsid w:val="00FA147F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5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73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073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1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5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73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34"/>
    <w:qFormat/>
    <w:rsid w:val="0007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2019-10-16T01:09:00Z</cp:lastPrinted>
  <dcterms:created xsi:type="dcterms:W3CDTF">2024-11-06T07:35:00Z</dcterms:created>
  <dcterms:modified xsi:type="dcterms:W3CDTF">2024-11-06T07:46:00Z</dcterms:modified>
</cp:coreProperties>
</file>