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5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811"/>
      </w:tblGrid>
      <w:tr w:rsidR="00D70DF4" w:rsidRPr="00C33549" w:rsidTr="00290275">
        <w:trPr>
          <w:jc w:val="center"/>
        </w:trPr>
        <w:tc>
          <w:tcPr>
            <w:tcW w:w="4504" w:type="dxa"/>
          </w:tcPr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PHÒNG GIÁO DUC VÀ ĐÀO TẠO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KỲ SƠN – NGHỆ AN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D70DF4" w:rsidRPr="00C33549" w:rsidRDefault="00D70DF4" w:rsidP="00FF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(Đề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có </w:t>
            </w:r>
            <w:r w:rsidR="00FF634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  <w:bookmarkStart w:id="0" w:name="_GoBack"/>
            <w:bookmarkEnd w:id="0"/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câu gồm 02 trang)</w:t>
            </w:r>
          </w:p>
        </w:tc>
        <w:tc>
          <w:tcPr>
            <w:tcW w:w="5811" w:type="dxa"/>
          </w:tcPr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 9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D70DF4" w:rsidRPr="00C33549" w:rsidRDefault="00D70DF4" w:rsidP="0029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9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</w:t>
            </w:r>
          </w:p>
        </w:tc>
      </w:tr>
    </w:tbl>
    <w:p w:rsidR="002A5A65" w:rsidRPr="00D70DF4" w:rsidRDefault="002A5A65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A65">
        <w:rPr>
          <w:rFonts w:ascii="Times New Roman" w:hAnsi="Times New Roman" w:cs="Times New Roman"/>
          <w:b/>
          <w:sz w:val="24"/>
          <w:szCs w:val="24"/>
        </w:rPr>
        <w:t>Câu 1. (3,5 điểm)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</w:rPr>
        <w:t>1) Hai hợp chất kh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2A5A65">
        <w:rPr>
          <w:rFonts w:ascii="Times New Roman" w:hAnsi="Times New Roman" w:cs="Times New Roman"/>
          <w:sz w:val="24"/>
          <w:szCs w:val="24"/>
        </w:rPr>
        <w:t xml:space="preserve">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</w:rPr>
        <w:t>và</w:t>
      </w:r>
      <w:r w:rsidR="00D70DF4">
        <w:rPr>
          <w:rFonts w:ascii="Times New Roman" w:hAnsi="Times New Roman" w:cs="Times New Roman"/>
          <w:sz w:val="24"/>
          <w:szCs w:val="24"/>
        </w:rPr>
        <w:t xml:space="preserve"> Y </w:t>
      </w:r>
      <w:r w:rsidRPr="002A5A65">
        <w:rPr>
          <w:rFonts w:ascii="Times New Roman" w:hAnsi="Times New Roman" w:cs="Times New Roman"/>
          <w:sz w:val="24"/>
          <w:szCs w:val="24"/>
        </w:rPr>
        <w:t>đều chứa nguyên tố</w:t>
      </w:r>
      <w:r w:rsidR="00D70DF4">
        <w:rPr>
          <w:rFonts w:ascii="Times New Roman" w:hAnsi="Times New Roman" w:cs="Times New Roman"/>
          <w:sz w:val="24"/>
          <w:szCs w:val="24"/>
        </w:rPr>
        <w:t xml:space="preserve"> A</w:t>
      </w:r>
      <w:r w:rsidRPr="002A5A65">
        <w:rPr>
          <w:rFonts w:ascii="Times New Roman" w:hAnsi="Times New Roman" w:cs="Times New Roman"/>
          <w:sz w:val="24"/>
          <w:szCs w:val="24"/>
        </w:rPr>
        <w:t xml:space="preserve">.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</w:rPr>
        <w:t xml:space="preserve">và </w:t>
      </w:r>
      <w:r w:rsidR="00D70DF4">
        <w:rPr>
          <w:rFonts w:ascii="Times New Roman" w:hAnsi="Times New Roman" w:cs="Times New Roman"/>
          <w:sz w:val="24"/>
          <w:szCs w:val="24"/>
        </w:rPr>
        <w:t>Y</w:t>
      </w:r>
      <w:r w:rsidRPr="002A5A65">
        <w:rPr>
          <w:rFonts w:ascii="Times New Roman" w:hAnsi="Times New Roman" w:cs="Times New Roman"/>
          <w:sz w:val="24"/>
          <w:szCs w:val="24"/>
        </w:rPr>
        <w:t xml:space="preserve"> phản 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A5A65">
        <w:rPr>
          <w:rFonts w:ascii="Times New Roman" w:hAnsi="Times New Roman" w:cs="Times New Roman"/>
          <w:sz w:val="24"/>
          <w:szCs w:val="24"/>
        </w:rPr>
        <w:t>ng trực tiếp được với nhau tạo th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Pr="002A5A65">
        <w:rPr>
          <w:rFonts w:ascii="Times New Roman" w:hAnsi="Times New Roman" w:cs="Times New Roman"/>
          <w:sz w:val="24"/>
          <w:szCs w:val="24"/>
        </w:rPr>
        <w:t>nh đơn chất</w:t>
      </w:r>
      <w:r w:rsidR="00D70DF4">
        <w:rPr>
          <w:rFonts w:ascii="Times New Roman" w:hAnsi="Times New Roman" w:cs="Times New Roman"/>
          <w:sz w:val="24"/>
          <w:szCs w:val="24"/>
        </w:rPr>
        <w:t xml:space="preserve"> A</w:t>
      </w:r>
      <w:r w:rsidRPr="002A5A65">
        <w:rPr>
          <w:rFonts w:ascii="Times New Roman" w:hAnsi="Times New Roman" w:cs="Times New Roman"/>
          <w:sz w:val="24"/>
          <w:szCs w:val="24"/>
        </w:rPr>
        <w:t xml:space="preserve">.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</w:rPr>
        <w:t xml:space="preserve">và </w:t>
      </w:r>
      <w:r w:rsidR="00D70DF4">
        <w:rPr>
          <w:rFonts w:ascii="Times New Roman" w:hAnsi="Times New Roman" w:cs="Times New Roman"/>
          <w:sz w:val="24"/>
          <w:szCs w:val="24"/>
        </w:rPr>
        <w:t>Y</w:t>
      </w:r>
      <w:r w:rsidRPr="002A5A65">
        <w:rPr>
          <w:rFonts w:ascii="Times New Roman" w:hAnsi="Times New Roman" w:cs="Times New Roman"/>
          <w:sz w:val="24"/>
          <w:szCs w:val="24"/>
        </w:rPr>
        <w:t xml:space="preserve"> đều phản 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A5A65">
        <w:rPr>
          <w:rFonts w:ascii="Times New Roman" w:hAnsi="Times New Roman" w:cs="Times New Roman"/>
          <w:sz w:val="24"/>
          <w:szCs w:val="24"/>
        </w:rPr>
        <w:t xml:space="preserve">ng được với nước vôi trong và dung dịch thuốc tím. Khi sục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</w:rPr>
        <w:t>hoặ</w:t>
      </w:r>
      <w:r w:rsidR="00D70DF4">
        <w:rPr>
          <w:rFonts w:ascii="Times New Roman" w:hAnsi="Times New Roman" w:cs="Times New Roman"/>
          <w:sz w:val="24"/>
          <w:szCs w:val="24"/>
        </w:rPr>
        <w:t xml:space="preserve">c Y </w:t>
      </w:r>
      <w:r w:rsidRPr="002A5A65">
        <w:rPr>
          <w:rFonts w:ascii="Times New Roman" w:hAnsi="Times New Roman" w:cs="Times New Roman"/>
          <w:sz w:val="24"/>
          <w:szCs w:val="24"/>
        </w:rPr>
        <w:t>cùng với khí clo vào nước đều có phản ửng x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2A5A65">
        <w:rPr>
          <w:rFonts w:ascii="Times New Roman" w:hAnsi="Times New Roman" w:cs="Times New Roman"/>
          <w:sz w:val="24"/>
          <w:szCs w:val="24"/>
        </w:rPr>
        <w:t xml:space="preserve">y ra. Chọn các chất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7" o:title=""/>
          </v:shape>
          <o:OLEObject Type="Embed" ProgID="Equation.DSMT4" ShapeID="_x0000_i1025" DrawAspect="Content" ObjectID="_1704018730" r:id="rId8"/>
        </w:object>
      </w:r>
      <w:r w:rsidRPr="002A5A65">
        <w:rPr>
          <w:rFonts w:ascii="Times New Roman" w:hAnsi="Times New Roman" w:cs="Times New Roman"/>
          <w:sz w:val="24"/>
          <w:szCs w:val="24"/>
        </w:rPr>
        <w:t xml:space="preserve">,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6" type="#_x0000_t75" style="width:13pt;height:13pt" o:ole="">
            <v:imagedata r:id="rId9" o:title=""/>
          </v:shape>
          <o:OLEObject Type="Embed" ProgID="Equation.DSMT4" ShapeID="_x0000_i1026" DrawAspect="Content" ObjectID="_1704018731" r:id="rId10"/>
        </w:object>
      </w:r>
      <w:r w:rsidRPr="002A5A65">
        <w:rPr>
          <w:rFonts w:ascii="Times New Roman" w:hAnsi="Times New Roman" w:cs="Times New Roman"/>
          <w:sz w:val="24"/>
          <w:szCs w:val="24"/>
        </w:rPr>
        <w:t xml:space="preserve"> th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2A5A65">
        <w:rPr>
          <w:rFonts w:ascii="Times New Roman" w:hAnsi="Times New Roman" w:cs="Times New Roman"/>
          <w:sz w:val="24"/>
          <w:szCs w:val="24"/>
        </w:rPr>
        <w:t>ch hợp v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Pr="002A5A65">
        <w:rPr>
          <w:rFonts w:ascii="Times New Roman" w:hAnsi="Times New Roman" w:cs="Times New Roman"/>
          <w:sz w:val="24"/>
          <w:szCs w:val="24"/>
        </w:rPr>
        <w:t xml:space="preserve"> viết các PTHH.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</w:rPr>
        <w:t>2) Có 3 ống nghi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Pr="002A5A65">
        <w:rPr>
          <w:rFonts w:ascii="Times New Roman" w:hAnsi="Times New Roman" w:cs="Times New Roman"/>
          <w:sz w:val="24"/>
          <w:szCs w:val="24"/>
        </w:rPr>
        <w:t>m đều ch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A5A65">
        <w:rPr>
          <w:rFonts w:ascii="Times New Roman" w:hAnsi="Times New Roman" w:cs="Times New Roman"/>
          <w:sz w:val="24"/>
          <w:szCs w:val="24"/>
        </w:rPr>
        <w:t xml:space="preserve">a dung dịch </w:t>
      </w:r>
      <w:r w:rsidR="00D70DF4">
        <w:rPr>
          <w:rFonts w:ascii="Times New Roman" w:hAnsi="Times New Roman" w:cs="Times New Roman"/>
          <w:sz w:val="24"/>
          <w:szCs w:val="24"/>
        </w:rPr>
        <w:t>KAlO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5A65">
        <w:rPr>
          <w:rFonts w:ascii="Times New Roman" w:hAnsi="Times New Roman" w:cs="Times New Roman"/>
          <w:sz w:val="24"/>
          <w:szCs w:val="24"/>
        </w:rPr>
        <w:t>. Nhỏ từ t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Pr="002A5A65">
        <w:rPr>
          <w:rFonts w:ascii="Times New Roman" w:hAnsi="Times New Roman" w:cs="Times New Roman"/>
          <w:sz w:val="24"/>
          <w:szCs w:val="24"/>
        </w:rPr>
        <w:t xml:space="preserve"> đến dư mỗi dung dịch sau: </w:t>
      </w:r>
      <w:r w:rsidR="00D70DF4">
        <w:rPr>
          <w:rFonts w:ascii="Times New Roman" w:hAnsi="Times New Roman" w:cs="Times New Roman"/>
          <w:sz w:val="24"/>
          <w:szCs w:val="24"/>
        </w:rPr>
        <w:t>NaHSO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5A65">
        <w:rPr>
          <w:rFonts w:ascii="Times New Roman" w:hAnsi="Times New Roman" w:cs="Times New Roman"/>
          <w:sz w:val="24"/>
          <w:szCs w:val="24"/>
        </w:rPr>
        <w:t xml:space="preserve">, </w:t>
      </w:r>
      <w:r w:rsidR="00D70DF4">
        <w:rPr>
          <w:rFonts w:ascii="Times New Roman" w:hAnsi="Times New Roman" w:cs="Times New Roman"/>
          <w:sz w:val="24"/>
          <w:szCs w:val="24"/>
        </w:rPr>
        <w:t>NH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0DF4">
        <w:rPr>
          <w:rFonts w:ascii="Times New Roman" w:hAnsi="Times New Roman" w:cs="Times New Roman"/>
          <w:sz w:val="24"/>
          <w:szCs w:val="24"/>
        </w:rPr>
        <w:t>NO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5A65">
        <w:rPr>
          <w:rFonts w:ascii="Times New Roman" w:hAnsi="Times New Roman" w:cs="Times New Roman"/>
          <w:sz w:val="24"/>
          <w:szCs w:val="24"/>
        </w:rPr>
        <w:t xml:space="preserve"> </w:t>
      </w:r>
      <w:r w:rsidR="00D70DF4">
        <w:rPr>
          <w:rFonts w:ascii="Times New Roman" w:hAnsi="Times New Roman" w:cs="Times New Roman"/>
          <w:sz w:val="24"/>
          <w:szCs w:val="24"/>
        </w:rPr>
        <w:t>Al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DF4">
        <w:rPr>
          <w:rFonts w:ascii="Times New Roman" w:hAnsi="Times New Roman" w:cs="Times New Roman"/>
          <w:sz w:val="24"/>
          <w:szCs w:val="24"/>
        </w:rPr>
        <w:t>(SO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0DF4">
        <w:rPr>
          <w:rFonts w:ascii="Times New Roman" w:hAnsi="Times New Roman" w:cs="Times New Roman"/>
          <w:sz w:val="24"/>
          <w:szCs w:val="24"/>
        </w:rPr>
        <w:t>)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0DF4">
        <w:rPr>
          <w:rFonts w:ascii="Times New Roman" w:hAnsi="Times New Roman" w:cs="Times New Roman"/>
          <w:sz w:val="24"/>
          <w:szCs w:val="24"/>
        </w:rPr>
        <w:t xml:space="preserve"> </w:t>
      </w:r>
      <w:r w:rsidRPr="002A5A65">
        <w:rPr>
          <w:rFonts w:ascii="Times New Roman" w:hAnsi="Times New Roman" w:cs="Times New Roman"/>
          <w:sz w:val="24"/>
          <w:szCs w:val="24"/>
        </w:rPr>
        <w:t xml:space="preserve">vào 1 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2A5A65">
        <w:rPr>
          <w:rFonts w:ascii="Times New Roman" w:hAnsi="Times New Roman" w:cs="Times New Roman"/>
          <w:sz w:val="24"/>
          <w:szCs w:val="24"/>
        </w:rPr>
        <w:t>ng nghiệm. Nêu hiện tư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2A5A65">
        <w:rPr>
          <w:rFonts w:ascii="Times New Roman" w:hAnsi="Times New Roman" w:cs="Times New Roman"/>
          <w:sz w:val="24"/>
          <w:szCs w:val="24"/>
        </w:rPr>
        <w:t>ng v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Pr="002A5A65">
        <w:rPr>
          <w:rFonts w:ascii="Times New Roman" w:hAnsi="Times New Roman" w:cs="Times New Roman"/>
          <w:sz w:val="24"/>
          <w:szCs w:val="24"/>
        </w:rPr>
        <w:t xml:space="preserve"> giải thích?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b/>
          <w:sz w:val="24"/>
          <w:szCs w:val="24"/>
          <w:lang w:val="vi-VN"/>
        </w:rPr>
        <w:t>Câu 2. (3,0 đî̉̉m)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1) Bình A chứa đầy không khí khô (loại bỏ hơi nước), Cho 1 mẩu Na vào bình A, được chất rẳn B. Thêm dung dịch </w:t>
      </w:r>
      <w:r w:rsidR="00D70DF4">
        <w:rPr>
          <w:rFonts w:ascii="Times New Roman" w:hAnsi="Times New Roman" w:cs="Times New Roman"/>
          <w:sz w:val="24"/>
          <w:szCs w:val="24"/>
        </w:rPr>
        <w:t>Al(NO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0DF4">
        <w:rPr>
          <w:rFonts w:ascii="Times New Roman" w:hAnsi="Times New Roman" w:cs="Times New Roman"/>
          <w:sz w:val="24"/>
          <w:szCs w:val="24"/>
        </w:rPr>
        <w:t>)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dư vào bình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7" type="#_x0000_t75" style="width:13pt;height:13pt" o:ole="">
            <v:imagedata r:id="rId11" o:title=""/>
          </v:shape>
          <o:OLEObject Type="Embed" ProgID="Equation.DSMT4" ShapeID="_x0000_i1027" DrawAspect="Content" ObjectID="_1704018732" r:id="rId12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, được kết tủa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8" type="#_x0000_t75" style="width:13pt;height:13pt" o:ole="">
            <v:imagedata r:id="rId13" o:title=""/>
          </v:shape>
          <o:OLEObject Type="Embed" ProgID="Equation.DSMT4" ShapeID="_x0000_i1028" DrawAspect="Content" ObjectID="_1704018733" r:id="rId14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 khí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29" type="#_x0000_t75" style="width:11pt;height:13pt" o:ole="">
            <v:imagedata r:id="rId15" o:title=""/>
          </v:shape>
          <o:OLEObject Type="Embed" ProgID="Equation.DSMT4" ShapeID="_x0000_i1029" DrawAspect="Content" ObjectID="_1704018734" r:id="rId16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. Xác định các chất trong B. D, E và viết PTHH.</w:t>
      </w:r>
    </w:p>
    <w:p w:rsidR="00DA3022" w:rsidRPr="00D70DF4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>2) Thêm dung dịch</w:t>
      </w:r>
      <w:r w:rsidR="00D70DF4">
        <w:rPr>
          <w:rFonts w:ascii="Times New Roman" w:hAnsi="Times New Roman" w:cs="Times New Roman"/>
          <w:sz w:val="24"/>
          <w:szCs w:val="24"/>
        </w:rPr>
        <w:t xml:space="preserve"> Na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DF4">
        <w:rPr>
          <w:rFonts w:ascii="Times New Roman" w:hAnsi="Times New Roman" w:cs="Times New Roman"/>
          <w:sz w:val="24"/>
          <w:szCs w:val="24"/>
        </w:rPr>
        <w:t>S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dư vào ống nghiệm đựng dịch </w:t>
      </w:r>
      <w:r w:rsidR="00D70DF4">
        <w:rPr>
          <w:rFonts w:ascii="Times New Roman" w:hAnsi="Times New Roman" w:cs="Times New Roman"/>
          <w:sz w:val="24"/>
          <w:szCs w:val="24"/>
        </w:rPr>
        <w:t>AlCl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="00D70DF4">
        <w:rPr>
          <w:rFonts w:ascii="Times New Roman" w:hAnsi="Times New Roman" w:cs="Times New Roman"/>
          <w:sz w:val="24"/>
          <w:szCs w:val="24"/>
        </w:rPr>
        <w:t>Fe(SO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70DF4">
        <w:rPr>
          <w:rFonts w:ascii="Times New Roman" w:hAnsi="Times New Roman" w:cs="Times New Roman"/>
          <w:sz w:val="24"/>
          <w:szCs w:val="24"/>
        </w:rPr>
        <w:t>)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Nêu hiện tượng và viết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30" type="#_x0000_t75" style="width:36.5pt;height:13pt" o:ole="">
            <v:imagedata r:id="rId17" o:title=""/>
          </v:shape>
          <o:OLEObject Type="Embed" ProgID="Equation.DSMT4" ShapeID="_x0000_i1030" DrawAspect="Content" ObjectID="_1704018735" r:id="rId18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b/>
          <w:sz w:val="24"/>
          <w:szCs w:val="24"/>
          <w:lang w:val="vi-VN"/>
        </w:rPr>
        <w:t>Câu 3. (3,5 điểm)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1) Hỗn hợp khí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1" type="#_x0000_t75" style="width:13pt;height:13pt" o:ole="">
            <v:imagedata r:id="rId19" o:title=""/>
          </v:shape>
          <o:OLEObject Type="Embed" ProgID="Equation.DSMT4" ShapeID="_x0000_i1031" DrawAspect="Content" ObjectID="_1704018736" r:id="rId20"/>
        </w:object>
      </w:r>
      <w:r w:rsidR="002A5A65">
        <w:rPr>
          <w:rFonts w:ascii="Times New Roman" w:hAnsi="Times New Roman" w:cs="Times New Roman"/>
          <w:sz w:val="24"/>
          <w:szCs w:val="24"/>
          <w:lang w:val="vi-VN"/>
        </w:rPr>
        <w:t xml:space="preserve"> ở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70DF4">
        <w:rPr>
          <w:rFonts w:ascii="Times New Roman" w:hAnsi="Times New Roman" w:cs="Times New Roman"/>
          <w:sz w:val="24"/>
          <w:szCs w:val="24"/>
        </w:rPr>
        <w:t>60</w:t>
      </w:r>
      <w:r w:rsidR="00D70DF4" w:rsidRPr="00D70DF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70DF4">
        <w:rPr>
          <w:rFonts w:ascii="Times New Roman" w:hAnsi="Times New Roman" w:cs="Times New Roman"/>
          <w:sz w:val="24"/>
          <w:szCs w:val="24"/>
        </w:rPr>
        <w:t>C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gồm: </w:t>
      </w:r>
      <w:r w:rsidRPr="002A5A65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032" type="#_x0000_t75" style="width:73pt;height:18pt" o:ole="">
            <v:imagedata r:id="rId21" o:title=""/>
          </v:shape>
          <o:OLEObject Type="Embed" ProgID="Equation.DSMT4" ShapeID="_x0000_i1032" DrawAspect="Content" ObjectID="_1704018737" r:id="rId22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, Chứng minh sự có mặt của mỗi khí trong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3" type="#_x0000_t75" style="width:13pt;height:13pt" o:ole="">
            <v:imagedata r:id="rId23" o:title=""/>
          </v:shape>
          <o:OLEObject Type="Embed" ProgID="Equation.DSMT4" ShapeID="_x0000_i1033" DrawAspect="Content" ObjectID="_1704018738" r:id="rId24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2) Tách riêng mỗi chất sau ra khỏi hỗn hợp: </w:t>
      </w:r>
      <w:r w:rsidRPr="002A5A65">
        <w:rPr>
          <w:rFonts w:ascii="Times New Roman" w:hAnsi="Times New Roman" w:cs="Times New Roman"/>
          <w:position w:val="-12"/>
          <w:sz w:val="24"/>
          <w:szCs w:val="24"/>
        </w:rPr>
        <w:object w:dxaOrig="2360" w:dyaOrig="360">
          <v:shape id="_x0000_i1034" type="#_x0000_t75" style="width:118pt;height:18pt" o:ole="">
            <v:imagedata r:id="rId25" o:title=""/>
          </v:shape>
          <o:OLEObject Type="Embed" ProgID="Equation.DSMT4" ShapeID="_x0000_i1034" DrawAspect="Content" ObjectID="_1704018739" r:id="rId26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( Giữ nguyên khối lượng)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b/>
          <w:sz w:val="24"/>
          <w:szCs w:val="24"/>
          <w:lang w:val="vi-VN"/>
        </w:rPr>
        <w:t>Câu 4. (3,0 điểm)</w:t>
      </w:r>
    </w:p>
    <w:p w:rsidR="00D70DF4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Hỗn hợp </w:t>
      </w:r>
      <w:r w:rsidR="00D70DF4">
        <w:rPr>
          <w:rFonts w:ascii="Times New Roman" w:hAnsi="Times New Roman" w:cs="Times New Roman"/>
          <w:sz w:val="24"/>
          <w:szCs w:val="24"/>
        </w:rPr>
        <w:t>X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gồm</w:t>
      </w:r>
      <w:r w:rsidR="00D70DF4">
        <w:rPr>
          <w:rFonts w:ascii="Times New Roman" w:hAnsi="Times New Roman" w:cs="Times New Roman"/>
          <w:sz w:val="24"/>
          <w:szCs w:val="24"/>
        </w:rPr>
        <w:t xml:space="preserve"> Al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D70DF4">
        <w:rPr>
          <w:rFonts w:ascii="Times New Roman" w:hAnsi="Times New Roman" w:cs="Times New Roman"/>
          <w:sz w:val="24"/>
          <w:szCs w:val="24"/>
        </w:rPr>
        <w:t xml:space="preserve"> Ba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Chia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thành 2 phần bẳng nhau: </w:t>
      </w:r>
    </w:p>
    <w:p w:rsidR="00D70DF4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Phần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35" type="#_x0000_t75" style="width:8pt;height:13pt" o:ole="">
            <v:imagedata r:id="rId27" o:title=""/>
          </v:shape>
          <o:OLEObject Type="Embed" ProgID="Equation.DSMT4" ShapeID="_x0000_i1035" DrawAspect="Content" ObjectID="_1704018740" r:id="rId28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một lượng nước dư, thu được 0,896 lit </w:t>
      </w:r>
      <w:r w:rsidR="00D70DF4">
        <w:rPr>
          <w:rFonts w:ascii="Times New Roman" w:hAnsi="Times New Roman" w:cs="Times New Roman"/>
          <w:sz w:val="24"/>
          <w:szCs w:val="24"/>
        </w:rPr>
        <w:t>H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D70DF4">
        <w:rPr>
          <w:rFonts w:ascii="Times New Roman" w:hAnsi="Times New Roman" w:cs="Times New Roman"/>
          <w:sz w:val="24"/>
          <w:szCs w:val="24"/>
        </w:rPr>
        <w:t>đ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ktc). </w:t>
      </w:r>
    </w:p>
    <w:p w:rsidR="00D70DF4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Phần II tác dụng với </w:t>
      </w:r>
      <w:r w:rsidRPr="002A5A6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6" type="#_x0000_t75" style="width:28pt;height:14pt" o:ole="">
            <v:imagedata r:id="rId29" o:title=""/>
          </v:shape>
          <o:OLEObject Type="Embed" ProgID="Equation.DSMT4" ShapeID="_x0000_i1036" DrawAspect="Content" ObjectID="_1704018741" r:id="rId30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="00D70DF4">
        <w:rPr>
          <w:rFonts w:ascii="Times New Roman" w:hAnsi="Times New Roman" w:cs="Times New Roman"/>
          <w:sz w:val="24"/>
          <w:szCs w:val="24"/>
        </w:rPr>
        <w:t>NaOH 1M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dư, thu đượ</w:t>
      </w:r>
      <w:r w:rsidR="00D70DF4">
        <w:rPr>
          <w:rFonts w:ascii="Times New Roman" w:hAnsi="Times New Roman" w:cs="Times New Roman"/>
          <w:sz w:val="24"/>
          <w:szCs w:val="24"/>
          <w:lang w:val="vi-VN"/>
        </w:rPr>
        <w:t>c 1,568 l</w:t>
      </w:r>
      <w:r w:rsidR="00D70DF4">
        <w:rPr>
          <w:rFonts w:ascii="Times New Roman" w:hAnsi="Times New Roman" w:cs="Times New Roman"/>
          <w:sz w:val="24"/>
          <w:szCs w:val="24"/>
        </w:rPr>
        <w:t>í</w:t>
      </w:r>
      <w:r w:rsidR="00D70DF4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D70DF4">
        <w:rPr>
          <w:rFonts w:ascii="Times New Roman" w:hAnsi="Times New Roman" w:cs="Times New Roman"/>
          <w:sz w:val="24"/>
          <w:szCs w:val="24"/>
        </w:rPr>
        <w:t xml:space="preserve"> H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(dktc) và dung dịch</w:t>
      </w:r>
      <w:r w:rsidR="00D70DF4">
        <w:rPr>
          <w:rFonts w:ascii="Times New Roman" w:hAnsi="Times New Roman" w:cs="Times New Roman"/>
          <w:sz w:val="24"/>
          <w:szCs w:val="24"/>
        </w:rPr>
        <w:t xml:space="preserve"> Y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Tính thể tích dung dịch 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HCl</w:t>
      </w:r>
      <w:r w:rsidR="002A5A65">
        <w:rPr>
          <w:rFonts w:ascii="Times New Roman" w:hAnsi="Times New Roman" w:cs="Times New Roman"/>
          <w:sz w:val="24"/>
          <w:szCs w:val="24"/>
          <w:lang w:val="vi-VN"/>
        </w:rPr>
        <w:t xml:space="preserve"> 1M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cần thêm vào </w:t>
      </w:r>
      <w:r w:rsidR="00D70DF4">
        <w:rPr>
          <w:rFonts w:ascii="Times New Roman" w:hAnsi="Times New Roman" w:cs="Times New Roman"/>
          <w:sz w:val="24"/>
          <w:szCs w:val="24"/>
        </w:rPr>
        <w:t>Y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để thu được 1,56 gam kết tủa.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b/>
          <w:sz w:val="24"/>
          <w:szCs w:val="24"/>
          <w:lang w:val="vi-VN"/>
        </w:rPr>
        <w:t>Câu 5. (5,0 diểm)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1) Cho 33,6 gam hỗn hợp bột </w:t>
      </w:r>
      <w:r w:rsidR="00D70DF4">
        <w:rPr>
          <w:rFonts w:ascii="Times New Roman" w:hAnsi="Times New Roman" w:cs="Times New Roman"/>
          <w:sz w:val="24"/>
          <w:szCs w:val="24"/>
        </w:rPr>
        <w:t xml:space="preserve">X 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gồm sắt với 2 oxit sắt (hoẵc 3 oxit sắt) tác dụng với dung dịch</w:t>
      </w:r>
      <w:r w:rsidR="00D70DF4">
        <w:rPr>
          <w:rFonts w:ascii="Times New Roman" w:hAnsi="Times New Roman" w:cs="Times New Roman"/>
          <w:sz w:val="24"/>
          <w:szCs w:val="24"/>
        </w:rPr>
        <w:t xml:space="preserve"> H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DF4">
        <w:rPr>
          <w:rFonts w:ascii="Times New Roman" w:hAnsi="Times New Roman" w:cs="Times New Roman"/>
          <w:sz w:val="24"/>
          <w:szCs w:val="24"/>
        </w:rPr>
        <w:t>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đặc nóng, thu được 4,704 lit </w:t>
      </w:r>
      <w:r w:rsidR="00D70DF4">
        <w:rPr>
          <w:rFonts w:ascii="Times New Roman" w:hAnsi="Times New Roman" w:cs="Times New Roman"/>
          <w:sz w:val="24"/>
          <w:szCs w:val="24"/>
        </w:rPr>
        <w:t>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(sản phẩm khử duy nhất, ở đktc) và còn 1,68 gam kim loại không tan.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a) Tính % khối lượng mỗi nguyên tố trong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7" type="#_x0000_t75" style="width:13pt;height:13pt" o:ole="">
            <v:imagedata r:id="rId31" o:title=""/>
          </v:shape>
          <o:OLEObject Type="Embed" ProgID="Equation.DSMT4" ShapeID="_x0000_i1037" DrawAspect="Content" ObjectID="_1704018742" r:id="rId32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3022" w:rsidRPr="00D70DF4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>b) Cho 1,68 gam kim loại không tan ở trên vào dung dịch HCl 36,5% (dư 25%), được dung dịch</w:t>
      </w:r>
      <w:r w:rsidR="00D70DF4">
        <w:rPr>
          <w:rFonts w:ascii="Times New Roman" w:hAnsi="Times New Roman" w:cs="Times New Roman"/>
          <w:sz w:val="24"/>
          <w:szCs w:val="24"/>
        </w:rPr>
        <w:t xml:space="preserve"> Y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Cần dùng dung dịch chứa tối thiểu bao nhiêu gam </w:t>
      </w:r>
      <w:r w:rsidR="00D70DF4">
        <w:rPr>
          <w:rFonts w:ascii="Times New Roman" w:hAnsi="Times New Roman" w:cs="Times New Roman"/>
          <w:sz w:val="24"/>
          <w:szCs w:val="24"/>
        </w:rPr>
        <w:t>KMnO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, có mặt </w:t>
      </w:r>
      <w:r w:rsidR="00D70DF4">
        <w:rPr>
          <w:rFonts w:ascii="Times New Roman" w:hAnsi="Times New Roman" w:cs="Times New Roman"/>
          <w:sz w:val="24"/>
          <w:szCs w:val="24"/>
        </w:rPr>
        <w:t>H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DF4">
        <w:rPr>
          <w:rFonts w:ascii="Times New Roman" w:hAnsi="Times New Roman" w:cs="Times New Roman"/>
          <w:sz w:val="24"/>
          <w:szCs w:val="24"/>
        </w:rPr>
        <w:t>SO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loãng dư để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phản ứ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g hết vớ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i d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ung dị</w:t>
      </w:r>
      <w:r w:rsidR="00D70DF4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="00D70DF4">
        <w:rPr>
          <w:rFonts w:ascii="Times New Roman" w:hAnsi="Times New Roman" w:cs="Times New Roman"/>
          <w:sz w:val="24"/>
          <w:szCs w:val="24"/>
        </w:rPr>
        <w:t xml:space="preserve"> Y.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2) Hoà tan hoàn toàn 32 gam hỗn hợp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3" o:title=""/>
          </v:shape>
          <o:OLEObject Type="Embed" ProgID="Equation.DSMT4" ShapeID="_x0000_i1038" DrawAspect="Content" ObjectID="_1704018743" r:id="rId34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gồm</w:t>
      </w:r>
      <w:r w:rsidR="00D70DF4">
        <w:rPr>
          <w:rFonts w:ascii="Times New Roman" w:hAnsi="Times New Roman" w:cs="Times New Roman"/>
          <w:sz w:val="24"/>
          <w:szCs w:val="24"/>
        </w:rPr>
        <w:t xml:space="preserve"> Fe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DF4">
        <w:rPr>
          <w:rFonts w:ascii="Times New Roman" w:hAnsi="Times New Roman" w:cs="Times New Roman"/>
          <w:sz w:val="24"/>
          <w:szCs w:val="24"/>
        </w:rPr>
        <w:t>O</w:t>
      </w:r>
      <w:r w:rsidR="00D70DF4" w:rsidRPr="00D70D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A5A6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39" type="#_x0000_t75" style="width:26pt;height:14pt" o:ole="">
            <v:imagedata r:id="rId35" o:title=""/>
          </v:shape>
          <o:OLEObject Type="Embed" ProgID="Equation.DSMT4" ShapeID="_x0000_i1039" DrawAspect="Content" ObjectID="_1704018744" r:id="rId36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vào 2,2 lít dung dịch </w:t>
      </w:r>
      <w:r w:rsidR="00D70DF4">
        <w:rPr>
          <w:rFonts w:ascii="Times New Roman" w:hAnsi="Times New Roman" w:cs="Times New Roman"/>
          <w:sz w:val="24"/>
          <w:szCs w:val="24"/>
        </w:rPr>
        <w:t>HCl 0,5M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, thu được dung dịch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3pt" o:ole="">
            <v:imagedata r:id="rId37" o:title=""/>
          </v:shape>
          <o:OLEObject Type="Embed" ProgID="Equation.DSMT4" ShapeID="_x0000_i1040" DrawAspect="Content" ObjectID="_1704018745" r:id="rId38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Cho a gam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1" type="#_x0000_t75" style="width:16pt;height:13pt" o:ole="">
            <v:imagedata r:id="rId39" o:title=""/>
          </v:shape>
          <o:OLEObject Type="Embed" ProgID="Equation.DSMT4" ShapeID="_x0000_i1041" DrawAspect="Content" ObjectID="_1704018746" r:id="rId40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3pt" o:ole="">
            <v:imagedata r:id="rId41" o:title=""/>
          </v:shape>
          <o:OLEObject Type="Embed" ProgID="Equation.DSMT4" ShapeID="_x0000_i1042" DrawAspect="Content" ObjectID="_1704018747" r:id="rId42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đế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n khi phản ứ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ng hoàn toàn, thu đượ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c 1,12 lit khí (đk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tc) v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i dung dịch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3pt;height:13pt" o:ole="">
            <v:imagedata r:id="rId43" o:title=""/>
          </v:shape>
          <o:OLEObject Type="Embed" ProgID="Equation.DSMT4" ShapeID="_x0000_i1043" DrawAspect="Content" ObjectID="_1704018748" r:id="rId44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 hỗn hợp chất rẳn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4" type="#_x0000_t75" style="width:11pt;height:13pt" o:ole="">
            <v:imagedata r:id="rId45" o:title=""/>
          </v:shape>
          <o:OLEObject Type="Embed" ProgID="Equation.DSMT4" ShapeID="_x0000_i1044" DrawAspect="Content" ObjectID="_1704018749" r:id="rId46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. Cho </w:t>
      </w:r>
      <w:r w:rsidRPr="002A5A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5" type="#_x0000_t75" style="width:13pt;height:13pt" o:ole="">
            <v:imagedata r:id="rId47" o:title=""/>
          </v:shape>
          <o:OLEObject Type="Embed" ProgID="Equation.DSMT4" ShapeID="_x0000_i1045" DrawAspect="Content" ObjectID="_1704018750" r:id="rId48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phản ứng với dung dịch </w:t>
      </w:r>
      <w:r w:rsidRPr="002A5A6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6" type="#_x0000_t75" style="width:36.5pt;height:14pt" o:ole="">
            <v:imagedata r:id="rId49" o:title=""/>
          </v:shape>
          <o:OLEObject Type="Embed" ProgID="Equation.DSMT4" ShapeID="_x0000_i1046" DrawAspect="Content" ObjectID="_1704018751" r:id="rId50"/>
        </w:objec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dư, thu được 9 gam kết tủa. Tính a?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b/>
          <w:sz w:val="24"/>
          <w:szCs w:val="24"/>
          <w:lang w:val="vi-VN"/>
        </w:rPr>
        <w:t>Câu 6. (2,0 điểm)</w:t>
      </w:r>
    </w:p>
    <w:p w:rsidR="00DA3022" w:rsidRPr="002A5A65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>1) Nếu vô t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ì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nh làm vỡ nhiệt kế thủ</w:t>
      </w:r>
      <w:r w:rsidR="00D70DF4">
        <w:rPr>
          <w:rFonts w:ascii="Times New Roman" w:hAnsi="Times New Roman" w:cs="Times New Roman"/>
          <w:sz w:val="24"/>
          <w:szCs w:val="24"/>
          <w:lang w:val="vi-VN"/>
        </w:rPr>
        <w:t>y ngân, th</w:t>
      </w:r>
      <w:r w:rsidR="00D70DF4">
        <w:rPr>
          <w:rFonts w:ascii="Times New Roman" w:hAnsi="Times New Roman" w:cs="Times New Roman"/>
          <w:sz w:val="24"/>
          <w:szCs w:val="24"/>
        </w:rPr>
        <w:t>ủy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ngân rơi vãi th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nh những hạt nhỏ li t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rất khó để thu gom hết. Em sẽ x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ử lí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tình huống này như thế nào? Giải th</w:t>
      </w:r>
      <w:r w:rsidR="00D70DF4">
        <w:rPr>
          <w:rFonts w:ascii="Times New Roman" w:hAnsi="Times New Roman" w:cs="Times New Roman"/>
          <w:sz w:val="24"/>
          <w:szCs w:val="24"/>
        </w:rPr>
        <w:t>í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ch cách làm?</w:t>
      </w:r>
    </w:p>
    <w:p w:rsidR="00DA3022" w:rsidRDefault="00DA3022" w:rsidP="002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65">
        <w:rPr>
          <w:rFonts w:ascii="Times New Roman" w:hAnsi="Times New Roman" w:cs="Times New Roman"/>
          <w:sz w:val="24"/>
          <w:szCs w:val="24"/>
          <w:lang w:val="vi-VN"/>
        </w:rPr>
        <w:t>2) Để sản xuất nhôm từ qu</w:t>
      </w:r>
      <w:r w:rsidR="002A5A65" w:rsidRPr="002A5A65">
        <w:rPr>
          <w:rFonts w:ascii="Times New Roman" w:hAnsi="Times New Roman" w:cs="Times New Roman"/>
          <w:sz w:val="24"/>
          <w:szCs w:val="24"/>
          <w:lang w:val="vi-VN"/>
        </w:rPr>
        <w:t>ặ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>ng boxit, người ta phải thêm chấ</w:t>
      </w:r>
      <w:r w:rsidR="00D70DF4">
        <w:rPr>
          <w:rFonts w:ascii="Times New Roman" w:hAnsi="Times New Roman" w:cs="Times New Roman"/>
          <w:sz w:val="24"/>
          <w:szCs w:val="24"/>
          <w:lang w:val="vi-VN"/>
        </w:rPr>
        <w:t>t g</w:t>
      </w:r>
      <w:r w:rsidR="00D70DF4">
        <w:rPr>
          <w:rFonts w:ascii="Times New Roman" w:hAnsi="Times New Roman" w:cs="Times New Roman"/>
          <w:sz w:val="24"/>
          <w:szCs w:val="24"/>
        </w:rPr>
        <w:t>ì</w:t>
      </w:r>
      <w:r w:rsidRPr="002A5A65">
        <w:rPr>
          <w:rFonts w:ascii="Times New Roman" w:hAnsi="Times New Roman" w:cs="Times New Roman"/>
          <w:sz w:val="24"/>
          <w:szCs w:val="24"/>
          <w:lang w:val="vi-VN"/>
        </w:rPr>
        <w:t xml:space="preserve"> vào? Nêu vai trò của chất đó.</w:t>
      </w:r>
    </w:p>
    <w:p w:rsidR="00D70DF4" w:rsidRDefault="00D70DF4" w:rsidP="00D70DF4">
      <w:pPr>
        <w:pStyle w:val="MTDisplayEquation"/>
        <w:jc w:val="left"/>
      </w:pPr>
      <w:r>
        <w:tab/>
      </w:r>
      <w:r w:rsidRPr="00D70DF4">
        <w:rPr>
          <w:position w:val="-10"/>
        </w:rPr>
        <w:object w:dxaOrig="6080" w:dyaOrig="320">
          <v:shape id="_x0000_i1047" type="#_x0000_t75" style="width:304pt;height:16pt" o:ole="">
            <v:imagedata r:id="rId51" o:title=""/>
          </v:shape>
          <o:OLEObject Type="Embed" ProgID="Equation.DSMT4" ShapeID="_x0000_i1047" DrawAspect="Content" ObjectID="_1704018752" r:id="rId52"/>
        </w:object>
      </w:r>
    </w:p>
    <w:p w:rsidR="00DA3022" w:rsidRPr="00D70DF4" w:rsidRDefault="00D70DF4" w:rsidP="00D70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 Hết -----------------</w:t>
      </w:r>
    </w:p>
    <w:sectPr w:rsidR="00DA3022" w:rsidRPr="00D70DF4" w:rsidSect="002A5A65">
      <w:headerReference w:type="default" r:id="rId5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2C" w:rsidRDefault="00AB6D2C" w:rsidP="004C4A73">
      <w:pPr>
        <w:spacing w:after="0" w:line="240" w:lineRule="auto"/>
      </w:pPr>
      <w:r>
        <w:separator/>
      </w:r>
    </w:p>
  </w:endnote>
  <w:endnote w:type="continuationSeparator" w:id="0">
    <w:p w:rsidR="00AB6D2C" w:rsidRDefault="00AB6D2C" w:rsidP="004C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2C" w:rsidRDefault="00AB6D2C" w:rsidP="004C4A73">
      <w:pPr>
        <w:spacing w:after="0" w:line="240" w:lineRule="auto"/>
      </w:pPr>
      <w:r>
        <w:separator/>
      </w:r>
    </w:p>
  </w:footnote>
  <w:footnote w:type="continuationSeparator" w:id="0">
    <w:p w:rsidR="00AB6D2C" w:rsidRDefault="00AB6D2C" w:rsidP="004C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3" w:rsidRPr="004C4A73" w:rsidRDefault="004C4A73">
    <w:pPr>
      <w:pStyle w:val="Header"/>
      <w:rPr>
        <w:rFonts w:ascii="Times New Roman" w:hAnsi="Times New Roman" w:cs="Times New Roman"/>
        <w:b/>
        <w:color w:val="FF0000"/>
        <w:sz w:val="24"/>
        <w:szCs w:val="24"/>
      </w:rPr>
    </w:pPr>
    <w:r w:rsidRPr="002A7F66">
      <w:rPr>
        <w:rFonts w:ascii="Times New Roman" w:hAnsi="Times New Roman" w:cs="Times New Roman"/>
        <w:b/>
        <w:color w:val="FF0000"/>
        <w:sz w:val="24"/>
        <w:szCs w:val="24"/>
      </w:rPr>
      <w:t>Nguyễn Quốc Dũng – Tel &amp; Zalo: 0905.499.481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18"/>
    <w:rsid w:val="002A5A65"/>
    <w:rsid w:val="003C12A2"/>
    <w:rsid w:val="004C4A73"/>
    <w:rsid w:val="00650218"/>
    <w:rsid w:val="00826C94"/>
    <w:rsid w:val="00AB6D2C"/>
    <w:rsid w:val="00D70DF4"/>
    <w:rsid w:val="00DA3022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70DF4"/>
    <w:pPr>
      <w:tabs>
        <w:tab w:val="center" w:pos="5240"/>
        <w:tab w:val="right" w:pos="10460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70DF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73"/>
  </w:style>
  <w:style w:type="paragraph" w:styleId="Footer">
    <w:name w:val="footer"/>
    <w:basedOn w:val="Normal"/>
    <w:link w:val="FooterChar"/>
    <w:uiPriority w:val="99"/>
    <w:unhideWhenUsed/>
    <w:rsid w:val="004C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70DF4"/>
    <w:pPr>
      <w:tabs>
        <w:tab w:val="center" w:pos="5240"/>
        <w:tab w:val="right" w:pos="10460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70DF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73"/>
  </w:style>
  <w:style w:type="paragraph" w:styleId="Footer">
    <w:name w:val="footer"/>
    <w:basedOn w:val="Normal"/>
    <w:link w:val="FooterChar"/>
    <w:uiPriority w:val="99"/>
    <w:unhideWhenUsed/>
    <w:rsid w:val="004C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464</Words>
  <Characters>2648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2022-01-18T06:45:00Z</cp:lastPrinted>
  <dcterms:created xsi:type="dcterms:W3CDTF">2022-01-03T00:49:00Z</dcterms:created>
  <dcterms:modified xsi:type="dcterms:W3CDTF">2022-01-18T06:45:00Z</dcterms:modified>
</cp:coreProperties>
</file>