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 THCS Hồng Hưng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ĐỀ THI THPT MÔN HÓA </w:t>
            </w:r>
          </w:p>
          <w:p w:rsidR="005053BC" w:rsidRPr="003E403B" w:rsidRDefault="005053BC" w:rsidP="00C52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NĂM HỌC 2019 - 2020</w:t>
            </w:r>
          </w:p>
          <w:p w:rsidR="005053BC" w:rsidRPr="003E403B" w:rsidRDefault="005053BC" w:rsidP="00C52B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Thời gian 45 phút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</w:p>
    <w:p w:rsidR="005053BC" w:rsidRPr="003E403B" w:rsidRDefault="005053BC">
      <w:pPr>
        <w:rPr>
          <w:rFonts w:ascii="Times New Roman" w:hAnsi="Times New Roman"/>
          <w:b/>
          <w:sz w:val="24"/>
          <w:szCs w:val="24"/>
        </w:rPr>
      </w:pPr>
      <w:r w:rsidRPr="003E403B">
        <w:rPr>
          <w:rFonts w:ascii="Times New Roman" w:hAnsi="Times New Roman"/>
          <w:b/>
          <w:sz w:val="24"/>
          <w:szCs w:val="24"/>
        </w:rPr>
        <w:t>Hãy khoanh tròn vào phương án đúng trong các câu sau.</w:t>
      </w:r>
    </w:p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1. Trong các chất sau nhóm nào gồm toàn các oxit?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CaO; Fe; 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NaOH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CuO; 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 xml:space="preserve"> ; Fe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HCl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CO; 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K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O; ZnO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N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Na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O; CuSO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NaCl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2. Chất khí nào sau đây có màu vàng, mùi hắc độc.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CO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Cl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3. Kim loại nào sau đây ở thể lỏng trong điều kiện thường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Hg (Thủy ngân)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Ba(</w:t>
            </w:r>
            <w:smartTag w:uri="urn:schemas-microsoft-com:office:smarttags" w:element="place">
              <w:smartTag w:uri="urn:schemas-microsoft-com:office:smarttags" w:element="City">
                <w:r w:rsidRPr="003E403B">
                  <w:rPr>
                    <w:rFonts w:ascii="Times New Roman" w:hAnsi="Times New Roman"/>
                    <w:sz w:val="24"/>
                    <w:szCs w:val="24"/>
                  </w:rPr>
                  <w:t>Bari</w:t>
                </w:r>
              </w:smartTag>
            </w:smartTag>
            <w:r w:rsidRPr="003E4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Cu (Đồng)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Sn (Thiếc)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4. Chất nào sau đây làm quỳ tím hóa đỏ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NaOH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HCl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NaCl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CuSO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5. Chất khí nào sau đây làm mất màu dd brom.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 xml:space="preserve"> (Metan)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(Etilen)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6. Chất nào sau đây trong phân tử có nhóm   – COOH.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Metan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Ancol etylic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Axit axetic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Dầu ăn</w:t>
            </w:r>
          </w:p>
          <w:p w:rsidR="005053BC" w:rsidRPr="003E403B" w:rsidRDefault="005053BC" w:rsidP="00C52B4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7. Dung dịch HCl đều tác dụng  với các chất trong dãy nào sau đây.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CaO; Fe; 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KOH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CuO; 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 xml:space="preserve"> ; Fe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NaCl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Fe; MgO; Zn(OH)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CaCO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Cu; Na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O; CuSO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NaCl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8.Các kim loại được xếp theo mức độ tăng dần là.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Ag;Cu;Pb;Fe;Zn;Al;K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Ag; Fe;Cu;Zn;Al;Na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E403B">
              <w:rPr>
                <w:rFonts w:ascii="Times New Roman" w:hAnsi="Times New Roman"/>
                <w:sz w:val="24"/>
                <w:szCs w:val="24"/>
                <w:lang w:val="it-IT"/>
              </w:rPr>
              <w:t>Na; Al;Zn;Fe;Cu;Hg;Ag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Cu;Fe;K;Al;Ag;Na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9.Chất nào sau đây có phản ứng tráng gương.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Rượu Etylic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Axit Axetic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Gluco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Saccarozơ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10.Thủy phân Este Metylaxetat thu đượcnhững sản phẩm nào sau đây.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Axit axetic và Nước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Axit axetic và rượu Etylic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Axit axetic và Cacbonic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Xà phòng và rượu Etylic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11. Cho mẩu Na vào cốc nước có hiện tượng nào sau đây.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Mẩu Na tan dần ra lơ lửng trong cốc, xuất hiện khí không màu bay lên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Mẩu Na tan dần ra chạy tròn đều trên mặt nước, xuất hiện khí không màu bay lên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Mẩu Na nổi tên mặt nước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Mẩu Na tan ra dung dịch có màu xanh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12. Chất nào sau đây không tan trong nước.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Rượu Etylic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Giấm ăn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Dầu ăn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Đường Saccarozơ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13. Trong quá trình sản xuất khí Clo, chất nào dùng làm khô khí Clo.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CaO (Vôi sống)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HCl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 (Đặc)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NaOH khan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14. Trong quá trình khai thác và chế biến dầu mỏ ta sử dụng phương pháp nào để tạo ra nhiều sản phẩm xăng 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Khoan thật sâu xuống mỏ dầu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Lọc dầu thô nhiều lần.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Lọc và chưng cất bằng tháp lọc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Chưng cất bằng tháp và kết hợp phương pháp Crackinh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15. Chỉ dùng quỳ tím có thể nhận ra các dung dịch sau: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HCl; NaCl; 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NaOH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CuSO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HCl; NaOH và Na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CO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HCl; KCl; CuCl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KCl; NaOH; CuSO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; NaCl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16. Để làm sạch dung dịch Cu(NO</w:t>
      </w:r>
      <w:r w:rsidRPr="003E403B">
        <w:rPr>
          <w:rFonts w:ascii="Times New Roman" w:hAnsi="Times New Roman"/>
          <w:sz w:val="24"/>
          <w:szCs w:val="24"/>
          <w:vertAlign w:val="subscript"/>
        </w:rPr>
        <w:t>3</w:t>
      </w:r>
      <w:r w:rsidRPr="003E403B">
        <w:rPr>
          <w:rFonts w:ascii="Times New Roman" w:hAnsi="Times New Roman"/>
          <w:sz w:val="24"/>
          <w:szCs w:val="24"/>
        </w:rPr>
        <w:t>)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 xml:space="preserve"> có lẫn dung dịch AgNO</w:t>
      </w:r>
      <w:r w:rsidRPr="003E403B">
        <w:rPr>
          <w:rFonts w:ascii="Times New Roman" w:hAnsi="Times New Roman"/>
          <w:sz w:val="24"/>
          <w:szCs w:val="24"/>
          <w:vertAlign w:val="subscript"/>
        </w:rPr>
        <w:t>3</w:t>
      </w:r>
      <w:r w:rsidRPr="003E403B">
        <w:rPr>
          <w:rFonts w:ascii="Times New Roman" w:hAnsi="Times New Roman"/>
          <w:sz w:val="24"/>
          <w:szCs w:val="24"/>
        </w:rPr>
        <w:t xml:space="preserve"> ta dùng kim loại nào sau đây.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Cu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Ag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Zn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17. Hòa tan hoàn toàn 2,4g kim loại Mg trong 200ml dung dịch HCl thể tích khí H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 xml:space="preserve"> (đktc) và nồng độ dung dịch HCl là.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22,4lit và 1M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1,12lit và 0,5M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2,24 lit và 1M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1,12 lit và 0,5M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18. Dẫn 1,12lit khí CO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 xml:space="preserve"> (đktc) vào 300 ml dung dịch Ca(OH)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 xml:space="preserve"> 0,1M khối lượng kết tủa thu được là.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5 gam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3gam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1 gam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Không còn kết tủa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19. Dẫn 224 ml khí H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>(đktc) qua ống đựng  1,6 gam CuO nung nóng. Khối lượng Cu thu được là.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1,28gam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6,4 gam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0,64 gam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64 gam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20. Dẫn 3,36 lít khí Etilen (đktc) qua dung dịch Brom đến phản ứng hoàn toàn khối lượng Brom tham gia là.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16 gam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24 gam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12 gam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8 gam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21.Hòa tan hoàn toàn 18 gam một kim loại M cần dùng 800ml dd HCl 2,5M.  Kim loại M là kim loại nào sau đây. (Hóa trị của M nằm trong khoảng từ I - III)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Al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22. Cho 12 gam hỗn hợp A gồm 2 kim loại là Cu và Fe. Hòa tan hoàn tàn A trong dung dịch HCl 0,5M thấy thoát ra 2,24 lít khí (đktc). % khối lượng mỗi kim loại trong A lần lượt là.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50% và 50%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53,33% và 46,67%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40% và 60%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35,35% và 64,65%</w:t>
            </w:r>
          </w:p>
          <w:p w:rsidR="005053BC" w:rsidRPr="003E403B" w:rsidRDefault="005053BC" w:rsidP="00C52B4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23.Cho dung dịch HCl 0,5M tác dụng vừa đủ với 21,6gam hỗn hợp A gồm Fe, FeO, FeCO</w:t>
      </w:r>
      <w:r w:rsidRPr="003E403B">
        <w:rPr>
          <w:rFonts w:ascii="Times New Roman" w:hAnsi="Times New Roman"/>
          <w:sz w:val="24"/>
          <w:szCs w:val="24"/>
          <w:vertAlign w:val="subscript"/>
        </w:rPr>
        <w:t>3</w:t>
      </w:r>
      <w:r w:rsidRPr="003E403B">
        <w:rPr>
          <w:rFonts w:ascii="Times New Roman" w:hAnsi="Times New Roman"/>
          <w:sz w:val="24"/>
          <w:szCs w:val="24"/>
        </w:rPr>
        <w:t>. Thấy thoát ra một hỗn hợp khí có tỉ khối so với H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 xml:space="preserve">  là 15 và tạo ra 31,75 gam một muối Clua duy nhất. Thể tích dung dịch HCl cần dùng là.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500 ml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1 lit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2lit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1500ml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24. Đốt cháy hòa toàn 23 gam chất hữu cơ A thu được sản phẩm gồm 44 gam CO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 xml:space="preserve"> và 27 gam H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>O. Biết A có tỉ khối hơi so với H</w:t>
      </w:r>
      <w:r w:rsidRPr="003E403B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3E403B">
        <w:rPr>
          <w:rFonts w:ascii="Times New Roman" w:hAnsi="Times New Roman"/>
          <w:sz w:val="24"/>
          <w:szCs w:val="24"/>
        </w:rPr>
        <w:t>là 23. CTPT của A là.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  <w:r w:rsidRPr="003E403B">
        <w:rPr>
          <w:rFonts w:ascii="Times New Roman" w:hAnsi="Times New Roman"/>
          <w:sz w:val="24"/>
          <w:szCs w:val="24"/>
        </w:rPr>
        <w:t>Câu 25. Đốt cháy hoàn toàn 22,2 gam một hỗn hợp gồm Este có công thức CH</w:t>
      </w:r>
      <w:r w:rsidRPr="003E403B">
        <w:rPr>
          <w:rFonts w:ascii="Times New Roman" w:hAnsi="Times New Roman"/>
          <w:sz w:val="24"/>
          <w:szCs w:val="24"/>
          <w:vertAlign w:val="subscript"/>
        </w:rPr>
        <w:t>3</w:t>
      </w:r>
      <w:r w:rsidRPr="003E403B">
        <w:rPr>
          <w:rFonts w:ascii="Times New Roman" w:hAnsi="Times New Roman"/>
          <w:sz w:val="24"/>
          <w:szCs w:val="24"/>
        </w:rPr>
        <w:t>COOC</w:t>
      </w:r>
      <w:r w:rsidRPr="003E403B">
        <w:rPr>
          <w:rFonts w:ascii="Times New Roman" w:hAnsi="Times New Roman"/>
          <w:sz w:val="24"/>
          <w:szCs w:val="24"/>
          <w:vertAlign w:val="subscript"/>
        </w:rPr>
        <w:t>n</w:t>
      </w:r>
      <w:r w:rsidRPr="003E403B">
        <w:rPr>
          <w:rFonts w:ascii="Times New Roman" w:hAnsi="Times New Roman"/>
          <w:sz w:val="24"/>
          <w:szCs w:val="24"/>
        </w:rPr>
        <w:t>H</w:t>
      </w:r>
      <w:r w:rsidRPr="003E403B">
        <w:rPr>
          <w:rFonts w:ascii="Times New Roman" w:hAnsi="Times New Roman"/>
          <w:sz w:val="24"/>
          <w:szCs w:val="24"/>
          <w:vertAlign w:val="subscript"/>
        </w:rPr>
        <w:t>2n+ 1</w:t>
      </w:r>
      <w:r w:rsidRPr="003E403B">
        <w:rPr>
          <w:rFonts w:ascii="Times New Roman" w:hAnsi="Times New Roman"/>
          <w:sz w:val="24"/>
          <w:szCs w:val="24"/>
        </w:rPr>
        <w:t xml:space="preserve"> và ancol C</w:t>
      </w:r>
      <w:r w:rsidRPr="003E403B">
        <w:rPr>
          <w:rFonts w:ascii="Times New Roman" w:hAnsi="Times New Roman"/>
          <w:sz w:val="24"/>
          <w:szCs w:val="24"/>
          <w:vertAlign w:val="subscript"/>
        </w:rPr>
        <w:t>n</w:t>
      </w:r>
      <w:r w:rsidRPr="003E403B">
        <w:rPr>
          <w:rFonts w:ascii="Times New Roman" w:hAnsi="Times New Roman"/>
          <w:sz w:val="24"/>
          <w:szCs w:val="24"/>
        </w:rPr>
        <w:t>H</w:t>
      </w:r>
      <w:r w:rsidRPr="003E403B">
        <w:rPr>
          <w:rFonts w:ascii="Times New Roman" w:hAnsi="Times New Roman"/>
          <w:sz w:val="24"/>
          <w:szCs w:val="24"/>
          <w:vertAlign w:val="subscript"/>
        </w:rPr>
        <w:t>2n+ 1</w:t>
      </w:r>
      <w:r w:rsidRPr="003E403B">
        <w:rPr>
          <w:rFonts w:ascii="Times New Roman" w:hAnsi="Times New Roman"/>
          <w:sz w:val="24"/>
          <w:szCs w:val="24"/>
        </w:rPr>
        <w:t xml:space="preserve"> OH , thu được 44 gam khí CO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 xml:space="preserve"> và 19,8 gam H</w:t>
      </w:r>
      <w:r w:rsidRPr="003E403B">
        <w:rPr>
          <w:rFonts w:ascii="Times New Roman" w:hAnsi="Times New Roman"/>
          <w:sz w:val="24"/>
          <w:szCs w:val="24"/>
          <w:vertAlign w:val="subscript"/>
        </w:rPr>
        <w:t>2</w:t>
      </w:r>
      <w:r w:rsidRPr="003E403B">
        <w:rPr>
          <w:rFonts w:ascii="Times New Roman" w:hAnsi="Times New Roman"/>
          <w:sz w:val="24"/>
          <w:szCs w:val="24"/>
        </w:rPr>
        <w:t>O. Công thức của Este và ancol lần lượt là?</w:t>
      </w:r>
    </w:p>
    <w:tbl>
      <w:tblPr>
        <w:tblW w:w="0" w:type="auto"/>
        <w:tblLook w:val="00A0"/>
      </w:tblPr>
      <w:tblGrid>
        <w:gridCol w:w="4788"/>
        <w:gridCol w:w="4788"/>
      </w:tblGrid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COOC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7 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và 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COOCH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 xml:space="preserve"> và CH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</w:tr>
      <w:tr w:rsidR="005053BC" w:rsidRPr="003E403B" w:rsidTr="00C52B44"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COOC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và 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4788" w:type="dxa"/>
          </w:tcPr>
          <w:p w:rsidR="005053BC" w:rsidRPr="003E403B" w:rsidRDefault="005053BC" w:rsidP="00C52B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03B">
              <w:rPr>
                <w:rFonts w:ascii="Times New Roman" w:hAnsi="Times New Roman"/>
                <w:sz w:val="24"/>
                <w:szCs w:val="24"/>
              </w:rPr>
              <w:t>CH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COOC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và C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H</w:t>
            </w:r>
            <w:r w:rsidRPr="003E403B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3E403B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</w:tr>
    </w:tbl>
    <w:p w:rsidR="005053BC" w:rsidRPr="003E403B" w:rsidRDefault="005053BC">
      <w:pPr>
        <w:rPr>
          <w:rFonts w:ascii="Times New Roman" w:hAnsi="Times New Roman"/>
          <w:sz w:val="24"/>
          <w:szCs w:val="24"/>
        </w:rPr>
      </w:pPr>
    </w:p>
    <w:sectPr w:rsidR="005053BC" w:rsidRPr="003E403B" w:rsidSect="0085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069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4A5797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454EE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13926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34D5B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BB3F59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D73FE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F46FA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93A8A"/>
    <w:multiLevelType w:val="hybridMultilevel"/>
    <w:tmpl w:val="71483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24794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596713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649FA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A47414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754022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2F7392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DB3694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B188B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341717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B221AC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D56DD4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3D04E1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FB1E3B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3071A0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18455B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677017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E63C4D"/>
    <w:multiLevelType w:val="hybridMultilevel"/>
    <w:tmpl w:val="29E0F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5"/>
  </w:num>
  <w:num w:numId="5">
    <w:abstractNumId w:val="15"/>
  </w:num>
  <w:num w:numId="6">
    <w:abstractNumId w:val="1"/>
  </w:num>
  <w:num w:numId="7">
    <w:abstractNumId w:val="25"/>
  </w:num>
  <w:num w:numId="8">
    <w:abstractNumId w:val="0"/>
  </w:num>
  <w:num w:numId="9">
    <w:abstractNumId w:val="24"/>
  </w:num>
  <w:num w:numId="10">
    <w:abstractNumId w:val="23"/>
  </w:num>
  <w:num w:numId="11">
    <w:abstractNumId w:val="10"/>
  </w:num>
  <w:num w:numId="12">
    <w:abstractNumId w:val="13"/>
  </w:num>
  <w:num w:numId="13">
    <w:abstractNumId w:val="3"/>
  </w:num>
  <w:num w:numId="14">
    <w:abstractNumId w:val="9"/>
  </w:num>
  <w:num w:numId="15">
    <w:abstractNumId w:val="11"/>
  </w:num>
  <w:num w:numId="16">
    <w:abstractNumId w:val="12"/>
  </w:num>
  <w:num w:numId="17">
    <w:abstractNumId w:val="7"/>
  </w:num>
  <w:num w:numId="18">
    <w:abstractNumId w:val="4"/>
  </w:num>
  <w:num w:numId="19">
    <w:abstractNumId w:val="22"/>
  </w:num>
  <w:num w:numId="20">
    <w:abstractNumId w:val="20"/>
  </w:num>
  <w:num w:numId="21">
    <w:abstractNumId w:val="19"/>
  </w:num>
  <w:num w:numId="22">
    <w:abstractNumId w:val="14"/>
  </w:num>
  <w:num w:numId="23">
    <w:abstractNumId w:val="2"/>
  </w:num>
  <w:num w:numId="24">
    <w:abstractNumId w:val="21"/>
  </w:num>
  <w:num w:numId="25">
    <w:abstractNumId w:val="1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3F0"/>
    <w:rsid w:val="00096A35"/>
    <w:rsid w:val="00283311"/>
    <w:rsid w:val="003E403B"/>
    <w:rsid w:val="005053BC"/>
    <w:rsid w:val="005B7DFE"/>
    <w:rsid w:val="006E261C"/>
    <w:rsid w:val="00807E0E"/>
    <w:rsid w:val="008536BE"/>
    <w:rsid w:val="00C52B44"/>
    <w:rsid w:val="00CF43F0"/>
    <w:rsid w:val="00F8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3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CF43F0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CF43F0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1">
    <w:name w:val="Light Shading1"/>
    <w:uiPriority w:val="99"/>
    <w:rsid w:val="00CF43F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99"/>
    <w:qFormat/>
    <w:rsid w:val="00CF4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589</Words>
  <Characters>3359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cp:lastPrinted>2020-05-19T04:14:00Z</cp:lastPrinted>
  <dcterms:created xsi:type="dcterms:W3CDTF">2020-04-25T02:44:00Z</dcterms:created>
  <dcterms:modified xsi:type="dcterms:W3CDTF">2020-05-19T04:16:00Z</dcterms:modified>
</cp:coreProperties>
</file>