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27A4" w:rsidTr="00E127A4">
        <w:tc>
          <w:tcPr>
            <w:tcW w:w="9350" w:type="dxa"/>
          </w:tcPr>
          <w:p w:rsidR="00E127A4" w:rsidRPr="00E127A4" w:rsidRDefault="00E127A4" w:rsidP="00E127A4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  <w:rPr>
                <w:b/>
              </w:rPr>
            </w:pPr>
            <w:r>
              <w:t xml:space="preserve">PHÒNG GD &amp; ĐT NAM TỪ LIÊM                </w:t>
            </w:r>
            <w:r>
              <w:rPr>
                <w:b/>
              </w:rPr>
              <w:t>ĐỀ KIỂM TRA CUỐI HỌC KỲ II</w:t>
            </w:r>
          </w:p>
          <w:p w:rsidR="00E127A4" w:rsidRPr="00E127A4" w:rsidRDefault="00E127A4" w:rsidP="00E127A4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  <w:rPr>
                <w:b/>
              </w:rPr>
            </w:pPr>
            <w:r>
              <w:t xml:space="preserve">Trường THCS Đoàn Thị Điểm                                 </w:t>
            </w:r>
            <w:r>
              <w:rPr>
                <w:b/>
              </w:rPr>
              <w:t>MÔN TOÁN-LỚP 7</w:t>
            </w:r>
          </w:p>
          <w:p w:rsidR="00E127A4" w:rsidRPr="00E127A4" w:rsidRDefault="00E127A4" w:rsidP="00E127A4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  <w:rPr>
                <w:i/>
              </w:rPr>
            </w:pPr>
            <w:r>
              <w:t xml:space="preserve">Năm học 2015-2016                                            </w:t>
            </w:r>
            <w:r>
              <w:rPr>
                <w:i/>
              </w:rPr>
              <w:t>Thời gian làm bài: 90 phút</w:t>
            </w:r>
          </w:p>
        </w:tc>
      </w:tr>
    </w:tbl>
    <w:p w:rsidR="006123C1" w:rsidRDefault="006123C1" w:rsidP="00E127A4">
      <w:pPr>
        <w:tabs>
          <w:tab w:val="left" w:pos="180"/>
          <w:tab w:val="left" w:pos="2520"/>
          <w:tab w:val="left" w:pos="4680"/>
          <w:tab w:val="left" w:pos="6840"/>
        </w:tabs>
        <w:jc w:val="center"/>
      </w:pPr>
    </w:p>
    <w:p w:rsidR="00E127A4" w:rsidRDefault="00E127A4" w:rsidP="00E127A4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b/>
          <w:u w:val="single"/>
        </w:rPr>
      </w:pPr>
      <w:r>
        <w:rPr>
          <w:b/>
          <w:u w:val="single"/>
        </w:rPr>
        <w:t>ĐỀ SỐ 2:</w:t>
      </w:r>
    </w:p>
    <w:p w:rsidR="00E127A4" w:rsidRDefault="00E127A4" w:rsidP="00E127A4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1(1,5 điểm): </w:t>
      </w:r>
      <w:r>
        <w:t xml:space="preserve">Cho các đơn thức: </w:t>
      </w:r>
      <w:r w:rsidRPr="00E127A4">
        <w:rPr>
          <w:position w:val="-24"/>
        </w:rPr>
        <w:object w:dxaOrig="37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30.75pt" o:ole="">
            <v:imagedata r:id="rId5" o:title=""/>
          </v:shape>
          <o:OLEObject Type="Embed" ProgID="Equation.DSMT4" ShapeID="_x0000_i1025" DrawAspect="Content" ObjectID="_1585573223" r:id="rId6"/>
        </w:object>
      </w:r>
    </w:p>
    <w:p w:rsidR="00E127A4" w:rsidRDefault="00E127A4" w:rsidP="00E127A4">
      <w:pPr>
        <w:tabs>
          <w:tab w:val="left" w:pos="180"/>
          <w:tab w:val="left" w:pos="2520"/>
          <w:tab w:val="left" w:pos="4680"/>
          <w:tab w:val="left" w:pos="6840"/>
        </w:tabs>
      </w:pPr>
      <w:r>
        <w:t>a, Xếp các đơn thức thành từng nhóm các đơn thức đồng dạng với nhau.</w:t>
      </w:r>
    </w:p>
    <w:p w:rsidR="00E127A4" w:rsidRDefault="00E127A4" w:rsidP="00E127A4">
      <w:pPr>
        <w:tabs>
          <w:tab w:val="left" w:pos="180"/>
          <w:tab w:val="left" w:pos="2520"/>
          <w:tab w:val="left" w:pos="4680"/>
          <w:tab w:val="left" w:pos="6840"/>
        </w:tabs>
      </w:pPr>
      <w:r>
        <w:t>b. Tính tổng; tính tích các đơn thức đồng dạng của mỗi nhóm trên.</w:t>
      </w:r>
    </w:p>
    <w:p w:rsidR="00E127A4" w:rsidRDefault="00E127A4" w:rsidP="00E127A4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2(2 điểm): </w:t>
      </w:r>
      <w:r>
        <w:t>Tìm nghiệm các đơn thức sau:</w:t>
      </w:r>
    </w:p>
    <w:p w:rsidR="00E127A4" w:rsidRDefault="00E127A4" w:rsidP="00E127A4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 w:rsidRPr="00E127A4">
        <w:rPr>
          <w:position w:val="-24"/>
        </w:rPr>
        <w:object w:dxaOrig="720" w:dyaOrig="620">
          <v:shape id="_x0000_i1026" type="#_x0000_t75" style="width:36pt;height:30.75pt" o:ole="">
            <v:imagedata r:id="rId7" o:title=""/>
          </v:shape>
          <o:OLEObject Type="Embed" ProgID="Equation.DSMT4" ShapeID="_x0000_i1026" DrawAspect="Content" ObjectID="_1585573224" r:id="rId8"/>
        </w:object>
      </w:r>
      <w:r>
        <w:t xml:space="preserve"> </w:t>
      </w:r>
    </w:p>
    <w:p w:rsidR="00E127A4" w:rsidRDefault="00E127A4" w:rsidP="00E127A4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 w:rsidRPr="00E127A4">
        <w:rPr>
          <w:position w:val="-28"/>
        </w:rPr>
        <w:object w:dxaOrig="1939" w:dyaOrig="680">
          <v:shape id="_x0000_i1027" type="#_x0000_t75" style="width:96.75pt;height:33.75pt" o:ole="">
            <v:imagedata r:id="rId9" o:title=""/>
          </v:shape>
          <o:OLEObject Type="Embed" ProgID="Equation.DSMT4" ShapeID="_x0000_i1027" DrawAspect="Content" ObjectID="_1585573225" r:id="rId10"/>
        </w:object>
      </w:r>
      <w:r>
        <w:t xml:space="preserve"> </w:t>
      </w:r>
    </w:p>
    <w:p w:rsidR="00E127A4" w:rsidRDefault="00E127A4" w:rsidP="00E127A4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 w:rsidRPr="00E127A4">
        <w:rPr>
          <w:position w:val="-24"/>
        </w:rPr>
        <w:object w:dxaOrig="2000" w:dyaOrig="620">
          <v:shape id="_x0000_i1028" type="#_x0000_t75" style="width:99.75pt;height:30.75pt" o:ole="">
            <v:imagedata r:id="rId11" o:title=""/>
          </v:shape>
          <o:OLEObject Type="Embed" ProgID="Equation.DSMT4" ShapeID="_x0000_i1028" DrawAspect="Content" ObjectID="_1585573226" r:id="rId12"/>
        </w:object>
      </w:r>
      <w:r>
        <w:t xml:space="preserve"> </w:t>
      </w:r>
    </w:p>
    <w:p w:rsidR="00E127A4" w:rsidRDefault="00E127A4" w:rsidP="00E127A4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 w:rsidRPr="00E127A4">
        <w:rPr>
          <w:position w:val="-14"/>
        </w:rPr>
        <w:object w:dxaOrig="2000" w:dyaOrig="400">
          <v:shape id="_x0000_i1029" type="#_x0000_t75" style="width:99.75pt;height:20.25pt" o:ole="">
            <v:imagedata r:id="rId13" o:title=""/>
          </v:shape>
          <o:OLEObject Type="Embed" ProgID="Equation.DSMT4" ShapeID="_x0000_i1029" DrawAspect="Content" ObjectID="_1585573227" r:id="rId14"/>
        </w:object>
      </w:r>
      <w:r>
        <w:t xml:space="preserve"> </w:t>
      </w:r>
    </w:p>
    <w:p w:rsidR="00E127A4" w:rsidRDefault="00E127A4" w:rsidP="00E127A4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3 (2,5 điểm) </w:t>
      </w:r>
      <w:r>
        <w:t>Cho các đa thức:</w:t>
      </w:r>
    </w:p>
    <w:p w:rsidR="00E127A4" w:rsidRDefault="00A945A5" w:rsidP="00E127A4">
      <w:pPr>
        <w:tabs>
          <w:tab w:val="left" w:pos="180"/>
          <w:tab w:val="left" w:pos="2520"/>
          <w:tab w:val="left" w:pos="4680"/>
          <w:tab w:val="left" w:pos="6840"/>
        </w:tabs>
      </w:pPr>
      <w:r w:rsidRPr="00E127A4">
        <w:rPr>
          <w:position w:val="-24"/>
        </w:rPr>
        <w:object w:dxaOrig="3900" w:dyaOrig="620">
          <v:shape id="_x0000_i1030" type="#_x0000_t75" style="width:195pt;height:30.75pt" o:ole="">
            <v:imagedata r:id="rId15" o:title=""/>
          </v:shape>
          <o:OLEObject Type="Embed" ProgID="Equation.DSMT4" ShapeID="_x0000_i1030" DrawAspect="Content" ObjectID="_1585573228" r:id="rId16"/>
        </w:object>
      </w:r>
      <w:r w:rsidR="00E127A4">
        <w:t xml:space="preserve"> </w:t>
      </w:r>
      <w:r>
        <w:t xml:space="preserve">và </w:t>
      </w:r>
      <w:r w:rsidRPr="00A945A5">
        <w:rPr>
          <w:position w:val="-24"/>
        </w:rPr>
        <w:object w:dxaOrig="2580" w:dyaOrig="620">
          <v:shape id="_x0000_i1031" type="#_x0000_t75" style="width:129pt;height:30.75pt" o:ole="">
            <v:imagedata r:id="rId17" o:title=""/>
          </v:shape>
          <o:OLEObject Type="Embed" ProgID="Equation.DSMT4" ShapeID="_x0000_i1031" DrawAspect="Content" ObjectID="_1585573229" r:id="rId18"/>
        </w:object>
      </w:r>
      <w:r>
        <w:t xml:space="preserve"> </w:t>
      </w:r>
    </w:p>
    <w:p w:rsidR="00A945A5" w:rsidRDefault="00A945A5" w:rsidP="00A945A5">
      <w:pPr>
        <w:pStyle w:val="ListParagraph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</w:pPr>
      <w:r>
        <w:t>Thu gọn và sắp xếp các hạng tử của mỗi đa thức trên theo lũy thừa giảm của biến.</w:t>
      </w:r>
    </w:p>
    <w:p w:rsidR="00A945A5" w:rsidRDefault="00A945A5" w:rsidP="00A945A5">
      <w:pPr>
        <w:pStyle w:val="ListParagraph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</w:pPr>
      <w:r>
        <w:t>Tìm bậc, hệ số cao nhất, hệ số tự do của mỗi đa thức trên.</w:t>
      </w:r>
    </w:p>
    <w:p w:rsidR="00A945A5" w:rsidRDefault="00A945A5" w:rsidP="00A945A5">
      <w:pPr>
        <w:pStyle w:val="ListParagraph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</w:pPr>
      <w:r>
        <w:t>Tính M(x)+ N(x) ; M(x)- N(x) theo cột dọc.</w:t>
      </w:r>
    </w:p>
    <w:p w:rsidR="00A945A5" w:rsidRDefault="00A945A5" w:rsidP="00A945A5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4(3,5 điểm): </w:t>
      </w:r>
      <w:r>
        <w:t>Cho tam giác MNP cân tại M ( M&lt; 90</w:t>
      </w:r>
      <w:r>
        <w:rPr>
          <w:vertAlign w:val="superscript"/>
        </w:rPr>
        <w:t>0</w:t>
      </w:r>
      <w:r>
        <w:t>); các đường cao NE;PF (E thuộc MP; F thuộc MN) cắt nhau tại H.</w:t>
      </w:r>
    </w:p>
    <w:p w:rsidR="00A945A5" w:rsidRDefault="00A945A5" w:rsidP="00A945A5">
      <w:pPr>
        <w:pStyle w:val="ListParagraph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Chứng minh </w:t>
      </w:r>
      <w:r w:rsidRPr="00A945A5">
        <w:rPr>
          <w:position w:val="-6"/>
        </w:rPr>
        <w:object w:dxaOrig="1620" w:dyaOrig="279">
          <v:shape id="_x0000_i1032" type="#_x0000_t75" style="width:81pt;height:14.25pt" o:ole="">
            <v:imagedata r:id="rId19" o:title=""/>
          </v:shape>
          <o:OLEObject Type="Embed" ProgID="Equation.DSMT4" ShapeID="_x0000_i1032" DrawAspect="Content" ObjectID="_1585573230" r:id="rId20"/>
        </w:object>
      </w:r>
      <w:r>
        <w:t>.</w:t>
      </w:r>
    </w:p>
    <w:p w:rsidR="00A945A5" w:rsidRDefault="00A945A5" w:rsidP="00A945A5">
      <w:pPr>
        <w:pStyle w:val="ListParagraph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Chứng minh </w:t>
      </w:r>
      <w:r w:rsidRPr="00A945A5">
        <w:rPr>
          <w:position w:val="-6"/>
        </w:rPr>
        <w:object w:dxaOrig="700" w:dyaOrig="279">
          <v:shape id="_x0000_i1033" type="#_x0000_t75" style="width:35.25pt;height:14.25pt" o:ole="">
            <v:imagedata r:id="rId21" o:title=""/>
          </v:shape>
          <o:OLEObject Type="Embed" ProgID="Equation.DSMT4" ShapeID="_x0000_i1033" DrawAspect="Content" ObjectID="_1585573231" r:id="rId22"/>
        </w:object>
      </w:r>
      <w:r>
        <w:t xml:space="preserve"> là tam giác cân và NE&lt;2NH.</w:t>
      </w:r>
    </w:p>
    <w:p w:rsidR="00A945A5" w:rsidRDefault="00A945A5" w:rsidP="00A945A5">
      <w:pPr>
        <w:pStyle w:val="ListParagraph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>Chứng minh MH đi qua trung điểm của NP.</w:t>
      </w:r>
    </w:p>
    <w:p w:rsidR="00A945A5" w:rsidRDefault="00A945A5" w:rsidP="00A945A5">
      <w:pPr>
        <w:pStyle w:val="ListParagraph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>Trên tia đối của tia FH lấy điểm I sao cho IH &lt;HP. Trên tia đối của tia EH lấy điểm J sao cho IH=JH. Chứng minh các đường thẳng NI, PJ, MH đồng quy.</w:t>
      </w:r>
    </w:p>
    <w:p w:rsidR="00884CF2" w:rsidRDefault="00884CF2" w:rsidP="00884CF2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5( 0,5 điểm) </w:t>
      </w:r>
      <w:r>
        <w:t xml:space="preserve">Tìm x để biểu thức </w:t>
      </w:r>
      <w:r w:rsidRPr="00884CF2">
        <w:rPr>
          <w:position w:val="-24"/>
        </w:rPr>
        <w:object w:dxaOrig="1680" w:dyaOrig="660">
          <v:shape id="_x0000_i1034" type="#_x0000_t75" style="width:84pt;height:33pt" o:ole="">
            <v:imagedata r:id="rId23" o:title=""/>
          </v:shape>
          <o:OLEObject Type="Embed" ProgID="Equation.DSMT4" ShapeID="_x0000_i1034" DrawAspect="Content" ObjectID="_1585573232" r:id="rId24"/>
        </w:object>
      </w:r>
      <w:r>
        <w:t xml:space="preserve"> đạt giá trị lớn nhất. Tìm giá trị lớn nhất đó.</w:t>
      </w:r>
    </w:p>
    <w:p w:rsidR="00884CF2" w:rsidRDefault="00884CF2" w:rsidP="00884CF2">
      <w:pPr>
        <w:tabs>
          <w:tab w:val="left" w:pos="180"/>
          <w:tab w:val="left" w:pos="2520"/>
          <w:tab w:val="left" w:pos="4680"/>
          <w:tab w:val="left" w:pos="6840"/>
        </w:tabs>
        <w:jc w:val="center"/>
      </w:pPr>
      <w:r>
        <w:t>---------------------------------------------------------------</w:t>
      </w:r>
    </w:p>
    <w:p w:rsidR="002813B4" w:rsidRPr="00884CF2" w:rsidRDefault="002813B4" w:rsidP="00884CF2">
      <w:pPr>
        <w:tabs>
          <w:tab w:val="left" w:pos="180"/>
          <w:tab w:val="left" w:pos="2520"/>
          <w:tab w:val="left" w:pos="4680"/>
          <w:tab w:val="left" w:pos="6840"/>
        </w:tabs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13B4" w:rsidRPr="00884CF2" w:rsidSect="00E127A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5B7"/>
    <w:multiLevelType w:val="hybridMultilevel"/>
    <w:tmpl w:val="2D428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4FEC"/>
    <w:multiLevelType w:val="hybridMultilevel"/>
    <w:tmpl w:val="D1EE4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755A"/>
    <w:multiLevelType w:val="hybridMultilevel"/>
    <w:tmpl w:val="966A00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BC"/>
    <w:rsid w:val="00124D0F"/>
    <w:rsid w:val="002813B4"/>
    <w:rsid w:val="006123C1"/>
    <w:rsid w:val="00884CF2"/>
    <w:rsid w:val="009925B5"/>
    <w:rsid w:val="00A945A5"/>
    <w:rsid w:val="00DC0FBC"/>
    <w:rsid w:val="00E1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D9F7"/>
  <w15:chartTrackingRefBased/>
  <w15:docId w15:val="{C6D090CF-78F4-457A-84F1-1C03F13A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B5"/>
    <w:pPr>
      <w:spacing w:before="60" w:after="6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2018-04-18T07:00:00Z</dcterms:created>
  <dcterms:modified xsi:type="dcterms:W3CDTF">2018-04-18T09:14:00Z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