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67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946"/>
      </w:tblGrid>
      <w:tr w:rsidR="004978C1" w:rsidRPr="004978C1" w:rsidTr="00E82CBE">
        <w:trPr>
          <w:trHeight w:val="990"/>
        </w:trPr>
        <w:tc>
          <w:tcPr>
            <w:tcW w:w="2434" w:type="pct"/>
            <w:hideMark/>
          </w:tcPr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NGHỆ AN</w:t>
            </w:r>
          </w:p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TRƯỜNG THI</w:t>
            </w:r>
          </w:p>
          <w:p w:rsidR="004978C1" w:rsidRPr="004978C1" w:rsidRDefault="004978C1" w:rsidP="00E82C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978C1" w:rsidRPr="004978C1" w:rsidRDefault="004978C1" w:rsidP="00E82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Đề thi có 2 trang</w:t>
            </w:r>
          </w:p>
        </w:tc>
        <w:tc>
          <w:tcPr>
            <w:tcW w:w="2566" w:type="pct"/>
            <w:hideMark/>
          </w:tcPr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KÌ I</w:t>
            </w:r>
          </w:p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2023- 2024</w:t>
            </w:r>
          </w:p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Môn thi: KHTN - Lớp 8</w:t>
            </w:r>
          </w:p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4978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97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phút</w:t>
            </w:r>
          </w:p>
          <w:p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:rsidR="004978C1" w:rsidRPr="004978C1" w:rsidRDefault="004978C1" w:rsidP="00497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C1" w:rsidRPr="004978C1" w:rsidRDefault="004978C1" w:rsidP="0049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C1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sinh:…………………………………............................</w:t>
      </w:r>
      <w:r w:rsidRPr="004978C1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Lớp:</w:t>
      </w:r>
      <w:r w:rsidRPr="004978C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................</w:t>
      </w:r>
    </w:p>
    <w:p w:rsid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</w:p>
    <w:p w:rsidR="004978C1" w:rsidRPr="004978C1" w:rsidRDefault="004978C1" w:rsidP="004978C1">
      <w:pPr>
        <w:pStyle w:val="BodyText"/>
        <w:numPr>
          <w:ilvl w:val="0"/>
          <w:numId w:val="5"/>
        </w:numPr>
        <w:spacing w:before="0" w:line="360" w:lineRule="auto"/>
        <w:rPr>
          <w:b/>
          <w:lang w:val="en-US"/>
        </w:rPr>
      </w:pPr>
      <w:r>
        <w:rPr>
          <w:b/>
          <w:lang w:val="en-US"/>
        </w:rPr>
        <w:t>Trắc nghiệm</w:t>
      </w:r>
      <w:bookmarkStart w:id="0" w:name="_GoBack"/>
      <w:bookmarkEnd w:id="0"/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1: Trong các quá trình sau, quá trình nào xảy ra biến đổi vật lý?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A. Nước hồ bị bốc hơi khi trời nắng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Diêm bị cháy khi quẹt vào vỏ hộp diêm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Thịt bị cháy khi nướng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Pháo hoa nhiều màu sắc sặc sỡ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2: Trong các quá trình sau, quá trình nào xảy ra biến đổi hóa học?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A. Muối ăn hòa tan vào nước thành nước muối </w:t>
      </w:r>
      <w:r w:rsidRPr="004978C1">
        <w:rPr>
          <w:lang w:val="vi-VN"/>
        </w:rPr>
        <w:tab/>
        <w:t>B. Bật bếp ga thấy lửa màu xanh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Cồn bay hơi khi mở nắp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Mở lọ nước hóa thấy mùi thơm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3: Sản phẩm của phản ứng: Sắt ( iron) + hydrochloric acid → iron (II) chloride + hydrogen là: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A. Sắt ( iron)    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 xml:space="preserve">B. hydrochloric acid    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iron (II) chloride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iron (II) chloride,hydrogen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4: Cho các phản ứng sau: iron (II) hydroxide + oxygen + nước → iron (III) hydroxide. Số chất tham gia trên là: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3</w:t>
      </w:r>
      <w:r w:rsidRPr="004978C1">
        <w:rPr>
          <w:lang w:val="vi-VN"/>
        </w:rPr>
        <w:tab/>
      </w:r>
      <w:r w:rsidRPr="004978C1">
        <w:rPr>
          <w:lang w:val="vi-VN"/>
        </w:rPr>
        <w:tab/>
        <w:t xml:space="preserve">     B. 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1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4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5: Phản ứng hóa học là:</w:t>
      </w:r>
    </w:p>
    <w:p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Quá trình kết hợp các dơn chất thành hợp chất</w:t>
      </w:r>
    </w:p>
    <w:p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Quá trình biến đổi chất này thành chất khác</w:t>
      </w:r>
    </w:p>
    <w:p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Sự trao đổi của 2 hay nhiều chất ban đầu để tạo chất mới</w:t>
      </w:r>
    </w:p>
    <w:p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Là quá trình phân hủy chất ban đầu thành nhiều chất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6: Phản ứng tỏa nhiệt là phản ứng trong đó</w:t>
      </w:r>
    </w:p>
    <w:p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 xml:space="preserve">Hỗn hợp phản ứng truyền nhiệt cho môi trường </w:t>
      </w:r>
    </w:p>
    <w:p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Chất phản ứng truyền nhiệt cho sản phẩm</w:t>
      </w:r>
    </w:p>
    <w:p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Chất phản ứng thu nhiệt từ môi trường</w:t>
      </w:r>
    </w:p>
    <w:p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Các chất sản phẩm thu nhiệt từ môi trường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7: Trước và sau một phản ứng hóa học, yếu tố nào sau đây thay đổi?</w:t>
      </w:r>
    </w:p>
    <w:p w:rsidR="004978C1" w:rsidRPr="004978C1" w:rsidRDefault="004978C1" w:rsidP="004978C1">
      <w:pPr>
        <w:pStyle w:val="BodyText"/>
        <w:numPr>
          <w:ilvl w:val="0"/>
          <w:numId w:val="4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Khối lượng các nguyên tử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Số lượng các nguyên tử thay đổi</w:t>
      </w:r>
    </w:p>
    <w:p w:rsidR="004978C1" w:rsidRPr="004978C1" w:rsidRDefault="004978C1" w:rsidP="004978C1">
      <w:pPr>
        <w:pStyle w:val="BodyText"/>
        <w:spacing w:before="0" w:line="360" w:lineRule="auto"/>
        <w:ind w:left="360"/>
        <w:rPr>
          <w:lang w:val="vi-VN"/>
        </w:rPr>
      </w:pPr>
      <w:r w:rsidRPr="004978C1">
        <w:rPr>
          <w:lang w:val="vi-VN"/>
        </w:rPr>
        <w:t>C. Liên kết giữa các nguyên tử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Thành phần các nguyên tố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8: Dấu hiệu nào sau đây chứng tỏ đã có phản ứng hóa học xảy ra</w:t>
      </w:r>
    </w:p>
    <w:p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t>Thay đổi màu sắc</w:t>
      </w:r>
    </w:p>
    <w:p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t>Thay đổi trạng thái ( có chất khí sinh ra, có xuất hiện kết tủa )</w:t>
      </w:r>
    </w:p>
    <w:p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t>Tỏa nhiệt, phát sáng</w:t>
      </w:r>
    </w:p>
    <w:p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lastRenderedPageBreak/>
        <w:t>Cả A, B, C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9: Phản ứng đâu là phản ứng tỏa nhiệt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Phản ứng ning đá vôi CaCO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Phản ứng đốt cháy khí than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C.  Phản ứng hòa tan viên C sủi vào nước </w:t>
      </w:r>
      <w:r w:rsidRPr="004978C1">
        <w:rPr>
          <w:lang w:val="vi-VN"/>
        </w:rPr>
        <w:tab/>
        <w:t xml:space="preserve">D. Phản ứng phân hủy đường 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10: Cho khí oxygen tác dụng với khí hydrogen, sau phản ứng thu được nước ( H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O). Theo định luật bảo toàn khối lượng ta có: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m</w:t>
      </w:r>
      <w:r w:rsidRPr="004978C1">
        <w:rPr>
          <w:vertAlign w:val="subscript"/>
          <w:lang w:val="vi-VN"/>
        </w:rPr>
        <w:t xml:space="preserve">H2 </w:t>
      </w:r>
      <w:r w:rsidRPr="004978C1">
        <w:rPr>
          <w:lang w:val="vi-VN"/>
        </w:rPr>
        <w:t>+ m</w:t>
      </w:r>
      <w:r w:rsidRPr="004978C1">
        <w:rPr>
          <w:vertAlign w:val="subscript"/>
          <w:lang w:val="vi-VN"/>
        </w:rPr>
        <w:t>O2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m</w:t>
      </w:r>
      <w:r w:rsidRPr="004978C1">
        <w:rPr>
          <w:vertAlign w:val="subscript"/>
          <w:lang w:val="vi-VN"/>
        </w:rPr>
        <w:t xml:space="preserve">H2 </w:t>
      </w:r>
      <w:r w:rsidRPr="004978C1">
        <w:rPr>
          <w:lang w:val="vi-VN"/>
        </w:rPr>
        <w:t>- m</w:t>
      </w:r>
      <w:r w:rsidRPr="004978C1">
        <w:rPr>
          <w:vertAlign w:val="subscript"/>
          <w:lang w:val="vi-VN"/>
        </w:rPr>
        <w:t>O2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ab/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vertAlign w:val="subscript"/>
          <w:lang w:val="vi-VN"/>
        </w:rPr>
      </w:pPr>
      <w:r w:rsidRPr="004978C1">
        <w:rPr>
          <w:lang w:val="vi-VN"/>
        </w:rPr>
        <w:t>C. m</w:t>
      </w:r>
      <w:r w:rsidRPr="004978C1">
        <w:rPr>
          <w:vertAlign w:val="subscript"/>
          <w:lang w:val="vi-VN"/>
        </w:rPr>
        <w:t>O2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 xml:space="preserve"> + m</w:t>
      </w:r>
      <w:r w:rsidRPr="004978C1">
        <w:rPr>
          <w:vertAlign w:val="subscript"/>
          <w:lang w:val="vi-VN"/>
        </w:rPr>
        <w:t xml:space="preserve">H2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m</w:t>
      </w:r>
      <w:r w:rsidRPr="004978C1">
        <w:rPr>
          <w:vertAlign w:val="subscript"/>
          <w:lang w:val="vi-VN"/>
        </w:rPr>
        <w:t>H2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 xml:space="preserve"> + m</w:t>
      </w:r>
      <w:r w:rsidRPr="004978C1">
        <w:rPr>
          <w:vertAlign w:val="subscript"/>
          <w:lang w:val="vi-VN"/>
        </w:rPr>
        <w:t>O2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11: Cho phản ứng hóa học sau: Fe + HCl → FeCl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+ H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. Sau khi cân bằng phản ứng trên với các hệ số nguyên, tối giản thì tỉ lệ số nguyên tử, phân tử trên là?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1:1:1:1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2:6:2:3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2:6:2:2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1:2:1:1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12: Số Avogadro có giá trị là: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vertAlign w:val="superscript"/>
          <w:lang w:val="vi-VN"/>
        </w:rPr>
      </w:pPr>
      <w:r w:rsidRPr="004978C1">
        <w:rPr>
          <w:lang w:val="vi-VN"/>
        </w:rPr>
        <w:t>A. 6,022.10</w:t>
      </w:r>
      <w:r w:rsidRPr="004978C1">
        <w:rPr>
          <w:vertAlign w:val="superscript"/>
          <w:lang w:val="vi-VN"/>
        </w:rPr>
        <w:t>23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6,022.10</w:t>
      </w:r>
      <w:r w:rsidRPr="004978C1">
        <w:rPr>
          <w:vertAlign w:val="superscript"/>
          <w:lang w:val="vi-VN"/>
        </w:rPr>
        <w:t>22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6,022.10</w:t>
      </w:r>
      <w:r w:rsidRPr="004978C1">
        <w:rPr>
          <w:vertAlign w:val="superscript"/>
          <w:lang w:val="vi-VN"/>
        </w:rPr>
        <w:t>24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6,022.10</w:t>
      </w:r>
      <w:r w:rsidRPr="004978C1">
        <w:rPr>
          <w:vertAlign w:val="superscript"/>
          <w:lang w:val="vi-VN"/>
        </w:rPr>
        <w:t>25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13: Số mol ứng với 6,4 gam khí sufurous SO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là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0,2 mol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0,5 mol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0,01 mol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0,1 mol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14: Khí nào sau đây nặng hơn không khí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CH</w:t>
      </w:r>
      <w:r w:rsidRPr="004978C1">
        <w:rPr>
          <w:vertAlign w:val="subscript"/>
          <w:lang w:val="vi-VN"/>
        </w:rPr>
        <w:t>4</w:t>
      </w:r>
      <w:r w:rsidRPr="004978C1">
        <w:rPr>
          <w:vertAlign w:val="subscript"/>
          <w:lang w:val="vi-VN"/>
        </w:rPr>
        <w:softHyphen/>
      </w:r>
      <w:r w:rsidRPr="004978C1">
        <w:rPr>
          <w:vertAlign w:val="subscript"/>
          <w:lang w:val="vi-VN"/>
        </w:rPr>
        <w:tab/>
      </w:r>
      <w:r w:rsidRPr="004978C1">
        <w:rPr>
          <w:vertAlign w:val="subscript"/>
          <w:lang w:val="vi-VN"/>
        </w:rPr>
        <w:tab/>
      </w:r>
      <w:r w:rsidRPr="004978C1">
        <w:rPr>
          <w:vertAlign w:val="subscript"/>
          <w:lang w:val="vi-VN"/>
        </w:rPr>
        <w:tab/>
      </w:r>
      <w:r w:rsidRPr="004978C1">
        <w:rPr>
          <w:lang w:val="vi-VN"/>
        </w:rPr>
        <w:t>B. CO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N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H</w:t>
      </w:r>
      <w:r w:rsidRPr="004978C1">
        <w:rPr>
          <w:vertAlign w:val="subscript"/>
          <w:lang w:val="vi-VN"/>
        </w:rPr>
        <w:t>2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15: Cứ 4 mol sắt ( iron ) sẽ phản ứng được với 3 mol khí oxygen. Phương trình nào dưới đây là đúng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+ 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→ 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+ 3O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→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  <w:r w:rsidRPr="004978C1">
        <w:rPr>
          <w:lang w:val="vi-VN"/>
        </w:rPr>
        <w:tab/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4Fe</w:t>
      </w:r>
      <w:r w:rsidRPr="004978C1">
        <w:rPr>
          <w:vertAlign w:val="subscript"/>
          <w:lang w:val="vi-VN"/>
        </w:rPr>
        <w:t xml:space="preserve"> </w:t>
      </w:r>
      <w:r w:rsidRPr="004978C1">
        <w:rPr>
          <w:lang w:val="vi-VN"/>
        </w:rPr>
        <w:t>+ 3O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→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+ 3O → 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16: Cho sơ đồ phản ứng : FeS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+ O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→ Fe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O</w:t>
      </w:r>
      <w:r w:rsidRPr="004978C1">
        <w:rPr>
          <w:b/>
          <w:vertAlign w:val="subscript"/>
          <w:lang w:val="vi-VN"/>
        </w:rPr>
        <w:t>3</w:t>
      </w:r>
      <w:r w:rsidRPr="004978C1">
        <w:rPr>
          <w:b/>
          <w:lang w:val="vi-VN"/>
        </w:rPr>
        <w:t xml:space="preserve"> + SO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. Hệ số cân bằng tối giản của các chất trong phương trình hóa học lần lượt là</w:t>
      </w:r>
    </w:p>
    <w:p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4, 11, 2, 8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4, 8, 2, 8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2, 11, 2, 4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2, 4, 1, 4</w:t>
      </w:r>
      <w:r w:rsidRPr="004978C1">
        <w:rPr>
          <w:lang w:val="vi-VN"/>
        </w:rPr>
        <w:tab/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PHẦN TỰ LUẬN 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Hoàn thiện các Phương trình hóa học dưới đây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a, FeS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---&gt; Fe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SO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b, Al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(SO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Ba(OH)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---&gt; BaSO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Al(OH)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c, KClO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----&gt; KCl + 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Hòa tan hoàn toàn 2,8 gam Fe trong dung dịch hydrochloric acid ( HCl) dư, thu được muối iron (II) chloride ( FeCl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)  và khí hydrogen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a, Viết phương trình hóa học xảy ra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lastRenderedPageBreak/>
        <w:t>b, Tính khối lượng muối iron (II) chlodride thu được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c, Tính thể tích khí hydrogen thu được ở đkc</w:t>
      </w:r>
    </w:p>
    <w:p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C252B" w:rsidRPr="004978C1" w:rsidRDefault="004978C1">
      <w:pPr>
        <w:rPr>
          <w:rFonts w:ascii="Times New Roman" w:hAnsi="Times New Roman" w:cs="Times New Roman"/>
          <w:sz w:val="24"/>
          <w:szCs w:val="24"/>
        </w:rPr>
      </w:pPr>
    </w:p>
    <w:sectPr w:rsidR="008C252B" w:rsidRPr="004978C1" w:rsidSect="001720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DCF"/>
    <w:multiLevelType w:val="hybridMultilevel"/>
    <w:tmpl w:val="118C714E"/>
    <w:lvl w:ilvl="0" w:tplc="2DD842B0">
      <w:start w:val="1"/>
      <w:numFmt w:val="upperLetter"/>
      <w:lvlText w:val="%1."/>
      <w:lvlJc w:val="left"/>
      <w:pPr>
        <w:ind w:left="46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180" w:hanging="360"/>
      </w:pPr>
    </w:lvl>
    <w:lvl w:ilvl="2" w:tplc="042A001B" w:tentative="1">
      <w:start w:val="1"/>
      <w:numFmt w:val="lowerRoman"/>
      <w:lvlText w:val="%3."/>
      <w:lvlJc w:val="right"/>
      <w:pPr>
        <w:ind w:left="1900" w:hanging="180"/>
      </w:pPr>
    </w:lvl>
    <w:lvl w:ilvl="3" w:tplc="042A000F" w:tentative="1">
      <w:start w:val="1"/>
      <w:numFmt w:val="decimal"/>
      <w:lvlText w:val="%4."/>
      <w:lvlJc w:val="left"/>
      <w:pPr>
        <w:ind w:left="2620" w:hanging="360"/>
      </w:pPr>
    </w:lvl>
    <w:lvl w:ilvl="4" w:tplc="042A0019" w:tentative="1">
      <w:start w:val="1"/>
      <w:numFmt w:val="lowerLetter"/>
      <w:lvlText w:val="%5."/>
      <w:lvlJc w:val="left"/>
      <w:pPr>
        <w:ind w:left="3340" w:hanging="360"/>
      </w:pPr>
    </w:lvl>
    <w:lvl w:ilvl="5" w:tplc="042A001B" w:tentative="1">
      <w:start w:val="1"/>
      <w:numFmt w:val="lowerRoman"/>
      <w:lvlText w:val="%6."/>
      <w:lvlJc w:val="right"/>
      <w:pPr>
        <w:ind w:left="4060" w:hanging="180"/>
      </w:pPr>
    </w:lvl>
    <w:lvl w:ilvl="6" w:tplc="042A000F" w:tentative="1">
      <w:start w:val="1"/>
      <w:numFmt w:val="decimal"/>
      <w:lvlText w:val="%7."/>
      <w:lvlJc w:val="left"/>
      <w:pPr>
        <w:ind w:left="4780" w:hanging="360"/>
      </w:pPr>
    </w:lvl>
    <w:lvl w:ilvl="7" w:tplc="042A0019" w:tentative="1">
      <w:start w:val="1"/>
      <w:numFmt w:val="lowerLetter"/>
      <w:lvlText w:val="%8."/>
      <w:lvlJc w:val="left"/>
      <w:pPr>
        <w:ind w:left="5500" w:hanging="360"/>
      </w:pPr>
    </w:lvl>
    <w:lvl w:ilvl="8" w:tplc="042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0260240"/>
    <w:multiLevelType w:val="hybridMultilevel"/>
    <w:tmpl w:val="D82C8C6E"/>
    <w:lvl w:ilvl="0" w:tplc="D7F0B89A">
      <w:start w:val="1"/>
      <w:numFmt w:val="upperLetter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180" w:hanging="360"/>
      </w:pPr>
    </w:lvl>
    <w:lvl w:ilvl="2" w:tplc="042A001B" w:tentative="1">
      <w:start w:val="1"/>
      <w:numFmt w:val="lowerRoman"/>
      <w:lvlText w:val="%3."/>
      <w:lvlJc w:val="right"/>
      <w:pPr>
        <w:ind w:left="1900" w:hanging="180"/>
      </w:pPr>
    </w:lvl>
    <w:lvl w:ilvl="3" w:tplc="042A000F" w:tentative="1">
      <w:start w:val="1"/>
      <w:numFmt w:val="decimal"/>
      <w:lvlText w:val="%4."/>
      <w:lvlJc w:val="left"/>
      <w:pPr>
        <w:ind w:left="2620" w:hanging="360"/>
      </w:pPr>
    </w:lvl>
    <w:lvl w:ilvl="4" w:tplc="042A0019" w:tentative="1">
      <w:start w:val="1"/>
      <w:numFmt w:val="lowerLetter"/>
      <w:lvlText w:val="%5."/>
      <w:lvlJc w:val="left"/>
      <w:pPr>
        <w:ind w:left="3340" w:hanging="360"/>
      </w:pPr>
    </w:lvl>
    <w:lvl w:ilvl="5" w:tplc="042A001B" w:tentative="1">
      <w:start w:val="1"/>
      <w:numFmt w:val="lowerRoman"/>
      <w:lvlText w:val="%6."/>
      <w:lvlJc w:val="right"/>
      <w:pPr>
        <w:ind w:left="4060" w:hanging="180"/>
      </w:pPr>
    </w:lvl>
    <w:lvl w:ilvl="6" w:tplc="042A000F" w:tentative="1">
      <w:start w:val="1"/>
      <w:numFmt w:val="decimal"/>
      <w:lvlText w:val="%7."/>
      <w:lvlJc w:val="left"/>
      <w:pPr>
        <w:ind w:left="4780" w:hanging="360"/>
      </w:pPr>
    </w:lvl>
    <w:lvl w:ilvl="7" w:tplc="042A0019" w:tentative="1">
      <w:start w:val="1"/>
      <w:numFmt w:val="lowerLetter"/>
      <w:lvlText w:val="%8."/>
      <w:lvlJc w:val="left"/>
      <w:pPr>
        <w:ind w:left="5500" w:hanging="360"/>
      </w:pPr>
    </w:lvl>
    <w:lvl w:ilvl="8" w:tplc="042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1604739"/>
    <w:multiLevelType w:val="hybridMultilevel"/>
    <w:tmpl w:val="7DE8CB34"/>
    <w:lvl w:ilvl="0" w:tplc="1AE8AAF8">
      <w:start w:val="1"/>
      <w:numFmt w:val="upperLetter"/>
      <w:lvlText w:val="%1."/>
      <w:lvlJc w:val="left"/>
      <w:pPr>
        <w:ind w:left="46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180" w:hanging="360"/>
      </w:pPr>
    </w:lvl>
    <w:lvl w:ilvl="2" w:tplc="042A001B" w:tentative="1">
      <w:start w:val="1"/>
      <w:numFmt w:val="lowerRoman"/>
      <w:lvlText w:val="%3."/>
      <w:lvlJc w:val="right"/>
      <w:pPr>
        <w:ind w:left="1900" w:hanging="180"/>
      </w:pPr>
    </w:lvl>
    <w:lvl w:ilvl="3" w:tplc="042A000F" w:tentative="1">
      <w:start w:val="1"/>
      <w:numFmt w:val="decimal"/>
      <w:lvlText w:val="%4."/>
      <w:lvlJc w:val="left"/>
      <w:pPr>
        <w:ind w:left="2620" w:hanging="360"/>
      </w:pPr>
    </w:lvl>
    <w:lvl w:ilvl="4" w:tplc="042A0019" w:tentative="1">
      <w:start w:val="1"/>
      <w:numFmt w:val="lowerLetter"/>
      <w:lvlText w:val="%5."/>
      <w:lvlJc w:val="left"/>
      <w:pPr>
        <w:ind w:left="3340" w:hanging="360"/>
      </w:pPr>
    </w:lvl>
    <w:lvl w:ilvl="5" w:tplc="042A001B" w:tentative="1">
      <w:start w:val="1"/>
      <w:numFmt w:val="lowerRoman"/>
      <w:lvlText w:val="%6."/>
      <w:lvlJc w:val="right"/>
      <w:pPr>
        <w:ind w:left="4060" w:hanging="180"/>
      </w:pPr>
    </w:lvl>
    <w:lvl w:ilvl="6" w:tplc="042A000F" w:tentative="1">
      <w:start w:val="1"/>
      <w:numFmt w:val="decimal"/>
      <w:lvlText w:val="%7."/>
      <w:lvlJc w:val="left"/>
      <w:pPr>
        <w:ind w:left="4780" w:hanging="360"/>
      </w:pPr>
    </w:lvl>
    <w:lvl w:ilvl="7" w:tplc="042A0019" w:tentative="1">
      <w:start w:val="1"/>
      <w:numFmt w:val="lowerLetter"/>
      <w:lvlText w:val="%8."/>
      <w:lvlJc w:val="left"/>
      <w:pPr>
        <w:ind w:left="5500" w:hanging="360"/>
      </w:pPr>
    </w:lvl>
    <w:lvl w:ilvl="8" w:tplc="042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7445534A"/>
    <w:multiLevelType w:val="hybridMultilevel"/>
    <w:tmpl w:val="6C1E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60F03"/>
    <w:multiLevelType w:val="hybridMultilevel"/>
    <w:tmpl w:val="835E23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C1"/>
    <w:rsid w:val="00312D56"/>
    <w:rsid w:val="003738F2"/>
    <w:rsid w:val="004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7F247-20FD-4E4B-9AC1-34F430F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78C1"/>
    <w:pPr>
      <w:widowControl w:val="0"/>
      <w:autoSpaceDE w:val="0"/>
      <w:autoSpaceDN w:val="0"/>
      <w:spacing w:before="137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978C1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59"/>
    <w:rsid w:val="004978C1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DocSecurity>0</DocSecurity>
  <Lines>25</Lines>
  <Paragraphs>7</Paragraphs>
  <ScaleCrop>false</ScaleCrop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2023-10-18T01:27:00Z</dcterms:created>
  <dcterms:modified xsi:type="dcterms:W3CDTF">2023-10-18T01:28:00Z</dcterms:modified>
</cp:coreProperties>
</file>