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6660"/>
        </w:tabs>
        <w:jc w:val="center"/>
        <w:rPr>
          <w:b w:val="1"/>
          <w:color w:val="000000"/>
          <w:sz w:val="26"/>
          <w:szCs w:val="26"/>
        </w:rPr>
      </w:pPr>
      <w:r w:rsidDel="00000000" w:rsidR="00000000" w:rsidRPr="00000000">
        <w:rPr>
          <w:b w:val="1"/>
          <w:color w:val="000000"/>
          <w:sz w:val="26"/>
          <w:szCs w:val="26"/>
          <w:rtl w:val="0"/>
        </w:rPr>
        <w:t xml:space="preserve">TIẾT: </w:t>
      </w:r>
    </w:p>
    <w:p w:rsidR="00000000" w:rsidDel="00000000" w:rsidP="00000000" w:rsidRDefault="00000000" w:rsidRPr="00000000" w14:paraId="00000002">
      <w:pPr>
        <w:jc w:val="center"/>
        <w:rPr>
          <w:b w:val="1"/>
          <w:color w:val="000000"/>
          <w:sz w:val="26"/>
          <w:szCs w:val="26"/>
        </w:rPr>
      </w:pPr>
      <w:r w:rsidDel="00000000" w:rsidR="00000000" w:rsidRPr="00000000">
        <w:rPr>
          <w:b w:val="1"/>
          <w:color w:val="000000"/>
          <w:sz w:val="26"/>
          <w:szCs w:val="26"/>
          <w:rtl w:val="0"/>
        </w:rPr>
        <w:t xml:space="preserve">BÀI 21: MOMENT LỰC – CÂN BẰNG CỦA VẬT RẮN</w:t>
      </w:r>
    </w:p>
    <w:p w:rsidR="00000000" w:rsidDel="00000000" w:rsidP="00000000" w:rsidRDefault="00000000" w:rsidRPr="00000000" w14:paraId="00000003">
      <w:pPr>
        <w:jc w:val="both"/>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5">
      <w:pPr>
        <w:tabs>
          <w:tab w:val="left" w:leader="none" w:pos="399"/>
        </w:tabs>
        <w:jc w:val="both"/>
        <w:rPr>
          <w:color w:val="000000"/>
          <w:sz w:val="26"/>
          <w:szCs w:val="26"/>
        </w:rPr>
      </w:pPr>
      <w:r w:rsidDel="00000000" w:rsidR="00000000" w:rsidRPr="00000000">
        <w:rPr>
          <w:color w:val="000000"/>
          <w:sz w:val="26"/>
          <w:szCs w:val="26"/>
          <w:rtl w:val="0"/>
        </w:rPr>
        <w:t xml:space="preserve">- phát biểu định nghĩa momen lực và công thức tính.</w:t>
      </w:r>
    </w:p>
    <w:p w:rsidR="00000000" w:rsidDel="00000000" w:rsidP="00000000" w:rsidRDefault="00000000" w:rsidRPr="00000000" w14:paraId="00000006">
      <w:pPr>
        <w:tabs>
          <w:tab w:val="left" w:leader="none" w:pos="399"/>
        </w:tabs>
        <w:jc w:val="both"/>
        <w:rPr>
          <w:color w:val="000000"/>
          <w:sz w:val="26"/>
          <w:szCs w:val="26"/>
        </w:rPr>
      </w:pPr>
      <w:r w:rsidDel="00000000" w:rsidR="00000000" w:rsidRPr="00000000">
        <w:rPr>
          <w:color w:val="000000"/>
          <w:sz w:val="26"/>
          <w:szCs w:val="26"/>
          <w:rtl w:val="0"/>
        </w:rPr>
        <w:t xml:space="preserve">- Lấy được ví dụ thực tế và giải một số bài toán đơn giản.</w:t>
      </w:r>
    </w:p>
    <w:p w:rsidR="00000000" w:rsidDel="00000000" w:rsidP="00000000" w:rsidRDefault="00000000" w:rsidRPr="00000000" w14:paraId="00000007">
      <w:pPr>
        <w:tabs>
          <w:tab w:val="left" w:leader="none" w:pos="399"/>
        </w:tabs>
        <w:jc w:val="both"/>
        <w:rPr>
          <w:color w:val="000000"/>
          <w:sz w:val="26"/>
          <w:szCs w:val="26"/>
        </w:rPr>
      </w:pPr>
      <w:r w:rsidDel="00000000" w:rsidR="00000000" w:rsidRPr="00000000">
        <w:rPr>
          <w:color w:val="000000"/>
          <w:sz w:val="26"/>
          <w:szCs w:val="26"/>
          <w:rtl w:val="0"/>
        </w:rPr>
        <w:t xml:space="preserve">- Thấy được ý nghĩa của moomen lực</w:t>
      </w:r>
    </w:p>
    <w:p w:rsidR="00000000" w:rsidDel="00000000" w:rsidP="00000000" w:rsidRDefault="00000000" w:rsidRPr="00000000" w14:paraId="00000008">
      <w:pPr>
        <w:tabs>
          <w:tab w:val="left" w:leader="none" w:pos="399"/>
        </w:tabs>
        <w:jc w:val="both"/>
        <w:rPr>
          <w:color w:val="000000"/>
          <w:sz w:val="26"/>
          <w:szCs w:val="26"/>
        </w:rPr>
      </w:pPr>
      <w:r w:rsidDel="00000000" w:rsidR="00000000" w:rsidRPr="00000000">
        <w:rPr>
          <w:color w:val="000000"/>
          <w:sz w:val="26"/>
          <w:szCs w:val="26"/>
          <w:rtl w:val="0"/>
        </w:rPr>
        <w:t xml:space="preserve">- Nêu được định nghĩa của ngẫu lực và công thức tính moomen của ngẫu lực.</w:t>
      </w:r>
    </w:p>
    <w:p w:rsidR="00000000" w:rsidDel="00000000" w:rsidP="00000000" w:rsidRDefault="00000000" w:rsidRPr="00000000" w14:paraId="00000009">
      <w:pPr>
        <w:tabs>
          <w:tab w:val="left" w:leader="none" w:pos="399"/>
        </w:tabs>
        <w:jc w:val="both"/>
        <w:rPr>
          <w:color w:val="000000"/>
          <w:sz w:val="26"/>
          <w:szCs w:val="26"/>
        </w:rPr>
      </w:pPr>
      <w:r w:rsidDel="00000000" w:rsidR="00000000" w:rsidRPr="00000000">
        <w:rPr>
          <w:color w:val="000000"/>
          <w:sz w:val="26"/>
          <w:szCs w:val="26"/>
          <w:rtl w:val="0"/>
        </w:rPr>
        <w:t xml:space="preserve">- Lấy được ví dụ thực tế để thấy được ngẫu lực chỉ làm quay chứ ko tịnh tiến</w:t>
      </w:r>
    </w:p>
    <w:p w:rsidR="00000000" w:rsidDel="00000000" w:rsidP="00000000" w:rsidRDefault="00000000" w:rsidRPr="00000000" w14:paraId="0000000A">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B">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C">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D">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E">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0F">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10">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11">
      <w:pPr>
        <w:tabs>
          <w:tab w:val="left" w:leader="none" w:pos="342"/>
        </w:tabs>
        <w:jc w:val="both"/>
        <w:rPr>
          <w:b w:val="1"/>
          <w:color w:val="000000"/>
          <w:sz w:val="26"/>
          <w:szCs w:val="26"/>
        </w:rPr>
      </w:pPr>
      <w:r w:rsidDel="00000000" w:rsidR="00000000" w:rsidRPr="00000000">
        <w:rPr>
          <w:color w:val="000000"/>
          <w:sz w:val="26"/>
          <w:szCs w:val="26"/>
          <w:rtl w:val="0"/>
        </w:rPr>
        <w:t xml:space="preserve">- Tính toán một số bài tập đơn giản.</w:t>
      </w:r>
      <w:r w:rsidDel="00000000" w:rsidR="00000000" w:rsidRPr="00000000">
        <w:rPr>
          <w:rtl w:val="0"/>
        </w:rPr>
      </w:r>
    </w:p>
    <w:p w:rsidR="00000000" w:rsidDel="00000000" w:rsidP="00000000" w:rsidRDefault="00000000" w:rsidRPr="00000000" w14:paraId="00000012">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3">
      <w:pPr>
        <w:jc w:val="both"/>
        <w:rPr>
          <w:color w:val="000000"/>
          <w:sz w:val="26"/>
          <w:szCs w:val="26"/>
        </w:rPr>
      </w:pPr>
      <w:r w:rsidDel="00000000" w:rsidR="00000000" w:rsidRPr="00000000">
        <w:rPr>
          <w:color w:val="000000"/>
          <w:sz w:val="26"/>
          <w:szCs w:val="26"/>
          <w:rtl w:val="0"/>
        </w:rPr>
        <w:t xml:space="preserve">- Có thái độ hứng thú trong học tập.</w:t>
      </w:r>
    </w:p>
    <w:p w:rsidR="00000000" w:rsidDel="00000000" w:rsidP="00000000" w:rsidRDefault="00000000" w:rsidRPr="00000000" w14:paraId="00000014">
      <w:pPr>
        <w:jc w:val="both"/>
        <w:rPr>
          <w:color w:val="000000"/>
          <w:sz w:val="26"/>
          <w:szCs w:val="26"/>
        </w:rPr>
      </w:pPr>
      <w:r w:rsidDel="00000000" w:rsidR="00000000" w:rsidRPr="00000000">
        <w:rPr>
          <w:color w:val="000000"/>
          <w:sz w:val="26"/>
          <w:szCs w:val="26"/>
          <w:rtl w:val="0"/>
        </w:rPr>
        <w:t xml:space="preserve">- Có ý thức tìm hiểu và liên hệ các hiện tượng thực tế liên quan.</w:t>
      </w:r>
    </w:p>
    <w:p w:rsidR="00000000" w:rsidDel="00000000" w:rsidP="00000000" w:rsidRDefault="00000000" w:rsidRPr="00000000" w14:paraId="00000015">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6">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7">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8">
      <w:pPr>
        <w:jc w:val="both"/>
        <w:rPr>
          <w:color w:val="000000"/>
          <w:sz w:val="26"/>
          <w:szCs w:val="26"/>
        </w:rPr>
      </w:pPr>
      <w:r w:rsidDel="00000000" w:rsidR="00000000" w:rsidRPr="00000000">
        <w:rPr>
          <w:color w:val="000000"/>
          <w:sz w:val="26"/>
          <w:szCs w:val="26"/>
          <w:rtl w:val="0"/>
        </w:rPr>
        <w:t xml:space="preserve">- Các vật dụng như: tuanơvit, 1 số ốc vit, cờ lê, hộp sữa có nắp đậy, búa nhổ đinh, mảnh gỗ có đinh đóng sẵn, vòi nước…để diễn tả các hiện tượng liên quan đến bài học.</w:t>
      </w:r>
    </w:p>
    <w:p w:rsidR="00000000" w:rsidDel="00000000" w:rsidP="00000000" w:rsidRDefault="00000000" w:rsidRPr="00000000" w14:paraId="00000019">
      <w:pPr>
        <w:jc w:val="both"/>
        <w:rPr>
          <w:color w:val="000000"/>
          <w:sz w:val="26"/>
          <w:szCs w:val="26"/>
        </w:rPr>
      </w:pPr>
      <w:r w:rsidDel="00000000" w:rsidR="00000000" w:rsidRPr="00000000">
        <w:rPr>
          <w:color w:val="000000"/>
          <w:sz w:val="26"/>
          <w:szCs w:val="26"/>
          <w:rtl w:val="0"/>
        </w:rPr>
        <w:t xml:space="preserve">- Đĩa momnent, dây không dãn, các quá nặng để làm thí nghiệm hình 21.3 SGK.</w:t>
      </w:r>
    </w:p>
    <w:p w:rsidR="00000000" w:rsidDel="00000000" w:rsidP="00000000" w:rsidRDefault="00000000" w:rsidRPr="00000000" w14:paraId="0000001A">
      <w:pPr>
        <w:jc w:val="both"/>
        <w:rPr>
          <w:color w:val="000000"/>
          <w:sz w:val="26"/>
          <w:szCs w:val="26"/>
        </w:rPr>
      </w:pPr>
      <w:r w:rsidDel="00000000" w:rsidR="00000000" w:rsidRPr="00000000">
        <w:rPr>
          <w:color w:val="000000"/>
          <w:sz w:val="26"/>
          <w:szCs w:val="26"/>
          <w:rtl w:val="0"/>
        </w:rPr>
        <w:t xml:space="preserve">- Các vật dụng để diễn tả các hiện tượng hình 21.7, 21.8 SGK.</w:t>
      </w:r>
    </w:p>
    <w:p w:rsidR="00000000" w:rsidDel="00000000" w:rsidP="00000000" w:rsidRDefault="00000000" w:rsidRPr="00000000" w14:paraId="0000001B">
      <w:pPr>
        <w:jc w:val="both"/>
        <w:rPr>
          <w:color w:val="000000"/>
          <w:sz w:val="26"/>
          <w:szCs w:val="26"/>
        </w:rPr>
      </w:pPr>
      <w:r w:rsidDel="00000000" w:rsidR="00000000" w:rsidRPr="00000000">
        <w:rPr>
          <w:color w:val="000000"/>
          <w:sz w:val="26"/>
          <w:szCs w:val="26"/>
          <w:rtl w:val="0"/>
        </w:rPr>
        <w:t xml:space="preserve">- Phiếu học tập.</w:t>
      </w:r>
    </w:p>
    <w:tbl>
      <w:tblPr>
        <w:tblStyle w:val="Table1"/>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shd w:fill="auto" w:val="clear"/>
          </w:tcPr>
          <w:p w:rsidR="00000000" w:rsidDel="00000000" w:rsidP="00000000" w:rsidRDefault="00000000" w:rsidRPr="00000000" w14:paraId="0000001C">
            <w:pPr>
              <w:tabs>
                <w:tab w:val="left" w:leader="none" w:pos="804"/>
              </w:tabs>
              <w:jc w:val="center"/>
              <w:rPr>
                <w:b w:val="1"/>
                <w:color w:val="000000"/>
                <w:sz w:val="26"/>
                <w:szCs w:val="26"/>
              </w:rPr>
            </w:pPr>
            <w:r w:rsidDel="00000000" w:rsidR="00000000" w:rsidRPr="00000000">
              <w:rPr>
                <w:b w:val="1"/>
                <w:color w:val="000000"/>
                <w:sz w:val="26"/>
                <w:szCs w:val="26"/>
                <w:rtl w:val="0"/>
              </w:rPr>
              <w:t xml:space="preserve">Phiếu học tập số 1</w:t>
            </w:r>
          </w:p>
          <w:p w:rsidR="00000000" w:rsidDel="00000000" w:rsidP="00000000" w:rsidRDefault="00000000" w:rsidRPr="00000000" w14:paraId="0000001D">
            <w:pPr>
              <w:tabs>
                <w:tab w:val="left" w:leader="none" w:pos="804"/>
              </w:tabs>
              <w:jc w:val="both"/>
              <w:rPr>
                <w:color w:val="000000"/>
                <w:sz w:val="26"/>
                <w:szCs w:val="26"/>
              </w:rPr>
            </w:pPr>
            <w:r w:rsidDel="00000000" w:rsidR="00000000" w:rsidRPr="00000000">
              <w:rPr>
                <w:color w:val="000000"/>
                <w:sz w:val="26"/>
                <w:szCs w:val="26"/>
                <w:rtl w:val="0"/>
              </w:rPr>
              <w:t xml:space="preserve">Tiến hành thí nghiệm dùng búa để nhổ đinh đóng trên một tấm gỗ ở nhiều vị trí trên cán búa, sau đó trả lời các câu hỏi sau</w:t>
            </w:r>
          </w:p>
          <w:p w:rsidR="00000000" w:rsidDel="00000000" w:rsidP="00000000" w:rsidRDefault="00000000" w:rsidRPr="00000000" w14:paraId="0000001E">
            <w:pPr>
              <w:tabs>
                <w:tab w:val="left" w:leader="none" w:pos="804"/>
              </w:tabs>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Mô tả thao tác thí nghiệm đã làm.</w:t>
            </w:r>
          </w:p>
          <w:p w:rsidR="00000000" w:rsidDel="00000000" w:rsidP="00000000" w:rsidRDefault="00000000" w:rsidRPr="00000000" w14:paraId="0000001F">
            <w:pPr>
              <w:tabs>
                <w:tab w:val="left" w:leader="none" w:pos="804"/>
              </w:tabs>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Lực </w:t>
            </w:r>
            <w:r w:rsidDel="00000000" w:rsidR="00000000" w:rsidRPr="00000000">
              <w:rPr>
                <w:color w:val="000000"/>
                <w:sz w:val="26"/>
                <w:szCs w:val="26"/>
                <w:vertAlign w:val="baseline"/>
              </w:rPr>
              <w:drawing>
                <wp:inline distB="0" distT="0" distL="114300" distR="114300">
                  <wp:extent cx="171450" cy="209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450" cy="209550"/>
                          </a:xfrm>
                          <a:prstGeom prst="rect"/>
                          <a:ln/>
                        </pic:spPr>
                      </pic:pic>
                    </a:graphicData>
                  </a:graphic>
                </wp:inline>
              </w:drawing>
            </w:r>
            <w:r w:rsidDel="00000000" w:rsidR="00000000" w:rsidRPr="00000000">
              <w:rPr>
                <w:color w:val="000000"/>
                <w:sz w:val="26"/>
                <w:szCs w:val="26"/>
                <w:rtl w:val="0"/>
              </w:rPr>
              <w:t xml:space="preserve">nên đặt vào đâu trên cán búa để nhổ đinh được dễ dàng? Khi đó cánh tay đòn (d) của lực lớn hay nhỏ?</w:t>
            </w:r>
          </w:p>
          <w:p w:rsidR="00000000" w:rsidDel="00000000" w:rsidP="00000000" w:rsidRDefault="00000000" w:rsidRPr="00000000" w14:paraId="00000020">
            <w:pPr>
              <w:tabs>
                <w:tab w:val="left" w:leader="none" w:pos="804"/>
              </w:tabs>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Tác dụng làm quay của lực phụ thuộc những yếu tố nào?</w:t>
            </w:r>
          </w:p>
          <w:p w:rsidR="00000000" w:rsidDel="00000000" w:rsidP="00000000" w:rsidRDefault="00000000" w:rsidRPr="00000000" w14:paraId="00000021">
            <w:pPr>
              <w:tabs>
                <w:tab w:val="left" w:leader="none" w:pos="804"/>
              </w:tabs>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Qua ví dụ trên, hãy cho biết Moment lực là gì? Đơn vị đo? Cách xác định cánh tay đòn (d)?</w:t>
            </w:r>
          </w:p>
        </w:tc>
      </w:tr>
    </w:tbl>
    <w:p w:rsidR="00000000" w:rsidDel="00000000" w:rsidP="00000000" w:rsidRDefault="00000000" w:rsidRPr="00000000" w14:paraId="00000022">
      <w:pPr>
        <w:tabs>
          <w:tab w:val="left" w:leader="none" w:pos="804"/>
        </w:tabs>
        <w:jc w:val="both"/>
        <w:rPr>
          <w:color w:val="000000"/>
          <w:sz w:val="26"/>
          <w:szCs w:val="26"/>
        </w:rPr>
      </w:pPr>
      <w:r w:rsidDel="00000000" w:rsidR="00000000" w:rsidRPr="00000000">
        <w:rPr>
          <w:rtl w:val="0"/>
        </w:rPr>
      </w:r>
    </w:p>
    <w:tbl>
      <w:tblPr>
        <w:tblStyle w:val="Table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shd w:fill="auto" w:val="clear"/>
          </w:tcPr>
          <w:p w:rsidR="00000000" w:rsidDel="00000000" w:rsidP="00000000" w:rsidRDefault="00000000" w:rsidRPr="00000000" w14:paraId="00000023">
            <w:pPr>
              <w:tabs>
                <w:tab w:val="left" w:leader="none" w:pos="804"/>
              </w:tabs>
              <w:jc w:val="center"/>
              <w:rPr>
                <w:b w:val="1"/>
                <w:color w:val="000000"/>
                <w:sz w:val="26"/>
                <w:szCs w:val="26"/>
              </w:rPr>
            </w:pPr>
            <w:r w:rsidDel="00000000" w:rsidR="00000000" w:rsidRPr="00000000">
              <w:rPr>
                <w:b w:val="1"/>
                <w:color w:val="000000"/>
                <w:sz w:val="26"/>
                <w:szCs w:val="26"/>
                <w:rtl w:val="0"/>
              </w:rPr>
              <w:t xml:space="preserve">Phiếu học tập số 2</w:t>
            </w:r>
          </w:p>
          <w:p w:rsidR="00000000" w:rsidDel="00000000" w:rsidP="00000000" w:rsidRDefault="00000000" w:rsidRPr="00000000" w14:paraId="00000024">
            <w:pPr>
              <w:tabs>
                <w:tab w:val="left" w:leader="none" w:pos="804"/>
              </w:tabs>
              <w:jc w:val="both"/>
              <w:rPr>
                <w:color w:val="000000"/>
                <w:sz w:val="26"/>
                <w:szCs w:val="26"/>
              </w:rPr>
            </w:pPr>
            <w:r w:rsidDel="00000000" w:rsidR="00000000" w:rsidRPr="00000000">
              <w:rPr>
                <w:color w:val="000000"/>
                <w:sz w:val="26"/>
                <w:szCs w:val="26"/>
                <w:rtl w:val="0"/>
              </w:rPr>
              <w:t xml:space="preserve">Thí nghiệm với đĩa moment, học sinh quan sát sau đó trả lời các câu hỏi sau</w:t>
            </w:r>
          </w:p>
          <w:p w:rsidR="00000000" w:rsidDel="00000000" w:rsidP="00000000" w:rsidRDefault="00000000" w:rsidRPr="00000000" w14:paraId="00000025">
            <w:pPr>
              <w:tabs>
                <w:tab w:val="left" w:leader="none" w:pos="804"/>
              </w:tabs>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Nếu bỏ lực </w:t>
            </w:r>
            <w:r w:rsidDel="00000000" w:rsidR="00000000" w:rsidRPr="00000000">
              <w:rPr>
                <w:color w:val="000000"/>
                <w:sz w:val="43.333333333333336"/>
                <w:szCs w:val="43.333333333333336"/>
                <w:vertAlign w:val="subscript"/>
              </w:rPr>
              <w:drawing>
                <wp:inline distB="0" distT="0" distL="114300" distR="114300">
                  <wp:extent cx="171450" cy="24765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1450" cy="247650"/>
                          </a:xfrm>
                          <a:prstGeom prst="rect"/>
                          <a:ln/>
                        </pic:spPr>
                      </pic:pic>
                    </a:graphicData>
                  </a:graphic>
                </wp:inline>
              </w:drawing>
            </w:r>
            <w:r w:rsidDel="00000000" w:rsidR="00000000" w:rsidRPr="00000000">
              <w:rPr>
                <w:color w:val="000000"/>
                <w:sz w:val="26"/>
                <w:szCs w:val="26"/>
                <w:rtl w:val="0"/>
              </w:rPr>
              <w:t xml:space="preserve"> thì đĩa quay theo chiều nào?</w:t>
            </w:r>
          </w:p>
          <w:p w:rsidR="00000000" w:rsidDel="00000000" w:rsidP="00000000" w:rsidRDefault="00000000" w:rsidRPr="00000000" w14:paraId="00000026">
            <w:pPr>
              <w:tabs>
                <w:tab w:val="left" w:leader="none" w:pos="804"/>
              </w:tabs>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Nếu bỏ lực </w:t>
            </w:r>
            <w:r w:rsidDel="00000000" w:rsidR="00000000" w:rsidRPr="00000000">
              <w:rPr>
                <w:color w:val="000000"/>
                <w:sz w:val="43.333333333333336"/>
                <w:szCs w:val="43.333333333333336"/>
                <w:vertAlign w:val="subscript"/>
              </w:rPr>
              <w:drawing>
                <wp:inline distB="0" distT="0" distL="114300" distR="114300">
                  <wp:extent cx="209550" cy="247650"/>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09550" cy="247650"/>
                          </a:xfrm>
                          <a:prstGeom prst="rect"/>
                          <a:ln/>
                        </pic:spPr>
                      </pic:pic>
                    </a:graphicData>
                  </a:graphic>
                </wp:inline>
              </w:drawing>
            </w:r>
            <w:r w:rsidDel="00000000" w:rsidR="00000000" w:rsidRPr="00000000">
              <w:rPr>
                <w:color w:val="000000"/>
                <w:sz w:val="26"/>
                <w:szCs w:val="26"/>
                <w:rtl w:val="0"/>
              </w:rPr>
              <w:t xml:space="preserve"> thì đĩa quay theo chiều nào?</w:t>
            </w:r>
          </w:p>
          <w:p w:rsidR="00000000" w:rsidDel="00000000" w:rsidP="00000000" w:rsidRDefault="00000000" w:rsidRPr="00000000" w14:paraId="00000027">
            <w:pPr>
              <w:tabs>
                <w:tab w:val="left" w:leader="none" w:pos="804"/>
              </w:tabs>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Khi đĩa cân bằng lập tích F</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d</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F</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d</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và so sánh.</w:t>
            </w:r>
          </w:p>
          <w:p w:rsidR="00000000" w:rsidDel="00000000" w:rsidP="00000000" w:rsidRDefault="00000000" w:rsidRPr="00000000" w14:paraId="00000028">
            <w:pPr>
              <w:tabs>
                <w:tab w:val="left" w:leader="none" w:pos="804"/>
              </w:tabs>
              <w:jc w:val="both"/>
              <w:rPr>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Qua thí nghiệm trên, hãy cho biết điều kiện cân bằng của một vật có trục quay cố định?  (Quy tắc moment)</w:t>
            </w:r>
          </w:p>
        </w:tc>
      </w:tr>
    </w:tbl>
    <w:p w:rsidR="00000000" w:rsidDel="00000000" w:rsidP="00000000" w:rsidRDefault="00000000" w:rsidRPr="00000000" w14:paraId="00000029">
      <w:pPr>
        <w:jc w:val="both"/>
        <w:rPr>
          <w:color w:val="000000"/>
          <w:sz w:val="26"/>
          <w:szCs w:val="26"/>
        </w:rPr>
      </w:pPr>
      <w:r w:rsidDel="00000000" w:rsidR="00000000" w:rsidRPr="00000000">
        <w:rPr>
          <w:rtl w:val="0"/>
        </w:rPr>
      </w:r>
    </w:p>
    <w:tbl>
      <w:tblPr>
        <w:tblStyle w:val="Table3"/>
        <w:tblW w:w="10195.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10195"/>
        <w:tblGridChange w:id="0">
          <w:tblGrid>
            <w:gridCol w:w="10195"/>
          </w:tblGrid>
        </w:tblGridChange>
      </w:tblGrid>
      <w:tr>
        <w:trPr>
          <w:cantSplit w:val="0"/>
          <w:tblHeader w:val="0"/>
        </w:trPr>
        <w:tc>
          <w:tcPr/>
          <w:p w:rsidR="00000000" w:rsidDel="00000000" w:rsidP="00000000" w:rsidRDefault="00000000" w:rsidRPr="00000000" w14:paraId="0000002A">
            <w:pPr>
              <w:jc w:val="center"/>
              <w:rPr>
                <w:b w:val="1"/>
                <w:color w:val="000000"/>
                <w:sz w:val="26"/>
                <w:szCs w:val="26"/>
              </w:rPr>
            </w:pPr>
            <w:r w:rsidDel="00000000" w:rsidR="00000000" w:rsidRPr="00000000">
              <w:rPr>
                <w:b w:val="1"/>
                <w:color w:val="000000"/>
                <w:sz w:val="26"/>
                <w:szCs w:val="26"/>
                <w:rtl w:val="0"/>
              </w:rPr>
              <w:t xml:space="preserve">Phiếu học tập số 3</w:t>
            </w:r>
          </w:p>
          <w:p w:rsidR="00000000" w:rsidDel="00000000" w:rsidP="00000000" w:rsidRDefault="00000000" w:rsidRPr="00000000" w14:paraId="0000002B">
            <w:pPr>
              <w:jc w:val="both"/>
              <w:rPr>
                <w:color w:val="000000"/>
                <w:sz w:val="26"/>
                <w:szCs w:val="26"/>
              </w:rPr>
            </w:pPr>
            <w:r w:rsidDel="00000000" w:rsidR="00000000" w:rsidRPr="00000000">
              <w:rPr>
                <w:color w:val="000000"/>
                <w:sz w:val="26"/>
                <w:szCs w:val="26"/>
                <w:rtl w:val="0"/>
              </w:rPr>
              <w:t xml:space="preserve">Thí nghiệm với vòi nước, học sinh quan sát sau đó trả lời các câu hỏi sau</w:t>
            </w:r>
          </w:p>
          <w:p w:rsidR="00000000" w:rsidDel="00000000" w:rsidP="00000000" w:rsidRDefault="00000000" w:rsidRPr="00000000" w14:paraId="0000002C">
            <w:pPr>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Chỉ ra các lực tác dụng vào vòi nước? Nêu đặc điểm của các lực đó?</w:t>
            </w:r>
          </w:p>
          <w:p w:rsidR="00000000" w:rsidDel="00000000" w:rsidP="00000000" w:rsidRDefault="00000000" w:rsidRPr="00000000" w14:paraId="0000002D">
            <w:pPr>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Ngẫu lực là gì? Viết công thức tính moment ngẫu lực?</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bl>
      <w:tblPr>
        <w:tblStyle w:val="Table4"/>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1"/>
        <w:tblGridChange w:id="0">
          <w:tblGrid>
            <w:gridCol w:w="10201"/>
          </w:tblGrid>
        </w:tblGridChange>
      </w:tblGrid>
      <w:tr>
        <w:trPr>
          <w:cantSplit w:val="0"/>
          <w:tblHeader w:val="0"/>
        </w:trPr>
        <w:tc>
          <w:tcPr>
            <w:shd w:fill="auto" w:val="clear"/>
          </w:tcPr>
          <w:p w:rsidR="00000000" w:rsidDel="00000000" w:rsidP="00000000" w:rsidRDefault="00000000" w:rsidRPr="00000000" w14:paraId="0000002F">
            <w:pPr>
              <w:tabs>
                <w:tab w:val="left" w:leader="none" w:pos="804"/>
              </w:tabs>
              <w:jc w:val="center"/>
              <w:rPr>
                <w:b w:val="1"/>
                <w:color w:val="000000"/>
                <w:sz w:val="26"/>
                <w:szCs w:val="26"/>
              </w:rPr>
            </w:pPr>
            <w:r w:rsidDel="00000000" w:rsidR="00000000" w:rsidRPr="00000000">
              <w:rPr>
                <w:b w:val="1"/>
                <w:color w:val="000000"/>
                <w:sz w:val="26"/>
                <w:szCs w:val="26"/>
                <w:rtl w:val="0"/>
              </w:rPr>
              <w:t xml:space="preserve">Phiếu học tập số 4</w:t>
            </w:r>
          </w:p>
          <w:p w:rsidR="00000000" w:rsidDel="00000000" w:rsidP="00000000" w:rsidRDefault="00000000" w:rsidRPr="00000000" w14:paraId="00000030">
            <w:pPr>
              <w:tabs>
                <w:tab w:val="left" w:leader="none" w:pos="804"/>
              </w:tabs>
              <w:jc w:val="both"/>
              <w:rPr>
                <w:color w:val="000000"/>
                <w:sz w:val="26"/>
                <w:szCs w:val="26"/>
              </w:rPr>
            </w:pPr>
            <w:r w:rsidDel="00000000" w:rsidR="00000000" w:rsidRPr="00000000">
              <w:rPr>
                <w:color w:val="000000"/>
                <w:sz w:val="26"/>
                <w:szCs w:val="26"/>
                <w:rtl w:val="0"/>
              </w:rPr>
              <w:t xml:space="preserve">Thí nghiệm với chiếc thước gỗ như hình 21.7, 21.8 học sinh quan sát sau đó trả lời các câu hỏi sau</w:t>
            </w:r>
          </w:p>
          <w:p w:rsidR="00000000" w:rsidDel="00000000" w:rsidP="00000000" w:rsidRDefault="00000000" w:rsidRPr="00000000" w14:paraId="00000031">
            <w:pPr>
              <w:tabs>
                <w:tab w:val="left" w:leader="none" w:pos="804"/>
              </w:tabs>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Khi thay đổi lực nâng </w:t>
            </w:r>
            <w:r w:rsidDel="00000000" w:rsidR="00000000" w:rsidRPr="00000000">
              <w:rPr>
                <w:color w:val="000000"/>
                <w:sz w:val="26"/>
                <w:szCs w:val="26"/>
                <w:vertAlign w:val="baseline"/>
              </w:rPr>
              <w:drawing>
                <wp:inline distB="0" distT="0" distL="114300" distR="114300">
                  <wp:extent cx="171450" cy="20955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71450" cy="209550"/>
                          </a:xfrm>
                          <a:prstGeom prst="rect"/>
                          <a:ln/>
                        </pic:spPr>
                      </pic:pic>
                    </a:graphicData>
                  </a:graphic>
                </wp:inline>
              </w:drawing>
            </w:r>
            <w:r w:rsidDel="00000000" w:rsidR="00000000" w:rsidRPr="00000000">
              <w:rPr>
                <w:color w:val="000000"/>
                <w:sz w:val="26"/>
                <w:szCs w:val="26"/>
                <w:rtl w:val="0"/>
              </w:rPr>
              <w:t xml:space="preserve">ta thấy thước quay quanh trục nào?</w:t>
            </w:r>
          </w:p>
          <w:p w:rsidR="00000000" w:rsidDel="00000000" w:rsidP="00000000" w:rsidRDefault="00000000" w:rsidRPr="00000000" w14:paraId="00000032">
            <w:pPr>
              <w:tabs>
                <w:tab w:val="left" w:leader="none" w:pos="804"/>
              </w:tabs>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Khi thước đang đứng yên, có thể áp dụng quy tắc moment lực được không và áp dụng như thế nào?</w:t>
            </w:r>
          </w:p>
          <w:p w:rsidR="00000000" w:rsidDel="00000000" w:rsidP="00000000" w:rsidRDefault="00000000" w:rsidRPr="00000000" w14:paraId="00000033">
            <w:pPr>
              <w:tabs>
                <w:tab w:val="left" w:leader="none" w:pos="804"/>
              </w:tabs>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Khi một vật có trục quay không cố định có áp dụng được quy tắc moment không và áp dụng như thế nào?</w:t>
            </w:r>
          </w:p>
          <w:p w:rsidR="00000000" w:rsidDel="00000000" w:rsidP="00000000" w:rsidRDefault="00000000" w:rsidRPr="00000000" w14:paraId="00000034">
            <w:pPr>
              <w:tabs>
                <w:tab w:val="left" w:leader="none" w:pos="804"/>
              </w:tabs>
              <w:jc w:val="both"/>
              <w:rPr>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Vậy điều kiện cân bằng của vật rắn là gì?</w:t>
            </w:r>
          </w:p>
        </w:tc>
      </w:tr>
    </w:tbl>
    <w:p w:rsidR="00000000" w:rsidDel="00000000" w:rsidP="00000000" w:rsidRDefault="00000000" w:rsidRPr="00000000" w14:paraId="00000035">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36">
      <w:pPr>
        <w:jc w:val="both"/>
        <w:rPr>
          <w:color w:val="000000"/>
          <w:sz w:val="26"/>
          <w:szCs w:val="26"/>
        </w:rPr>
      </w:pPr>
      <w:r w:rsidDel="00000000" w:rsidR="00000000" w:rsidRPr="00000000">
        <w:rPr>
          <w:color w:val="000000"/>
          <w:sz w:val="26"/>
          <w:szCs w:val="26"/>
          <w:rtl w:val="0"/>
        </w:rPr>
        <w:t xml:space="preserve">- Ôn lại những vấn đề đã được học về tác dụng làm quay của lực ở cấp 2.</w:t>
      </w:r>
    </w:p>
    <w:p w:rsidR="00000000" w:rsidDel="00000000" w:rsidP="00000000" w:rsidRDefault="00000000" w:rsidRPr="00000000" w14:paraId="00000037">
      <w:pPr>
        <w:jc w:val="both"/>
        <w:rPr>
          <w:color w:val="000000"/>
          <w:sz w:val="26"/>
          <w:szCs w:val="26"/>
        </w:rPr>
      </w:pPr>
      <w:r w:rsidDel="00000000" w:rsidR="00000000" w:rsidRPr="00000000">
        <w:rPr>
          <w:color w:val="000000"/>
          <w:sz w:val="26"/>
          <w:szCs w:val="26"/>
          <w:rtl w:val="0"/>
        </w:rPr>
        <w:t xml:space="preserve">- SGK, vở ghi bài, giấy nháp.</w:t>
      </w:r>
    </w:p>
    <w:p w:rsidR="00000000" w:rsidDel="00000000" w:rsidP="00000000" w:rsidRDefault="00000000" w:rsidRPr="00000000" w14:paraId="00000038">
      <w:pPr>
        <w:jc w:val="both"/>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39">
      <w:pPr>
        <w:jc w:val="both"/>
        <w:rPr>
          <w:b w:val="1"/>
          <w:color w:val="000000"/>
          <w:sz w:val="26"/>
          <w:szCs w:val="26"/>
        </w:rPr>
      </w:pPr>
      <w:r w:rsidDel="00000000" w:rsidR="00000000" w:rsidRPr="00000000">
        <w:rPr>
          <w:b w:val="1"/>
          <w:color w:val="000000"/>
          <w:sz w:val="26"/>
          <w:szCs w:val="26"/>
          <w:rtl w:val="0"/>
        </w:rPr>
        <w:t xml:space="preserve">Hoạt động 1: Mở đầu (thời gian……..)</w:t>
      </w:r>
    </w:p>
    <w:p w:rsidR="00000000" w:rsidDel="00000000" w:rsidP="00000000" w:rsidRDefault="00000000" w:rsidRPr="00000000" w14:paraId="0000003A">
      <w:pPr>
        <w:jc w:val="both"/>
        <w:rPr>
          <w:b w:val="1"/>
          <w:color w:val="000000"/>
          <w:sz w:val="26"/>
          <w:szCs w:val="26"/>
        </w:rPr>
      </w:pPr>
      <w:r w:rsidDel="00000000" w:rsidR="00000000" w:rsidRPr="00000000">
        <w:rPr>
          <w:b w:val="1"/>
          <w:color w:val="000000"/>
          <w:sz w:val="26"/>
          <w:szCs w:val="26"/>
          <w:rtl w:val="0"/>
        </w:rPr>
        <w:t xml:space="preserve">a. Mục tiêu </w:t>
      </w:r>
    </w:p>
    <w:p w:rsidR="00000000" w:rsidDel="00000000" w:rsidP="00000000" w:rsidRDefault="00000000" w:rsidRPr="00000000" w14:paraId="0000003B">
      <w:pPr>
        <w:jc w:val="both"/>
        <w:rPr>
          <w:b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Tạo tình huống thực tế để giúp HS nhận ra vấn đề của bài học</w:t>
      </w:r>
      <w:r w:rsidDel="00000000" w:rsidR="00000000" w:rsidRPr="00000000">
        <w:rPr>
          <w:rtl w:val="0"/>
        </w:rPr>
      </w:r>
    </w:p>
    <w:p w:rsidR="00000000" w:rsidDel="00000000" w:rsidP="00000000" w:rsidRDefault="00000000" w:rsidRPr="00000000" w14:paraId="0000003C">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3D">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tiếp nhận vấn đề từ giáo viên, thực hiện thí nghiệm phát hiện vấn đề nghiên cứu.</w:t>
      </w:r>
    </w:p>
    <w:p w:rsidR="00000000" w:rsidDel="00000000" w:rsidP="00000000" w:rsidRDefault="00000000" w:rsidRPr="00000000" w14:paraId="0000003E">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3F">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Báo cáo kết quả hoạt động của cá nhân và ghi chép của học sinh.</w:t>
      </w:r>
    </w:p>
    <w:p w:rsidR="00000000" w:rsidDel="00000000" w:rsidP="00000000" w:rsidRDefault="00000000" w:rsidRPr="00000000" w14:paraId="00000040">
      <w:pPr>
        <w:jc w:val="both"/>
        <w:rPr>
          <w:b w:val="1"/>
          <w:color w:val="000000"/>
          <w:sz w:val="26"/>
          <w:szCs w:val="26"/>
        </w:rPr>
      </w:pPr>
      <w:r w:rsidDel="00000000" w:rsidR="00000000" w:rsidRPr="00000000">
        <w:rPr>
          <w:color w:val="000000"/>
          <w:sz w:val="26"/>
          <w:szCs w:val="26"/>
          <w:rtl w:val="0"/>
        </w:rPr>
        <w:t xml:space="preserve">Sản phẩm dự kiến: khi dùng tuanơvit bắt ốc vít dễ dàng hơn.</w:t>
      </w:r>
      <w:r w:rsidDel="00000000" w:rsidR="00000000" w:rsidRPr="00000000">
        <w:rPr>
          <w:rtl w:val="0"/>
        </w:rPr>
      </w:r>
    </w:p>
    <w:p w:rsidR="00000000" w:rsidDel="00000000" w:rsidP="00000000" w:rsidRDefault="00000000" w:rsidRPr="00000000" w14:paraId="00000041">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5"/>
        <w:tblW w:w="102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7081"/>
        <w:tblGridChange w:id="0">
          <w:tblGrid>
            <w:gridCol w:w="3119"/>
            <w:gridCol w:w="7081"/>
          </w:tblGrid>
        </w:tblGridChange>
      </w:tblGrid>
      <w:tr>
        <w:trPr>
          <w:cantSplit w:val="0"/>
          <w:tblHeader w:val="0"/>
        </w:trPr>
        <w:tc>
          <w:tcPr>
            <w:shd w:fill="auto" w:val="clear"/>
          </w:tcPr>
          <w:p w:rsidR="00000000" w:rsidDel="00000000" w:rsidP="00000000" w:rsidRDefault="00000000" w:rsidRPr="00000000" w14:paraId="00000042">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shd w:fill="auto" w:val="clear"/>
          </w:tcPr>
          <w:p w:rsidR="00000000" w:rsidDel="00000000" w:rsidP="00000000" w:rsidRDefault="00000000" w:rsidRPr="00000000" w14:paraId="00000043">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44">
            <w:pPr>
              <w:rPr>
                <w:color w:val="000000"/>
                <w:sz w:val="26"/>
                <w:szCs w:val="26"/>
              </w:rPr>
            </w:pPr>
            <w:r w:rsidDel="00000000" w:rsidR="00000000" w:rsidRPr="00000000">
              <w:rPr>
                <w:color w:val="000000"/>
                <w:sz w:val="26"/>
                <w:szCs w:val="26"/>
                <w:rtl w:val="0"/>
              </w:rPr>
              <w:t xml:space="preserve">Bước 1: GV giao nhiệm vụ</w:t>
            </w:r>
          </w:p>
        </w:tc>
        <w:tc>
          <w:tcPr>
            <w:shd w:fill="auto" w:val="clear"/>
          </w:tcPr>
          <w:p w:rsidR="00000000" w:rsidDel="00000000" w:rsidP="00000000" w:rsidRDefault="00000000" w:rsidRPr="00000000" w14:paraId="00000045">
            <w:pPr>
              <w:jc w:val="both"/>
              <w:rPr>
                <w:color w:val="000000"/>
                <w:sz w:val="26"/>
                <w:szCs w:val="26"/>
              </w:rPr>
            </w:pPr>
            <w:r w:rsidDel="00000000" w:rsidR="00000000" w:rsidRPr="00000000">
              <w:rPr>
                <w:color w:val="000000"/>
                <w:sz w:val="26"/>
                <w:szCs w:val="26"/>
                <w:rtl w:val="0"/>
              </w:rPr>
              <w:t xml:space="preserve">- GV gọi 2 HS lên phía trên làm nhanh thí nghiệm bắt ốc vít giống nhau vào tấm bảng gỗ mỏng giống nhau: 1 HS bắt ốc vít bằng tay, HS còn lại được dùng tuanơvit.</w:t>
            </w:r>
          </w:p>
        </w:tc>
      </w:tr>
      <w:tr>
        <w:trPr>
          <w:cantSplit w:val="0"/>
          <w:tblHeader w:val="0"/>
        </w:trPr>
        <w:tc>
          <w:tcPr>
            <w:shd w:fill="auto" w:val="clear"/>
          </w:tcPr>
          <w:p w:rsidR="00000000" w:rsidDel="00000000" w:rsidP="00000000" w:rsidRDefault="00000000" w:rsidRPr="00000000" w14:paraId="00000046">
            <w:pPr>
              <w:rPr>
                <w:color w:val="000000"/>
                <w:sz w:val="26"/>
                <w:szCs w:val="26"/>
              </w:rPr>
            </w:pPr>
            <w:r w:rsidDel="00000000" w:rsidR="00000000" w:rsidRPr="00000000">
              <w:rPr>
                <w:color w:val="000000"/>
                <w:sz w:val="26"/>
                <w:szCs w:val="26"/>
                <w:rtl w:val="0"/>
              </w:rPr>
              <w:t xml:space="preserve">Bước 2: HS thực hiện nhiệm vụ</w:t>
            </w:r>
          </w:p>
        </w:tc>
        <w:tc>
          <w:tcPr>
            <w:shd w:fill="auto" w:val="clear"/>
          </w:tcPr>
          <w:p w:rsidR="00000000" w:rsidDel="00000000" w:rsidP="00000000" w:rsidRDefault="00000000" w:rsidRPr="00000000" w14:paraId="00000047">
            <w:pPr>
              <w:jc w:val="both"/>
              <w:rPr>
                <w:color w:val="000000"/>
                <w:sz w:val="26"/>
                <w:szCs w:val="26"/>
              </w:rPr>
            </w:pPr>
            <w:r w:rsidDel="00000000" w:rsidR="00000000" w:rsidRPr="00000000">
              <w:rPr>
                <w:color w:val="000000"/>
                <w:sz w:val="26"/>
                <w:szCs w:val="26"/>
                <w:rtl w:val="0"/>
              </w:rPr>
              <w:t xml:space="preserve">- 2 HS lên làm thí nghiệm theo yêu cầu GV đưa ra.</w:t>
            </w:r>
          </w:p>
        </w:tc>
      </w:tr>
      <w:tr>
        <w:trPr>
          <w:cantSplit w:val="0"/>
          <w:tblHeader w:val="0"/>
        </w:trPr>
        <w:tc>
          <w:tcPr>
            <w:shd w:fill="auto" w:val="clear"/>
          </w:tcPr>
          <w:p w:rsidR="00000000" w:rsidDel="00000000" w:rsidP="00000000" w:rsidRDefault="00000000" w:rsidRPr="00000000" w14:paraId="00000048">
            <w:pPr>
              <w:rPr>
                <w:color w:val="000000"/>
                <w:sz w:val="26"/>
                <w:szCs w:val="26"/>
              </w:rPr>
            </w:pPr>
            <w:r w:rsidDel="00000000" w:rsidR="00000000" w:rsidRPr="00000000">
              <w:rPr>
                <w:color w:val="000000"/>
                <w:sz w:val="26"/>
                <w:szCs w:val="26"/>
                <w:rtl w:val="0"/>
              </w:rPr>
              <w:t xml:space="preserve">Bước 3: Báo cáo, thảo luận</w:t>
            </w:r>
          </w:p>
        </w:tc>
        <w:tc>
          <w:tcPr>
            <w:shd w:fill="auto" w:val="clear"/>
          </w:tcPr>
          <w:p w:rsidR="00000000" w:rsidDel="00000000" w:rsidP="00000000" w:rsidRDefault="00000000" w:rsidRPr="00000000" w14:paraId="00000049">
            <w:pPr>
              <w:jc w:val="both"/>
              <w:rPr>
                <w:color w:val="000000"/>
                <w:sz w:val="26"/>
                <w:szCs w:val="26"/>
              </w:rPr>
            </w:pPr>
            <w:r w:rsidDel="00000000" w:rsidR="00000000" w:rsidRPr="00000000">
              <w:rPr>
                <w:color w:val="000000"/>
                <w:sz w:val="26"/>
                <w:szCs w:val="26"/>
                <w:rtl w:val="0"/>
              </w:rPr>
              <w:t xml:space="preserve">- GV yêu cầu 2 HS nêu nhận xét kết quả hoạt động của mình.</w:t>
            </w:r>
          </w:p>
        </w:tc>
      </w:tr>
      <w:tr>
        <w:trPr>
          <w:cantSplit w:val="0"/>
          <w:tblHeader w:val="0"/>
        </w:trPr>
        <w:tc>
          <w:tcPr>
            <w:shd w:fill="auto" w:val="clear"/>
          </w:tcPr>
          <w:p w:rsidR="00000000" w:rsidDel="00000000" w:rsidP="00000000" w:rsidRDefault="00000000" w:rsidRPr="00000000" w14:paraId="0000004A">
            <w:pPr>
              <w:rPr>
                <w:color w:val="000000"/>
                <w:sz w:val="26"/>
                <w:szCs w:val="26"/>
              </w:rPr>
            </w:pPr>
            <w:r w:rsidDel="00000000" w:rsidR="00000000" w:rsidRPr="00000000">
              <w:rPr>
                <w:color w:val="000000"/>
                <w:sz w:val="26"/>
                <w:szCs w:val="26"/>
                <w:rtl w:val="0"/>
              </w:rPr>
              <w:t xml:space="preserve">Bước 4: GV kết luận nhận định</w:t>
            </w:r>
          </w:p>
        </w:tc>
        <w:tc>
          <w:tcPr>
            <w:shd w:fill="auto" w:val="clear"/>
          </w:tcPr>
          <w:p w:rsidR="00000000" w:rsidDel="00000000" w:rsidP="00000000" w:rsidRDefault="00000000" w:rsidRPr="00000000" w14:paraId="0000004B">
            <w:pPr>
              <w:jc w:val="both"/>
              <w:rPr>
                <w:color w:val="000000"/>
                <w:sz w:val="26"/>
                <w:szCs w:val="26"/>
              </w:rPr>
            </w:pPr>
            <w:r w:rsidDel="00000000" w:rsidR="00000000" w:rsidRPr="00000000">
              <w:rPr>
                <w:color w:val="000000"/>
                <w:sz w:val="26"/>
                <w:szCs w:val="26"/>
                <w:rtl w:val="0"/>
              </w:rPr>
              <w:t xml:space="preserve">- GV tiếp nhận và nhận xét câu trả lời của HS.</w:t>
            </w:r>
          </w:p>
          <w:p w:rsidR="00000000" w:rsidDel="00000000" w:rsidP="00000000" w:rsidRDefault="00000000" w:rsidRPr="00000000" w14:paraId="0000004C">
            <w:pPr>
              <w:jc w:val="both"/>
              <w:rPr>
                <w:color w:val="000000"/>
                <w:sz w:val="26"/>
                <w:szCs w:val="26"/>
              </w:rPr>
            </w:pPr>
            <w:r w:rsidDel="00000000" w:rsidR="00000000" w:rsidRPr="00000000">
              <w:rPr>
                <w:color w:val="000000"/>
                <w:sz w:val="26"/>
                <w:szCs w:val="26"/>
                <w:rtl w:val="0"/>
              </w:rPr>
              <w:t xml:space="preserve">- GV dẫn dắt HS vào bài: “</w:t>
            </w:r>
            <w:r w:rsidDel="00000000" w:rsidR="00000000" w:rsidRPr="00000000">
              <w:rPr>
                <w:i w:val="1"/>
                <w:color w:val="000000"/>
                <w:sz w:val="26"/>
                <w:szCs w:val="26"/>
                <w:rtl w:val="0"/>
              </w:rPr>
              <w:t xml:space="preserve">Dùng tuanơvit bắt ốc vít dễ dàng hơn, cũng như khi siết chặt một đai ốc dùng cờ lê dễ dàng hơn</w:t>
            </w:r>
            <w:r w:rsidDel="00000000" w:rsidR="00000000" w:rsidRPr="00000000">
              <w:rPr>
                <w:color w:val="000000"/>
                <w:sz w:val="26"/>
                <w:szCs w:val="26"/>
                <w:rtl w:val="0"/>
              </w:rPr>
              <w:t xml:space="preserve">”.</w:t>
            </w:r>
          </w:p>
          <w:p w:rsidR="00000000" w:rsidDel="00000000" w:rsidP="00000000" w:rsidRDefault="00000000" w:rsidRPr="00000000" w14:paraId="0000004D">
            <w:pPr>
              <w:jc w:val="both"/>
              <w:rPr>
                <w:b w:val="1"/>
                <w:i w:val="1"/>
                <w:color w:val="000000"/>
                <w:sz w:val="26"/>
                <w:szCs w:val="26"/>
              </w:rPr>
            </w:pPr>
            <w:r w:rsidDel="00000000" w:rsidR="00000000" w:rsidRPr="00000000">
              <w:rPr>
                <w:color w:val="000000"/>
                <w:sz w:val="26"/>
                <w:szCs w:val="26"/>
                <w:rtl w:val="0"/>
              </w:rPr>
              <w:t xml:space="preserve">Tác dụng của những dụng cụ này thay đổi thế nào nếu tăng độ lớn của lực hoặc dùng tuanơvít, cờ lê dài hơn. </w:t>
            </w:r>
            <w:r w:rsidDel="00000000" w:rsidR="00000000" w:rsidRPr="00000000">
              <w:rPr>
                <w:rtl w:val="0"/>
              </w:rPr>
            </w:r>
          </w:p>
        </w:tc>
      </w:tr>
    </w:tbl>
    <w:p w:rsidR="00000000" w:rsidDel="00000000" w:rsidP="00000000" w:rsidRDefault="00000000" w:rsidRPr="00000000" w14:paraId="0000004E">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4F">
      <w:pPr>
        <w:rPr>
          <w:b w:val="1"/>
          <w:color w:val="000000"/>
          <w:sz w:val="26"/>
          <w:szCs w:val="26"/>
        </w:rPr>
      </w:pPr>
      <w:r w:rsidDel="00000000" w:rsidR="00000000" w:rsidRPr="00000000">
        <w:rPr>
          <w:b w:val="1"/>
          <w:color w:val="000000"/>
          <w:sz w:val="26"/>
          <w:szCs w:val="26"/>
          <w:rtl w:val="0"/>
        </w:rPr>
        <w:t xml:space="preserve">Hoạt động 2.1. Tìm hiểu về moment lực (thời gian……)</w:t>
      </w:r>
    </w:p>
    <w:p w:rsidR="00000000" w:rsidDel="00000000" w:rsidP="00000000" w:rsidRDefault="00000000" w:rsidRPr="00000000" w14:paraId="00000050">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51">
      <w:pPr>
        <w:jc w:val="both"/>
        <w:rPr>
          <w:color w:val="000000"/>
          <w:sz w:val="26"/>
          <w:szCs w:val="26"/>
        </w:rPr>
      </w:pPr>
      <w:r w:rsidDel="00000000" w:rsidR="00000000" w:rsidRPr="00000000">
        <w:rPr>
          <w:color w:val="000000"/>
          <w:sz w:val="26"/>
          <w:szCs w:val="26"/>
          <w:rtl w:val="0"/>
        </w:rPr>
        <w:t xml:space="preserve">- Tiến hành được thí nghiệm, mô tả, phân tích được thí nghiệm để đưa ra các nội dung kiến thức về: tác dụng làm quay của lực, moment lực.</w:t>
      </w:r>
    </w:p>
    <w:p w:rsidR="00000000" w:rsidDel="00000000" w:rsidP="00000000" w:rsidRDefault="00000000" w:rsidRPr="00000000" w14:paraId="00000052">
      <w:pPr>
        <w:jc w:val="both"/>
        <w:rPr>
          <w:b w:val="1"/>
          <w:color w:val="000000"/>
          <w:sz w:val="26"/>
          <w:szCs w:val="26"/>
        </w:rPr>
      </w:pPr>
      <w:r w:rsidDel="00000000" w:rsidR="00000000" w:rsidRPr="00000000">
        <w:rPr>
          <w:color w:val="000000"/>
          <w:sz w:val="26"/>
          <w:szCs w:val="26"/>
          <w:rtl w:val="0"/>
        </w:rPr>
        <w:t xml:space="preserve">- Vận dụng giải thích được ví dụ thực tế.</w:t>
      </w:r>
      <w:r w:rsidDel="00000000" w:rsidR="00000000" w:rsidRPr="00000000">
        <w:rPr>
          <w:rtl w:val="0"/>
        </w:rPr>
      </w:r>
    </w:p>
    <w:p w:rsidR="00000000" w:rsidDel="00000000" w:rsidP="00000000" w:rsidRDefault="00000000" w:rsidRPr="00000000" w14:paraId="00000053">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54">
      <w:pPr>
        <w:jc w:val="both"/>
        <w:rPr>
          <w:color w:val="000000"/>
          <w:sz w:val="26"/>
          <w:szCs w:val="26"/>
        </w:rPr>
      </w:pPr>
      <w:r w:rsidDel="00000000" w:rsidR="00000000" w:rsidRPr="00000000">
        <w:rPr>
          <w:color w:val="000000"/>
          <w:sz w:val="26"/>
          <w:szCs w:val="26"/>
          <w:rtl w:val="0"/>
        </w:rPr>
        <w:t xml:space="preserve">- GV chia lớp thành 4 nhóm, phát cho mỗi nhóm 1 búa đinh, 1 tấm gỗ có đóng trên đó 1 chiếc đinh, 2 phiếu học tập số 1. Tổ chức thực hiện thí nghiệm tra lời các câu hỏi trong phiếu học tập số 1</w:t>
      </w:r>
    </w:p>
    <w:p w:rsidR="00000000" w:rsidDel="00000000" w:rsidP="00000000" w:rsidRDefault="00000000" w:rsidRPr="00000000" w14:paraId="00000055">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56">
      <w:pPr>
        <w:jc w:val="both"/>
        <w:rPr>
          <w:b w:val="1"/>
          <w:color w:val="000000"/>
          <w:sz w:val="26"/>
          <w:szCs w:val="26"/>
        </w:rPr>
      </w:pPr>
      <w:r w:rsidDel="00000000" w:rsidR="00000000" w:rsidRPr="00000000">
        <w:rPr>
          <w:color w:val="000000"/>
          <w:sz w:val="26"/>
          <w:szCs w:val="26"/>
          <w:rtl w:val="0"/>
        </w:rPr>
        <w:t xml:space="preserve">- Báo cáo kết quả hoạt động của các nhóm và ghi chép của học sinh.</w:t>
      </w:r>
      <w:r w:rsidDel="00000000" w:rsidR="00000000" w:rsidRPr="00000000">
        <w:rPr>
          <w:rtl w:val="0"/>
        </w:rPr>
      </w:r>
    </w:p>
    <w:p w:rsidR="00000000" w:rsidDel="00000000" w:rsidP="00000000" w:rsidRDefault="00000000" w:rsidRPr="00000000" w14:paraId="00000057">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6"/>
        <w:tblW w:w="102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65"/>
        <w:tblGridChange w:id="0">
          <w:tblGrid>
            <w:gridCol w:w="2835"/>
            <w:gridCol w:w="7365"/>
          </w:tblGrid>
        </w:tblGridChange>
      </w:tblGrid>
      <w:tr>
        <w:trPr>
          <w:cantSplit w:val="0"/>
          <w:tblHeader w:val="0"/>
        </w:trPr>
        <w:tc>
          <w:tcPr>
            <w:shd w:fill="auto" w:val="clear"/>
          </w:tcPr>
          <w:p w:rsidR="00000000" w:rsidDel="00000000" w:rsidP="00000000" w:rsidRDefault="00000000" w:rsidRPr="00000000" w14:paraId="00000058">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shd w:fill="auto" w:val="clear"/>
          </w:tcPr>
          <w:p w:rsidR="00000000" w:rsidDel="00000000" w:rsidP="00000000" w:rsidRDefault="00000000" w:rsidRPr="00000000" w14:paraId="00000059">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5A">
            <w:pPr>
              <w:rPr>
                <w:color w:val="000000"/>
                <w:sz w:val="26"/>
                <w:szCs w:val="26"/>
              </w:rPr>
            </w:pPr>
            <w:r w:rsidDel="00000000" w:rsidR="00000000" w:rsidRPr="00000000">
              <w:rPr>
                <w:color w:val="000000"/>
                <w:sz w:val="26"/>
                <w:szCs w:val="26"/>
                <w:rtl w:val="0"/>
              </w:rPr>
              <w:t xml:space="preserve">Bước 1: GV giao nhiệm vụ</w:t>
            </w:r>
          </w:p>
        </w:tc>
        <w:tc>
          <w:tcPr>
            <w:shd w:fill="auto" w:val="clear"/>
          </w:tcPr>
          <w:p w:rsidR="00000000" w:rsidDel="00000000" w:rsidP="00000000" w:rsidRDefault="00000000" w:rsidRPr="00000000" w14:paraId="0000005B">
            <w:pPr>
              <w:jc w:val="both"/>
              <w:rPr>
                <w:color w:val="000000"/>
                <w:sz w:val="26"/>
                <w:szCs w:val="26"/>
              </w:rPr>
            </w:pPr>
            <w:r w:rsidDel="00000000" w:rsidR="00000000" w:rsidRPr="00000000">
              <w:rPr>
                <w:color w:val="000000"/>
                <w:sz w:val="26"/>
                <w:szCs w:val="26"/>
                <w:rtl w:val="0"/>
              </w:rPr>
              <w:t xml:space="preserve">- GV yêu cầu HS làm việc theo nhóm hoàn thành phiếu học tập số 1.</w:t>
            </w:r>
          </w:p>
        </w:tc>
      </w:tr>
      <w:tr>
        <w:trPr>
          <w:cantSplit w:val="0"/>
          <w:tblHeader w:val="0"/>
        </w:trPr>
        <w:tc>
          <w:tcPr>
            <w:shd w:fill="auto" w:val="clear"/>
          </w:tcPr>
          <w:p w:rsidR="00000000" w:rsidDel="00000000" w:rsidP="00000000" w:rsidRDefault="00000000" w:rsidRPr="00000000" w14:paraId="0000005C">
            <w:pPr>
              <w:rPr>
                <w:color w:val="000000"/>
                <w:sz w:val="26"/>
                <w:szCs w:val="26"/>
              </w:rPr>
            </w:pPr>
            <w:r w:rsidDel="00000000" w:rsidR="00000000" w:rsidRPr="00000000">
              <w:rPr>
                <w:color w:val="000000"/>
                <w:sz w:val="26"/>
                <w:szCs w:val="26"/>
                <w:rtl w:val="0"/>
              </w:rPr>
              <w:t xml:space="preserve">Bước 2: HS thực hiện nhiệm vụ</w:t>
            </w:r>
          </w:p>
        </w:tc>
        <w:tc>
          <w:tcPr>
            <w:shd w:fill="auto" w:val="clear"/>
          </w:tcPr>
          <w:p w:rsidR="00000000" w:rsidDel="00000000" w:rsidP="00000000" w:rsidRDefault="00000000" w:rsidRPr="00000000" w14:paraId="0000005D">
            <w:pPr>
              <w:jc w:val="both"/>
              <w:rPr>
                <w:color w:val="000000"/>
                <w:sz w:val="26"/>
                <w:szCs w:val="26"/>
              </w:rPr>
            </w:pPr>
            <w:r w:rsidDel="00000000" w:rsidR="00000000" w:rsidRPr="00000000">
              <w:rPr>
                <w:color w:val="000000"/>
                <w:sz w:val="26"/>
                <w:szCs w:val="26"/>
                <w:rtl w:val="0"/>
              </w:rPr>
              <w:t xml:space="preserve">- HS làm việc theo nhóm, thực hiện các yêu cầu của GV</w:t>
            </w:r>
          </w:p>
        </w:tc>
      </w:tr>
      <w:tr>
        <w:trPr>
          <w:cantSplit w:val="0"/>
          <w:tblHeader w:val="0"/>
        </w:trPr>
        <w:tc>
          <w:tcPr>
            <w:shd w:fill="auto" w:val="clear"/>
          </w:tcPr>
          <w:p w:rsidR="00000000" w:rsidDel="00000000" w:rsidP="00000000" w:rsidRDefault="00000000" w:rsidRPr="00000000" w14:paraId="0000005E">
            <w:pPr>
              <w:rPr>
                <w:color w:val="000000"/>
                <w:sz w:val="26"/>
                <w:szCs w:val="26"/>
              </w:rPr>
            </w:pPr>
            <w:r w:rsidDel="00000000" w:rsidR="00000000" w:rsidRPr="00000000">
              <w:rPr>
                <w:color w:val="000000"/>
                <w:sz w:val="26"/>
                <w:szCs w:val="26"/>
                <w:rtl w:val="0"/>
              </w:rPr>
              <w:t xml:space="preserve">Bước 3: Báo cáo, thảo luận</w:t>
            </w:r>
          </w:p>
        </w:tc>
        <w:tc>
          <w:tcPr>
            <w:shd w:fill="auto" w:val="clear"/>
          </w:tcPr>
          <w:p w:rsidR="00000000" w:rsidDel="00000000" w:rsidP="00000000" w:rsidRDefault="00000000" w:rsidRPr="00000000" w14:paraId="0000005F">
            <w:pPr>
              <w:jc w:val="both"/>
              <w:rPr>
                <w:color w:val="000000"/>
                <w:sz w:val="26"/>
                <w:szCs w:val="26"/>
              </w:rPr>
            </w:pPr>
            <w:r w:rsidDel="00000000" w:rsidR="00000000" w:rsidRPr="00000000">
              <w:rPr>
                <w:color w:val="000000"/>
                <w:sz w:val="26"/>
                <w:szCs w:val="26"/>
                <w:rtl w:val="0"/>
              </w:rPr>
              <w:t xml:space="preserve">- GV gọi đại diện 2 nhóm đứng tại chỗ trình bày kết quả hoạt động của nhóm. </w:t>
            </w:r>
          </w:p>
          <w:p w:rsidR="00000000" w:rsidDel="00000000" w:rsidP="00000000" w:rsidRDefault="00000000" w:rsidRPr="00000000" w14:paraId="00000060">
            <w:pPr>
              <w:jc w:val="both"/>
              <w:rPr>
                <w:color w:val="000000"/>
                <w:sz w:val="26"/>
                <w:szCs w:val="26"/>
              </w:rPr>
            </w:pPr>
            <w:r w:rsidDel="00000000" w:rsidR="00000000" w:rsidRPr="00000000">
              <w:rPr>
                <w:color w:val="000000"/>
                <w:sz w:val="26"/>
                <w:szCs w:val="26"/>
                <w:rtl w:val="0"/>
              </w:rPr>
              <w:t xml:space="preserve">- GV gọi HS khác trong 2 nhóm vừa trình bày bổ sung thêm</w:t>
            </w:r>
          </w:p>
          <w:p w:rsidR="00000000" w:rsidDel="00000000" w:rsidP="00000000" w:rsidRDefault="00000000" w:rsidRPr="00000000" w14:paraId="00000061">
            <w:pPr>
              <w:jc w:val="both"/>
              <w:rPr>
                <w:color w:val="000000"/>
                <w:sz w:val="26"/>
                <w:szCs w:val="26"/>
              </w:rPr>
            </w:pPr>
            <w:r w:rsidDel="00000000" w:rsidR="00000000" w:rsidRPr="00000000">
              <w:rPr>
                <w:color w:val="000000"/>
                <w:sz w:val="26"/>
                <w:szCs w:val="26"/>
                <w:rtl w:val="0"/>
              </w:rPr>
              <w:t xml:space="preserve">- GV gọi HS đại diện 2 nhóm còn lại nhận xét, bổ sung. </w:t>
            </w:r>
          </w:p>
          <w:p w:rsidR="00000000" w:rsidDel="00000000" w:rsidP="00000000" w:rsidRDefault="00000000" w:rsidRPr="00000000" w14:paraId="00000062">
            <w:pPr>
              <w:rPr>
                <w:b w:val="1"/>
                <w:color w:val="000000"/>
                <w:sz w:val="26"/>
                <w:szCs w:val="26"/>
              </w:rPr>
            </w:pPr>
            <w:r w:rsidDel="00000000" w:rsidR="00000000" w:rsidRPr="00000000">
              <w:rPr>
                <w:b w:val="1"/>
                <w:color w:val="000000"/>
                <w:sz w:val="26"/>
                <w:szCs w:val="26"/>
                <w:rtl w:val="0"/>
              </w:rPr>
              <w:t xml:space="preserve">+ Tác dụng làm quay của lực</w:t>
            </w:r>
          </w:p>
          <w:p w:rsidR="00000000" w:rsidDel="00000000" w:rsidP="00000000" w:rsidRDefault="00000000" w:rsidRPr="00000000" w14:paraId="00000063">
            <w:pPr>
              <w:jc w:val="both"/>
              <w:rPr>
                <w:color w:val="000000"/>
                <w:sz w:val="26"/>
                <w:szCs w:val="26"/>
              </w:rPr>
            </w:pPr>
            <w:r w:rsidDel="00000000" w:rsidR="00000000" w:rsidRPr="00000000">
              <w:rPr>
                <w:color w:val="000000"/>
                <w:sz w:val="26"/>
                <w:szCs w:val="26"/>
                <w:rtl w:val="0"/>
              </w:rPr>
              <w:t xml:space="preserve">Khi dùng búa để nhổ đinh là tay tác dụng lên búa 1 lực, lực này làm cho búa quay nên kéo đinh lên.</w:t>
            </w:r>
          </w:p>
          <w:p w:rsidR="00000000" w:rsidDel="00000000" w:rsidP="00000000" w:rsidRDefault="00000000" w:rsidRPr="00000000" w14:paraId="00000064">
            <w:pPr>
              <w:jc w:val="both"/>
              <w:rPr>
                <w:b w:val="1"/>
                <w:color w:val="000000"/>
                <w:sz w:val="26"/>
                <w:szCs w:val="26"/>
              </w:rPr>
            </w:pPr>
            <w:r w:rsidDel="00000000" w:rsidR="00000000" w:rsidRPr="00000000">
              <w:rPr>
                <w:b w:val="1"/>
                <w:color w:val="000000"/>
                <w:sz w:val="26"/>
                <w:szCs w:val="26"/>
                <w:rtl w:val="0"/>
              </w:rPr>
              <w:t xml:space="preserve">+ Moment lực</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Momen lực đối với một trục quay là đại lượng đặc trưng cho tác dụng làm quay của lực và được đo bằng tích của lực với cánh tay đòn của nó:</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 = F.d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đó:</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 là độ lớn của lực tác dụng (N)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là khoảng cách từ trục quay đến giá của lực và gọi là cánh tay đòn của lực (m)</w:t>
            </w:r>
          </w:p>
          <w:p w:rsidR="00000000" w:rsidDel="00000000" w:rsidP="00000000" w:rsidRDefault="00000000" w:rsidRPr="00000000" w14:paraId="0000006A">
            <w:pPr>
              <w:jc w:val="both"/>
              <w:rPr>
                <w:color w:val="000000"/>
                <w:sz w:val="26"/>
                <w:szCs w:val="26"/>
              </w:rPr>
            </w:pPr>
            <w:r w:rsidDel="00000000" w:rsidR="00000000" w:rsidRPr="00000000">
              <w:rPr>
                <w:color w:val="000000"/>
                <w:sz w:val="26"/>
                <w:szCs w:val="26"/>
                <w:rtl w:val="0"/>
              </w:rPr>
              <w:t xml:space="preserve"> M là momen lực (N.m)</w:t>
            </w:r>
          </w:p>
        </w:tc>
      </w:tr>
      <w:tr>
        <w:trPr>
          <w:cantSplit w:val="0"/>
          <w:tblHeader w:val="0"/>
        </w:trPr>
        <w:tc>
          <w:tcPr>
            <w:shd w:fill="auto" w:val="clear"/>
          </w:tcPr>
          <w:p w:rsidR="00000000" w:rsidDel="00000000" w:rsidP="00000000" w:rsidRDefault="00000000" w:rsidRPr="00000000" w14:paraId="0000006B">
            <w:pPr>
              <w:rPr>
                <w:color w:val="000000"/>
                <w:sz w:val="26"/>
                <w:szCs w:val="26"/>
              </w:rPr>
            </w:pPr>
            <w:r w:rsidDel="00000000" w:rsidR="00000000" w:rsidRPr="00000000">
              <w:rPr>
                <w:color w:val="000000"/>
                <w:sz w:val="26"/>
                <w:szCs w:val="26"/>
                <w:rtl w:val="0"/>
              </w:rPr>
              <w:t xml:space="preserve">Bước 4: GV kết luận nhận định</w:t>
            </w:r>
          </w:p>
        </w:tc>
        <w:tc>
          <w:tcPr>
            <w:shd w:fill="auto" w:val="clear"/>
          </w:tcPr>
          <w:p w:rsidR="00000000" w:rsidDel="00000000" w:rsidP="00000000" w:rsidRDefault="00000000" w:rsidRPr="00000000" w14:paraId="0000006C">
            <w:pPr>
              <w:jc w:val="both"/>
              <w:rPr>
                <w:color w:val="000000"/>
                <w:sz w:val="26"/>
                <w:szCs w:val="26"/>
              </w:rPr>
            </w:pPr>
            <w:r w:rsidDel="00000000" w:rsidR="00000000" w:rsidRPr="00000000">
              <w:rPr>
                <w:color w:val="000000"/>
                <w:sz w:val="26"/>
                <w:szCs w:val="26"/>
                <w:rtl w:val="0"/>
              </w:rPr>
              <w:t xml:space="preserve">- GV đánh giá, nhận xét, kết quả hoạt động của các nhóm</w:t>
            </w:r>
          </w:p>
          <w:p w:rsidR="00000000" w:rsidDel="00000000" w:rsidP="00000000" w:rsidRDefault="00000000" w:rsidRPr="00000000" w14:paraId="0000006D">
            <w:pPr>
              <w:jc w:val="both"/>
              <w:rPr>
                <w:b w:val="1"/>
                <w:i w:val="1"/>
                <w:color w:val="000000"/>
                <w:sz w:val="26"/>
                <w:szCs w:val="26"/>
              </w:rPr>
            </w:pPr>
            <w:r w:rsidDel="00000000" w:rsidR="00000000" w:rsidRPr="00000000">
              <w:rPr>
                <w:color w:val="000000"/>
                <w:sz w:val="26"/>
                <w:szCs w:val="26"/>
                <w:rtl w:val="0"/>
              </w:rPr>
              <w:t xml:space="preserve">- GV chuẩn kiến thức.</w:t>
            </w:r>
            <w:r w:rsidDel="00000000" w:rsidR="00000000" w:rsidRPr="00000000">
              <w:rPr>
                <w:rtl w:val="0"/>
              </w:rPr>
            </w:r>
          </w:p>
        </w:tc>
      </w:tr>
    </w:tbl>
    <w:p w:rsidR="00000000" w:rsidDel="00000000" w:rsidP="00000000" w:rsidRDefault="00000000" w:rsidRPr="00000000" w14:paraId="0000006E">
      <w:pPr>
        <w:rPr>
          <w:b w:val="1"/>
          <w:color w:val="000000"/>
          <w:sz w:val="26"/>
          <w:szCs w:val="26"/>
        </w:rPr>
      </w:pPr>
      <w:r w:rsidDel="00000000" w:rsidR="00000000" w:rsidRPr="00000000">
        <w:rPr>
          <w:b w:val="1"/>
          <w:color w:val="000000"/>
          <w:sz w:val="26"/>
          <w:szCs w:val="26"/>
          <w:rtl w:val="0"/>
        </w:rPr>
        <w:t xml:space="preserve">Hoạt động 2.2. Tìm hiểu về quy tắc moment lực (thời gian…….)</w:t>
      </w:r>
    </w:p>
    <w:p w:rsidR="00000000" w:rsidDel="00000000" w:rsidP="00000000" w:rsidRDefault="00000000" w:rsidRPr="00000000" w14:paraId="0000006F">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70">
      <w:pPr>
        <w:jc w:val="both"/>
        <w:rPr>
          <w:color w:val="000000"/>
          <w:sz w:val="26"/>
          <w:szCs w:val="26"/>
        </w:rPr>
      </w:pPr>
      <w:r w:rsidDel="00000000" w:rsidR="00000000" w:rsidRPr="00000000">
        <w:rPr>
          <w:color w:val="000000"/>
          <w:sz w:val="26"/>
          <w:szCs w:val="26"/>
          <w:rtl w:val="0"/>
        </w:rPr>
        <w:t xml:space="preserve">- Tiến hành được thí nghiệm, mô tả, phân tích được thí nghiệm để đưa ra các nội dung kiến thức về: quy tắc moment lực.</w:t>
      </w:r>
    </w:p>
    <w:p w:rsidR="00000000" w:rsidDel="00000000" w:rsidP="00000000" w:rsidRDefault="00000000" w:rsidRPr="00000000" w14:paraId="00000071">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72">
      <w:pPr>
        <w:jc w:val="both"/>
        <w:rPr>
          <w:color w:val="000000"/>
          <w:sz w:val="26"/>
          <w:szCs w:val="26"/>
        </w:rPr>
      </w:pPr>
      <w:r w:rsidDel="00000000" w:rsidR="00000000" w:rsidRPr="00000000">
        <w:rPr>
          <w:color w:val="000000"/>
          <w:sz w:val="26"/>
          <w:szCs w:val="26"/>
          <w:rtl w:val="0"/>
        </w:rPr>
        <w:t xml:space="preserve">- GV chia lớp thành các nhóm (mỗi nhóm là các HS trong 1 bàn), phát cho mỗi nhóm 1 phiếu học tập số 2. Tổ chức thực hiện thí nghiệm tra lời các câu hỏi trong phiếu học tập số 2</w:t>
      </w:r>
    </w:p>
    <w:p w:rsidR="00000000" w:rsidDel="00000000" w:rsidP="00000000" w:rsidRDefault="00000000" w:rsidRPr="00000000" w14:paraId="00000073">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74">
      <w:pPr>
        <w:jc w:val="both"/>
        <w:rPr>
          <w:b w:val="1"/>
          <w:color w:val="000000"/>
          <w:sz w:val="26"/>
          <w:szCs w:val="26"/>
        </w:rPr>
      </w:pPr>
      <w:r w:rsidDel="00000000" w:rsidR="00000000" w:rsidRPr="00000000">
        <w:rPr>
          <w:color w:val="000000"/>
          <w:sz w:val="26"/>
          <w:szCs w:val="26"/>
          <w:rtl w:val="0"/>
        </w:rPr>
        <w:t xml:space="preserve">- Báo cáo kết quả hoạt động của các nhóm và ghi chép của học sinh.</w:t>
      </w:r>
      <w:r w:rsidDel="00000000" w:rsidR="00000000" w:rsidRPr="00000000">
        <w:rPr>
          <w:rtl w:val="0"/>
        </w:rPr>
      </w:r>
    </w:p>
    <w:p w:rsidR="00000000" w:rsidDel="00000000" w:rsidP="00000000" w:rsidRDefault="00000000" w:rsidRPr="00000000" w14:paraId="00000075">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7"/>
        <w:tblW w:w="102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65"/>
        <w:tblGridChange w:id="0">
          <w:tblGrid>
            <w:gridCol w:w="2835"/>
            <w:gridCol w:w="7365"/>
          </w:tblGrid>
        </w:tblGridChange>
      </w:tblGrid>
      <w:tr>
        <w:trPr>
          <w:cantSplit w:val="0"/>
          <w:tblHeader w:val="0"/>
        </w:trPr>
        <w:tc>
          <w:tcPr>
            <w:shd w:fill="auto" w:val="clear"/>
          </w:tcPr>
          <w:p w:rsidR="00000000" w:rsidDel="00000000" w:rsidP="00000000" w:rsidRDefault="00000000" w:rsidRPr="00000000" w14:paraId="00000076">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shd w:fill="auto" w:val="clear"/>
          </w:tcPr>
          <w:p w:rsidR="00000000" w:rsidDel="00000000" w:rsidP="00000000" w:rsidRDefault="00000000" w:rsidRPr="00000000" w14:paraId="00000077">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78">
            <w:pPr>
              <w:rPr>
                <w:color w:val="000000"/>
                <w:sz w:val="26"/>
                <w:szCs w:val="26"/>
              </w:rPr>
            </w:pPr>
            <w:r w:rsidDel="00000000" w:rsidR="00000000" w:rsidRPr="00000000">
              <w:rPr>
                <w:color w:val="000000"/>
                <w:sz w:val="26"/>
                <w:szCs w:val="26"/>
                <w:rtl w:val="0"/>
              </w:rPr>
              <w:t xml:space="preserve">Bước 1: GV giao nhiệm vụ</w:t>
            </w:r>
          </w:p>
        </w:tc>
        <w:tc>
          <w:tcPr>
            <w:shd w:fill="auto" w:val="clear"/>
          </w:tcPr>
          <w:p w:rsidR="00000000" w:rsidDel="00000000" w:rsidP="00000000" w:rsidRDefault="00000000" w:rsidRPr="00000000" w14:paraId="00000079">
            <w:pPr>
              <w:jc w:val="both"/>
              <w:rPr>
                <w:color w:val="000000"/>
                <w:sz w:val="26"/>
                <w:szCs w:val="26"/>
              </w:rPr>
            </w:pPr>
            <w:r w:rsidDel="00000000" w:rsidR="00000000" w:rsidRPr="00000000">
              <w:rPr>
                <w:color w:val="000000"/>
                <w:sz w:val="26"/>
                <w:szCs w:val="26"/>
                <w:rtl w:val="0"/>
              </w:rPr>
              <w:t xml:space="preserve">- GV yêu cầu HS làm việc theo nhóm quan sát thí nghiệm do GV làm và hoàn thành phiếu học tập số 2.</w:t>
            </w:r>
          </w:p>
          <w:p w:rsidR="00000000" w:rsidDel="00000000" w:rsidP="00000000" w:rsidRDefault="00000000" w:rsidRPr="00000000" w14:paraId="0000007A">
            <w:pPr>
              <w:jc w:val="both"/>
              <w:rPr>
                <w:color w:val="000000"/>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B">
            <w:pPr>
              <w:rPr>
                <w:color w:val="000000"/>
                <w:sz w:val="26"/>
                <w:szCs w:val="26"/>
              </w:rPr>
            </w:pPr>
            <w:r w:rsidDel="00000000" w:rsidR="00000000" w:rsidRPr="00000000">
              <w:rPr>
                <w:color w:val="000000"/>
                <w:sz w:val="26"/>
                <w:szCs w:val="26"/>
                <w:rtl w:val="0"/>
              </w:rPr>
              <w:t xml:space="preserve">Bước 2: HS thực hiện nhiệm vụ</w:t>
            </w:r>
          </w:p>
        </w:tc>
        <w:tc>
          <w:tcPr>
            <w:shd w:fill="auto" w:val="clear"/>
          </w:tcPr>
          <w:p w:rsidR="00000000" w:rsidDel="00000000" w:rsidP="00000000" w:rsidRDefault="00000000" w:rsidRPr="00000000" w14:paraId="0000007C">
            <w:pPr>
              <w:jc w:val="both"/>
              <w:rPr>
                <w:color w:val="000000"/>
                <w:sz w:val="26"/>
                <w:szCs w:val="26"/>
              </w:rPr>
            </w:pPr>
            <w:r w:rsidDel="00000000" w:rsidR="00000000" w:rsidRPr="00000000">
              <w:rPr>
                <w:color w:val="000000"/>
                <w:sz w:val="26"/>
                <w:szCs w:val="26"/>
                <w:rtl w:val="0"/>
              </w:rPr>
              <w:t xml:space="preserve">- HS làm việc theo nhóm, thực hiện các yêu cầu của GV</w:t>
            </w:r>
          </w:p>
        </w:tc>
      </w:tr>
      <w:tr>
        <w:trPr>
          <w:cantSplit w:val="0"/>
          <w:tblHeader w:val="0"/>
        </w:trPr>
        <w:tc>
          <w:tcPr>
            <w:shd w:fill="auto" w:val="clear"/>
          </w:tcPr>
          <w:p w:rsidR="00000000" w:rsidDel="00000000" w:rsidP="00000000" w:rsidRDefault="00000000" w:rsidRPr="00000000" w14:paraId="0000007D">
            <w:pPr>
              <w:rPr>
                <w:color w:val="000000"/>
                <w:sz w:val="26"/>
                <w:szCs w:val="26"/>
              </w:rPr>
            </w:pPr>
            <w:r w:rsidDel="00000000" w:rsidR="00000000" w:rsidRPr="00000000">
              <w:rPr>
                <w:color w:val="000000"/>
                <w:sz w:val="26"/>
                <w:szCs w:val="26"/>
                <w:rtl w:val="0"/>
              </w:rPr>
              <w:t xml:space="preserve">Bước 3: Báo cáo, thảo luận</w:t>
            </w:r>
          </w:p>
        </w:tc>
        <w:tc>
          <w:tcPr>
            <w:shd w:fill="auto" w:val="clear"/>
          </w:tcPr>
          <w:p w:rsidR="00000000" w:rsidDel="00000000" w:rsidP="00000000" w:rsidRDefault="00000000" w:rsidRPr="00000000" w14:paraId="0000007E">
            <w:pPr>
              <w:jc w:val="both"/>
              <w:rPr>
                <w:color w:val="000000"/>
                <w:sz w:val="26"/>
                <w:szCs w:val="26"/>
              </w:rPr>
            </w:pPr>
            <w:r w:rsidDel="00000000" w:rsidR="00000000" w:rsidRPr="00000000">
              <w:rPr>
                <w:color w:val="000000"/>
                <w:sz w:val="26"/>
                <w:szCs w:val="26"/>
                <w:rtl w:val="0"/>
              </w:rPr>
              <w:t xml:space="preserve">- GV gọi đại diện 2 nhóm đứng tại chỗ trình bày kết quả hoạt động của nhóm. </w:t>
            </w:r>
          </w:p>
          <w:p w:rsidR="00000000" w:rsidDel="00000000" w:rsidP="00000000" w:rsidRDefault="00000000" w:rsidRPr="00000000" w14:paraId="0000007F">
            <w:pPr>
              <w:jc w:val="both"/>
              <w:rPr>
                <w:color w:val="000000"/>
                <w:sz w:val="26"/>
                <w:szCs w:val="26"/>
              </w:rPr>
            </w:pPr>
            <w:r w:rsidDel="00000000" w:rsidR="00000000" w:rsidRPr="00000000">
              <w:rPr>
                <w:color w:val="000000"/>
                <w:sz w:val="26"/>
                <w:szCs w:val="26"/>
                <w:rtl w:val="0"/>
              </w:rPr>
              <w:t xml:space="preserve">- GV gọi HS đại diện các nhóm khác nhận xét, bổ sung. </w:t>
            </w:r>
          </w:p>
          <w:p w:rsidR="00000000" w:rsidDel="00000000" w:rsidP="00000000" w:rsidRDefault="00000000" w:rsidRPr="00000000" w14:paraId="00000080">
            <w:pPr>
              <w:jc w:val="both"/>
              <w:rPr>
                <w:b w:val="1"/>
                <w:color w:val="000000"/>
                <w:sz w:val="26"/>
                <w:szCs w:val="26"/>
              </w:rPr>
            </w:pPr>
            <w:r w:rsidDel="00000000" w:rsidR="00000000" w:rsidRPr="00000000">
              <w:rPr>
                <w:b w:val="1"/>
                <w:color w:val="000000"/>
                <w:sz w:val="26"/>
                <w:szCs w:val="26"/>
                <w:rtl w:val="0"/>
              </w:rPr>
              <w:t xml:space="preserve">Quy tắc moment lực</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Muốn cho một vật có trục quay cố định ở trạng thái cân bằng thì tổng các momen lực có xu hướng làm vật quay theo chiều kim đồng hồ phải bằng tổng các momen lực có xu hướng làm vật quay ngược chiều kim đồng hồ.</w:t>
            </w:r>
          </w:p>
          <w:p w:rsidR="00000000" w:rsidDel="00000000" w:rsidP="00000000" w:rsidRDefault="00000000" w:rsidRPr="00000000" w14:paraId="00000082">
            <w:pPr>
              <w:jc w:val="both"/>
              <w:rPr>
                <w:color w:val="000000"/>
                <w:sz w:val="26"/>
                <w:szCs w:val="26"/>
              </w:rPr>
            </w:pPr>
            <w:r w:rsidDel="00000000" w:rsidR="00000000" w:rsidRPr="00000000">
              <w:rPr>
                <w:color w:val="000000"/>
                <w:sz w:val="26"/>
                <w:szCs w:val="26"/>
                <w:rtl w:val="0"/>
              </w:rPr>
              <w:t xml:space="preserve">F</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.d</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F</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d</w:t>
            </w:r>
            <w:r w:rsidDel="00000000" w:rsidR="00000000" w:rsidRPr="00000000">
              <w:rPr>
                <w:color w:val="000000"/>
                <w:sz w:val="26"/>
                <w:szCs w:val="26"/>
                <w:vertAlign w:val="subscript"/>
                <w:rtl w:val="0"/>
              </w:rPr>
              <w:t xml:space="preserve">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3">
            <w:pPr>
              <w:rPr>
                <w:color w:val="000000"/>
                <w:sz w:val="26"/>
                <w:szCs w:val="26"/>
              </w:rPr>
            </w:pPr>
            <w:r w:rsidDel="00000000" w:rsidR="00000000" w:rsidRPr="00000000">
              <w:rPr>
                <w:color w:val="000000"/>
                <w:sz w:val="26"/>
                <w:szCs w:val="26"/>
                <w:rtl w:val="0"/>
              </w:rPr>
              <w:t xml:space="preserve">Bước 4: GV kết luận nhận định</w:t>
            </w:r>
          </w:p>
        </w:tc>
        <w:tc>
          <w:tcPr>
            <w:shd w:fill="auto" w:val="clear"/>
          </w:tcPr>
          <w:p w:rsidR="00000000" w:rsidDel="00000000" w:rsidP="00000000" w:rsidRDefault="00000000" w:rsidRPr="00000000" w14:paraId="00000084">
            <w:pPr>
              <w:jc w:val="both"/>
              <w:rPr>
                <w:color w:val="000000"/>
                <w:sz w:val="26"/>
                <w:szCs w:val="26"/>
              </w:rPr>
            </w:pPr>
            <w:r w:rsidDel="00000000" w:rsidR="00000000" w:rsidRPr="00000000">
              <w:rPr>
                <w:color w:val="000000"/>
                <w:sz w:val="26"/>
                <w:szCs w:val="26"/>
                <w:rtl w:val="0"/>
              </w:rPr>
              <w:t xml:space="preserve">- GV đánh giá, nhận xét, kết quả hoạt động của các nhóm</w:t>
            </w:r>
          </w:p>
          <w:p w:rsidR="00000000" w:rsidDel="00000000" w:rsidP="00000000" w:rsidRDefault="00000000" w:rsidRPr="00000000" w14:paraId="00000085">
            <w:pPr>
              <w:jc w:val="both"/>
              <w:rPr>
                <w:b w:val="1"/>
                <w:i w:val="1"/>
                <w:color w:val="000000"/>
                <w:sz w:val="26"/>
                <w:szCs w:val="26"/>
              </w:rPr>
            </w:pPr>
            <w:r w:rsidDel="00000000" w:rsidR="00000000" w:rsidRPr="00000000">
              <w:rPr>
                <w:color w:val="000000"/>
                <w:sz w:val="26"/>
                <w:szCs w:val="26"/>
                <w:rtl w:val="0"/>
              </w:rPr>
              <w:t xml:space="preserve">- GV chuẩn kiến thức.</w:t>
            </w:r>
            <w:r w:rsidDel="00000000" w:rsidR="00000000" w:rsidRPr="00000000">
              <w:rPr>
                <w:rtl w:val="0"/>
              </w:rPr>
            </w:r>
          </w:p>
        </w:tc>
      </w:tr>
    </w:tbl>
    <w:p w:rsidR="00000000" w:rsidDel="00000000" w:rsidP="00000000" w:rsidRDefault="00000000" w:rsidRPr="00000000" w14:paraId="00000086">
      <w:pPr>
        <w:rPr>
          <w:b w:val="1"/>
          <w:color w:val="000000"/>
          <w:sz w:val="26"/>
          <w:szCs w:val="26"/>
        </w:rPr>
      </w:pPr>
      <w:r w:rsidDel="00000000" w:rsidR="00000000" w:rsidRPr="00000000">
        <w:rPr>
          <w:b w:val="1"/>
          <w:color w:val="000000"/>
          <w:sz w:val="26"/>
          <w:szCs w:val="26"/>
          <w:rtl w:val="0"/>
        </w:rPr>
        <w:t xml:space="preserve">Hoạt động 2.3. Tìm hiểu về ngẫu lực (thời gian…….)</w:t>
      </w:r>
    </w:p>
    <w:p w:rsidR="00000000" w:rsidDel="00000000" w:rsidP="00000000" w:rsidRDefault="00000000" w:rsidRPr="00000000" w14:paraId="00000087">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88">
      <w:pPr>
        <w:jc w:val="both"/>
        <w:rPr>
          <w:color w:val="000000"/>
          <w:sz w:val="26"/>
          <w:szCs w:val="26"/>
        </w:rPr>
      </w:pPr>
      <w:r w:rsidDel="00000000" w:rsidR="00000000" w:rsidRPr="00000000">
        <w:rPr>
          <w:color w:val="000000"/>
          <w:sz w:val="26"/>
          <w:szCs w:val="26"/>
          <w:rtl w:val="0"/>
        </w:rPr>
        <w:t xml:space="preserve">- Tiến hành được thí nghiệm, mô tả, phân tích được thí nghiệm để đưa ra các nội dung kiến thức về: ngẫu lực, moment ngẫu lực.</w:t>
      </w:r>
    </w:p>
    <w:p w:rsidR="00000000" w:rsidDel="00000000" w:rsidP="00000000" w:rsidRDefault="00000000" w:rsidRPr="00000000" w14:paraId="00000089">
      <w:pPr>
        <w:jc w:val="both"/>
        <w:rPr>
          <w:b w:val="1"/>
          <w:color w:val="000000"/>
          <w:sz w:val="26"/>
          <w:szCs w:val="26"/>
        </w:rPr>
      </w:pPr>
      <w:r w:rsidDel="00000000" w:rsidR="00000000" w:rsidRPr="00000000">
        <w:rPr>
          <w:color w:val="000000"/>
          <w:sz w:val="26"/>
          <w:szCs w:val="26"/>
          <w:rtl w:val="0"/>
        </w:rPr>
        <w:t xml:space="preserve">- Vận dụng giải thích được ví dụ thực tế.</w:t>
      </w:r>
      <w:r w:rsidDel="00000000" w:rsidR="00000000" w:rsidRPr="00000000">
        <w:rPr>
          <w:rtl w:val="0"/>
        </w:rPr>
      </w:r>
    </w:p>
    <w:p w:rsidR="00000000" w:rsidDel="00000000" w:rsidP="00000000" w:rsidRDefault="00000000" w:rsidRPr="00000000" w14:paraId="0000008A">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8B">
      <w:pPr>
        <w:jc w:val="both"/>
        <w:rPr>
          <w:color w:val="000000"/>
          <w:sz w:val="26"/>
          <w:szCs w:val="26"/>
        </w:rPr>
      </w:pPr>
      <w:r w:rsidDel="00000000" w:rsidR="00000000" w:rsidRPr="00000000">
        <w:rPr>
          <w:color w:val="000000"/>
          <w:sz w:val="26"/>
          <w:szCs w:val="26"/>
          <w:rtl w:val="0"/>
        </w:rPr>
        <w:t xml:space="preserve">- GV chia lớp thành các nhóm (mỗi nhóm là các HS trong 1 bàn), phát cho mỗi nhóm 1 phiếu học tập số 3. Tổ chức thực hiện thí nghiệm tra lời các câu hỏi trong phiếu học tập số 3</w:t>
      </w:r>
    </w:p>
    <w:p w:rsidR="00000000" w:rsidDel="00000000" w:rsidP="00000000" w:rsidRDefault="00000000" w:rsidRPr="00000000" w14:paraId="0000008C">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8D">
      <w:pPr>
        <w:jc w:val="both"/>
        <w:rPr>
          <w:b w:val="1"/>
          <w:color w:val="000000"/>
          <w:sz w:val="26"/>
          <w:szCs w:val="26"/>
        </w:rPr>
      </w:pPr>
      <w:r w:rsidDel="00000000" w:rsidR="00000000" w:rsidRPr="00000000">
        <w:rPr>
          <w:color w:val="000000"/>
          <w:sz w:val="26"/>
          <w:szCs w:val="26"/>
          <w:rtl w:val="0"/>
        </w:rPr>
        <w:t xml:space="preserve">- Báo cáo kết quả hoạt động của các nhóm và ghi chép của học sinh.</w:t>
      </w:r>
      <w:r w:rsidDel="00000000" w:rsidR="00000000" w:rsidRPr="00000000">
        <w:rPr>
          <w:rtl w:val="0"/>
        </w:rPr>
      </w:r>
    </w:p>
    <w:p w:rsidR="00000000" w:rsidDel="00000000" w:rsidP="00000000" w:rsidRDefault="00000000" w:rsidRPr="00000000" w14:paraId="0000008E">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8"/>
        <w:tblW w:w="102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223"/>
        <w:tblGridChange w:id="0">
          <w:tblGrid>
            <w:gridCol w:w="2977"/>
            <w:gridCol w:w="7223"/>
          </w:tblGrid>
        </w:tblGridChange>
      </w:tblGrid>
      <w:tr>
        <w:trPr>
          <w:cantSplit w:val="0"/>
          <w:tblHeader w:val="0"/>
        </w:trPr>
        <w:tc>
          <w:tcPr>
            <w:shd w:fill="auto" w:val="clear"/>
          </w:tcPr>
          <w:p w:rsidR="00000000" w:rsidDel="00000000" w:rsidP="00000000" w:rsidRDefault="00000000" w:rsidRPr="00000000" w14:paraId="0000008F">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shd w:fill="auto" w:val="clear"/>
          </w:tcPr>
          <w:p w:rsidR="00000000" w:rsidDel="00000000" w:rsidP="00000000" w:rsidRDefault="00000000" w:rsidRPr="00000000" w14:paraId="00000090">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91">
            <w:pPr>
              <w:rPr>
                <w:color w:val="000000"/>
                <w:sz w:val="26"/>
                <w:szCs w:val="26"/>
              </w:rPr>
            </w:pPr>
            <w:r w:rsidDel="00000000" w:rsidR="00000000" w:rsidRPr="00000000">
              <w:rPr>
                <w:color w:val="000000"/>
                <w:sz w:val="26"/>
                <w:szCs w:val="26"/>
                <w:rtl w:val="0"/>
              </w:rPr>
              <w:t xml:space="preserve">Bước 1: GV giao nhiệm vụ</w:t>
            </w:r>
          </w:p>
        </w:tc>
        <w:tc>
          <w:tcPr>
            <w:shd w:fill="auto" w:val="clear"/>
          </w:tcPr>
          <w:p w:rsidR="00000000" w:rsidDel="00000000" w:rsidP="00000000" w:rsidRDefault="00000000" w:rsidRPr="00000000" w14:paraId="00000092">
            <w:pPr>
              <w:jc w:val="both"/>
              <w:rPr>
                <w:color w:val="000000"/>
                <w:sz w:val="26"/>
                <w:szCs w:val="26"/>
              </w:rPr>
            </w:pPr>
            <w:r w:rsidDel="00000000" w:rsidR="00000000" w:rsidRPr="00000000">
              <w:rPr>
                <w:color w:val="000000"/>
                <w:sz w:val="26"/>
                <w:szCs w:val="26"/>
                <w:rtl w:val="0"/>
              </w:rPr>
              <w:t xml:space="preserve">- GV yêu cầu HS làm việc theo nhóm quan sát thí nghiệm do GV làm và hoàn thành phiếu học tập số 3.</w:t>
            </w:r>
          </w:p>
        </w:tc>
      </w:tr>
      <w:tr>
        <w:trPr>
          <w:cantSplit w:val="0"/>
          <w:tblHeader w:val="0"/>
        </w:trPr>
        <w:tc>
          <w:tcPr>
            <w:shd w:fill="auto" w:val="clear"/>
          </w:tcPr>
          <w:p w:rsidR="00000000" w:rsidDel="00000000" w:rsidP="00000000" w:rsidRDefault="00000000" w:rsidRPr="00000000" w14:paraId="00000093">
            <w:pPr>
              <w:rPr>
                <w:color w:val="000000"/>
                <w:sz w:val="26"/>
                <w:szCs w:val="26"/>
              </w:rPr>
            </w:pPr>
            <w:r w:rsidDel="00000000" w:rsidR="00000000" w:rsidRPr="00000000">
              <w:rPr>
                <w:color w:val="000000"/>
                <w:sz w:val="26"/>
                <w:szCs w:val="26"/>
                <w:rtl w:val="0"/>
              </w:rPr>
              <w:t xml:space="preserve">Bước 2: HS thực hiện nhiệm vụ</w:t>
            </w:r>
          </w:p>
        </w:tc>
        <w:tc>
          <w:tcPr>
            <w:shd w:fill="auto" w:val="clear"/>
          </w:tcPr>
          <w:p w:rsidR="00000000" w:rsidDel="00000000" w:rsidP="00000000" w:rsidRDefault="00000000" w:rsidRPr="00000000" w14:paraId="00000094">
            <w:pPr>
              <w:jc w:val="both"/>
              <w:rPr>
                <w:color w:val="000000"/>
                <w:sz w:val="26"/>
                <w:szCs w:val="26"/>
              </w:rPr>
            </w:pPr>
            <w:r w:rsidDel="00000000" w:rsidR="00000000" w:rsidRPr="00000000">
              <w:rPr>
                <w:color w:val="000000"/>
                <w:sz w:val="26"/>
                <w:szCs w:val="26"/>
                <w:rtl w:val="0"/>
              </w:rPr>
              <w:t xml:space="preserve">- HS làm việc theo nhóm, thực hiện các yêu cầu của GV</w:t>
            </w:r>
          </w:p>
        </w:tc>
      </w:tr>
      <w:tr>
        <w:trPr>
          <w:cantSplit w:val="0"/>
          <w:tblHeader w:val="0"/>
        </w:trPr>
        <w:tc>
          <w:tcPr>
            <w:shd w:fill="auto" w:val="clear"/>
          </w:tcPr>
          <w:p w:rsidR="00000000" w:rsidDel="00000000" w:rsidP="00000000" w:rsidRDefault="00000000" w:rsidRPr="00000000" w14:paraId="00000095">
            <w:pPr>
              <w:rPr>
                <w:color w:val="000000"/>
                <w:sz w:val="26"/>
                <w:szCs w:val="26"/>
              </w:rPr>
            </w:pPr>
            <w:r w:rsidDel="00000000" w:rsidR="00000000" w:rsidRPr="00000000">
              <w:rPr>
                <w:color w:val="000000"/>
                <w:sz w:val="26"/>
                <w:szCs w:val="26"/>
                <w:rtl w:val="0"/>
              </w:rPr>
              <w:t xml:space="preserve">Bước 3: Báo cáo, thảo luận</w:t>
            </w:r>
          </w:p>
        </w:tc>
        <w:tc>
          <w:tcPr>
            <w:shd w:fill="auto" w:val="clear"/>
          </w:tcPr>
          <w:p w:rsidR="00000000" w:rsidDel="00000000" w:rsidP="00000000" w:rsidRDefault="00000000" w:rsidRPr="00000000" w14:paraId="00000096">
            <w:pPr>
              <w:jc w:val="both"/>
              <w:rPr>
                <w:color w:val="000000"/>
                <w:sz w:val="26"/>
                <w:szCs w:val="26"/>
              </w:rPr>
            </w:pPr>
            <w:r w:rsidDel="00000000" w:rsidR="00000000" w:rsidRPr="00000000">
              <w:rPr>
                <w:color w:val="000000"/>
                <w:sz w:val="26"/>
                <w:szCs w:val="26"/>
                <w:rtl w:val="0"/>
              </w:rPr>
              <w:t xml:space="preserve">- GV gọi đại diện 2 nhóm đứng tại chỗ trình bày kết quả hoạt động của nhóm. </w:t>
            </w:r>
          </w:p>
          <w:p w:rsidR="00000000" w:rsidDel="00000000" w:rsidP="00000000" w:rsidRDefault="00000000" w:rsidRPr="00000000" w14:paraId="00000097">
            <w:pPr>
              <w:jc w:val="both"/>
              <w:rPr>
                <w:color w:val="000000"/>
                <w:sz w:val="26"/>
                <w:szCs w:val="26"/>
              </w:rPr>
            </w:pPr>
            <w:r w:rsidDel="00000000" w:rsidR="00000000" w:rsidRPr="00000000">
              <w:rPr>
                <w:color w:val="000000"/>
                <w:sz w:val="26"/>
                <w:szCs w:val="26"/>
                <w:rtl w:val="0"/>
              </w:rPr>
              <w:t xml:space="preserve">- GV gọi HS đại diện các nhóm khác nhận xét, bổ sung. </w:t>
            </w:r>
          </w:p>
          <w:p w:rsidR="00000000" w:rsidDel="00000000" w:rsidP="00000000" w:rsidRDefault="00000000" w:rsidRPr="00000000" w14:paraId="00000098">
            <w:pPr>
              <w:rPr>
                <w:b w:val="1"/>
                <w:color w:val="000000"/>
                <w:sz w:val="26"/>
                <w:szCs w:val="26"/>
              </w:rPr>
            </w:pPr>
            <w:r w:rsidDel="00000000" w:rsidR="00000000" w:rsidRPr="00000000">
              <w:rPr>
                <w:b w:val="1"/>
                <w:color w:val="000000"/>
                <w:sz w:val="26"/>
                <w:szCs w:val="26"/>
                <w:rtl w:val="0"/>
              </w:rPr>
              <w:t xml:space="preserve">+ Ngẫu lực là gì?</w:t>
            </w:r>
          </w:p>
          <w:p w:rsidR="00000000" w:rsidDel="00000000" w:rsidP="00000000" w:rsidRDefault="00000000" w:rsidRPr="00000000" w14:paraId="00000099">
            <w:pPr>
              <w:jc w:val="both"/>
              <w:rPr>
                <w:color w:val="000000"/>
                <w:sz w:val="26"/>
                <w:szCs w:val="26"/>
                <w:highlight w:val="white"/>
              </w:rPr>
            </w:pPr>
            <w:r w:rsidDel="00000000" w:rsidR="00000000" w:rsidRPr="00000000">
              <w:rPr>
                <w:color w:val="000000"/>
                <w:sz w:val="26"/>
                <w:szCs w:val="26"/>
                <w:highlight w:val="white"/>
                <w:rtl w:val="0"/>
              </w:rPr>
              <w:t xml:space="preserve">Hệ hai lực song song, ngược chiều, có độ lớn bằng nhau và cùng tác dụng vào một vật gọi là ngẫu lực.</w:t>
            </w:r>
          </w:p>
          <w:p w:rsidR="00000000" w:rsidDel="00000000" w:rsidP="00000000" w:rsidRDefault="00000000" w:rsidRPr="00000000" w14:paraId="0000009A">
            <w:pPr>
              <w:jc w:val="both"/>
              <w:rPr>
                <w:color w:val="000000"/>
                <w:sz w:val="26"/>
                <w:szCs w:val="26"/>
                <w:highlight w:val="white"/>
              </w:rPr>
            </w:pPr>
            <w:r w:rsidDel="00000000" w:rsidR="00000000" w:rsidRPr="00000000">
              <w:rPr>
                <w:color w:val="000000"/>
                <w:sz w:val="26"/>
                <w:szCs w:val="26"/>
                <w:highlight w:val="white"/>
                <w:rtl w:val="0"/>
              </w:rPr>
              <w:t xml:space="preserve">Dưới tác dụng của ngẫu lực, vật sẽ quay quanh trục.</w:t>
            </w:r>
          </w:p>
          <w:p w:rsidR="00000000" w:rsidDel="00000000" w:rsidP="00000000" w:rsidRDefault="00000000" w:rsidRPr="00000000" w14:paraId="0000009B">
            <w:pPr>
              <w:jc w:val="both"/>
              <w:rPr>
                <w:b w:val="1"/>
                <w:color w:val="000000"/>
                <w:sz w:val="26"/>
                <w:szCs w:val="26"/>
              </w:rPr>
            </w:pPr>
            <w:r w:rsidDel="00000000" w:rsidR="00000000" w:rsidRPr="00000000">
              <w:rPr>
                <w:b w:val="1"/>
                <w:color w:val="000000"/>
                <w:sz w:val="26"/>
                <w:szCs w:val="26"/>
                <w:rtl w:val="0"/>
              </w:rPr>
              <w:t xml:space="preserve">+ Moment của ngẫu lực</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momen của ngẫu lực không phụ thuộc vào vị trí trục quay và luôn có giá trị:</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 = 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F</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F.(d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d</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F.d</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đó:</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F là độ lớn của mỗi lực (N)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là cánh tay đòn của ngẫu lực hay khoảng cách giữa hai giá của hai lực hợp thành ngẫu lực (m)</w:t>
            </w:r>
          </w:p>
          <w:p w:rsidR="00000000" w:rsidDel="00000000" w:rsidP="00000000" w:rsidRDefault="00000000" w:rsidRPr="00000000" w14:paraId="000000A1">
            <w:pPr>
              <w:jc w:val="both"/>
              <w:rPr>
                <w:color w:val="000000"/>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2">
            <w:pPr>
              <w:rPr>
                <w:color w:val="000000"/>
                <w:sz w:val="26"/>
                <w:szCs w:val="26"/>
              </w:rPr>
            </w:pPr>
            <w:r w:rsidDel="00000000" w:rsidR="00000000" w:rsidRPr="00000000">
              <w:rPr>
                <w:color w:val="000000"/>
                <w:sz w:val="26"/>
                <w:szCs w:val="26"/>
                <w:rtl w:val="0"/>
              </w:rPr>
              <w:t xml:space="preserve">Bước 4: GV kết luận nhận định</w:t>
            </w:r>
          </w:p>
        </w:tc>
        <w:tc>
          <w:tcPr>
            <w:shd w:fill="auto" w:val="clear"/>
          </w:tcPr>
          <w:p w:rsidR="00000000" w:rsidDel="00000000" w:rsidP="00000000" w:rsidRDefault="00000000" w:rsidRPr="00000000" w14:paraId="000000A3">
            <w:pPr>
              <w:jc w:val="both"/>
              <w:rPr>
                <w:color w:val="000000"/>
                <w:sz w:val="26"/>
                <w:szCs w:val="26"/>
              </w:rPr>
            </w:pPr>
            <w:r w:rsidDel="00000000" w:rsidR="00000000" w:rsidRPr="00000000">
              <w:rPr>
                <w:color w:val="000000"/>
                <w:sz w:val="26"/>
                <w:szCs w:val="26"/>
                <w:rtl w:val="0"/>
              </w:rPr>
              <w:t xml:space="preserve">- GV đánh giá, nhận xét, kết quả hoạt động của các nhóm</w:t>
            </w:r>
          </w:p>
          <w:p w:rsidR="00000000" w:rsidDel="00000000" w:rsidP="00000000" w:rsidRDefault="00000000" w:rsidRPr="00000000" w14:paraId="000000A4">
            <w:pPr>
              <w:jc w:val="both"/>
              <w:rPr>
                <w:b w:val="1"/>
                <w:i w:val="1"/>
                <w:color w:val="000000"/>
                <w:sz w:val="26"/>
                <w:szCs w:val="26"/>
              </w:rPr>
            </w:pPr>
            <w:r w:rsidDel="00000000" w:rsidR="00000000" w:rsidRPr="00000000">
              <w:rPr>
                <w:color w:val="000000"/>
                <w:sz w:val="26"/>
                <w:szCs w:val="26"/>
                <w:rtl w:val="0"/>
              </w:rPr>
              <w:t xml:space="preserve">- GV chuẩn kiến thức.</w:t>
            </w:r>
            <w:r w:rsidDel="00000000" w:rsidR="00000000" w:rsidRPr="00000000">
              <w:rPr>
                <w:rtl w:val="0"/>
              </w:rPr>
            </w:r>
          </w:p>
        </w:tc>
      </w:tr>
    </w:tbl>
    <w:p w:rsidR="00000000" w:rsidDel="00000000" w:rsidP="00000000" w:rsidRDefault="00000000" w:rsidRPr="00000000" w14:paraId="000000A5">
      <w:pPr>
        <w:rPr>
          <w:b w:val="1"/>
          <w:color w:val="000000"/>
          <w:sz w:val="26"/>
          <w:szCs w:val="26"/>
        </w:rPr>
      </w:pPr>
      <w:r w:rsidDel="00000000" w:rsidR="00000000" w:rsidRPr="00000000">
        <w:rPr>
          <w:b w:val="1"/>
          <w:color w:val="000000"/>
          <w:sz w:val="26"/>
          <w:szCs w:val="26"/>
          <w:rtl w:val="0"/>
        </w:rPr>
        <w:t xml:space="preserve">Hoạt động 2.4. Tìm hiểu về điều kiện cân bằng tổng quat của vật rắn (thời gian…….)</w:t>
      </w:r>
    </w:p>
    <w:p w:rsidR="00000000" w:rsidDel="00000000" w:rsidP="00000000" w:rsidRDefault="00000000" w:rsidRPr="00000000" w14:paraId="000000A6">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A7">
      <w:pPr>
        <w:jc w:val="both"/>
        <w:rPr>
          <w:color w:val="000000"/>
          <w:sz w:val="26"/>
          <w:szCs w:val="26"/>
        </w:rPr>
      </w:pPr>
      <w:r w:rsidDel="00000000" w:rsidR="00000000" w:rsidRPr="00000000">
        <w:rPr>
          <w:color w:val="000000"/>
          <w:sz w:val="26"/>
          <w:szCs w:val="26"/>
          <w:rtl w:val="0"/>
        </w:rPr>
        <w:t xml:space="preserve">- Tiến hành được thí nghiệm, mô tả, phân tích được thí nghiệm để đưa ra điều kiện cân bằng của vật rắn</w:t>
      </w:r>
    </w:p>
    <w:p w:rsidR="00000000" w:rsidDel="00000000" w:rsidP="00000000" w:rsidRDefault="00000000" w:rsidRPr="00000000" w14:paraId="000000A8">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A9">
      <w:pPr>
        <w:jc w:val="both"/>
        <w:rPr>
          <w:color w:val="000000"/>
          <w:sz w:val="26"/>
          <w:szCs w:val="26"/>
        </w:rPr>
      </w:pPr>
      <w:r w:rsidDel="00000000" w:rsidR="00000000" w:rsidRPr="00000000">
        <w:rPr>
          <w:color w:val="000000"/>
          <w:sz w:val="26"/>
          <w:szCs w:val="26"/>
          <w:rtl w:val="0"/>
        </w:rPr>
        <w:t xml:space="preserve">- GV chia lớp thành các nhóm (mỗi nhóm là các HS trong 1 bàn), phát cho mỗi nhóm 1 phiếu học tập số 4. Tổ chức thực hiện thí nghiệm tra lời các câu hỏi trong phiếu học tập số 4</w:t>
      </w:r>
    </w:p>
    <w:p w:rsidR="00000000" w:rsidDel="00000000" w:rsidP="00000000" w:rsidRDefault="00000000" w:rsidRPr="00000000" w14:paraId="000000AA">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AB">
      <w:pPr>
        <w:jc w:val="both"/>
        <w:rPr>
          <w:b w:val="1"/>
          <w:color w:val="000000"/>
          <w:sz w:val="26"/>
          <w:szCs w:val="26"/>
        </w:rPr>
      </w:pPr>
      <w:r w:rsidDel="00000000" w:rsidR="00000000" w:rsidRPr="00000000">
        <w:rPr>
          <w:color w:val="000000"/>
          <w:sz w:val="26"/>
          <w:szCs w:val="26"/>
          <w:rtl w:val="0"/>
        </w:rPr>
        <w:t xml:space="preserve">- Báo cáo kết quả hoạt động của các nhóm và ghi chép của học sinh.</w:t>
      </w:r>
      <w:r w:rsidDel="00000000" w:rsidR="00000000" w:rsidRPr="00000000">
        <w:rPr>
          <w:rtl w:val="0"/>
        </w:rPr>
      </w:r>
    </w:p>
    <w:p w:rsidR="00000000" w:rsidDel="00000000" w:rsidP="00000000" w:rsidRDefault="00000000" w:rsidRPr="00000000" w14:paraId="000000AC">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9"/>
        <w:tblW w:w="102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7506"/>
        <w:tblGridChange w:id="0">
          <w:tblGrid>
            <w:gridCol w:w="2694"/>
            <w:gridCol w:w="7506"/>
          </w:tblGrid>
        </w:tblGridChange>
      </w:tblGrid>
      <w:tr>
        <w:trPr>
          <w:cantSplit w:val="0"/>
          <w:tblHeader w:val="0"/>
        </w:trPr>
        <w:tc>
          <w:tcPr>
            <w:shd w:fill="auto" w:val="clear"/>
          </w:tcPr>
          <w:p w:rsidR="00000000" w:rsidDel="00000000" w:rsidP="00000000" w:rsidRDefault="00000000" w:rsidRPr="00000000" w14:paraId="000000AD">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shd w:fill="auto" w:val="clear"/>
          </w:tcPr>
          <w:p w:rsidR="00000000" w:rsidDel="00000000" w:rsidP="00000000" w:rsidRDefault="00000000" w:rsidRPr="00000000" w14:paraId="000000AE">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AF">
            <w:pPr>
              <w:rPr>
                <w:color w:val="000000"/>
                <w:sz w:val="26"/>
                <w:szCs w:val="26"/>
              </w:rPr>
            </w:pPr>
            <w:r w:rsidDel="00000000" w:rsidR="00000000" w:rsidRPr="00000000">
              <w:rPr>
                <w:color w:val="000000"/>
                <w:sz w:val="26"/>
                <w:szCs w:val="26"/>
                <w:rtl w:val="0"/>
              </w:rPr>
              <w:t xml:space="preserve">Bước 1: GV giao nhiệm vụ</w:t>
            </w:r>
          </w:p>
        </w:tc>
        <w:tc>
          <w:tcPr>
            <w:shd w:fill="auto" w:val="clear"/>
          </w:tcPr>
          <w:p w:rsidR="00000000" w:rsidDel="00000000" w:rsidP="00000000" w:rsidRDefault="00000000" w:rsidRPr="00000000" w14:paraId="000000B0">
            <w:pPr>
              <w:jc w:val="both"/>
              <w:rPr>
                <w:color w:val="000000"/>
                <w:sz w:val="26"/>
                <w:szCs w:val="26"/>
              </w:rPr>
            </w:pPr>
            <w:r w:rsidDel="00000000" w:rsidR="00000000" w:rsidRPr="00000000">
              <w:rPr>
                <w:color w:val="000000"/>
                <w:sz w:val="26"/>
                <w:szCs w:val="26"/>
                <w:rtl w:val="0"/>
              </w:rPr>
              <w:t xml:space="preserve">- GV yêu cầu HS làm việc theo nhóm quan sát thí nghiệm do GV làm và hoàn thành phiếu học tập số 4.</w:t>
            </w:r>
          </w:p>
        </w:tc>
      </w:tr>
      <w:tr>
        <w:trPr>
          <w:cantSplit w:val="0"/>
          <w:tblHeader w:val="0"/>
        </w:trPr>
        <w:tc>
          <w:tcPr>
            <w:shd w:fill="auto" w:val="clear"/>
          </w:tcPr>
          <w:p w:rsidR="00000000" w:rsidDel="00000000" w:rsidP="00000000" w:rsidRDefault="00000000" w:rsidRPr="00000000" w14:paraId="000000B1">
            <w:pPr>
              <w:rPr>
                <w:color w:val="000000"/>
                <w:sz w:val="26"/>
                <w:szCs w:val="26"/>
              </w:rPr>
            </w:pPr>
            <w:r w:rsidDel="00000000" w:rsidR="00000000" w:rsidRPr="00000000">
              <w:rPr>
                <w:color w:val="000000"/>
                <w:sz w:val="26"/>
                <w:szCs w:val="26"/>
                <w:rtl w:val="0"/>
              </w:rPr>
              <w:t xml:space="preserve">Bước 2: HS thực hiện nhiệm vụ</w:t>
            </w:r>
          </w:p>
        </w:tc>
        <w:tc>
          <w:tcPr>
            <w:shd w:fill="auto" w:val="clear"/>
          </w:tcPr>
          <w:p w:rsidR="00000000" w:rsidDel="00000000" w:rsidP="00000000" w:rsidRDefault="00000000" w:rsidRPr="00000000" w14:paraId="000000B2">
            <w:pPr>
              <w:jc w:val="both"/>
              <w:rPr>
                <w:color w:val="000000"/>
                <w:sz w:val="26"/>
                <w:szCs w:val="26"/>
              </w:rPr>
            </w:pPr>
            <w:r w:rsidDel="00000000" w:rsidR="00000000" w:rsidRPr="00000000">
              <w:rPr>
                <w:color w:val="000000"/>
                <w:sz w:val="26"/>
                <w:szCs w:val="26"/>
                <w:rtl w:val="0"/>
              </w:rPr>
              <w:t xml:space="preserve">- HS làm việc theo nhóm, thực hiện các yêu cầu của GV</w:t>
            </w:r>
          </w:p>
        </w:tc>
      </w:tr>
      <w:tr>
        <w:trPr>
          <w:cantSplit w:val="0"/>
          <w:tblHeader w:val="0"/>
        </w:trPr>
        <w:tc>
          <w:tcPr>
            <w:shd w:fill="auto" w:val="clear"/>
          </w:tcPr>
          <w:p w:rsidR="00000000" w:rsidDel="00000000" w:rsidP="00000000" w:rsidRDefault="00000000" w:rsidRPr="00000000" w14:paraId="000000B3">
            <w:pPr>
              <w:rPr>
                <w:color w:val="000000"/>
                <w:sz w:val="26"/>
                <w:szCs w:val="26"/>
              </w:rPr>
            </w:pPr>
            <w:r w:rsidDel="00000000" w:rsidR="00000000" w:rsidRPr="00000000">
              <w:rPr>
                <w:color w:val="000000"/>
                <w:sz w:val="26"/>
                <w:szCs w:val="26"/>
                <w:rtl w:val="0"/>
              </w:rPr>
              <w:t xml:space="preserve">Bước 3: Báo cáo, thảo luận</w:t>
            </w:r>
          </w:p>
        </w:tc>
        <w:tc>
          <w:tcPr>
            <w:shd w:fill="auto" w:val="clear"/>
          </w:tcPr>
          <w:p w:rsidR="00000000" w:rsidDel="00000000" w:rsidP="00000000" w:rsidRDefault="00000000" w:rsidRPr="00000000" w14:paraId="000000B4">
            <w:pPr>
              <w:jc w:val="both"/>
              <w:rPr>
                <w:color w:val="000000"/>
                <w:sz w:val="26"/>
                <w:szCs w:val="26"/>
              </w:rPr>
            </w:pPr>
            <w:r w:rsidDel="00000000" w:rsidR="00000000" w:rsidRPr="00000000">
              <w:rPr>
                <w:color w:val="000000"/>
                <w:sz w:val="26"/>
                <w:szCs w:val="26"/>
                <w:rtl w:val="0"/>
              </w:rPr>
              <w:t xml:space="preserve">- GV gọi đại diện 2 nhóm đứng tại chỗ trình bày kết quả hoạt động của nhóm. </w:t>
            </w:r>
          </w:p>
          <w:p w:rsidR="00000000" w:rsidDel="00000000" w:rsidP="00000000" w:rsidRDefault="00000000" w:rsidRPr="00000000" w14:paraId="000000B5">
            <w:pPr>
              <w:jc w:val="both"/>
              <w:rPr>
                <w:color w:val="000000"/>
                <w:sz w:val="26"/>
                <w:szCs w:val="26"/>
              </w:rPr>
            </w:pPr>
            <w:r w:rsidDel="00000000" w:rsidR="00000000" w:rsidRPr="00000000">
              <w:rPr>
                <w:color w:val="000000"/>
                <w:sz w:val="26"/>
                <w:szCs w:val="26"/>
                <w:rtl w:val="0"/>
              </w:rPr>
              <w:t xml:space="preserve">- GV gọi HS đại diện các nhóm khác nhận xét, bổ sung.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Điều kiện cân bằng của một vật rắn là:</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các lực tác dụng lên vật bằng 0.</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các moment lực tác dụng lên vật đối với một điểm bất kì chọn làm trục quay bằng 0 (nếu chọn 1 chiều quay làm chiều dương).</w:t>
            </w:r>
          </w:p>
        </w:tc>
      </w:tr>
      <w:tr>
        <w:trPr>
          <w:cantSplit w:val="0"/>
          <w:tblHeader w:val="0"/>
        </w:trPr>
        <w:tc>
          <w:tcPr>
            <w:shd w:fill="auto" w:val="clear"/>
          </w:tcPr>
          <w:p w:rsidR="00000000" w:rsidDel="00000000" w:rsidP="00000000" w:rsidRDefault="00000000" w:rsidRPr="00000000" w14:paraId="000000B9">
            <w:pPr>
              <w:rPr>
                <w:color w:val="000000"/>
                <w:sz w:val="26"/>
                <w:szCs w:val="26"/>
              </w:rPr>
            </w:pPr>
            <w:r w:rsidDel="00000000" w:rsidR="00000000" w:rsidRPr="00000000">
              <w:rPr>
                <w:color w:val="000000"/>
                <w:sz w:val="26"/>
                <w:szCs w:val="26"/>
                <w:rtl w:val="0"/>
              </w:rPr>
              <w:t xml:space="preserve">Bước 4: GV kết luận nhận định</w:t>
            </w:r>
          </w:p>
        </w:tc>
        <w:tc>
          <w:tcPr>
            <w:shd w:fill="auto" w:val="clear"/>
          </w:tcPr>
          <w:p w:rsidR="00000000" w:rsidDel="00000000" w:rsidP="00000000" w:rsidRDefault="00000000" w:rsidRPr="00000000" w14:paraId="000000BA">
            <w:pPr>
              <w:jc w:val="both"/>
              <w:rPr>
                <w:color w:val="000000"/>
                <w:sz w:val="26"/>
                <w:szCs w:val="26"/>
              </w:rPr>
            </w:pPr>
            <w:r w:rsidDel="00000000" w:rsidR="00000000" w:rsidRPr="00000000">
              <w:rPr>
                <w:color w:val="000000"/>
                <w:sz w:val="26"/>
                <w:szCs w:val="26"/>
                <w:rtl w:val="0"/>
              </w:rPr>
              <w:t xml:space="preserve">- GV đánh giá, nhận xét, kết quả hoạt động của các nhóm</w:t>
            </w:r>
          </w:p>
          <w:p w:rsidR="00000000" w:rsidDel="00000000" w:rsidP="00000000" w:rsidRDefault="00000000" w:rsidRPr="00000000" w14:paraId="000000BB">
            <w:pPr>
              <w:jc w:val="both"/>
              <w:rPr>
                <w:b w:val="1"/>
                <w:i w:val="1"/>
                <w:color w:val="000000"/>
                <w:sz w:val="26"/>
                <w:szCs w:val="26"/>
              </w:rPr>
            </w:pPr>
            <w:r w:rsidDel="00000000" w:rsidR="00000000" w:rsidRPr="00000000">
              <w:rPr>
                <w:color w:val="000000"/>
                <w:sz w:val="26"/>
                <w:szCs w:val="26"/>
                <w:rtl w:val="0"/>
              </w:rPr>
              <w:t xml:space="preserve">- GV chuẩn kiến thức.</w:t>
            </w:r>
            <w:r w:rsidDel="00000000" w:rsidR="00000000" w:rsidRPr="00000000">
              <w:rPr>
                <w:rtl w:val="0"/>
              </w:rPr>
            </w:r>
          </w:p>
        </w:tc>
      </w:tr>
    </w:tbl>
    <w:p w:rsidR="00000000" w:rsidDel="00000000" w:rsidP="00000000" w:rsidRDefault="00000000" w:rsidRPr="00000000" w14:paraId="000000BC">
      <w:pPr>
        <w:jc w:val="both"/>
        <w:rPr>
          <w:b w:val="1"/>
          <w:color w:val="000000"/>
          <w:sz w:val="26"/>
          <w:szCs w:val="26"/>
        </w:rPr>
      </w:pPr>
      <w:r w:rsidDel="00000000" w:rsidR="00000000" w:rsidRPr="00000000">
        <w:rPr>
          <w:b w:val="1"/>
          <w:color w:val="000000"/>
          <w:sz w:val="26"/>
          <w:szCs w:val="26"/>
          <w:rtl w:val="0"/>
        </w:rPr>
        <w:t xml:space="preserve">Hoạt động 3: Luyện tập (thời gian……..)</w:t>
      </w:r>
    </w:p>
    <w:p w:rsidR="00000000" w:rsidDel="00000000" w:rsidP="00000000" w:rsidRDefault="00000000" w:rsidRPr="00000000" w14:paraId="000000BD">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BE">
      <w:pPr>
        <w:jc w:val="both"/>
        <w:rPr>
          <w:color w:val="000000"/>
          <w:sz w:val="26"/>
          <w:szCs w:val="26"/>
        </w:rPr>
      </w:pPr>
      <w:r w:rsidDel="00000000" w:rsidR="00000000" w:rsidRPr="00000000">
        <w:rPr>
          <w:color w:val="000000"/>
          <w:sz w:val="26"/>
          <w:szCs w:val="26"/>
          <w:rtl w:val="0"/>
        </w:rPr>
        <w:t xml:space="preserve">- HS hệ thống hóa kiến thức và luyện giải bài tập về moment lực và quy tắc moment lực</w:t>
      </w:r>
    </w:p>
    <w:p w:rsidR="00000000" w:rsidDel="00000000" w:rsidP="00000000" w:rsidRDefault="00000000" w:rsidRPr="00000000" w14:paraId="000000BF">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color w:val="000000"/>
          <w:sz w:val="26"/>
          <w:szCs w:val="26"/>
          <w:rtl w:val="0"/>
        </w:rPr>
        <w:t xml:space="preserve"> Học sinh áp dụng kiến thức đã học trả lời các câu hỏi liên quan đến moment lực và quy tắc moment lực.</w:t>
      </w:r>
    </w:p>
    <w:p w:rsidR="00000000" w:rsidDel="00000000" w:rsidP="00000000" w:rsidRDefault="00000000" w:rsidRPr="00000000" w14:paraId="000000C0">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C1">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làm của HS.</w:t>
      </w:r>
    </w:p>
    <w:p w:rsidR="00000000" w:rsidDel="00000000" w:rsidP="00000000" w:rsidRDefault="00000000" w:rsidRPr="00000000" w14:paraId="000000C2">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10"/>
        <w:tblW w:w="102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7365"/>
        <w:tblGridChange w:id="0">
          <w:tblGrid>
            <w:gridCol w:w="2835"/>
            <w:gridCol w:w="7365"/>
          </w:tblGrid>
        </w:tblGridChange>
      </w:tblGrid>
      <w:tr>
        <w:trPr>
          <w:cantSplit w:val="0"/>
          <w:tblHeader w:val="0"/>
        </w:trPr>
        <w:tc>
          <w:tcPr>
            <w:shd w:fill="auto" w:val="clear"/>
          </w:tcPr>
          <w:p w:rsidR="00000000" w:rsidDel="00000000" w:rsidP="00000000" w:rsidRDefault="00000000" w:rsidRPr="00000000" w14:paraId="000000C3">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shd w:fill="auto" w:val="clear"/>
          </w:tcPr>
          <w:p w:rsidR="00000000" w:rsidDel="00000000" w:rsidP="00000000" w:rsidRDefault="00000000" w:rsidRPr="00000000" w14:paraId="000000C4">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shd w:fill="auto" w:val="clear"/>
          </w:tcPr>
          <w:p w:rsidR="00000000" w:rsidDel="00000000" w:rsidP="00000000" w:rsidRDefault="00000000" w:rsidRPr="00000000" w14:paraId="000000C5">
            <w:pPr>
              <w:rPr>
                <w:color w:val="000000"/>
                <w:sz w:val="26"/>
                <w:szCs w:val="26"/>
              </w:rPr>
            </w:pPr>
            <w:r w:rsidDel="00000000" w:rsidR="00000000" w:rsidRPr="00000000">
              <w:rPr>
                <w:color w:val="000000"/>
                <w:sz w:val="26"/>
                <w:szCs w:val="26"/>
                <w:rtl w:val="0"/>
              </w:rPr>
              <w:t xml:space="preserve">Bước 1: GV giao nhiệm vụ</w:t>
            </w:r>
          </w:p>
        </w:tc>
        <w:tc>
          <w:tcPr>
            <w:shd w:fill="auto" w:val="clear"/>
          </w:tcPr>
          <w:p w:rsidR="00000000" w:rsidDel="00000000" w:rsidP="00000000" w:rsidRDefault="00000000" w:rsidRPr="00000000" w14:paraId="000000C6">
            <w:pPr>
              <w:jc w:val="both"/>
              <w:rPr>
                <w:color w:val="000000"/>
                <w:sz w:val="26"/>
                <w:szCs w:val="26"/>
              </w:rPr>
            </w:pPr>
            <w:r w:rsidDel="00000000" w:rsidR="00000000" w:rsidRPr="00000000">
              <w:rPr>
                <w:color w:val="000000"/>
                <w:sz w:val="26"/>
                <w:szCs w:val="26"/>
                <w:rtl w:val="0"/>
              </w:rPr>
              <w:t xml:space="preserve">- GV yêu cầu HS làm việc cá nhân quan sát thí nghiệm mô tả ở hình 21.2 và trả lời các câu hỏi nội dung 1:</w:t>
            </w:r>
          </w:p>
          <w:p w:rsidR="00000000" w:rsidDel="00000000" w:rsidP="00000000" w:rsidRDefault="00000000" w:rsidRPr="00000000" w14:paraId="000000C7">
            <w:pPr>
              <w:jc w:val="both"/>
              <w:rPr>
                <w:i w:val="1"/>
                <w:color w:val="000000"/>
                <w:sz w:val="26"/>
                <w:szCs w:val="26"/>
              </w:rPr>
            </w:pPr>
            <w:r w:rsidDel="00000000" w:rsidR="00000000" w:rsidRPr="00000000">
              <w:rPr>
                <w:i w:val="1"/>
                <w:color w:val="000000"/>
                <w:sz w:val="26"/>
                <w:szCs w:val="26"/>
                <w:rtl w:val="0"/>
              </w:rPr>
              <w:t xml:space="preserve">1. Trong các tình huống ở hình 21.2 a, b, thước OA quay theo chiều kim đồng hồ hay ngược chiều kim đồng hồ?</w:t>
            </w:r>
          </w:p>
          <w:p w:rsidR="00000000" w:rsidDel="00000000" w:rsidP="00000000" w:rsidRDefault="00000000" w:rsidRPr="00000000" w14:paraId="000000C8">
            <w:pPr>
              <w:jc w:val="both"/>
              <w:rPr>
                <w:i w:val="1"/>
                <w:color w:val="000000"/>
                <w:sz w:val="26"/>
                <w:szCs w:val="26"/>
              </w:rPr>
            </w:pPr>
            <w:r w:rsidDel="00000000" w:rsidR="00000000" w:rsidRPr="00000000">
              <w:rPr>
                <w:i w:val="1"/>
                <w:color w:val="000000"/>
                <w:sz w:val="26"/>
                <w:szCs w:val="26"/>
                <w:rtl w:val="0"/>
              </w:rPr>
              <w:t xml:space="preserve">2. Tính moment lực ứng với mỗi tình huống?</w:t>
            </w:r>
          </w:p>
          <w:p w:rsidR="00000000" w:rsidDel="00000000" w:rsidP="00000000" w:rsidRDefault="00000000" w:rsidRPr="00000000" w14:paraId="000000C9">
            <w:pPr>
              <w:jc w:val="both"/>
              <w:rPr>
                <w:color w:val="000000"/>
                <w:sz w:val="26"/>
                <w:szCs w:val="26"/>
              </w:rPr>
            </w:pPr>
            <w:r w:rsidDel="00000000" w:rsidR="00000000" w:rsidRPr="00000000">
              <w:rPr>
                <w:color w:val="000000"/>
                <w:sz w:val="26"/>
                <w:szCs w:val="26"/>
                <w:rtl w:val="0"/>
              </w:rPr>
              <w:t xml:space="preserve">- GV yêu cầu HS làm việc cá nhân quan sát thí nghiệm mô tả ở hình 21.2 và trả lời các câu hỏi nội dung 2:</w:t>
            </w:r>
          </w:p>
          <w:p w:rsidR="00000000" w:rsidDel="00000000" w:rsidP="00000000" w:rsidRDefault="00000000" w:rsidRPr="00000000" w14:paraId="000000CA">
            <w:pPr>
              <w:jc w:val="both"/>
              <w:rPr>
                <w:i w:val="1"/>
                <w:color w:val="000000"/>
                <w:sz w:val="26"/>
                <w:szCs w:val="26"/>
              </w:rPr>
            </w:pPr>
            <w:r w:rsidDel="00000000" w:rsidR="00000000" w:rsidRPr="00000000">
              <w:rPr>
                <w:i w:val="1"/>
                <w:color w:val="000000"/>
                <w:sz w:val="26"/>
                <w:szCs w:val="26"/>
                <w:rtl w:val="0"/>
              </w:rPr>
              <w:t xml:space="preserve">a. Sử dụng kiến thức về moment lực giải thích vì sao chiếc bập bênh đứng cân bằng?</w:t>
            </w:r>
          </w:p>
          <w:p w:rsidR="00000000" w:rsidDel="00000000" w:rsidP="00000000" w:rsidRDefault="00000000" w:rsidRPr="00000000" w14:paraId="000000CB">
            <w:pPr>
              <w:jc w:val="both"/>
              <w:rPr>
                <w:b w:val="1"/>
                <w:i w:val="1"/>
                <w:color w:val="000000"/>
                <w:sz w:val="26"/>
                <w:szCs w:val="26"/>
              </w:rPr>
            </w:pPr>
            <w:r w:rsidDel="00000000" w:rsidR="00000000" w:rsidRPr="00000000">
              <w:rPr>
                <w:i w:val="1"/>
                <w:color w:val="000000"/>
                <w:sz w:val="26"/>
                <w:szCs w:val="26"/>
                <w:rtl w:val="0"/>
              </w:rPr>
              <w:t xml:space="preserve">b. Cho biết người chị (bên phải) có trọng lượng P</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 = 300N, khoảng cách d</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 = 1m, còn người em có trọng lượng P</w:t>
            </w:r>
            <w:r w:rsidDel="00000000" w:rsidR="00000000" w:rsidRPr="00000000">
              <w:rPr>
                <w:i w:val="1"/>
                <w:color w:val="000000"/>
                <w:sz w:val="26"/>
                <w:szCs w:val="26"/>
                <w:vertAlign w:val="subscript"/>
                <w:rtl w:val="0"/>
              </w:rPr>
              <w:t xml:space="preserve">1</w:t>
            </w:r>
            <w:r w:rsidDel="00000000" w:rsidR="00000000" w:rsidRPr="00000000">
              <w:rPr>
                <w:i w:val="1"/>
                <w:color w:val="000000"/>
                <w:sz w:val="26"/>
                <w:szCs w:val="26"/>
                <w:rtl w:val="0"/>
              </w:rPr>
              <w:t xml:space="preserve"> = 200N. Hỏi khoảng cách d</w:t>
            </w:r>
            <w:r w:rsidDel="00000000" w:rsidR="00000000" w:rsidRPr="00000000">
              <w:rPr>
                <w:i w:val="1"/>
                <w:color w:val="000000"/>
                <w:sz w:val="26"/>
                <w:szCs w:val="26"/>
                <w:vertAlign w:val="subscript"/>
                <w:rtl w:val="0"/>
              </w:rPr>
              <w:t xml:space="preserve">1</w:t>
            </w:r>
            <w:r w:rsidDel="00000000" w:rsidR="00000000" w:rsidRPr="00000000">
              <w:rPr>
                <w:i w:val="1"/>
                <w:color w:val="000000"/>
                <w:sz w:val="26"/>
                <w:szCs w:val="26"/>
                <w:rtl w:val="0"/>
              </w:rPr>
              <w:t xml:space="preserve"> phải bằng bao nhiêu để bập bênh cân bằng nằm ngang?</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C">
            <w:pPr>
              <w:rPr>
                <w:color w:val="000000"/>
                <w:sz w:val="26"/>
                <w:szCs w:val="26"/>
              </w:rPr>
            </w:pPr>
            <w:r w:rsidDel="00000000" w:rsidR="00000000" w:rsidRPr="00000000">
              <w:rPr>
                <w:color w:val="000000"/>
                <w:sz w:val="26"/>
                <w:szCs w:val="26"/>
                <w:rtl w:val="0"/>
              </w:rPr>
              <w:t xml:space="preserve">Bước 2: HS thực hiện nhiệm vụ</w:t>
            </w:r>
          </w:p>
        </w:tc>
        <w:tc>
          <w:tcPr>
            <w:shd w:fill="auto" w:val="clear"/>
          </w:tcPr>
          <w:p w:rsidR="00000000" w:rsidDel="00000000" w:rsidP="00000000" w:rsidRDefault="00000000" w:rsidRPr="00000000" w14:paraId="000000CD">
            <w:pPr>
              <w:jc w:val="both"/>
              <w:rPr>
                <w:color w:val="000000"/>
                <w:sz w:val="26"/>
                <w:szCs w:val="26"/>
              </w:rPr>
            </w:pPr>
            <w:r w:rsidDel="00000000" w:rsidR="00000000" w:rsidRPr="00000000">
              <w:rPr>
                <w:color w:val="000000"/>
                <w:sz w:val="26"/>
                <w:szCs w:val="26"/>
                <w:rtl w:val="0"/>
              </w:rPr>
              <w:t xml:space="preserve">- HS làm việc cá nhân thực hiện các yêu cầu của GV</w:t>
            </w:r>
          </w:p>
        </w:tc>
      </w:tr>
      <w:tr>
        <w:trPr>
          <w:cantSplit w:val="0"/>
          <w:tblHeader w:val="0"/>
        </w:trPr>
        <w:tc>
          <w:tcPr>
            <w:shd w:fill="auto" w:val="clear"/>
          </w:tcPr>
          <w:p w:rsidR="00000000" w:rsidDel="00000000" w:rsidP="00000000" w:rsidRDefault="00000000" w:rsidRPr="00000000" w14:paraId="000000CE">
            <w:pPr>
              <w:rPr>
                <w:color w:val="000000"/>
                <w:sz w:val="26"/>
                <w:szCs w:val="26"/>
              </w:rPr>
            </w:pPr>
            <w:r w:rsidDel="00000000" w:rsidR="00000000" w:rsidRPr="00000000">
              <w:rPr>
                <w:color w:val="000000"/>
                <w:sz w:val="26"/>
                <w:szCs w:val="26"/>
                <w:rtl w:val="0"/>
              </w:rPr>
              <w:t xml:space="preserve">Bước 3: Báo cáo, thảo luận</w:t>
            </w:r>
          </w:p>
        </w:tc>
        <w:tc>
          <w:tcPr>
            <w:shd w:fill="auto" w:val="clear"/>
          </w:tcPr>
          <w:p w:rsidR="00000000" w:rsidDel="00000000" w:rsidP="00000000" w:rsidRDefault="00000000" w:rsidRPr="00000000" w14:paraId="000000CF">
            <w:pPr>
              <w:jc w:val="both"/>
              <w:rPr>
                <w:color w:val="000000"/>
                <w:sz w:val="26"/>
                <w:szCs w:val="26"/>
              </w:rPr>
            </w:pPr>
            <w:r w:rsidDel="00000000" w:rsidR="00000000" w:rsidRPr="00000000">
              <w:rPr>
                <w:color w:val="000000"/>
                <w:sz w:val="26"/>
                <w:szCs w:val="26"/>
                <w:rtl w:val="0"/>
              </w:rPr>
              <w:t xml:space="preserve">- GV gọi đại diện 2 HS đứng tại chỗ trình bày kết quả tìm hiểu </w:t>
            </w:r>
          </w:p>
          <w:p w:rsidR="00000000" w:rsidDel="00000000" w:rsidP="00000000" w:rsidRDefault="00000000" w:rsidRPr="00000000" w14:paraId="000000D0">
            <w:pPr>
              <w:jc w:val="both"/>
              <w:rPr>
                <w:color w:val="000000"/>
                <w:sz w:val="26"/>
                <w:szCs w:val="26"/>
              </w:rPr>
            </w:pPr>
            <w:r w:rsidDel="00000000" w:rsidR="00000000" w:rsidRPr="00000000">
              <w:rPr>
                <w:color w:val="000000"/>
                <w:sz w:val="26"/>
                <w:szCs w:val="26"/>
                <w:rtl w:val="0"/>
              </w:rPr>
              <w:t xml:space="preserve">- GV gọi HS khác nhận xét, bổ sung. </w:t>
            </w:r>
          </w:p>
          <w:p w:rsidR="00000000" w:rsidDel="00000000" w:rsidP="00000000" w:rsidRDefault="00000000" w:rsidRPr="00000000" w14:paraId="000000D1">
            <w:pPr>
              <w:rPr>
                <w:b w:val="1"/>
                <w:color w:val="000000"/>
                <w:sz w:val="26"/>
                <w:szCs w:val="26"/>
              </w:rPr>
            </w:pPr>
            <w:r w:rsidDel="00000000" w:rsidR="00000000" w:rsidRPr="00000000">
              <w:rPr>
                <w:b w:val="1"/>
                <w:color w:val="000000"/>
                <w:sz w:val="26"/>
                <w:szCs w:val="26"/>
                <w:rtl w:val="0"/>
              </w:rPr>
              <w:t xml:space="preserve">1. Thí nghiệm ở hình 21.2</w:t>
            </w:r>
          </w:p>
          <w:p w:rsidR="00000000" w:rsidDel="00000000" w:rsidP="00000000" w:rsidRDefault="00000000" w:rsidRPr="00000000" w14:paraId="000000D2">
            <w:pPr>
              <w:rPr>
                <w:color w:val="000000"/>
                <w:sz w:val="26"/>
                <w:szCs w:val="26"/>
              </w:rPr>
            </w:pPr>
            <w:r w:rsidDel="00000000" w:rsidR="00000000" w:rsidRPr="00000000">
              <w:rPr>
                <w:color w:val="000000"/>
                <w:sz w:val="26"/>
                <w:szCs w:val="26"/>
                <w:rtl w:val="0"/>
              </w:rPr>
              <w:t xml:space="preserve">- Hình a, thước OA quay theo chiều kim đồng hồ.</w:t>
            </w:r>
          </w:p>
          <w:p w:rsidR="00000000" w:rsidDel="00000000" w:rsidP="00000000" w:rsidRDefault="00000000" w:rsidRPr="00000000" w14:paraId="000000D3">
            <w:pPr>
              <w:rPr>
                <w:color w:val="000000"/>
                <w:sz w:val="26"/>
                <w:szCs w:val="26"/>
              </w:rPr>
            </w:pPr>
            <w:r w:rsidDel="00000000" w:rsidR="00000000" w:rsidRPr="00000000">
              <w:rPr>
                <w:color w:val="000000"/>
                <w:sz w:val="26"/>
                <w:szCs w:val="26"/>
                <w:rtl w:val="0"/>
              </w:rPr>
              <w:t xml:space="preserve">M = F.d = 4.0,5 = 2 N</w:t>
            </w:r>
          </w:p>
          <w:p w:rsidR="00000000" w:rsidDel="00000000" w:rsidP="00000000" w:rsidRDefault="00000000" w:rsidRPr="00000000" w14:paraId="000000D4">
            <w:pPr>
              <w:rPr>
                <w:color w:val="000000"/>
                <w:sz w:val="26"/>
                <w:szCs w:val="26"/>
              </w:rPr>
            </w:pPr>
            <w:r w:rsidDel="00000000" w:rsidR="00000000" w:rsidRPr="00000000">
              <w:rPr>
                <w:color w:val="000000"/>
                <w:sz w:val="26"/>
                <w:szCs w:val="26"/>
                <w:rtl w:val="0"/>
              </w:rPr>
              <w:t xml:space="preserve">- Hình b, thước OA quay ngược chiều kim đồng hồ.</w:t>
            </w:r>
          </w:p>
          <w:p w:rsidR="00000000" w:rsidDel="00000000" w:rsidP="00000000" w:rsidRDefault="00000000" w:rsidRPr="00000000" w14:paraId="000000D5">
            <w:pPr>
              <w:rPr>
                <w:color w:val="000000"/>
                <w:sz w:val="26"/>
                <w:szCs w:val="26"/>
              </w:rPr>
            </w:pPr>
            <w:r w:rsidDel="00000000" w:rsidR="00000000" w:rsidRPr="00000000">
              <w:rPr>
                <w:color w:val="000000"/>
                <w:sz w:val="26"/>
                <w:szCs w:val="26"/>
                <w:rtl w:val="0"/>
              </w:rPr>
              <w:t xml:space="preserve">M = F.d = 2.0,5cos20</w:t>
            </w:r>
            <w:r w:rsidDel="00000000" w:rsidR="00000000" w:rsidRPr="00000000">
              <w:rPr>
                <w:color w:val="000000"/>
                <w:sz w:val="26"/>
                <w:szCs w:val="26"/>
                <w:vertAlign w:val="superscript"/>
                <w:rtl w:val="0"/>
              </w:rPr>
              <w:t xml:space="preserve">o</w:t>
            </w:r>
            <w:r w:rsidDel="00000000" w:rsidR="00000000" w:rsidRPr="00000000">
              <w:rPr>
                <w:color w:val="000000"/>
                <w:sz w:val="26"/>
                <w:szCs w:val="26"/>
                <w:rtl w:val="0"/>
              </w:rPr>
              <w:t xml:space="preserve"> = 0,94 N</w:t>
            </w:r>
          </w:p>
          <w:p w:rsidR="00000000" w:rsidDel="00000000" w:rsidP="00000000" w:rsidRDefault="00000000" w:rsidRPr="00000000" w14:paraId="000000D6">
            <w:pPr>
              <w:rPr>
                <w:b w:val="1"/>
                <w:color w:val="000000"/>
                <w:sz w:val="26"/>
                <w:szCs w:val="26"/>
              </w:rPr>
            </w:pPr>
            <w:r w:rsidDel="00000000" w:rsidR="00000000" w:rsidRPr="00000000">
              <w:rPr>
                <w:b w:val="1"/>
                <w:color w:val="000000"/>
                <w:sz w:val="26"/>
                <w:szCs w:val="26"/>
                <w:rtl w:val="0"/>
              </w:rPr>
              <w:t xml:space="preserve">2. Thí nghiệm hình 21.4</w:t>
            </w:r>
          </w:p>
          <w:p w:rsidR="00000000" w:rsidDel="00000000" w:rsidP="00000000" w:rsidRDefault="00000000" w:rsidRPr="00000000" w14:paraId="000000D7">
            <w:pPr>
              <w:rPr>
                <w:color w:val="000000"/>
                <w:sz w:val="26"/>
                <w:szCs w:val="26"/>
              </w:rPr>
            </w:pPr>
            <w:r w:rsidDel="00000000" w:rsidR="00000000" w:rsidRPr="00000000">
              <w:rPr>
                <w:color w:val="000000"/>
                <w:sz w:val="26"/>
                <w:szCs w:val="26"/>
                <w:rtl w:val="0"/>
              </w:rPr>
              <w:t xml:space="preserve">a. Bập bênh cân bằng vì </w:t>
            </w:r>
          </w:p>
          <w:p w:rsidR="00000000" w:rsidDel="00000000" w:rsidP="00000000" w:rsidRDefault="00000000" w:rsidRPr="00000000" w14:paraId="000000D8">
            <w:pPr>
              <w:rPr>
                <w:color w:val="000000"/>
                <w:sz w:val="26"/>
                <w:szCs w:val="26"/>
              </w:rPr>
            </w:pPr>
            <w:r w:rsidDel="00000000" w:rsidR="00000000" w:rsidRPr="00000000">
              <w:rPr>
                <w:color w:val="000000"/>
                <w:sz w:val="26"/>
                <w:szCs w:val="26"/>
                <w:rtl w:val="0"/>
              </w:rPr>
              <w:t xml:space="preserve">P</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.d</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P</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.d</w:t>
            </w:r>
            <w:r w:rsidDel="00000000" w:rsidR="00000000" w:rsidRPr="00000000">
              <w:rPr>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0D9">
            <w:pPr>
              <w:jc w:val="both"/>
              <w:rPr>
                <w:color w:val="000000"/>
                <w:sz w:val="26"/>
                <w:szCs w:val="26"/>
              </w:rPr>
            </w:pPr>
            <w:r w:rsidDel="00000000" w:rsidR="00000000" w:rsidRPr="00000000">
              <w:rPr>
                <w:color w:val="000000"/>
                <w:sz w:val="26"/>
                <w:szCs w:val="26"/>
                <w:rtl w:val="0"/>
              </w:rPr>
              <w:t xml:space="preserve">b. d</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w:t>
            </w:r>
            <w:r w:rsidDel="00000000" w:rsidR="00000000" w:rsidRPr="00000000">
              <w:rPr>
                <w:color w:val="000000"/>
                <w:sz w:val="43.333333333333336"/>
                <w:szCs w:val="43.333333333333336"/>
                <w:vertAlign w:val="subscript"/>
              </w:rPr>
              <w:drawing>
                <wp:inline distB="0" distT="0" distL="114300" distR="114300">
                  <wp:extent cx="876300" cy="43815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76300" cy="438150"/>
                          </a:xfrm>
                          <a:prstGeom prst="rect"/>
                          <a:ln/>
                        </pic:spPr>
                      </pic:pic>
                    </a:graphicData>
                  </a:graphic>
                </wp:inline>
              </w:drawing>
            </w:r>
            <w:r w:rsidDel="00000000" w:rsidR="00000000" w:rsidRPr="00000000">
              <w:rPr>
                <w:color w:val="000000"/>
                <w:sz w:val="26"/>
                <w:szCs w:val="26"/>
                <w:rtl w:val="0"/>
              </w:rPr>
              <w:t xml:space="preserve"> = 1,5 m.</w:t>
            </w:r>
          </w:p>
        </w:tc>
      </w:tr>
      <w:tr>
        <w:trPr>
          <w:cantSplit w:val="0"/>
          <w:tblHeader w:val="0"/>
        </w:trPr>
        <w:tc>
          <w:tcPr>
            <w:shd w:fill="auto" w:val="clear"/>
          </w:tcPr>
          <w:p w:rsidR="00000000" w:rsidDel="00000000" w:rsidP="00000000" w:rsidRDefault="00000000" w:rsidRPr="00000000" w14:paraId="000000DA">
            <w:pPr>
              <w:rPr>
                <w:color w:val="000000"/>
                <w:sz w:val="26"/>
                <w:szCs w:val="26"/>
              </w:rPr>
            </w:pPr>
            <w:r w:rsidDel="00000000" w:rsidR="00000000" w:rsidRPr="00000000">
              <w:rPr>
                <w:color w:val="000000"/>
                <w:sz w:val="26"/>
                <w:szCs w:val="26"/>
                <w:rtl w:val="0"/>
              </w:rPr>
              <w:t xml:space="preserve">Bước 4: GV kết luận nhận định</w:t>
            </w:r>
          </w:p>
        </w:tc>
        <w:tc>
          <w:tcPr>
            <w:shd w:fill="auto" w:val="clear"/>
          </w:tcPr>
          <w:p w:rsidR="00000000" w:rsidDel="00000000" w:rsidP="00000000" w:rsidRDefault="00000000" w:rsidRPr="00000000" w14:paraId="000000DB">
            <w:pPr>
              <w:jc w:val="both"/>
              <w:rPr>
                <w:color w:val="000000"/>
                <w:sz w:val="26"/>
                <w:szCs w:val="26"/>
              </w:rPr>
            </w:pPr>
            <w:r w:rsidDel="00000000" w:rsidR="00000000" w:rsidRPr="00000000">
              <w:rPr>
                <w:color w:val="000000"/>
                <w:sz w:val="26"/>
                <w:szCs w:val="26"/>
                <w:rtl w:val="0"/>
              </w:rPr>
              <w:t xml:space="preserve">- GV đánh giá, nhận xét, kết quả hoạt động của các nhóm</w:t>
            </w:r>
          </w:p>
          <w:p w:rsidR="00000000" w:rsidDel="00000000" w:rsidP="00000000" w:rsidRDefault="00000000" w:rsidRPr="00000000" w14:paraId="000000DC">
            <w:pPr>
              <w:jc w:val="both"/>
              <w:rPr>
                <w:b w:val="1"/>
                <w:i w:val="1"/>
                <w:color w:val="000000"/>
                <w:sz w:val="26"/>
                <w:szCs w:val="26"/>
              </w:rPr>
            </w:pPr>
            <w:r w:rsidDel="00000000" w:rsidR="00000000" w:rsidRPr="00000000">
              <w:rPr>
                <w:color w:val="000000"/>
                <w:sz w:val="26"/>
                <w:szCs w:val="26"/>
                <w:rtl w:val="0"/>
              </w:rPr>
              <w:t xml:space="preserve">- GV chuẩn kiến thức.</w:t>
            </w:r>
            <w:r w:rsidDel="00000000" w:rsidR="00000000" w:rsidRPr="00000000">
              <w:rPr>
                <w:rtl w:val="0"/>
              </w:rPr>
            </w:r>
          </w:p>
        </w:tc>
      </w:tr>
    </w:tbl>
    <w:p w:rsidR="00000000" w:rsidDel="00000000" w:rsidP="00000000" w:rsidRDefault="00000000" w:rsidRPr="00000000" w14:paraId="000000DD">
      <w:pPr>
        <w:jc w:val="both"/>
        <w:rPr>
          <w:b w:val="1"/>
          <w:color w:val="000000"/>
          <w:sz w:val="26"/>
          <w:szCs w:val="26"/>
        </w:rPr>
      </w:pPr>
      <w:r w:rsidDel="00000000" w:rsidR="00000000" w:rsidRPr="00000000">
        <w:rPr>
          <w:b w:val="1"/>
          <w:color w:val="000000"/>
          <w:sz w:val="26"/>
          <w:szCs w:val="26"/>
          <w:rtl w:val="0"/>
        </w:rPr>
        <w:t xml:space="preserve">Hoạt động 4: Vận dụng (thời gian…….)</w:t>
      </w:r>
    </w:p>
    <w:p w:rsidR="00000000" w:rsidDel="00000000" w:rsidP="00000000" w:rsidRDefault="00000000" w:rsidRPr="00000000" w14:paraId="000000DE">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DF">
      <w:pPr>
        <w:jc w:val="both"/>
        <w:rPr>
          <w:color w:val="000000"/>
          <w:sz w:val="26"/>
          <w:szCs w:val="26"/>
        </w:rPr>
      </w:pPr>
      <w:r w:rsidDel="00000000" w:rsidR="00000000" w:rsidRPr="00000000">
        <w:rPr>
          <w:color w:val="000000"/>
          <w:sz w:val="26"/>
          <w:szCs w:val="26"/>
          <w:rtl w:val="0"/>
        </w:rPr>
        <w:t xml:space="preserve">- Học sinh vận dụng được kiến thức về Moment lực điều kiện cân bằng của vật rắn.</w:t>
      </w:r>
    </w:p>
    <w:p w:rsidR="00000000" w:rsidDel="00000000" w:rsidP="00000000" w:rsidRDefault="00000000" w:rsidRPr="00000000" w14:paraId="000000E0">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E1">
      <w:pPr>
        <w:jc w:val="both"/>
        <w:rPr>
          <w:color w:val="000000"/>
          <w:sz w:val="26"/>
          <w:szCs w:val="26"/>
        </w:rPr>
      </w:pPr>
      <w:r w:rsidDel="00000000" w:rsidR="00000000" w:rsidRPr="00000000">
        <w:rPr>
          <w:color w:val="000000"/>
          <w:sz w:val="26"/>
          <w:szCs w:val="26"/>
          <w:rtl w:val="0"/>
        </w:rPr>
        <w:t xml:space="preserve">- Học sinh vận dụng kiến thức đã học trả lời các câu hỏi liên quan đến moment lực và quy tắc moment lực, điều kiện cân bằng của vật rắn (bài tập hình 21.8 và 21.9 SGK)</w:t>
      </w:r>
    </w:p>
    <w:p w:rsidR="00000000" w:rsidDel="00000000" w:rsidP="00000000" w:rsidRDefault="00000000" w:rsidRPr="00000000" w14:paraId="000000E2">
      <w:pPr>
        <w:jc w:val="both"/>
        <w:rPr>
          <w:color w:val="000000"/>
          <w:sz w:val="26"/>
          <w:szCs w:val="26"/>
        </w:rPr>
      </w:pPr>
      <w:r w:rsidDel="00000000" w:rsidR="00000000" w:rsidRPr="00000000">
        <w:rPr>
          <w:color w:val="000000"/>
          <w:sz w:val="26"/>
          <w:szCs w:val="26"/>
          <w:rtl w:val="0"/>
        </w:rPr>
        <w:t xml:space="preserve">- Học sinh liên hệ kiến thức bài học tìm tòi các vật dụng trong nhà có tác dụng tăng độ dài cánh tay đòn để dễ thực hiện chuyển động quay nào đó (tay nắm ở các cửa, xe rùa (xe cút kit), cân đòn….)</w:t>
      </w:r>
    </w:p>
    <w:p w:rsidR="00000000" w:rsidDel="00000000" w:rsidP="00000000" w:rsidRDefault="00000000" w:rsidRPr="00000000" w14:paraId="000000E3">
      <w:pPr>
        <w:rPr>
          <w:color w:val="000000"/>
          <w:sz w:val="26"/>
          <w:szCs w:val="26"/>
        </w:rPr>
      </w:pPr>
      <w:r w:rsidDel="00000000" w:rsidR="00000000" w:rsidRPr="00000000">
        <w:rPr>
          <w:color w:val="000000"/>
          <w:sz w:val="26"/>
          <w:szCs w:val="26"/>
          <w:rtl w:val="0"/>
        </w:rPr>
        <w:t xml:space="preserve">Xem trước nội dung </w:t>
      </w:r>
      <w:r w:rsidDel="00000000" w:rsidR="00000000" w:rsidRPr="00000000">
        <w:rPr>
          <w:b w:val="1"/>
          <w:color w:val="000000"/>
          <w:sz w:val="26"/>
          <w:szCs w:val="26"/>
          <w:rtl w:val="0"/>
        </w:rPr>
        <w:t xml:space="preserve">Bài 22: THỰC HÀNH: TỔNG HỢP LỰC</w:t>
      </w:r>
      <w:r w:rsidDel="00000000" w:rsidR="00000000" w:rsidRPr="00000000">
        <w:rPr>
          <w:rtl w:val="0"/>
        </w:rPr>
      </w:r>
    </w:p>
    <w:p w:rsidR="00000000" w:rsidDel="00000000" w:rsidP="00000000" w:rsidRDefault="00000000" w:rsidRPr="00000000" w14:paraId="000000E4">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E5">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Bài làm của HS.</w:t>
      </w:r>
    </w:p>
    <w:p w:rsidR="00000000" w:rsidDel="00000000" w:rsidP="00000000" w:rsidRDefault="00000000" w:rsidRPr="00000000" w14:paraId="000000E6">
      <w:pPr>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0E7">
      <w:pPr>
        <w:jc w:val="both"/>
        <w:rPr>
          <w:b w:val="1"/>
          <w:color w:val="000000"/>
          <w:sz w:val="26"/>
          <w:szCs w:val="26"/>
        </w:rPr>
      </w:pPr>
      <w:bookmarkStart w:colFirst="0" w:colLast="0" w:name="_gjdgxs" w:id="0"/>
      <w:bookmarkEnd w:id="0"/>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0E8">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E9">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EA">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EB">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EC">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ED">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EE">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EF">
      <w:pPr>
        <w:jc w:val="right"/>
        <w:rPr>
          <w:color w:val="000000"/>
          <w:sz w:val="26"/>
          <w:szCs w:val="26"/>
        </w:rPr>
      </w:pPr>
      <w:r w:rsidDel="00000000" w:rsidR="00000000" w:rsidRPr="00000000">
        <w:rPr>
          <w:rtl w:val="0"/>
        </w:rPr>
      </w:r>
    </w:p>
    <w:tbl>
      <w:tblPr>
        <w:tblStyle w:val="Table11"/>
        <w:tblW w:w="10195.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404"/>
        <w:gridCol w:w="3404"/>
        <w:gridCol w:w="3387"/>
        <w:tblGridChange w:id="0">
          <w:tblGrid>
            <w:gridCol w:w="3404"/>
            <w:gridCol w:w="3404"/>
            <w:gridCol w:w="3387"/>
          </w:tblGrid>
        </w:tblGridChange>
      </w:tblGrid>
      <w:tr>
        <w:trPr>
          <w:cantSplit w:val="0"/>
          <w:tblHeader w:val="0"/>
        </w:trPr>
        <w:tc>
          <w:tcPr/>
          <w:p w:rsidR="00000000" w:rsidDel="00000000" w:rsidP="00000000" w:rsidRDefault="00000000" w:rsidRPr="00000000" w14:paraId="000000F0">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F1">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F2">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F3">
            <w:pPr>
              <w:jc w:val="center"/>
              <w:rPr>
                <w:b w:val="1"/>
                <w:color w:val="000000"/>
                <w:sz w:val="26"/>
                <w:szCs w:val="26"/>
              </w:rPr>
            </w:pPr>
            <w:r w:rsidDel="00000000" w:rsidR="00000000" w:rsidRPr="00000000">
              <w:rPr>
                <w:rtl w:val="0"/>
              </w:rPr>
            </w:r>
          </w:p>
          <w:p w:rsidR="00000000" w:rsidDel="00000000" w:rsidP="00000000" w:rsidRDefault="00000000" w:rsidRPr="00000000" w14:paraId="000000F4">
            <w:pPr>
              <w:jc w:val="center"/>
              <w:rPr>
                <w:b w:val="1"/>
                <w:color w:val="000000"/>
                <w:sz w:val="26"/>
                <w:szCs w:val="26"/>
              </w:rPr>
            </w:pPr>
            <w:r w:rsidDel="00000000" w:rsidR="00000000" w:rsidRPr="00000000">
              <w:rPr>
                <w:rtl w:val="0"/>
              </w:rPr>
            </w:r>
          </w:p>
          <w:p w:rsidR="00000000" w:rsidDel="00000000" w:rsidP="00000000" w:rsidRDefault="00000000" w:rsidRPr="00000000" w14:paraId="000000F5">
            <w:pPr>
              <w:rPr>
                <w:b w:val="1"/>
                <w:color w:val="000000"/>
                <w:sz w:val="26"/>
                <w:szCs w:val="26"/>
              </w:rPr>
            </w:pPr>
            <w:r w:rsidDel="00000000" w:rsidR="00000000" w:rsidRPr="00000000">
              <w:rPr>
                <w:rtl w:val="0"/>
              </w:rPr>
            </w:r>
          </w:p>
          <w:p w:rsidR="00000000" w:rsidDel="00000000" w:rsidP="00000000" w:rsidRDefault="00000000" w:rsidRPr="00000000" w14:paraId="000000F6">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0F7">
      <w:pPr>
        <w:jc w:val="both"/>
        <w:rPr>
          <w:color w:val="000000"/>
          <w:sz w:val="26"/>
          <w:szCs w:val="26"/>
        </w:rPr>
      </w:pPr>
      <w:r w:rsidDel="00000000" w:rsidR="00000000" w:rsidRPr="00000000">
        <w:rPr>
          <w:rtl w:val="0"/>
        </w:rPr>
      </w:r>
    </w:p>
    <w:sectPr>
      <w:footerReference r:id="rId10" w:type="default"/>
      <w:pgSz w:h="16840" w:w="11907" w:orient="portrait"/>
      <w:pgMar w:bottom="567" w:top="567" w:left="851" w:right="851" w:header="284" w:footer="284"/>
      <w:pgNumType w:start="1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before="6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