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0" w:type="dxa"/>
        <w:jc w:val="center"/>
        <w:tblLook w:val="01E0" w:firstRow="1" w:lastRow="1" w:firstColumn="1" w:lastColumn="1" w:noHBand="0" w:noVBand="0"/>
      </w:tblPr>
      <w:tblGrid>
        <w:gridCol w:w="720"/>
        <w:gridCol w:w="2250"/>
        <w:gridCol w:w="810"/>
        <w:gridCol w:w="6690"/>
      </w:tblGrid>
      <w:tr w:rsidR="001D7637" w:rsidRPr="00837323" w14:paraId="23AFF611" w14:textId="77777777" w:rsidTr="00166636">
        <w:trPr>
          <w:jc w:val="center"/>
        </w:trPr>
        <w:tc>
          <w:tcPr>
            <w:tcW w:w="3780" w:type="dxa"/>
            <w:gridSpan w:val="3"/>
            <w:shd w:val="clear" w:color="auto" w:fill="auto"/>
          </w:tcPr>
          <w:p w14:paraId="1028E8F7" w14:textId="09E2155A" w:rsidR="001D7637" w:rsidRPr="00837323" w:rsidRDefault="00F62346" w:rsidP="00166636">
            <w:pPr>
              <w:pStyle w:val="NormalWeb"/>
              <w:spacing w:before="0" w:beforeAutospacing="0" w:after="0" w:afterAutospacing="0"/>
              <w:jc w:val="center"/>
              <w:rPr>
                <w:i/>
              </w:rPr>
            </w:pPr>
            <w:bookmarkStart w:id="0" w:name="_Hlk98224013"/>
            <w:bookmarkStart w:id="1" w:name="_Hlk156465489"/>
            <w:r>
              <w:rPr>
                <w:b/>
                <w:noProof/>
                <w:lang w:val="en-US" w:eastAsia="en-US"/>
              </w:rPr>
              <mc:AlternateContent>
                <mc:Choice Requires="wps">
                  <w:drawing>
                    <wp:anchor distT="0" distB="0" distL="114300" distR="114300" simplePos="0" relativeHeight="251670528" behindDoc="0" locked="0" layoutInCell="1" allowOverlap="1" wp14:anchorId="4159DF42" wp14:editId="16D2EDB7">
                      <wp:simplePos x="0" y="0"/>
                      <wp:positionH relativeFrom="margin">
                        <wp:align>center</wp:align>
                      </wp:positionH>
                      <wp:positionV relativeFrom="paragraph">
                        <wp:posOffset>410099</wp:posOffset>
                      </wp:positionV>
                      <wp:extent cx="51137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1137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51037" id="Straight Connector 5" o:spid="_x0000_s1026" style="position:absolute;z-index:251670528;visibility:visible;mso-wrap-style:square;mso-wrap-distance-left:9pt;mso-wrap-distance-top:0;mso-wrap-distance-right:9pt;mso-wrap-distance-bottom:0;mso-position-horizontal:center;mso-position-horizontal-relative:margin;mso-position-vertical:absolute;mso-position-vertical-relative:text" from="0,32.3pt" to="40.2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" strokecolor="black [3213]" strokeweight="1pt">
                      <v:stroke joinstyle="miter"/>
                      <w10:wrap anchorx="margin"/>
                    </v:line>
                  </w:pict>
                </mc:Fallback>
              </mc:AlternateContent>
            </w:r>
            <w:r w:rsidR="001D7637" w:rsidRPr="00514270">
              <w:rPr>
                <w:b/>
              </w:rPr>
              <w:t xml:space="preserve">SỞ </w:t>
            </w:r>
            <w:r w:rsidR="002F329B">
              <w:rPr>
                <w:b/>
              </w:rPr>
              <w:t>GIÁO DỤC VÀ ĐÀO TẠO</w:t>
            </w:r>
            <w:r w:rsidR="001D7637" w:rsidRPr="00514270">
              <w:rPr>
                <w:b/>
              </w:rPr>
              <w:t xml:space="preserve"> </w:t>
            </w:r>
            <w:r w:rsidR="002F329B">
              <w:rPr>
                <w:b/>
              </w:rPr>
              <w:t>HÀ NỘI</w:t>
            </w:r>
          </w:p>
        </w:tc>
        <w:tc>
          <w:tcPr>
            <w:tcW w:w="6690" w:type="dxa"/>
            <w:shd w:val="clear" w:color="auto" w:fill="auto"/>
          </w:tcPr>
          <w:p w14:paraId="0C7DFB63" w14:textId="214DF43C" w:rsidR="001D7637" w:rsidRPr="00060F57" w:rsidRDefault="001D7637" w:rsidP="00166636">
            <w:pPr>
              <w:pStyle w:val="NormalWeb"/>
              <w:spacing w:before="0" w:beforeAutospacing="0" w:after="0" w:afterAutospacing="0"/>
              <w:jc w:val="center"/>
              <w:rPr>
                <w:b/>
              </w:rPr>
            </w:pPr>
            <w:r w:rsidRPr="00060F57">
              <w:rPr>
                <w:b/>
              </w:rPr>
              <w:t xml:space="preserve">THI CHỌN HỌC SINH GIỎI </w:t>
            </w:r>
            <w:r w:rsidR="002F329B">
              <w:rPr>
                <w:b/>
              </w:rPr>
              <w:t>LỚP 9 CẤP THÀNH PHỐ</w:t>
            </w:r>
          </w:p>
          <w:p w14:paraId="5821CC85" w14:textId="5BC1AABF" w:rsidR="002F329B" w:rsidRPr="00837323" w:rsidRDefault="00F62346" w:rsidP="00166636">
            <w:pPr>
              <w:pStyle w:val="NormalWeb"/>
              <w:spacing w:before="0" w:beforeAutospacing="0" w:after="80" w:afterAutospacing="0"/>
              <w:jc w:val="center"/>
              <w:rPr>
                <w:i/>
              </w:rPr>
            </w:pPr>
            <w:r>
              <w:rPr>
                <w:b/>
                <w:noProof/>
                <w:lang w:val="en-US" w:eastAsia="en-US"/>
              </w:rPr>
              <mc:AlternateContent>
                <mc:Choice Requires="wps">
                  <w:drawing>
                    <wp:anchor distT="0" distB="0" distL="114300" distR="114300" simplePos="0" relativeHeight="251671552" behindDoc="0" locked="0" layoutInCell="1" allowOverlap="1" wp14:anchorId="074398EE" wp14:editId="5C2D8ADA">
                      <wp:simplePos x="0" y="0"/>
                      <wp:positionH relativeFrom="margin">
                        <wp:align>center</wp:align>
                      </wp:positionH>
                      <wp:positionV relativeFrom="paragraph">
                        <wp:posOffset>198532</wp:posOffset>
                      </wp:positionV>
                      <wp:extent cx="129576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29576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3C77E7" id="Straight Connector 7" o:spid="_x0000_s1026" style="position:absolute;z-index:251671552;visibility:visible;mso-wrap-style:square;mso-wrap-distance-left:9pt;mso-wrap-distance-top:0;mso-wrap-distance-right:9pt;mso-wrap-distance-bottom:0;mso-position-horizontal:center;mso-position-horizontal-relative:margin;mso-position-vertical:absolute;mso-position-vertical-relative:text" from="0,15.65pt" to="102.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" strokecolor="black [3213]" strokeweight="1pt">
                      <v:stroke joinstyle="miter"/>
                      <w10:wrap anchorx="margin"/>
                    </v:line>
                  </w:pict>
                </mc:Fallback>
              </mc:AlternateContent>
            </w:r>
            <w:r w:rsidR="001D7637" w:rsidRPr="002F329B">
              <w:rPr>
                <w:b/>
              </w:rPr>
              <w:t>NĂM</w:t>
            </w:r>
            <w:r w:rsidR="001D7637" w:rsidRPr="000D7C48">
              <w:t xml:space="preserve"> </w:t>
            </w:r>
            <w:r w:rsidR="001D7637" w:rsidRPr="002F329B">
              <w:rPr>
                <w:b/>
              </w:rPr>
              <w:t>HỌC 20</w:t>
            </w:r>
            <w:r w:rsidR="002F329B" w:rsidRPr="002F329B">
              <w:rPr>
                <w:b/>
              </w:rPr>
              <w:t>2</w:t>
            </w:r>
            <w:r w:rsidR="00815F92">
              <w:rPr>
                <w:b/>
              </w:rPr>
              <w:t>3</w:t>
            </w:r>
            <w:r w:rsidR="002F329B" w:rsidRPr="002F329B">
              <w:rPr>
                <w:b/>
              </w:rPr>
              <w:t xml:space="preserve"> </w:t>
            </w:r>
            <w:r w:rsidR="001D7637" w:rsidRPr="002F329B">
              <w:rPr>
                <w:b/>
              </w:rPr>
              <w:t>-</w:t>
            </w:r>
            <w:r w:rsidR="002F329B" w:rsidRPr="002F329B">
              <w:rPr>
                <w:b/>
              </w:rPr>
              <w:t xml:space="preserve"> </w:t>
            </w:r>
            <w:r w:rsidR="001D7637" w:rsidRPr="002F329B">
              <w:rPr>
                <w:b/>
              </w:rPr>
              <w:t>202</w:t>
            </w:r>
            <w:r w:rsidR="00815F92">
              <w:rPr>
                <w:b/>
              </w:rPr>
              <w:t>4</w:t>
            </w:r>
          </w:p>
        </w:tc>
      </w:tr>
      <w:tr w:rsidR="002F329B" w:rsidRPr="00837323" w14:paraId="656804D3" w14:textId="77777777" w:rsidTr="00166636">
        <w:trPr>
          <w:jc w:val="center"/>
        </w:trPr>
        <w:tc>
          <w:tcPr>
            <w:tcW w:w="720" w:type="dxa"/>
            <w:shd w:val="clear" w:color="auto" w:fill="auto"/>
          </w:tcPr>
          <w:p w14:paraId="307FA54C" w14:textId="77777777" w:rsidR="002F329B" w:rsidRPr="00514270" w:rsidRDefault="002F329B" w:rsidP="00166636">
            <w:pPr>
              <w:pStyle w:val="NormalWeb"/>
              <w:spacing w:before="0" w:beforeAutospacing="0" w:after="0" w:afterAutospacing="0"/>
              <w:jc w:val="center"/>
              <w:rPr>
                <w:b/>
              </w:rPr>
            </w:pPr>
          </w:p>
        </w:tc>
        <w:tc>
          <w:tcPr>
            <w:tcW w:w="2250" w:type="dxa"/>
            <w:shd w:val="clear" w:color="auto" w:fill="auto"/>
          </w:tcPr>
          <w:p w14:paraId="2BF51426" w14:textId="6E656D47" w:rsidR="00EC11FE" w:rsidRPr="00514270" w:rsidRDefault="00EC11FE" w:rsidP="00166636">
            <w:pPr>
              <w:pStyle w:val="NormalWeb"/>
              <w:spacing w:before="0" w:beforeAutospacing="0" w:after="0" w:afterAutospacing="0"/>
              <w:ind w:firstLine="1954"/>
              <w:jc w:val="center"/>
              <w:rPr>
                <w:b/>
              </w:rPr>
            </w:pPr>
          </w:p>
        </w:tc>
        <w:tc>
          <w:tcPr>
            <w:tcW w:w="810" w:type="dxa"/>
            <w:tcBorders>
              <w:left w:val="nil"/>
            </w:tcBorders>
            <w:shd w:val="clear" w:color="auto" w:fill="auto"/>
          </w:tcPr>
          <w:p w14:paraId="7412D0D7" w14:textId="77777777" w:rsidR="002F329B" w:rsidRPr="00514270" w:rsidRDefault="002F329B" w:rsidP="00166636">
            <w:pPr>
              <w:pStyle w:val="NormalWeb"/>
              <w:spacing w:before="0" w:beforeAutospacing="0" w:after="0" w:afterAutospacing="0"/>
              <w:ind w:firstLine="1954"/>
              <w:jc w:val="center"/>
              <w:rPr>
                <w:b/>
              </w:rPr>
            </w:pPr>
          </w:p>
        </w:tc>
        <w:tc>
          <w:tcPr>
            <w:tcW w:w="6690" w:type="dxa"/>
            <w:shd w:val="clear" w:color="auto" w:fill="auto"/>
          </w:tcPr>
          <w:p w14:paraId="10E2BC8C" w14:textId="2C39F71C" w:rsidR="002F329B" w:rsidRPr="00060F57" w:rsidRDefault="002F329B" w:rsidP="00166636">
            <w:pPr>
              <w:pStyle w:val="NormalWeb"/>
              <w:spacing w:before="120" w:beforeAutospacing="0" w:after="0" w:afterAutospacing="0"/>
              <w:ind w:firstLine="1956"/>
              <w:jc w:val="both"/>
              <w:rPr>
                <w:b/>
              </w:rPr>
            </w:pPr>
            <w:r w:rsidRPr="002F329B">
              <w:t>Môn</w:t>
            </w:r>
            <w:r w:rsidR="00815F92">
              <w:t xml:space="preserve"> thi</w:t>
            </w:r>
            <w:r w:rsidRPr="002F329B">
              <w:t xml:space="preserve">: </w:t>
            </w:r>
            <w:r w:rsidRPr="00060F57">
              <w:rPr>
                <w:b/>
              </w:rPr>
              <w:t>HÓA HỌC</w:t>
            </w:r>
          </w:p>
        </w:tc>
      </w:tr>
      <w:tr w:rsidR="002F329B" w:rsidRPr="00837323" w14:paraId="2ED67586" w14:textId="77777777" w:rsidTr="00166636">
        <w:trPr>
          <w:jc w:val="center"/>
        </w:trPr>
        <w:tc>
          <w:tcPr>
            <w:tcW w:w="3780" w:type="dxa"/>
            <w:gridSpan w:val="3"/>
            <w:shd w:val="clear" w:color="auto" w:fill="auto"/>
          </w:tcPr>
          <w:p w14:paraId="628DF4CE" w14:textId="74EC69BE" w:rsidR="002F329B" w:rsidRPr="00514270" w:rsidRDefault="00F12362" w:rsidP="00166636">
            <w:pPr>
              <w:pStyle w:val="NormalWeb"/>
              <w:spacing w:before="0" w:beforeAutospacing="0" w:after="0" w:afterAutospacing="0"/>
              <w:jc w:val="center"/>
              <w:rPr>
                <w:b/>
              </w:rPr>
            </w:pPr>
            <w:r>
              <w:rPr>
                <w:b/>
                <w:sz w:val="28"/>
                <w:szCs w:val="28"/>
              </w:rPr>
              <w:t>ĐỀ CHÍNH THỨC</w:t>
            </w:r>
          </w:p>
        </w:tc>
        <w:tc>
          <w:tcPr>
            <w:tcW w:w="6690" w:type="dxa"/>
            <w:shd w:val="clear" w:color="auto" w:fill="auto"/>
          </w:tcPr>
          <w:p w14:paraId="62ADA1ED" w14:textId="77777777" w:rsidR="002F329B" w:rsidRDefault="002F329B" w:rsidP="00166636">
            <w:pPr>
              <w:pStyle w:val="NormalWeb"/>
              <w:spacing w:before="0" w:beforeAutospacing="0" w:after="0" w:afterAutospacing="0"/>
              <w:ind w:firstLine="1954"/>
              <w:jc w:val="both"/>
              <w:rPr>
                <w:i/>
                <w:iCs/>
              </w:rPr>
            </w:pPr>
            <w:r>
              <w:t xml:space="preserve">Ngày thi: </w:t>
            </w:r>
            <w:r w:rsidR="0059600F" w:rsidRPr="00815F92">
              <w:rPr>
                <w:i/>
                <w:iCs/>
              </w:rPr>
              <w:t>2</w:t>
            </w:r>
            <w:r w:rsidR="00815F92" w:rsidRPr="00815F92">
              <w:rPr>
                <w:i/>
                <w:iCs/>
              </w:rPr>
              <w:t>1</w:t>
            </w:r>
            <w:r w:rsidR="00F62346" w:rsidRPr="00815F92">
              <w:rPr>
                <w:i/>
                <w:iCs/>
              </w:rPr>
              <w:t xml:space="preserve"> tháng </w:t>
            </w:r>
            <w:r w:rsidR="00815F92" w:rsidRPr="00815F92">
              <w:rPr>
                <w:i/>
                <w:iCs/>
              </w:rPr>
              <w:t>01</w:t>
            </w:r>
            <w:r w:rsidR="00F62346" w:rsidRPr="00815F92">
              <w:rPr>
                <w:i/>
                <w:iCs/>
              </w:rPr>
              <w:t xml:space="preserve"> năm </w:t>
            </w:r>
            <w:r w:rsidRPr="00815F92">
              <w:rPr>
                <w:i/>
                <w:iCs/>
              </w:rPr>
              <w:t>202</w:t>
            </w:r>
            <w:r w:rsidR="00815F92" w:rsidRPr="00815F92">
              <w:rPr>
                <w:i/>
                <w:iCs/>
              </w:rPr>
              <w:t>4</w:t>
            </w:r>
          </w:p>
          <w:p w14:paraId="65A61091" w14:textId="6D127C9A" w:rsidR="00D038C9" w:rsidRPr="00D038C9" w:rsidRDefault="00D038C9" w:rsidP="00166636">
            <w:pPr>
              <w:pStyle w:val="NormalWeb"/>
              <w:spacing w:before="0" w:beforeAutospacing="0" w:after="0" w:afterAutospacing="0"/>
              <w:ind w:firstLine="1954"/>
              <w:jc w:val="both"/>
              <w:rPr>
                <w:i/>
                <w:iCs/>
              </w:rPr>
            </w:pPr>
            <w:r>
              <w:t>Thời gian làm bài:</w:t>
            </w:r>
            <w:r>
              <w:rPr>
                <w:i/>
                <w:iCs/>
              </w:rPr>
              <w:t xml:space="preserve"> 150 phút</w:t>
            </w:r>
          </w:p>
        </w:tc>
      </w:tr>
    </w:tbl>
    <w:p w14:paraId="6196D482" w14:textId="7481EB31" w:rsidR="0076047E" w:rsidRPr="00AB0C97" w:rsidRDefault="00ED02EF" w:rsidP="00166636">
      <w:pPr>
        <w:pStyle w:val="NormalWeb"/>
        <w:spacing w:before="120" w:beforeAutospacing="0" w:after="0" w:afterAutospacing="0"/>
        <w:jc w:val="both"/>
        <w:rPr>
          <w:b/>
          <w:i/>
        </w:rPr>
      </w:pPr>
      <w:r>
        <w:rPr>
          <w:b/>
        </w:rPr>
        <w:t>Bài</w:t>
      </w:r>
      <w:r w:rsidR="0076047E">
        <w:rPr>
          <w:b/>
        </w:rPr>
        <w:t xml:space="preserve"> I </w:t>
      </w:r>
      <w:r w:rsidR="0076047E" w:rsidRPr="000A1586">
        <w:rPr>
          <w:bCs/>
          <w:iCs/>
        </w:rPr>
        <w:t>(</w:t>
      </w:r>
      <w:r w:rsidR="0076047E" w:rsidRPr="000A1586">
        <w:rPr>
          <w:bCs/>
          <w:i/>
        </w:rPr>
        <w:t>4,0 điểm</w:t>
      </w:r>
      <w:r w:rsidR="0076047E" w:rsidRPr="000A1586">
        <w:rPr>
          <w:bCs/>
          <w:iCs/>
        </w:rPr>
        <w:t>)</w:t>
      </w:r>
    </w:p>
    <w:p w14:paraId="77C0F43D" w14:textId="48782F4B" w:rsidR="00AB04C6" w:rsidRPr="00AB04C6" w:rsidRDefault="00AB04C6" w:rsidP="00166636">
      <w:pPr>
        <w:spacing w:after="0" w:line="240" w:lineRule="auto"/>
        <w:ind w:firstLine="284"/>
        <w:jc w:val="both"/>
        <w:rPr>
          <w:rFonts w:ascii="Times New Roman" w:eastAsia="Times New Roman" w:hAnsi="Times New Roman" w:cs="Times New Roman"/>
          <w:sz w:val="24"/>
          <w:szCs w:val="24"/>
          <w:lang w:val="vi-VN" w:eastAsia="en-GB"/>
        </w:rPr>
      </w:pPr>
      <w:r w:rsidRPr="00AB04C6">
        <w:rPr>
          <w:rFonts w:ascii="Times New Roman" w:eastAsia="Times New Roman" w:hAnsi="Times New Roman" w:cs="Times New Roman"/>
          <w:b/>
          <w:sz w:val="24"/>
          <w:szCs w:val="24"/>
          <w:lang w:val="vi-VN" w:eastAsia="en-GB"/>
        </w:rPr>
        <w:t>1.</w:t>
      </w:r>
      <w:r w:rsidRPr="00AB04C6">
        <w:rPr>
          <w:rFonts w:ascii="Times New Roman" w:eastAsia="Times New Roman" w:hAnsi="Times New Roman" w:cs="Times New Roman"/>
          <w:sz w:val="24"/>
          <w:szCs w:val="24"/>
          <w:lang w:val="vi-VN" w:eastAsia="en-GB"/>
        </w:rPr>
        <w:t xml:space="preserve"> Xác định các chất X, Y, Z, T và viết phương trình hóa học của các phản ứng xảy ra</w:t>
      </w:r>
      <w:r w:rsidRPr="00AB04C6">
        <w:rPr>
          <w:rFonts w:ascii="Times New Roman" w:eastAsia="Times New Roman" w:hAnsi="Times New Roman" w:cs="Times New Roman"/>
          <w:sz w:val="24"/>
          <w:szCs w:val="24"/>
          <w:lang w:val="en-US" w:eastAsia="en-GB"/>
        </w:rPr>
        <w:t>, biết rằng</w:t>
      </w:r>
      <w:r w:rsidRPr="00AB04C6">
        <w:rPr>
          <w:rFonts w:ascii="Times New Roman" w:eastAsia="Times New Roman" w:hAnsi="Times New Roman" w:cs="Times New Roman"/>
          <w:sz w:val="24"/>
          <w:szCs w:val="24"/>
          <w:lang w:val="vi-VN" w:eastAsia="en-GB"/>
        </w:rPr>
        <w:t>:</w:t>
      </w:r>
    </w:p>
    <w:p w14:paraId="4066C404" w14:textId="77777777" w:rsidR="00AB04C6" w:rsidRPr="00AB04C6" w:rsidRDefault="00AB04C6" w:rsidP="00166636">
      <w:pPr>
        <w:spacing w:after="0" w:line="240" w:lineRule="auto"/>
        <w:ind w:firstLine="284"/>
        <w:jc w:val="both"/>
        <w:rPr>
          <w:rFonts w:ascii="Times New Roman" w:eastAsia="Times New Roman" w:hAnsi="Times New Roman" w:cs="Times New Roman"/>
          <w:sz w:val="24"/>
          <w:szCs w:val="24"/>
          <w:lang w:val="en-US" w:eastAsia="en-GB"/>
        </w:rPr>
      </w:pPr>
      <w:r w:rsidRPr="00AB04C6">
        <w:rPr>
          <w:rFonts w:ascii="Times New Roman" w:eastAsia="Times New Roman" w:hAnsi="Times New Roman" w:cs="Times New Roman"/>
          <w:sz w:val="24"/>
          <w:szCs w:val="24"/>
          <w:lang w:val="en-US" w:eastAsia="en-GB"/>
        </w:rPr>
        <w:t>a) X là nguyên tố kim loại phổ biến nhất trong vỏ Trái Đất, nhẹ, màu trắng bạc. X tan được trong cả dung dịch HCl và dung dịch NaOH.</w:t>
      </w:r>
    </w:p>
    <w:p w14:paraId="417AB108" w14:textId="77777777" w:rsidR="00AB04C6" w:rsidRPr="00AB04C6" w:rsidRDefault="00AB04C6" w:rsidP="00166636">
      <w:pPr>
        <w:spacing w:after="0" w:line="240" w:lineRule="auto"/>
        <w:ind w:firstLine="284"/>
        <w:jc w:val="both"/>
        <w:rPr>
          <w:rFonts w:ascii="Times New Roman" w:eastAsia="Times New Roman" w:hAnsi="Times New Roman" w:cs="Times New Roman"/>
          <w:sz w:val="24"/>
          <w:szCs w:val="24"/>
          <w:lang w:val="en-US" w:eastAsia="en-GB"/>
        </w:rPr>
      </w:pPr>
      <w:r w:rsidRPr="00AB04C6">
        <w:rPr>
          <w:rFonts w:ascii="Times New Roman" w:eastAsia="Times New Roman" w:hAnsi="Times New Roman" w:cs="Times New Roman"/>
          <w:sz w:val="24"/>
          <w:szCs w:val="24"/>
          <w:lang w:val="en-US" w:eastAsia="en-GB"/>
        </w:rPr>
        <w:t>b) Y là chất khí không màu, độc. Y tạo được kết tủa màu đen với dung dịch CuSO</w:t>
      </w:r>
      <w:r w:rsidRPr="00AB04C6">
        <w:rPr>
          <w:rFonts w:ascii="Times New Roman" w:eastAsia="Times New Roman" w:hAnsi="Times New Roman" w:cs="Times New Roman"/>
          <w:sz w:val="24"/>
          <w:szCs w:val="24"/>
          <w:vertAlign w:val="subscript"/>
          <w:lang w:val="en-US" w:eastAsia="en-GB"/>
        </w:rPr>
        <w:t>4</w:t>
      </w:r>
      <w:r w:rsidRPr="00AB04C6">
        <w:rPr>
          <w:rFonts w:ascii="Times New Roman" w:eastAsia="Times New Roman" w:hAnsi="Times New Roman" w:cs="Times New Roman"/>
          <w:sz w:val="24"/>
          <w:szCs w:val="24"/>
          <w:lang w:val="en-US" w:eastAsia="en-GB"/>
        </w:rPr>
        <w:t>. Dung dịch Y để ngoài không khí sau một thời gian thấy xuất hiện vẩn đục màu vàng.</w:t>
      </w:r>
    </w:p>
    <w:p w14:paraId="1AE6691C" w14:textId="205526C3" w:rsidR="00AB04C6" w:rsidRPr="00AB04C6" w:rsidRDefault="00AB04C6" w:rsidP="00166636">
      <w:pPr>
        <w:spacing w:after="0" w:line="240" w:lineRule="auto"/>
        <w:ind w:firstLine="284"/>
        <w:jc w:val="both"/>
        <w:rPr>
          <w:rFonts w:ascii="Times New Roman" w:eastAsia="Times New Roman" w:hAnsi="Times New Roman" w:cs="Times New Roman"/>
          <w:sz w:val="24"/>
          <w:szCs w:val="24"/>
          <w:lang w:val="en-US" w:eastAsia="en-GB"/>
        </w:rPr>
      </w:pPr>
      <w:r w:rsidRPr="00AB04C6">
        <w:rPr>
          <w:rFonts w:ascii="Times New Roman" w:eastAsia="Times New Roman" w:hAnsi="Times New Roman" w:cs="Times New Roman"/>
          <w:sz w:val="24"/>
          <w:szCs w:val="24"/>
          <w:lang w:val="en-US" w:eastAsia="en-GB"/>
        </w:rPr>
        <w:t xml:space="preserve">c) </w:t>
      </w:r>
      <w:r w:rsidR="00DE0EDE" w:rsidRPr="00DE0EDE">
        <w:rPr>
          <w:rFonts w:ascii="Times New Roman" w:eastAsia="Times New Roman" w:hAnsi="Times New Roman" w:cs="Times New Roman"/>
          <w:sz w:val="24"/>
          <w:szCs w:val="24"/>
          <w:lang w:val="en-US" w:eastAsia="en-GB"/>
        </w:rPr>
        <w:t>Z là hợp chất gồm 2 nguyên tố, được tạo thành khi nhiệt phân đá vôi</w:t>
      </w:r>
      <w:r w:rsidRPr="00AB04C6">
        <w:rPr>
          <w:rFonts w:ascii="Times New Roman" w:eastAsia="Times New Roman" w:hAnsi="Times New Roman" w:cs="Times New Roman"/>
          <w:sz w:val="24"/>
          <w:szCs w:val="24"/>
          <w:lang w:val="en-US" w:eastAsia="en-GB"/>
        </w:rPr>
        <w:t>. Phản ứng của Z với nước tỏa nhiều nhiệt thu được dung dịch Z</w:t>
      </w:r>
      <w:r w:rsidRPr="00AB04C6">
        <w:rPr>
          <w:rFonts w:ascii="Times New Roman" w:eastAsia="Times New Roman" w:hAnsi="Times New Roman" w:cs="Times New Roman"/>
          <w:sz w:val="24"/>
          <w:szCs w:val="24"/>
          <w:vertAlign w:val="subscript"/>
          <w:lang w:val="en-US" w:eastAsia="en-GB"/>
        </w:rPr>
        <w:t>1</w:t>
      </w:r>
      <w:r w:rsidRPr="00AB04C6">
        <w:rPr>
          <w:rFonts w:ascii="Times New Roman" w:eastAsia="Times New Roman" w:hAnsi="Times New Roman" w:cs="Times New Roman"/>
          <w:sz w:val="24"/>
          <w:szCs w:val="24"/>
          <w:lang w:val="en-US" w:eastAsia="en-GB"/>
        </w:rPr>
        <w:t xml:space="preserve">. Khi cho </w:t>
      </w:r>
      <w:r w:rsidR="000854A0">
        <w:rPr>
          <w:rFonts w:ascii="Times New Roman" w:eastAsia="Times New Roman" w:hAnsi="Times New Roman" w:cs="Times New Roman"/>
          <w:sz w:val="24"/>
          <w:szCs w:val="24"/>
          <w:lang w:val="en-US" w:eastAsia="en-GB"/>
        </w:rPr>
        <w:t xml:space="preserve">dung dịch </w:t>
      </w:r>
      <w:r w:rsidRPr="00AB04C6">
        <w:rPr>
          <w:rFonts w:ascii="Times New Roman" w:eastAsia="Times New Roman" w:hAnsi="Times New Roman" w:cs="Times New Roman"/>
          <w:sz w:val="24"/>
          <w:szCs w:val="24"/>
          <w:lang w:val="en-US" w:eastAsia="en-GB"/>
        </w:rPr>
        <w:t>H</w:t>
      </w:r>
      <w:r w:rsidRPr="00AB04C6">
        <w:rPr>
          <w:rFonts w:ascii="Times New Roman" w:eastAsia="Times New Roman" w:hAnsi="Times New Roman" w:cs="Times New Roman"/>
          <w:sz w:val="24"/>
          <w:szCs w:val="24"/>
          <w:vertAlign w:val="subscript"/>
          <w:lang w:val="en-US" w:eastAsia="en-GB"/>
        </w:rPr>
        <w:t>3</w:t>
      </w:r>
      <w:r w:rsidRPr="00AB04C6">
        <w:rPr>
          <w:rFonts w:ascii="Times New Roman" w:eastAsia="Times New Roman" w:hAnsi="Times New Roman" w:cs="Times New Roman"/>
          <w:sz w:val="24"/>
          <w:szCs w:val="24"/>
          <w:lang w:val="en-US" w:eastAsia="en-GB"/>
        </w:rPr>
        <w:t>PO</w:t>
      </w:r>
      <w:r w:rsidRPr="00AB04C6">
        <w:rPr>
          <w:rFonts w:ascii="Times New Roman" w:eastAsia="Times New Roman" w:hAnsi="Times New Roman" w:cs="Times New Roman"/>
          <w:sz w:val="24"/>
          <w:szCs w:val="24"/>
          <w:vertAlign w:val="subscript"/>
          <w:lang w:val="en-US" w:eastAsia="en-GB"/>
        </w:rPr>
        <w:t>4</w:t>
      </w:r>
      <w:r w:rsidRPr="00AB04C6">
        <w:rPr>
          <w:rFonts w:ascii="Times New Roman" w:eastAsia="Times New Roman" w:hAnsi="Times New Roman" w:cs="Times New Roman"/>
          <w:sz w:val="24"/>
          <w:szCs w:val="24"/>
          <w:lang w:val="en-US" w:eastAsia="en-GB"/>
        </w:rPr>
        <w:t xml:space="preserve"> phản ứng với lượng dư dung dịch Z</w:t>
      </w:r>
      <w:r w:rsidRPr="00AB04C6">
        <w:rPr>
          <w:rFonts w:ascii="Times New Roman" w:eastAsia="Times New Roman" w:hAnsi="Times New Roman" w:cs="Times New Roman"/>
          <w:sz w:val="24"/>
          <w:szCs w:val="24"/>
          <w:vertAlign w:val="subscript"/>
          <w:lang w:val="en-US" w:eastAsia="en-GB"/>
        </w:rPr>
        <w:t>1</w:t>
      </w:r>
      <w:r w:rsidRPr="00AB04C6">
        <w:rPr>
          <w:rFonts w:ascii="Times New Roman" w:eastAsia="Times New Roman" w:hAnsi="Times New Roman" w:cs="Times New Roman"/>
          <w:sz w:val="24"/>
          <w:szCs w:val="24"/>
          <w:lang w:val="en-US" w:eastAsia="en-GB"/>
        </w:rPr>
        <w:t xml:space="preserve"> thu được chất kết tủa Z</w:t>
      </w:r>
      <w:r w:rsidRPr="00AB04C6">
        <w:rPr>
          <w:rFonts w:ascii="Times New Roman" w:eastAsia="Times New Roman" w:hAnsi="Times New Roman" w:cs="Times New Roman"/>
          <w:sz w:val="24"/>
          <w:szCs w:val="24"/>
          <w:vertAlign w:val="subscript"/>
          <w:lang w:val="en-US" w:eastAsia="en-GB"/>
        </w:rPr>
        <w:t>2</w:t>
      </w:r>
      <w:r w:rsidRPr="00AB04C6">
        <w:rPr>
          <w:rFonts w:ascii="Times New Roman" w:eastAsia="Times New Roman" w:hAnsi="Times New Roman" w:cs="Times New Roman"/>
          <w:sz w:val="24"/>
          <w:szCs w:val="24"/>
          <w:lang w:val="en-US" w:eastAsia="en-GB"/>
        </w:rPr>
        <w:t xml:space="preserve">. </w:t>
      </w:r>
    </w:p>
    <w:p w14:paraId="145B0B8D" w14:textId="6F349FC5" w:rsidR="00AB04C6" w:rsidRPr="00AB04C6" w:rsidRDefault="00AB04C6" w:rsidP="00166636">
      <w:pPr>
        <w:spacing w:after="0" w:line="240" w:lineRule="auto"/>
        <w:ind w:firstLine="284"/>
        <w:jc w:val="both"/>
        <w:rPr>
          <w:rFonts w:ascii="Times New Roman" w:eastAsia="Times New Roman" w:hAnsi="Times New Roman" w:cs="Times New Roman"/>
          <w:sz w:val="24"/>
          <w:szCs w:val="24"/>
          <w:lang w:val="en-US" w:eastAsia="en-GB"/>
        </w:rPr>
      </w:pPr>
      <w:r w:rsidRPr="00AB04C6">
        <w:rPr>
          <w:rFonts w:ascii="Times New Roman" w:eastAsia="Times New Roman" w:hAnsi="Times New Roman" w:cs="Times New Roman"/>
          <w:noProof/>
          <w:sz w:val="24"/>
          <w:szCs w:val="24"/>
          <w:lang w:val="en-US"/>
        </w:rPr>
        <w:drawing>
          <wp:anchor distT="0" distB="0" distL="114300" distR="114300" simplePos="0" relativeHeight="251677696" behindDoc="0" locked="0" layoutInCell="1" allowOverlap="1" wp14:anchorId="673AE2A6" wp14:editId="4AEAC5CF">
            <wp:simplePos x="0" y="0"/>
            <wp:positionH relativeFrom="margin">
              <wp:align>right</wp:align>
            </wp:positionH>
            <wp:positionV relativeFrom="margin">
              <wp:posOffset>3764280</wp:posOffset>
            </wp:positionV>
            <wp:extent cx="1193800" cy="1092200"/>
            <wp:effectExtent l="0" t="0" r="6350" b="0"/>
            <wp:wrapSquare wrapText="bothSides"/>
            <wp:docPr id="380416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1658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3800" cy="1092200"/>
                    </a:xfrm>
                    <a:prstGeom prst="rect">
                      <a:avLst/>
                    </a:prstGeom>
                  </pic:spPr>
                </pic:pic>
              </a:graphicData>
            </a:graphic>
            <wp14:sizeRelH relativeFrom="margin">
              <wp14:pctWidth>0</wp14:pctWidth>
            </wp14:sizeRelH>
            <wp14:sizeRelV relativeFrom="margin">
              <wp14:pctHeight>0</wp14:pctHeight>
            </wp14:sizeRelV>
          </wp:anchor>
        </w:drawing>
      </w:r>
      <w:r w:rsidRPr="00AB04C6">
        <w:rPr>
          <w:rFonts w:ascii="Times New Roman" w:eastAsia="Times New Roman" w:hAnsi="Times New Roman" w:cs="Times New Roman"/>
          <w:sz w:val="24"/>
          <w:szCs w:val="24"/>
          <w:lang w:val="en-US" w:eastAsia="en-GB"/>
        </w:rPr>
        <w:t>d) T là chất khí không màu, mùi hắc, độc. T làm mất màu dung dịch nước brom và làm vẩn đục dung dịch nước vôi trong</w:t>
      </w:r>
      <w:r w:rsidR="003B0CC8">
        <w:rPr>
          <w:rFonts w:ascii="Times New Roman" w:eastAsia="Times New Roman" w:hAnsi="Times New Roman" w:cs="Times New Roman"/>
          <w:sz w:val="24"/>
          <w:szCs w:val="24"/>
          <w:lang w:val="en-US" w:eastAsia="en-GB"/>
        </w:rPr>
        <w:t xml:space="preserve"> dư</w:t>
      </w:r>
      <w:r w:rsidRPr="00AB04C6">
        <w:rPr>
          <w:rFonts w:ascii="Times New Roman" w:eastAsia="Times New Roman" w:hAnsi="Times New Roman" w:cs="Times New Roman"/>
          <w:sz w:val="24"/>
          <w:szCs w:val="24"/>
          <w:lang w:val="en-US" w:eastAsia="en-GB"/>
        </w:rPr>
        <w:t>.</w:t>
      </w:r>
    </w:p>
    <w:p w14:paraId="03D6D26E" w14:textId="4D094C44" w:rsidR="00AB04C6" w:rsidRPr="00AB04C6" w:rsidRDefault="00AB04C6" w:rsidP="00166636">
      <w:pPr>
        <w:spacing w:after="0" w:line="240" w:lineRule="auto"/>
        <w:ind w:firstLine="284"/>
        <w:jc w:val="both"/>
        <w:rPr>
          <w:rFonts w:ascii="Times New Roman" w:eastAsia="Times New Roman" w:hAnsi="Times New Roman" w:cs="Times New Roman"/>
          <w:sz w:val="24"/>
          <w:szCs w:val="24"/>
          <w:lang w:val="en-US" w:eastAsia="en-GB"/>
        </w:rPr>
      </w:pPr>
      <w:r w:rsidRPr="00AB04C6">
        <w:rPr>
          <w:rFonts w:ascii="Times New Roman" w:eastAsia="Times New Roman" w:hAnsi="Times New Roman" w:cs="Times New Roman"/>
          <w:b/>
          <w:sz w:val="24"/>
          <w:szCs w:val="24"/>
          <w:lang w:val="vi-VN" w:eastAsia="en-GB"/>
        </w:rPr>
        <w:t>2.</w:t>
      </w:r>
      <w:r w:rsidRPr="00AB04C6">
        <w:rPr>
          <w:rFonts w:ascii="Times New Roman" w:eastAsia="Times New Roman" w:hAnsi="Times New Roman" w:cs="Times New Roman"/>
          <w:sz w:val="24"/>
          <w:szCs w:val="24"/>
          <w:lang w:val="vi-VN" w:eastAsia="en-GB"/>
        </w:rPr>
        <w:t xml:space="preserve"> Thực hiện phản ứng</w:t>
      </w:r>
      <w:r w:rsidRPr="00AB04C6">
        <w:rPr>
          <w:rFonts w:ascii="Times New Roman" w:eastAsia="Times New Roman" w:hAnsi="Times New Roman" w:cs="Times New Roman"/>
          <w:sz w:val="24"/>
          <w:szCs w:val="24"/>
          <w:lang w:val="en-US" w:eastAsia="en-GB"/>
        </w:rPr>
        <w:t xml:space="preserve"> trong bình kín</w:t>
      </w:r>
      <w:r w:rsidRPr="00AB04C6">
        <w:rPr>
          <w:rFonts w:ascii="Times New Roman" w:eastAsia="Times New Roman" w:hAnsi="Times New Roman" w:cs="Times New Roman"/>
          <w:sz w:val="24"/>
          <w:szCs w:val="24"/>
          <w:lang w:val="vi-VN" w:eastAsia="en-GB"/>
        </w:rPr>
        <w:t xml:space="preserve">: </w:t>
      </w:r>
      <w:r w:rsidRPr="00AB04C6">
        <w:rPr>
          <w:rFonts w:ascii="Times New Roman" w:eastAsia="Times New Roman" w:hAnsi="Times New Roman" w:cs="Times New Roman"/>
          <w:sz w:val="24"/>
          <w:szCs w:val="24"/>
          <w:lang w:val="en-US" w:eastAsia="en-GB"/>
        </w:rPr>
        <w:t>X</w:t>
      </w:r>
      <w:r w:rsidRPr="00AB04C6">
        <w:rPr>
          <w:rFonts w:ascii="Times New Roman" w:eastAsia="Times New Roman" w:hAnsi="Times New Roman" w:cs="Times New Roman"/>
          <w:sz w:val="24"/>
          <w:szCs w:val="24"/>
          <w:vertAlign w:val="subscript"/>
          <w:lang w:val="vi-VN" w:eastAsia="en-GB"/>
        </w:rPr>
        <w:t>(</w:t>
      </w:r>
      <w:r w:rsidRPr="00AB04C6">
        <w:rPr>
          <w:rFonts w:ascii="Times New Roman" w:eastAsia="Times New Roman" w:hAnsi="Times New Roman" w:cs="Times New Roman"/>
          <w:sz w:val="24"/>
          <w:szCs w:val="24"/>
          <w:vertAlign w:val="subscript"/>
          <w:lang w:val="en-US" w:eastAsia="en-GB"/>
        </w:rPr>
        <w:t>khí</w:t>
      </w:r>
      <w:r w:rsidRPr="00AB04C6">
        <w:rPr>
          <w:rFonts w:ascii="Times New Roman" w:eastAsia="Times New Roman" w:hAnsi="Times New Roman" w:cs="Times New Roman"/>
          <w:sz w:val="24"/>
          <w:szCs w:val="24"/>
          <w:vertAlign w:val="subscript"/>
          <w:lang w:val="vi-VN" w:eastAsia="en-GB"/>
        </w:rPr>
        <w:t>)</w:t>
      </w:r>
      <w:r w:rsidRPr="00AB04C6">
        <w:rPr>
          <w:rFonts w:ascii="Times New Roman" w:eastAsia="Times New Roman" w:hAnsi="Times New Roman" w:cs="Times New Roman"/>
          <w:sz w:val="24"/>
          <w:szCs w:val="24"/>
          <w:lang w:val="vi-VN" w:eastAsia="en-GB"/>
        </w:rPr>
        <w:t xml:space="preserve"> </w:t>
      </w:r>
      <w:r w:rsidRPr="00AB04C6">
        <w:rPr>
          <w:rFonts w:ascii="Times New Roman" w:eastAsia="Times New Roman" w:hAnsi="Times New Roman" w:cs="Times New Roman"/>
          <w:position w:val="-6"/>
          <w:sz w:val="24"/>
          <w:szCs w:val="24"/>
          <w:lang w:val="vi-VN" w:eastAsia="en-GB"/>
        </w:rPr>
        <w:object w:dxaOrig="560" w:dyaOrig="320" w14:anchorId="4E0A2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5.6pt" o:ole="">
            <v:imagedata r:id="rId8" o:title=""/>
          </v:shape>
          <o:OLEObject Type="Embed" ProgID="Equation.DSMT4" ShapeID="_x0000_i1025" DrawAspect="Content" ObjectID="_1776149072" r:id="rId9"/>
        </w:object>
      </w:r>
      <w:r w:rsidRPr="00AB04C6">
        <w:rPr>
          <w:rFonts w:ascii="Times New Roman" w:eastAsia="Times New Roman" w:hAnsi="Times New Roman" w:cs="Times New Roman"/>
          <w:sz w:val="24"/>
          <w:szCs w:val="24"/>
          <w:lang w:val="vi-VN" w:eastAsia="en-GB"/>
        </w:rPr>
        <w:t xml:space="preserve"> </w:t>
      </w:r>
      <w:r w:rsidRPr="00AB04C6">
        <w:rPr>
          <w:rFonts w:ascii="Times New Roman" w:eastAsia="Times New Roman" w:hAnsi="Times New Roman" w:cs="Times New Roman"/>
          <w:sz w:val="24"/>
          <w:szCs w:val="24"/>
          <w:lang w:val="en-US" w:eastAsia="en-GB"/>
        </w:rPr>
        <w:t>Y</w:t>
      </w:r>
      <w:r w:rsidRPr="00AB04C6">
        <w:rPr>
          <w:rFonts w:ascii="Times New Roman" w:eastAsia="Times New Roman" w:hAnsi="Times New Roman" w:cs="Times New Roman"/>
          <w:sz w:val="24"/>
          <w:szCs w:val="24"/>
          <w:vertAlign w:val="subscript"/>
          <w:lang w:val="en-US" w:eastAsia="en-GB"/>
        </w:rPr>
        <w:t>(khí</w:t>
      </w:r>
      <w:r w:rsidRPr="00AB04C6">
        <w:rPr>
          <w:rFonts w:ascii="Times New Roman" w:eastAsia="Times New Roman" w:hAnsi="Times New Roman" w:cs="Times New Roman"/>
          <w:sz w:val="24"/>
          <w:szCs w:val="24"/>
          <w:vertAlign w:val="subscript"/>
          <w:lang w:val="vi-VN" w:eastAsia="en-GB"/>
        </w:rPr>
        <w:t>)</w:t>
      </w:r>
      <w:r w:rsidRPr="00AB04C6">
        <w:rPr>
          <w:rFonts w:ascii="Times New Roman" w:eastAsia="Times New Roman" w:hAnsi="Times New Roman" w:cs="Times New Roman"/>
          <w:sz w:val="24"/>
          <w:szCs w:val="24"/>
          <w:lang w:val="vi-VN" w:eastAsia="en-GB"/>
        </w:rPr>
        <w:t xml:space="preserve"> + </w:t>
      </w:r>
      <w:r w:rsidRPr="00AB04C6">
        <w:rPr>
          <w:rFonts w:ascii="Times New Roman" w:eastAsia="Times New Roman" w:hAnsi="Times New Roman" w:cs="Times New Roman"/>
          <w:sz w:val="24"/>
          <w:szCs w:val="24"/>
          <w:lang w:val="en-US" w:eastAsia="en-GB"/>
        </w:rPr>
        <w:t>2Z</w:t>
      </w:r>
      <w:r w:rsidRPr="00AB04C6">
        <w:rPr>
          <w:rFonts w:ascii="Times New Roman" w:eastAsia="Times New Roman" w:hAnsi="Times New Roman" w:cs="Times New Roman"/>
          <w:sz w:val="24"/>
          <w:szCs w:val="24"/>
          <w:vertAlign w:val="subscript"/>
          <w:lang w:val="vi-VN" w:eastAsia="en-GB"/>
        </w:rPr>
        <w:t>(</w:t>
      </w:r>
      <w:r w:rsidRPr="00AB04C6">
        <w:rPr>
          <w:rFonts w:ascii="Times New Roman" w:eastAsia="Times New Roman" w:hAnsi="Times New Roman" w:cs="Times New Roman"/>
          <w:sz w:val="24"/>
          <w:szCs w:val="24"/>
          <w:vertAlign w:val="subscript"/>
          <w:lang w:val="en-US" w:eastAsia="en-GB"/>
        </w:rPr>
        <w:t>khí</w:t>
      </w:r>
      <w:r w:rsidRPr="00AB04C6">
        <w:rPr>
          <w:rFonts w:ascii="Times New Roman" w:eastAsia="Times New Roman" w:hAnsi="Times New Roman" w:cs="Times New Roman"/>
          <w:sz w:val="24"/>
          <w:szCs w:val="24"/>
          <w:vertAlign w:val="subscript"/>
          <w:lang w:val="vi-VN" w:eastAsia="en-GB"/>
        </w:rPr>
        <w:t>)</w:t>
      </w:r>
      <w:r w:rsidRPr="00AB04C6">
        <w:rPr>
          <w:rFonts w:ascii="Times New Roman" w:eastAsia="Times New Roman" w:hAnsi="Times New Roman" w:cs="Times New Roman"/>
          <w:sz w:val="24"/>
          <w:szCs w:val="24"/>
          <w:lang w:val="en-US" w:eastAsia="en-GB"/>
        </w:rPr>
        <w:t xml:space="preserve"> (1).</w:t>
      </w:r>
    </w:p>
    <w:p w14:paraId="63536DE5" w14:textId="77777777" w:rsidR="00AB04C6" w:rsidRPr="00AB04C6" w:rsidRDefault="00AB04C6" w:rsidP="00166636">
      <w:pPr>
        <w:spacing w:after="0" w:line="240" w:lineRule="auto"/>
        <w:ind w:firstLine="284"/>
        <w:jc w:val="both"/>
        <w:rPr>
          <w:rFonts w:ascii="Times New Roman" w:eastAsia="Times New Roman" w:hAnsi="Times New Roman" w:cs="Times New Roman"/>
          <w:sz w:val="24"/>
          <w:szCs w:val="24"/>
          <w:lang w:val="vi-VN" w:eastAsia="en-GB"/>
        </w:rPr>
      </w:pPr>
      <w:r w:rsidRPr="00AB04C6">
        <w:rPr>
          <w:rFonts w:ascii="Times New Roman" w:eastAsia="Times New Roman" w:hAnsi="Times New Roman" w:cs="Times New Roman"/>
          <w:sz w:val="24"/>
          <w:szCs w:val="24"/>
          <w:lang w:val="en-US" w:eastAsia="en-GB"/>
        </w:rPr>
        <w:t xml:space="preserve">a) </w:t>
      </w:r>
      <w:r w:rsidRPr="00AB04C6">
        <w:rPr>
          <w:rFonts w:ascii="Times New Roman" w:eastAsia="Times New Roman" w:hAnsi="Times New Roman" w:cs="Times New Roman"/>
          <w:sz w:val="24"/>
          <w:szCs w:val="24"/>
          <w:lang w:val="vi-VN" w:eastAsia="en-GB"/>
        </w:rPr>
        <w:t xml:space="preserve">Nghiên cứu sự thay đổi nồng độ của chất tham gia và chất tạo thành trong phản ứng theo thời gian, thu được đồ thị như hình bên. </w:t>
      </w:r>
      <w:r w:rsidRPr="00AB04C6">
        <w:rPr>
          <w:rFonts w:ascii="Times New Roman" w:eastAsia="Times New Roman" w:hAnsi="Times New Roman" w:cs="Times New Roman"/>
          <w:sz w:val="24"/>
          <w:szCs w:val="24"/>
          <w:lang w:val="en-US" w:eastAsia="en-GB"/>
        </w:rPr>
        <w:t>Hãy c</w:t>
      </w:r>
      <w:r w:rsidRPr="00AB04C6">
        <w:rPr>
          <w:rFonts w:ascii="Times New Roman" w:eastAsia="Times New Roman" w:hAnsi="Times New Roman" w:cs="Times New Roman"/>
          <w:sz w:val="24"/>
          <w:szCs w:val="24"/>
          <w:lang w:val="vi-VN" w:eastAsia="en-GB"/>
        </w:rPr>
        <w:t xml:space="preserve">ho biết các đường </w:t>
      </w:r>
      <w:r w:rsidRPr="00AB04C6">
        <w:rPr>
          <w:rFonts w:ascii="Times New Roman" w:eastAsia="Times New Roman" w:hAnsi="Times New Roman" w:cs="Times New Roman"/>
          <w:sz w:val="24"/>
          <w:szCs w:val="24"/>
          <w:lang w:val="en-US" w:eastAsia="en-GB"/>
        </w:rPr>
        <w:t>(a)</w:t>
      </w:r>
      <w:r w:rsidRPr="00AB04C6">
        <w:rPr>
          <w:rFonts w:ascii="Times New Roman" w:eastAsia="Times New Roman" w:hAnsi="Times New Roman" w:cs="Times New Roman"/>
          <w:sz w:val="24"/>
          <w:szCs w:val="24"/>
          <w:lang w:val="vi-VN" w:eastAsia="en-GB"/>
        </w:rPr>
        <w:t xml:space="preserve">, </w:t>
      </w:r>
      <w:r w:rsidRPr="00AB04C6">
        <w:rPr>
          <w:rFonts w:ascii="Times New Roman" w:eastAsia="Times New Roman" w:hAnsi="Times New Roman" w:cs="Times New Roman"/>
          <w:sz w:val="24"/>
          <w:szCs w:val="24"/>
          <w:lang w:val="en-US" w:eastAsia="en-GB"/>
        </w:rPr>
        <w:t>(b)</w:t>
      </w:r>
      <w:r w:rsidRPr="00AB04C6">
        <w:rPr>
          <w:rFonts w:ascii="Times New Roman" w:eastAsia="Times New Roman" w:hAnsi="Times New Roman" w:cs="Times New Roman"/>
          <w:sz w:val="24"/>
          <w:szCs w:val="24"/>
          <w:lang w:val="vi-VN" w:eastAsia="en-GB"/>
        </w:rPr>
        <w:t xml:space="preserve">, </w:t>
      </w:r>
      <w:r w:rsidRPr="00AB04C6">
        <w:rPr>
          <w:rFonts w:ascii="Times New Roman" w:eastAsia="Times New Roman" w:hAnsi="Times New Roman" w:cs="Times New Roman"/>
          <w:sz w:val="24"/>
          <w:szCs w:val="24"/>
          <w:lang w:val="en-US" w:eastAsia="en-GB"/>
        </w:rPr>
        <w:t>(c)</w:t>
      </w:r>
      <w:r w:rsidRPr="00AB04C6">
        <w:rPr>
          <w:rFonts w:ascii="Times New Roman" w:eastAsia="Times New Roman" w:hAnsi="Times New Roman" w:cs="Times New Roman"/>
          <w:sz w:val="24"/>
          <w:szCs w:val="24"/>
          <w:lang w:val="vi-VN" w:eastAsia="en-GB"/>
        </w:rPr>
        <w:t xml:space="preserve"> tương ứng với sự biến đổi nồng độ của chất nào trong phương trình phản ứng trên. Giải thích.</w:t>
      </w:r>
    </w:p>
    <w:p w14:paraId="27A95FD1" w14:textId="0530282F" w:rsidR="00D74568" w:rsidRPr="00D74568" w:rsidRDefault="00AB04C6" w:rsidP="00166636">
      <w:pPr>
        <w:spacing w:after="0" w:line="240" w:lineRule="auto"/>
        <w:ind w:firstLine="284"/>
        <w:jc w:val="both"/>
        <w:rPr>
          <w:rFonts w:ascii="Times New Roman" w:eastAsia="Times New Roman" w:hAnsi="Times New Roman" w:cs="Times New Roman"/>
          <w:sz w:val="24"/>
          <w:szCs w:val="24"/>
          <w:lang w:val="en-US" w:eastAsia="en-GB"/>
        </w:rPr>
      </w:pPr>
      <w:r w:rsidRPr="00AB04C6">
        <w:rPr>
          <w:rFonts w:ascii="Times New Roman" w:eastAsia="Times New Roman" w:hAnsi="Times New Roman" w:cs="Times New Roman"/>
          <w:sz w:val="24"/>
          <w:szCs w:val="24"/>
          <w:lang w:val="en-US" w:eastAsia="en-GB"/>
        </w:rPr>
        <w:t xml:space="preserve">b) </w:t>
      </w:r>
      <w:r w:rsidR="001A2CB4" w:rsidRPr="001A2CB4">
        <w:rPr>
          <w:rFonts w:ascii="Times New Roman" w:eastAsia="Times New Roman" w:hAnsi="Times New Roman" w:cs="Times New Roman"/>
          <w:spacing w:val="-4"/>
          <w:sz w:val="24"/>
          <w:szCs w:val="24"/>
          <w:lang w:val="en-US"/>
        </w:rPr>
        <w:t xml:space="preserve">Để đánh giá mức độ xảy ra nhanh hay chậm của phản ứng hóa học người ta dùng khái niệm tốc độ phản ứng. </w:t>
      </w:r>
      <w:r w:rsidR="001A2CB4" w:rsidRPr="001A2CB4">
        <w:rPr>
          <w:rFonts w:ascii="Times New Roman" w:eastAsia="Times New Roman" w:hAnsi="Times New Roman" w:cs="Times New Roman"/>
          <w:spacing w:val="-4"/>
          <w:sz w:val="24"/>
          <w:szCs w:val="24"/>
        </w:rPr>
        <w:t>Biết k</w:t>
      </w:r>
      <w:r w:rsidR="001A2CB4" w:rsidRPr="001A2CB4">
        <w:rPr>
          <w:rFonts w:ascii="Times New Roman" w:eastAsia="Times New Roman" w:hAnsi="Times New Roman" w:cs="Times New Roman"/>
          <w:spacing w:val="-4"/>
          <w:sz w:val="24"/>
          <w:szCs w:val="24"/>
          <w:lang w:val="de-AT"/>
        </w:rPr>
        <w:t>hi tăng nhiệt độ lên 1</w:t>
      </w:r>
      <w:r w:rsidR="001A2CB4" w:rsidRPr="001A2CB4">
        <w:rPr>
          <w:rFonts w:ascii="Times New Roman" w:eastAsia="Times New Roman" w:hAnsi="Times New Roman" w:cs="Times New Roman"/>
          <w:spacing w:val="-18"/>
          <w:sz w:val="24"/>
          <w:szCs w:val="24"/>
        </w:rPr>
        <w:t>0</w:t>
      </w:r>
      <w:r w:rsidR="001A2CB4" w:rsidRPr="001A2CB4">
        <w:rPr>
          <w:rFonts w:ascii="Times New Roman" w:eastAsia="Times New Roman" w:hAnsi="Times New Roman" w:cs="Times New Roman"/>
          <w:spacing w:val="-18"/>
          <w:sz w:val="24"/>
          <w:szCs w:val="24"/>
          <w:lang w:val="en-US"/>
        </w:rPr>
        <w:t xml:space="preserve"> </w:t>
      </w:r>
      <w:r w:rsidR="001A2CB4" w:rsidRPr="001A2CB4">
        <w:rPr>
          <w:rFonts w:ascii="Times New Roman" w:eastAsia="Times New Roman" w:hAnsi="Times New Roman" w:cs="Times New Roman"/>
          <w:spacing w:val="-4"/>
          <w:sz w:val="24"/>
          <w:szCs w:val="24"/>
        </w:rPr>
        <w:t>℃</w:t>
      </w:r>
      <w:r w:rsidR="001A2CB4" w:rsidRPr="001A2CB4">
        <w:rPr>
          <w:rFonts w:ascii="Times New Roman" w:eastAsia="Times New Roman" w:hAnsi="Times New Roman" w:cs="Times New Roman"/>
          <w:spacing w:val="-4"/>
          <w:sz w:val="24"/>
          <w:szCs w:val="24"/>
          <w:lang w:val="de-AT"/>
        </w:rPr>
        <w:t>, tốc độ của phản ứng (1) tăng lên 4 lần. Ở 4</w:t>
      </w:r>
      <w:r w:rsidR="001A2CB4" w:rsidRPr="001A2CB4">
        <w:rPr>
          <w:rFonts w:ascii="Times New Roman" w:eastAsia="Times New Roman" w:hAnsi="Times New Roman" w:cs="Times New Roman"/>
          <w:spacing w:val="-18"/>
          <w:sz w:val="24"/>
          <w:szCs w:val="24"/>
          <w:lang w:val="de-AT"/>
        </w:rPr>
        <w:t xml:space="preserve">0 </w:t>
      </w:r>
      <w:r w:rsidR="001A2CB4" w:rsidRPr="001A2CB4">
        <w:rPr>
          <w:rFonts w:ascii="Times New Roman" w:eastAsia="Times New Roman" w:hAnsi="Times New Roman" w:cs="Times New Roman"/>
          <w:spacing w:val="-4"/>
          <w:sz w:val="24"/>
          <w:szCs w:val="24"/>
          <w:vertAlign w:val="superscript"/>
          <w:lang w:val="de-AT"/>
        </w:rPr>
        <w:t>o</w:t>
      </w:r>
      <w:r w:rsidR="001A2CB4" w:rsidRPr="001A2CB4">
        <w:rPr>
          <w:rFonts w:ascii="Times New Roman" w:eastAsia="Times New Roman" w:hAnsi="Times New Roman" w:cs="Times New Roman"/>
          <w:spacing w:val="-4"/>
          <w:sz w:val="24"/>
          <w:szCs w:val="24"/>
          <w:lang w:val="de-AT"/>
        </w:rPr>
        <w:t>C, thời gian để phản ứng (1) xảy ra hoàn toàn là 8 phút. Nếu tiến hành phản ứng ở 6</w:t>
      </w:r>
      <w:r w:rsidR="001A2CB4" w:rsidRPr="001A2CB4">
        <w:rPr>
          <w:rFonts w:ascii="Times New Roman" w:eastAsia="Times New Roman" w:hAnsi="Times New Roman" w:cs="Times New Roman"/>
          <w:spacing w:val="-18"/>
          <w:sz w:val="24"/>
          <w:szCs w:val="24"/>
          <w:lang w:val="de-AT"/>
        </w:rPr>
        <w:t xml:space="preserve">0 </w:t>
      </w:r>
      <w:r w:rsidR="001A2CB4" w:rsidRPr="001A2CB4">
        <w:rPr>
          <w:rFonts w:ascii="Times New Roman" w:eastAsia="Times New Roman" w:hAnsi="Times New Roman" w:cs="Times New Roman"/>
          <w:spacing w:val="-4"/>
          <w:sz w:val="24"/>
          <w:szCs w:val="24"/>
          <w:vertAlign w:val="superscript"/>
          <w:lang w:val="de-AT"/>
        </w:rPr>
        <w:t>o</w:t>
      </w:r>
      <w:r w:rsidR="001A2CB4" w:rsidRPr="001A2CB4">
        <w:rPr>
          <w:rFonts w:ascii="Times New Roman" w:eastAsia="Times New Roman" w:hAnsi="Times New Roman" w:cs="Times New Roman"/>
          <w:spacing w:val="-4"/>
          <w:sz w:val="24"/>
          <w:szCs w:val="24"/>
          <w:lang w:val="de-AT"/>
        </w:rPr>
        <w:t xml:space="preserve">C với cùng lượng chất X và các điều kiện </w:t>
      </w:r>
      <w:r w:rsidR="00F351D8">
        <w:rPr>
          <w:rFonts w:ascii="Times New Roman" w:eastAsia="Times New Roman" w:hAnsi="Times New Roman" w:cs="Times New Roman"/>
          <w:spacing w:val="-4"/>
          <w:sz w:val="24"/>
          <w:szCs w:val="24"/>
          <w:lang w:val="de-AT"/>
        </w:rPr>
        <w:t>phản ứng khác</w:t>
      </w:r>
      <w:r w:rsidR="001A2CB4" w:rsidRPr="001A2CB4">
        <w:rPr>
          <w:rFonts w:ascii="Times New Roman" w:eastAsia="Times New Roman" w:hAnsi="Times New Roman" w:cs="Times New Roman"/>
          <w:spacing w:val="-4"/>
          <w:sz w:val="24"/>
          <w:szCs w:val="24"/>
          <w:lang w:val="de-AT"/>
        </w:rPr>
        <w:t xml:space="preserve"> được giữ không đổi thì cần bao nhiêu thời gian để phản ứng (1) xảy ra hoàn toàn?</w:t>
      </w:r>
    </w:p>
    <w:p w14:paraId="3C79E345" w14:textId="061AEF0E" w:rsidR="00EC5EBC" w:rsidRPr="00AB0C97" w:rsidRDefault="00D74568" w:rsidP="00166636">
      <w:pPr>
        <w:pStyle w:val="NormalWeb"/>
        <w:spacing w:before="80" w:beforeAutospacing="0" w:after="0" w:afterAutospacing="0"/>
        <w:jc w:val="both"/>
        <w:rPr>
          <w:b/>
          <w:i/>
        </w:rPr>
      </w:pPr>
      <w:bookmarkStart w:id="2" w:name="_Hlk98834986"/>
      <w:bookmarkStart w:id="3" w:name="_Hlk97887536"/>
      <w:r>
        <w:rPr>
          <w:b/>
        </w:rPr>
        <w:t>Bài</w:t>
      </w:r>
      <w:r w:rsidR="00EC5EBC">
        <w:rPr>
          <w:b/>
        </w:rPr>
        <w:t xml:space="preserve"> II </w:t>
      </w:r>
      <w:r w:rsidR="00EC5EBC" w:rsidRPr="00D74568">
        <w:rPr>
          <w:bCs/>
          <w:iCs/>
        </w:rPr>
        <w:t>(</w:t>
      </w:r>
      <w:r w:rsidR="00EC5EBC" w:rsidRPr="00D74568">
        <w:rPr>
          <w:bCs/>
          <w:i/>
        </w:rPr>
        <w:t>4,0 điểm</w:t>
      </w:r>
      <w:r w:rsidR="00EC5EBC" w:rsidRPr="00D74568">
        <w:rPr>
          <w:bCs/>
          <w:iCs/>
        </w:rPr>
        <w:t>)</w:t>
      </w:r>
    </w:p>
    <w:p w14:paraId="64A96370" w14:textId="1CAB2EBB" w:rsidR="0028703A" w:rsidRPr="0028703A" w:rsidRDefault="005A31DB" w:rsidP="00166636">
      <w:pPr>
        <w:pStyle w:val="NormalWeb"/>
        <w:spacing w:before="0" w:beforeAutospacing="0" w:after="0" w:afterAutospacing="0"/>
        <w:ind w:firstLine="284"/>
        <w:jc w:val="both"/>
        <w:rPr>
          <w:bCs/>
          <w:lang w:val="en-US"/>
        </w:rPr>
      </w:pPr>
      <w:bookmarkStart w:id="4" w:name="_Hlk98703260"/>
      <w:r>
        <w:rPr>
          <w:b/>
        </w:rPr>
        <w:t>1.</w:t>
      </w:r>
      <w:r>
        <w:t xml:space="preserve"> </w:t>
      </w:r>
      <w:bookmarkStart w:id="5" w:name="_Hlk98910319"/>
      <w:bookmarkEnd w:id="4"/>
      <w:r w:rsidR="0028703A" w:rsidRPr="0028703A">
        <w:rPr>
          <w:bCs/>
        </w:rPr>
        <w:t xml:space="preserve">Hãy </w:t>
      </w:r>
      <w:r w:rsidR="0028703A" w:rsidRPr="0028703A">
        <w:rPr>
          <w:bCs/>
          <w:lang w:val="en-US"/>
        </w:rPr>
        <w:t>giải thích vì sao:</w:t>
      </w:r>
    </w:p>
    <w:p w14:paraId="398C4682" w14:textId="77777777" w:rsidR="00C13FE7" w:rsidRPr="00421F29" w:rsidRDefault="00C13FE7" w:rsidP="00166636">
      <w:pPr>
        <w:pStyle w:val="NormalWeb"/>
        <w:spacing w:before="0" w:beforeAutospacing="0" w:after="0" w:afterAutospacing="0"/>
        <w:ind w:firstLine="284"/>
        <w:jc w:val="both"/>
        <w:rPr>
          <w:bCs/>
          <w:lang w:val="en-US"/>
        </w:rPr>
      </w:pPr>
      <w:bookmarkStart w:id="6" w:name="_Hlk123540151"/>
      <w:r w:rsidRPr="00421F29">
        <w:rPr>
          <w:bCs/>
          <w:lang w:val="en-US"/>
        </w:rPr>
        <w:t xml:space="preserve">a) Phải hạn chế việc sử dụng các nhiên liệu hóa thạch như than đá (thành phần chủ yếu là cacbon), xăng dầu (thành phần </w:t>
      </w:r>
      <w:r>
        <w:rPr>
          <w:bCs/>
          <w:lang w:val="en-US"/>
        </w:rPr>
        <w:t>chủ yếu chứa các nguyên tố C, H ngoài ra còn lượng nhỏ các nguyên tố khác trong đó có S</w:t>
      </w:r>
      <w:r w:rsidRPr="00421F29">
        <w:rPr>
          <w:bCs/>
          <w:lang w:val="en-US"/>
        </w:rPr>
        <w:t>)</w:t>
      </w:r>
      <w:r>
        <w:rPr>
          <w:bCs/>
          <w:lang w:val="en-US"/>
        </w:rPr>
        <w:t>.</w:t>
      </w:r>
      <w:r w:rsidRPr="00421F29">
        <w:rPr>
          <w:bCs/>
          <w:lang w:val="en-US"/>
        </w:rPr>
        <w:t xml:space="preserve"> </w:t>
      </w:r>
    </w:p>
    <w:p w14:paraId="5579AF82" w14:textId="77777777" w:rsidR="00C13FE7" w:rsidRPr="00421F29" w:rsidRDefault="00C13FE7" w:rsidP="00166636">
      <w:pPr>
        <w:pStyle w:val="NormalWeb"/>
        <w:spacing w:before="0" w:beforeAutospacing="0" w:after="0" w:afterAutospacing="0"/>
        <w:ind w:firstLine="284"/>
        <w:jc w:val="both"/>
        <w:rPr>
          <w:bCs/>
          <w:lang w:val="en-US"/>
        </w:rPr>
      </w:pPr>
      <w:r w:rsidRPr="00421F29">
        <w:rPr>
          <w:bCs/>
          <w:lang w:val="en-US"/>
        </w:rPr>
        <w:t xml:space="preserve">b) </w:t>
      </w:r>
      <w:r>
        <w:rPr>
          <w:bCs/>
          <w:lang w:val="en-US"/>
        </w:rPr>
        <w:t>H</w:t>
      </w:r>
      <w:r w:rsidRPr="00421F29">
        <w:rPr>
          <w:bCs/>
          <w:lang w:val="en-US"/>
        </w:rPr>
        <w:t>iđro</w:t>
      </w:r>
      <w:r>
        <w:rPr>
          <w:bCs/>
          <w:lang w:val="en-US"/>
        </w:rPr>
        <w:t xml:space="preserve"> là một trong những loại nhiên liệu sạch.</w:t>
      </w:r>
    </w:p>
    <w:p w14:paraId="28C55C70" w14:textId="384EF69A" w:rsidR="0028703A" w:rsidRPr="0028703A" w:rsidRDefault="00C13FE7" w:rsidP="00166636">
      <w:pPr>
        <w:pStyle w:val="NormalWeb"/>
        <w:spacing w:before="0" w:beforeAutospacing="0" w:after="0" w:afterAutospacing="0"/>
        <w:ind w:firstLine="284"/>
        <w:jc w:val="both"/>
        <w:rPr>
          <w:bCs/>
          <w:iCs/>
          <w:lang w:val="en-US"/>
        </w:rPr>
      </w:pPr>
      <w:r w:rsidRPr="00421F29">
        <w:rPr>
          <w:b/>
          <w:iCs/>
          <w:lang w:val="en-US"/>
        </w:rPr>
        <w:t>2.</w:t>
      </w:r>
      <w:r w:rsidRPr="00421F29">
        <w:rPr>
          <w:bCs/>
          <w:iCs/>
          <w:lang w:val="en-US"/>
        </w:rPr>
        <w:t xml:space="preserve"> </w:t>
      </w:r>
      <w:r w:rsidRPr="00153966">
        <w:rPr>
          <w:bCs/>
          <w:iCs/>
          <w:lang w:val="en-US"/>
        </w:rPr>
        <w:t>Xác định</w:t>
      </w:r>
      <w:r w:rsidRPr="00153966">
        <w:rPr>
          <w:bCs/>
          <w:iCs/>
          <w:lang w:val="vi-VN"/>
        </w:rPr>
        <w:t xml:space="preserve"> các chất vô cơ </w:t>
      </w:r>
      <w:r w:rsidRPr="00153966">
        <w:rPr>
          <w:bCs/>
          <w:iCs/>
          <w:lang w:val="en-US"/>
        </w:rPr>
        <w:t>X</w:t>
      </w:r>
      <w:r w:rsidRPr="00153966">
        <w:rPr>
          <w:bCs/>
          <w:iCs/>
          <w:vertAlign w:val="subscript"/>
          <w:lang w:val="en-US"/>
        </w:rPr>
        <w:t>1</w:t>
      </w:r>
      <w:r w:rsidRPr="00153966">
        <w:rPr>
          <w:bCs/>
          <w:iCs/>
          <w:lang w:val="vi-VN"/>
        </w:rPr>
        <w:t xml:space="preserve">, </w:t>
      </w:r>
      <w:r w:rsidRPr="00153966">
        <w:rPr>
          <w:bCs/>
          <w:iCs/>
          <w:lang w:val="en-US"/>
        </w:rPr>
        <w:t>X</w:t>
      </w:r>
      <w:r w:rsidRPr="00153966">
        <w:rPr>
          <w:bCs/>
          <w:iCs/>
          <w:vertAlign w:val="subscript"/>
          <w:lang w:val="en-US"/>
        </w:rPr>
        <w:t>2</w:t>
      </w:r>
      <w:r w:rsidRPr="00153966">
        <w:rPr>
          <w:bCs/>
          <w:iCs/>
          <w:lang w:val="vi-VN"/>
        </w:rPr>
        <w:t xml:space="preserve">, </w:t>
      </w:r>
      <w:r w:rsidRPr="00153966">
        <w:rPr>
          <w:bCs/>
          <w:iCs/>
          <w:lang w:val="en-US"/>
        </w:rPr>
        <w:t>X</w:t>
      </w:r>
      <w:r w:rsidRPr="00153966">
        <w:rPr>
          <w:bCs/>
          <w:iCs/>
          <w:vertAlign w:val="subscript"/>
          <w:lang w:val="en-US"/>
        </w:rPr>
        <w:t>3</w:t>
      </w:r>
      <w:r w:rsidRPr="00153966">
        <w:rPr>
          <w:bCs/>
          <w:iCs/>
          <w:lang w:val="vi-VN"/>
        </w:rPr>
        <w:t xml:space="preserve">, </w:t>
      </w:r>
      <w:r w:rsidRPr="00153966">
        <w:rPr>
          <w:bCs/>
          <w:iCs/>
          <w:lang w:val="en-US"/>
        </w:rPr>
        <w:t>A</w:t>
      </w:r>
      <w:r w:rsidRPr="00153966">
        <w:rPr>
          <w:bCs/>
          <w:iCs/>
          <w:vertAlign w:val="subscript"/>
          <w:lang w:val="en-US"/>
        </w:rPr>
        <w:t>1</w:t>
      </w:r>
      <w:r w:rsidRPr="00153966">
        <w:rPr>
          <w:bCs/>
          <w:iCs/>
          <w:lang w:val="en-US"/>
        </w:rPr>
        <w:t>, A</w:t>
      </w:r>
      <w:r w:rsidRPr="00153966">
        <w:rPr>
          <w:bCs/>
          <w:iCs/>
          <w:vertAlign w:val="subscript"/>
          <w:lang w:val="en-US"/>
        </w:rPr>
        <w:t>2</w:t>
      </w:r>
      <w:r w:rsidRPr="00153966">
        <w:rPr>
          <w:bCs/>
          <w:iCs/>
          <w:lang w:val="en-US"/>
        </w:rPr>
        <w:t>, A</w:t>
      </w:r>
      <w:r w:rsidRPr="00153966">
        <w:rPr>
          <w:bCs/>
          <w:iCs/>
          <w:vertAlign w:val="subscript"/>
          <w:lang w:val="en-US"/>
        </w:rPr>
        <w:t>3</w:t>
      </w:r>
      <w:r w:rsidRPr="00153966">
        <w:rPr>
          <w:bCs/>
          <w:iCs/>
          <w:lang w:val="en-US"/>
        </w:rPr>
        <w:t>, A</w:t>
      </w:r>
      <w:r w:rsidRPr="00153966">
        <w:rPr>
          <w:bCs/>
          <w:iCs/>
          <w:vertAlign w:val="subscript"/>
          <w:lang w:val="en-US"/>
        </w:rPr>
        <w:t>4</w:t>
      </w:r>
      <w:r w:rsidRPr="00153966">
        <w:rPr>
          <w:bCs/>
          <w:iCs/>
          <w:lang w:val="en-US"/>
        </w:rPr>
        <w:t>, Y</w:t>
      </w:r>
      <w:r w:rsidRPr="00153966">
        <w:rPr>
          <w:bCs/>
          <w:iCs/>
          <w:vertAlign w:val="subscript"/>
          <w:lang w:val="en-US"/>
        </w:rPr>
        <w:t>1</w:t>
      </w:r>
      <w:r w:rsidRPr="00153966">
        <w:rPr>
          <w:bCs/>
          <w:iCs/>
          <w:lang w:val="en-US"/>
        </w:rPr>
        <w:t>, Y</w:t>
      </w:r>
      <w:r w:rsidRPr="00153966">
        <w:rPr>
          <w:bCs/>
          <w:iCs/>
          <w:vertAlign w:val="subscript"/>
          <w:lang w:val="en-US"/>
        </w:rPr>
        <w:t>2</w:t>
      </w:r>
      <w:r w:rsidRPr="00153966">
        <w:rPr>
          <w:bCs/>
          <w:iCs/>
          <w:lang w:val="en-US"/>
        </w:rPr>
        <w:t>, Y</w:t>
      </w:r>
      <w:r w:rsidRPr="00153966">
        <w:rPr>
          <w:bCs/>
          <w:iCs/>
          <w:vertAlign w:val="subscript"/>
          <w:lang w:val="en-US"/>
        </w:rPr>
        <w:t>3</w:t>
      </w:r>
      <w:r w:rsidRPr="00153966">
        <w:rPr>
          <w:bCs/>
          <w:iCs/>
          <w:lang w:val="en-US"/>
        </w:rPr>
        <w:t>, Y</w:t>
      </w:r>
      <w:r w:rsidRPr="00153966">
        <w:rPr>
          <w:bCs/>
          <w:iCs/>
          <w:vertAlign w:val="subscript"/>
          <w:lang w:val="en-US"/>
        </w:rPr>
        <w:t>4</w:t>
      </w:r>
      <w:r w:rsidRPr="00153966">
        <w:rPr>
          <w:bCs/>
          <w:iCs/>
          <w:lang w:val="vi-VN"/>
        </w:rPr>
        <w:t xml:space="preserve"> và viết các phương trình hóa học </w:t>
      </w:r>
      <w:r w:rsidRPr="00153966">
        <w:rPr>
          <w:bCs/>
          <w:iCs/>
          <w:lang w:val="en-US"/>
        </w:rPr>
        <w:t>thực hiện sơ đồ chuyển hóa dưới đây. Cho biết: X</w:t>
      </w:r>
      <w:r w:rsidRPr="00153966">
        <w:rPr>
          <w:bCs/>
          <w:iCs/>
          <w:vertAlign w:val="subscript"/>
          <w:lang w:val="en-US"/>
        </w:rPr>
        <w:t>1</w:t>
      </w:r>
      <w:r w:rsidRPr="00153966">
        <w:rPr>
          <w:bCs/>
          <w:iCs/>
          <w:lang w:val="en-US"/>
        </w:rPr>
        <w:t>, X</w:t>
      </w:r>
      <w:r w:rsidRPr="00153966">
        <w:rPr>
          <w:bCs/>
          <w:iCs/>
          <w:vertAlign w:val="subscript"/>
          <w:lang w:val="en-US"/>
        </w:rPr>
        <w:t>2</w:t>
      </w:r>
      <w:r w:rsidRPr="00153966">
        <w:rPr>
          <w:bCs/>
          <w:iCs/>
          <w:lang w:val="en-US"/>
        </w:rPr>
        <w:t>, X</w:t>
      </w:r>
      <w:r w:rsidRPr="00153966">
        <w:rPr>
          <w:bCs/>
          <w:iCs/>
          <w:vertAlign w:val="subscript"/>
          <w:lang w:val="en-US"/>
        </w:rPr>
        <w:t>3</w:t>
      </w:r>
      <w:r w:rsidRPr="00153966">
        <w:rPr>
          <w:bCs/>
          <w:iCs/>
          <w:lang w:val="en-US"/>
        </w:rPr>
        <w:t>, Y</w:t>
      </w:r>
      <w:r w:rsidRPr="00153966">
        <w:rPr>
          <w:bCs/>
          <w:iCs/>
          <w:vertAlign w:val="subscript"/>
          <w:lang w:val="en-US"/>
        </w:rPr>
        <w:t>1</w:t>
      </w:r>
      <w:r w:rsidRPr="00153966">
        <w:rPr>
          <w:bCs/>
          <w:iCs/>
          <w:lang w:val="en-US"/>
        </w:rPr>
        <w:t>, Y</w:t>
      </w:r>
      <w:r w:rsidRPr="00153966">
        <w:rPr>
          <w:bCs/>
          <w:iCs/>
          <w:vertAlign w:val="subscript"/>
          <w:lang w:val="en-US"/>
        </w:rPr>
        <w:t>3</w:t>
      </w:r>
      <w:r w:rsidRPr="00153966">
        <w:rPr>
          <w:bCs/>
          <w:iCs/>
          <w:lang w:val="en-US"/>
        </w:rPr>
        <w:t>, Y</w:t>
      </w:r>
      <w:r w:rsidRPr="00153966">
        <w:rPr>
          <w:bCs/>
          <w:iCs/>
          <w:vertAlign w:val="subscript"/>
          <w:lang w:val="en-US"/>
        </w:rPr>
        <w:t>4</w:t>
      </w:r>
      <w:r w:rsidRPr="00153966">
        <w:rPr>
          <w:bCs/>
          <w:iCs/>
          <w:lang w:val="en-US"/>
        </w:rPr>
        <w:t xml:space="preserve"> là các hợp chất của Na;</w:t>
      </w:r>
      <w:r w:rsidRPr="00E16FC5">
        <w:rPr>
          <w:bCs/>
          <w:iCs/>
          <w:spacing w:val="-4"/>
          <w:position w:val="-14"/>
          <w:lang w:val="en-US"/>
        </w:rPr>
        <w:object w:dxaOrig="1620" w:dyaOrig="380" w14:anchorId="3033829D">
          <v:shape id="_x0000_i1026" type="#_x0000_t75" style="width:77.45pt;height:18.35pt" o:ole="">
            <v:imagedata r:id="rId10" o:title=""/>
          </v:shape>
          <o:OLEObject Type="Embed" ProgID="Equation.DSMT4" ShapeID="_x0000_i1026" DrawAspect="Content" ObjectID="_1776149073" r:id="rId11"/>
        </w:object>
      </w:r>
      <w:r w:rsidRPr="00E16FC5">
        <w:rPr>
          <w:bCs/>
          <w:iCs/>
          <w:spacing w:val="-4"/>
          <w:position w:val="-14"/>
          <w:lang w:val="en-US"/>
        </w:rPr>
        <w:object w:dxaOrig="1880" w:dyaOrig="380" w14:anchorId="432690C2">
          <v:shape id="_x0000_i1027" type="#_x0000_t75" style="width:89.65pt;height:18.35pt" o:ole="">
            <v:imagedata r:id="rId12" o:title=""/>
          </v:shape>
          <o:OLEObject Type="Embed" ProgID="Equation.DSMT4" ShapeID="_x0000_i1027" DrawAspect="Content" ObjectID="_1776149074" r:id="rId13"/>
        </w:object>
      </w:r>
      <w:r w:rsidRPr="00E16FC5">
        <w:rPr>
          <w:bCs/>
          <w:iCs/>
          <w:spacing w:val="-4"/>
          <w:lang w:val="en-US"/>
        </w:rPr>
        <w:t>Y</w:t>
      </w:r>
      <w:r w:rsidRPr="00E16FC5">
        <w:rPr>
          <w:bCs/>
          <w:iCs/>
          <w:spacing w:val="-4"/>
          <w:vertAlign w:val="subscript"/>
          <w:lang w:val="en-US"/>
        </w:rPr>
        <w:t>2</w:t>
      </w:r>
      <w:r w:rsidRPr="00E16FC5">
        <w:rPr>
          <w:bCs/>
          <w:iCs/>
          <w:spacing w:val="-4"/>
          <w:lang w:val="en-US"/>
        </w:rPr>
        <w:t xml:space="preserve"> là </w:t>
      </w:r>
      <w:r>
        <w:rPr>
          <w:bCs/>
          <w:iCs/>
          <w:spacing w:val="-4"/>
          <w:lang w:val="en-US"/>
        </w:rPr>
        <w:t>một phi kim</w:t>
      </w:r>
      <w:r w:rsidRPr="00E16FC5">
        <w:rPr>
          <w:bCs/>
          <w:iCs/>
          <w:spacing w:val="-4"/>
          <w:lang w:val="en-US"/>
        </w:rPr>
        <w:t xml:space="preserve"> </w:t>
      </w:r>
      <w:r>
        <w:rPr>
          <w:bCs/>
          <w:iCs/>
          <w:spacing w:val="-4"/>
          <w:lang w:val="en-US"/>
        </w:rPr>
        <w:t xml:space="preserve">hoạt động hóa học mạnh </w:t>
      </w:r>
      <w:r w:rsidRPr="00E16FC5">
        <w:rPr>
          <w:bCs/>
          <w:iCs/>
          <w:spacing w:val="-4"/>
          <w:lang w:val="en-US"/>
        </w:rPr>
        <w:t>và thành phần Y</w:t>
      </w:r>
      <w:r w:rsidRPr="00E16FC5">
        <w:rPr>
          <w:bCs/>
          <w:iCs/>
          <w:spacing w:val="-4"/>
          <w:vertAlign w:val="subscript"/>
          <w:lang w:val="en-US"/>
        </w:rPr>
        <w:t>1</w:t>
      </w:r>
      <w:r w:rsidRPr="00E16FC5">
        <w:rPr>
          <w:bCs/>
          <w:iCs/>
          <w:spacing w:val="-4"/>
          <w:lang w:val="en-US"/>
        </w:rPr>
        <w:t>, Y</w:t>
      </w:r>
      <w:r w:rsidRPr="00E16FC5">
        <w:rPr>
          <w:bCs/>
          <w:iCs/>
          <w:spacing w:val="-4"/>
          <w:vertAlign w:val="subscript"/>
          <w:lang w:val="en-US"/>
        </w:rPr>
        <w:t>3</w:t>
      </w:r>
      <w:r w:rsidRPr="00E16FC5">
        <w:rPr>
          <w:bCs/>
          <w:iCs/>
          <w:spacing w:val="-4"/>
          <w:lang w:val="en-US"/>
        </w:rPr>
        <w:t>, Y</w:t>
      </w:r>
      <w:r w:rsidRPr="00E16FC5">
        <w:rPr>
          <w:bCs/>
          <w:iCs/>
          <w:spacing w:val="-4"/>
          <w:vertAlign w:val="subscript"/>
          <w:lang w:val="en-US"/>
        </w:rPr>
        <w:t>4</w:t>
      </w:r>
      <w:r w:rsidRPr="00E16FC5">
        <w:rPr>
          <w:bCs/>
          <w:iCs/>
          <w:spacing w:val="-4"/>
          <w:lang w:val="en-US"/>
        </w:rPr>
        <w:t xml:space="preserve"> đều chứa </w:t>
      </w:r>
      <w:r>
        <w:rPr>
          <w:bCs/>
          <w:iCs/>
          <w:spacing w:val="-4"/>
          <w:lang w:val="en-US"/>
        </w:rPr>
        <w:t>nguyên tố</w:t>
      </w:r>
      <w:r w:rsidRPr="00E16FC5">
        <w:rPr>
          <w:bCs/>
          <w:iCs/>
          <w:spacing w:val="-4"/>
          <w:lang w:val="en-US"/>
        </w:rPr>
        <w:t xml:space="preserve"> Y</w:t>
      </w:r>
      <w:r w:rsidRPr="00E16FC5">
        <w:rPr>
          <w:bCs/>
          <w:iCs/>
          <w:spacing w:val="-4"/>
          <w:vertAlign w:val="subscript"/>
          <w:lang w:val="en-US"/>
        </w:rPr>
        <w:t>2</w:t>
      </w:r>
      <w:r w:rsidRPr="00E16FC5">
        <w:rPr>
          <w:bCs/>
          <w:iCs/>
          <w:spacing w:val="-4"/>
          <w:lang w:val="en-US"/>
        </w:rPr>
        <w:t>.</w:t>
      </w:r>
    </w:p>
    <w:p w14:paraId="36780E01" w14:textId="77777777" w:rsidR="0028703A" w:rsidRPr="0028703A" w:rsidRDefault="0028703A" w:rsidP="00166636">
      <w:pPr>
        <w:pStyle w:val="NormalWeb"/>
        <w:spacing w:before="0" w:beforeAutospacing="0" w:after="0" w:afterAutospacing="0"/>
        <w:ind w:firstLine="284"/>
        <w:jc w:val="center"/>
        <w:rPr>
          <w:bCs/>
          <w:iCs/>
          <w:lang w:val="en-US"/>
        </w:rPr>
      </w:pPr>
      <w:r w:rsidRPr="0028703A">
        <w:rPr>
          <w:bCs/>
          <w:noProof/>
          <w:lang w:val="en-US" w:eastAsia="en-US"/>
        </w:rPr>
        <w:drawing>
          <wp:inline distT="0" distB="0" distL="0" distR="0" wp14:anchorId="329DBAA3" wp14:editId="680DCAD1">
            <wp:extent cx="4698027" cy="787874"/>
            <wp:effectExtent l="0" t="0" r="0" b="0"/>
            <wp:docPr id="1430824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21205" name=""/>
                    <pic:cNvPicPr/>
                  </pic:nvPicPr>
                  <pic:blipFill>
                    <a:blip r:embed="rId14"/>
                    <a:stretch>
                      <a:fillRect/>
                    </a:stretch>
                  </pic:blipFill>
                  <pic:spPr>
                    <a:xfrm>
                      <a:off x="0" y="0"/>
                      <a:ext cx="4788610" cy="803065"/>
                    </a:xfrm>
                    <a:prstGeom prst="rect">
                      <a:avLst/>
                    </a:prstGeom>
                  </pic:spPr>
                </pic:pic>
              </a:graphicData>
            </a:graphic>
          </wp:inline>
        </w:drawing>
      </w:r>
    </w:p>
    <w:p w14:paraId="31A18AEA" w14:textId="6AD6401A" w:rsidR="000E1392" w:rsidRPr="0013621E" w:rsidRDefault="000204DC" w:rsidP="00166636">
      <w:pPr>
        <w:pStyle w:val="NormalWeb"/>
        <w:spacing w:before="80" w:beforeAutospacing="0" w:after="0" w:afterAutospacing="0"/>
        <w:jc w:val="both"/>
        <w:rPr>
          <w:b/>
          <w:i/>
        </w:rPr>
      </w:pPr>
      <w:bookmarkStart w:id="7" w:name="_Hlk97969437"/>
      <w:bookmarkEnd w:id="2"/>
      <w:bookmarkEnd w:id="3"/>
      <w:bookmarkEnd w:id="5"/>
      <w:bookmarkEnd w:id="6"/>
      <w:r>
        <w:rPr>
          <w:b/>
        </w:rPr>
        <w:t>Bài</w:t>
      </w:r>
      <w:r w:rsidR="000E1392" w:rsidRPr="00431E74">
        <w:rPr>
          <w:b/>
        </w:rPr>
        <w:t xml:space="preserve"> III </w:t>
      </w:r>
      <w:r w:rsidR="000E1392" w:rsidRPr="000204DC">
        <w:rPr>
          <w:bCs/>
          <w:iCs/>
        </w:rPr>
        <w:t>(</w:t>
      </w:r>
      <w:r w:rsidR="000E1392" w:rsidRPr="000204DC">
        <w:rPr>
          <w:bCs/>
          <w:i/>
        </w:rPr>
        <w:t>4,0 điểm</w:t>
      </w:r>
      <w:r w:rsidR="000E1392" w:rsidRPr="000204DC">
        <w:rPr>
          <w:bCs/>
          <w:iCs/>
        </w:rPr>
        <w:t>)</w:t>
      </w:r>
    </w:p>
    <w:p w14:paraId="0C4169E6" w14:textId="77777777" w:rsidR="0028703A" w:rsidRPr="0028703A" w:rsidRDefault="006F0941" w:rsidP="00166636">
      <w:pPr>
        <w:pStyle w:val="NormalWeb"/>
        <w:spacing w:before="0" w:beforeAutospacing="0" w:after="0" w:afterAutospacing="0"/>
        <w:ind w:firstLine="284"/>
        <w:jc w:val="both"/>
        <w:rPr>
          <w:bCs/>
          <w:lang w:val="pt-BR"/>
        </w:rPr>
      </w:pPr>
      <w:r w:rsidRPr="00D43606">
        <w:rPr>
          <w:b/>
          <w:bCs/>
          <w:lang w:val="en-US"/>
        </w:rPr>
        <w:t xml:space="preserve">1. </w:t>
      </w:r>
      <w:bookmarkStart w:id="8" w:name="_Hlk156394671"/>
      <w:r w:rsidR="0028703A" w:rsidRPr="0028703A">
        <w:rPr>
          <w:bCs/>
          <w:lang w:val="pt-BR"/>
        </w:rPr>
        <w:t>Có 4 lọ hóa chất mất nhãn được kí hiệu là X, Y, Z, T. Mỗi lọ đựng một trong các dung dịch sau: H</w:t>
      </w:r>
      <w:r w:rsidR="0028703A" w:rsidRPr="0028703A">
        <w:rPr>
          <w:bCs/>
          <w:vertAlign w:val="subscript"/>
          <w:lang w:val="pt-BR"/>
        </w:rPr>
        <w:t>2</w:t>
      </w:r>
      <w:r w:rsidR="0028703A" w:rsidRPr="0028703A">
        <w:rPr>
          <w:bCs/>
          <w:lang w:val="pt-BR"/>
        </w:rPr>
        <w:t>SO</w:t>
      </w:r>
      <w:r w:rsidR="0028703A" w:rsidRPr="0028703A">
        <w:rPr>
          <w:bCs/>
          <w:vertAlign w:val="subscript"/>
          <w:lang w:val="pt-BR"/>
        </w:rPr>
        <w:t>4</w:t>
      </w:r>
      <w:r w:rsidR="0028703A" w:rsidRPr="0028703A">
        <w:rPr>
          <w:bCs/>
          <w:lang w:val="pt-BR"/>
        </w:rPr>
        <w:t>, K</w:t>
      </w:r>
      <w:r w:rsidR="0028703A" w:rsidRPr="0028703A">
        <w:rPr>
          <w:bCs/>
          <w:vertAlign w:val="subscript"/>
          <w:lang w:val="pt-BR"/>
        </w:rPr>
        <w:t>2</w:t>
      </w:r>
      <w:r w:rsidR="0028703A" w:rsidRPr="0028703A">
        <w:rPr>
          <w:bCs/>
          <w:lang w:val="pt-BR"/>
        </w:rPr>
        <w:t>CO</w:t>
      </w:r>
      <w:r w:rsidR="0028703A" w:rsidRPr="0028703A">
        <w:rPr>
          <w:bCs/>
          <w:vertAlign w:val="subscript"/>
          <w:lang w:val="pt-BR"/>
        </w:rPr>
        <w:t>3</w:t>
      </w:r>
      <w:r w:rsidR="0028703A" w:rsidRPr="0028703A">
        <w:rPr>
          <w:bCs/>
          <w:lang w:val="pt-BR"/>
        </w:rPr>
        <w:t xml:space="preserve">, </w:t>
      </w:r>
      <w:r w:rsidR="0028703A" w:rsidRPr="0028703A">
        <w:rPr>
          <w:bCs/>
          <w:lang w:val="vi-VN"/>
        </w:rPr>
        <w:t>Ba(HCO</w:t>
      </w:r>
      <w:r w:rsidR="0028703A" w:rsidRPr="0028703A">
        <w:rPr>
          <w:bCs/>
          <w:vertAlign w:val="subscript"/>
          <w:lang w:val="vi-VN"/>
        </w:rPr>
        <w:t>3</w:t>
      </w:r>
      <w:r w:rsidR="0028703A" w:rsidRPr="0028703A">
        <w:rPr>
          <w:bCs/>
          <w:lang w:val="vi-VN"/>
        </w:rPr>
        <w:t>)</w:t>
      </w:r>
      <w:r w:rsidR="0028703A" w:rsidRPr="0028703A">
        <w:rPr>
          <w:bCs/>
          <w:vertAlign w:val="subscript"/>
          <w:lang w:val="vi-VN"/>
        </w:rPr>
        <w:t>2</w:t>
      </w:r>
      <w:r w:rsidR="0028703A" w:rsidRPr="0028703A">
        <w:rPr>
          <w:bCs/>
          <w:lang w:val="pt-BR"/>
        </w:rPr>
        <w:t xml:space="preserve">, </w:t>
      </w:r>
      <w:r w:rsidR="0028703A" w:rsidRPr="0028703A">
        <w:rPr>
          <w:bCs/>
          <w:lang w:val="vi-VN"/>
        </w:rPr>
        <w:t>Mg(HCO</w:t>
      </w:r>
      <w:r w:rsidR="0028703A" w:rsidRPr="0028703A">
        <w:rPr>
          <w:bCs/>
          <w:vertAlign w:val="subscript"/>
          <w:lang w:val="vi-VN"/>
        </w:rPr>
        <w:t>3</w:t>
      </w:r>
      <w:r w:rsidR="0028703A" w:rsidRPr="0028703A">
        <w:rPr>
          <w:bCs/>
          <w:lang w:val="vi-VN"/>
        </w:rPr>
        <w:t>)</w:t>
      </w:r>
      <w:r w:rsidR="0028703A" w:rsidRPr="0028703A">
        <w:rPr>
          <w:bCs/>
          <w:vertAlign w:val="subscript"/>
          <w:lang w:val="vi-VN"/>
        </w:rPr>
        <w:t>2</w:t>
      </w:r>
      <w:r w:rsidR="0028703A" w:rsidRPr="0028703A">
        <w:rPr>
          <w:bCs/>
          <w:lang w:val="vi-VN"/>
        </w:rPr>
        <w:t xml:space="preserve"> </w:t>
      </w:r>
      <w:r w:rsidR="0028703A" w:rsidRPr="0028703A">
        <w:rPr>
          <w:bCs/>
          <w:lang w:val="pt-BR"/>
        </w:rPr>
        <w:t>(không theo trình tự trên). Để xác định hóa chất đựng trong mỗi lọ, người ta đã thực hiện các thí nghiệm và thấy hiện tượng như sau:</w:t>
      </w:r>
    </w:p>
    <w:p w14:paraId="448851E7" w14:textId="77777777" w:rsidR="0028703A" w:rsidRPr="0028703A" w:rsidRDefault="0028703A" w:rsidP="00166636">
      <w:pPr>
        <w:pStyle w:val="NormalWeb"/>
        <w:spacing w:before="0" w:beforeAutospacing="0" w:after="0" w:afterAutospacing="0"/>
        <w:ind w:firstLine="284"/>
        <w:rPr>
          <w:bCs/>
          <w:lang w:val="en-US"/>
        </w:rPr>
      </w:pPr>
      <w:r w:rsidRPr="0028703A">
        <w:rPr>
          <w:bCs/>
          <w:lang w:val="en-US"/>
        </w:rPr>
        <w:t>- Cho dung dịch ở lọ Z vào dung dịch ở lọ Y hoặc lọ T thấy có khí thoát ra.</w:t>
      </w:r>
    </w:p>
    <w:p w14:paraId="14456E3D" w14:textId="3CBAF158" w:rsidR="0024038A" w:rsidRPr="00FF2BCA" w:rsidRDefault="0028703A" w:rsidP="00166636">
      <w:pPr>
        <w:pStyle w:val="NormalWeb"/>
        <w:spacing w:before="0" w:beforeAutospacing="0" w:after="0" w:afterAutospacing="0"/>
        <w:ind w:firstLine="284"/>
        <w:jc w:val="both"/>
        <w:rPr>
          <w:spacing w:val="-4"/>
          <w:lang w:val="en-US"/>
        </w:rPr>
      </w:pPr>
      <w:r w:rsidRPr="0028703A">
        <w:rPr>
          <w:bCs/>
          <w:lang w:val="en-US"/>
        </w:rPr>
        <w:t>- Cho dung dịch ở lọ Z vào dung dịch ở lọ X hoặc đun nóng dung dịch ở lọ X hoặc đun nóng dung dịch ở lọ Y đều thấy có kết tủa trắng và có khí thoát ra.</w:t>
      </w:r>
    </w:p>
    <w:p w14:paraId="6642A1D4" w14:textId="77777777" w:rsidR="00B27D43" w:rsidRPr="00D43606" w:rsidRDefault="0024038A" w:rsidP="00166636">
      <w:pPr>
        <w:pStyle w:val="NormalWeb"/>
        <w:spacing w:before="0" w:beforeAutospacing="0" w:after="0" w:afterAutospacing="0"/>
        <w:ind w:firstLine="284"/>
        <w:jc w:val="both"/>
        <w:rPr>
          <w:bCs/>
          <w:lang w:val="pt-BR"/>
        </w:rPr>
      </w:pPr>
      <w:r w:rsidRPr="00D43606">
        <w:rPr>
          <w:b/>
          <w:bCs/>
          <w:lang w:val="pt-BR"/>
        </w:rPr>
        <w:t xml:space="preserve">2. </w:t>
      </w:r>
      <w:r w:rsidR="00B27D43">
        <w:rPr>
          <w:bCs/>
          <w:lang w:val="pt-BR"/>
        </w:rPr>
        <w:t>Oxit X có</w:t>
      </w:r>
      <w:r w:rsidR="00B27D43" w:rsidRPr="00D43606">
        <w:rPr>
          <w:bCs/>
          <w:lang w:val="pt-BR"/>
        </w:rPr>
        <w:t xml:space="preserve"> công thức </w:t>
      </w:r>
      <w:r w:rsidR="00B27D43">
        <w:rPr>
          <w:bCs/>
          <w:lang w:val="pt-BR"/>
        </w:rPr>
        <w:t>phân tử</w:t>
      </w:r>
      <w:r w:rsidR="00B27D43" w:rsidRPr="00D43606">
        <w:rPr>
          <w:bCs/>
          <w:lang w:val="pt-BR"/>
        </w:rPr>
        <w:t xml:space="preserve"> M</w:t>
      </w:r>
      <w:r w:rsidR="00B27D43" w:rsidRPr="00D43606">
        <w:rPr>
          <w:bCs/>
          <w:vertAlign w:val="subscript"/>
          <w:lang w:val="pt-BR"/>
        </w:rPr>
        <w:t>2</w:t>
      </w:r>
      <w:r w:rsidR="00B27D43">
        <w:rPr>
          <w:bCs/>
          <w:lang w:val="pt-BR"/>
        </w:rPr>
        <w:t>O, được ứng dụng trong sản xuất xi măng, phân bón... Một phân tử X có tổng số hạt cơ bản là 140,</w:t>
      </w:r>
      <w:r w:rsidR="00B27D43" w:rsidRPr="00D43606">
        <w:rPr>
          <w:bCs/>
          <w:lang w:val="pt-BR"/>
        </w:rPr>
        <w:t xml:space="preserve"> </w:t>
      </w:r>
      <w:r w:rsidR="00B27D43">
        <w:rPr>
          <w:bCs/>
          <w:lang w:val="pt-BR"/>
        </w:rPr>
        <w:t>trong đó số hạt mang điện nhiều hơn số hạt không mang điện là 44.</w:t>
      </w:r>
    </w:p>
    <w:p w14:paraId="25473A5A" w14:textId="77777777" w:rsidR="00B27D43" w:rsidRPr="00D43606" w:rsidRDefault="00B27D43" w:rsidP="00166636">
      <w:pPr>
        <w:pStyle w:val="NormalWeb"/>
        <w:spacing w:before="0" w:beforeAutospacing="0" w:after="0" w:afterAutospacing="0"/>
        <w:ind w:firstLine="284"/>
        <w:jc w:val="both"/>
        <w:rPr>
          <w:bCs/>
          <w:lang w:val="pt-BR"/>
        </w:rPr>
      </w:pPr>
      <w:r w:rsidRPr="00D43606">
        <w:rPr>
          <w:bCs/>
          <w:lang w:val="pt-BR"/>
        </w:rPr>
        <w:t>a</w:t>
      </w:r>
      <w:r>
        <w:rPr>
          <w:bCs/>
          <w:lang w:val="pt-BR"/>
        </w:rPr>
        <w:t>)</w:t>
      </w:r>
      <w:r w:rsidRPr="00D43606">
        <w:rPr>
          <w:bCs/>
          <w:lang w:val="pt-BR"/>
        </w:rPr>
        <w:t xml:space="preserve"> Tìm số </w:t>
      </w:r>
      <w:r>
        <w:rPr>
          <w:bCs/>
          <w:lang w:val="pt-BR"/>
        </w:rPr>
        <w:t xml:space="preserve">lượng mỗi loại hạt cơ bản </w:t>
      </w:r>
      <w:r w:rsidRPr="00D43606">
        <w:rPr>
          <w:bCs/>
          <w:lang w:val="pt-BR"/>
        </w:rPr>
        <w:t>trong nguyên tử M</w:t>
      </w:r>
      <w:r>
        <w:rPr>
          <w:bCs/>
          <w:lang w:val="pt-BR"/>
        </w:rPr>
        <w:t xml:space="preserve">, </w:t>
      </w:r>
      <w:r w:rsidRPr="008F6A79">
        <w:rPr>
          <w:bCs/>
          <w:iCs/>
          <w:lang w:val="en-US"/>
        </w:rPr>
        <w:t>biết hạt nhân nguyên tử O chứa 8 proton và 8 nơtron.</w:t>
      </w:r>
    </w:p>
    <w:p w14:paraId="38965D98" w14:textId="247EC4F3" w:rsidR="00B27D43" w:rsidRPr="00D43606" w:rsidRDefault="00B27D43" w:rsidP="00166636">
      <w:pPr>
        <w:pStyle w:val="NormalWeb"/>
        <w:spacing w:before="0" w:beforeAutospacing="0" w:after="0" w:afterAutospacing="0"/>
        <w:ind w:firstLine="284"/>
        <w:jc w:val="both"/>
        <w:rPr>
          <w:bCs/>
          <w:iCs/>
          <w:lang w:val="vi-VN"/>
        </w:rPr>
      </w:pPr>
      <w:r w:rsidRPr="00D43606">
        <w:rPr>
          <w:bCs/>
          <w:lang w:val="pt-BR"/>
        </w:rPr>
        <w:t>b</w:t>
      </w:r>
      <w:r>
        <w:rPr>
          <w:bCs/>
          <w:lang w:val="pt-BR"/>
        </w:rPr>
        <w:t>)</w:t>
      </w:r>
      <w:r w:rsidRPr="00D43606">
        <w:rPr>
          <w:bCs/>
          <w:lang w:val="pt-BR"/>
        </w:rPr>
        <w:t xml:space="preserve"> </w:t>
      </w:r>
      <w:r>
        <w:rPr>
          <w:bCs/>
          <w:lang w:val="pt-BR"/>
        </w:rPr>
        <w:t xml:space="preserve">Tinh thể </w:t>
      </w:r>
      <w:r>
        <w:rPr>
          <w:bCs/>
          <w:iCs/>
          <w:lang w:val="vi-VN"/>
        </w:rPr>
        <w:t>k</w:t>
      </w:r>
      <w:r w:rsidRPr="00D43606">
        <w:rPr>
          <w:bCs/>
          <w:iCs/>
          <w:lang w:val="vi-VN"/>
        </w:rPr>
        <w:t xml:space="preserve">im loại M </w:t>
      </w:r>
      <w:r>
        <w:rPr>
          <w:bCs/>
          <w:iCs/>
          <w:lang w:val="vi-VN"/>
        </w:rPr>
        <w:t>có</w:t>
      </w:r>
      <w:r w:rsidRPr="00D43606">
        <w:rPr>
          <w:bCs/>
          <w:iCs/>
          <w:lang w:val="vi-VN"/>
        </w:rPr>
        <w:t xml:space="preserve"> </w:t>
      </w:r>
      <w:r>
        <w:rPr>
          <w:bCs/>
          <w:iCs/>
          <w:lang w:val="vi-VN"/>
        </w:rPr>
        <w:t>cấu trúc</w:t>
      </w:r>
      <w:r w:rsidRPr="00D43606">
        <w:rPr>
          <w:bCs/>
          <w:iCs/>
          <w:lang w:val="vi-VN"/>
        </w:rPr>
        <w:t xml:space="preserve"> mạng lập phương tâm khối</w:t>
      </w:r>
      <w:r>
        <w:rPr>
          <w:bCs/>
          <w:iCs/>
          <w:lang w:val="vi-VN"/>
        </w:rPr>
        <w:t xml:space="preserve">. Giả thiết các nguyên tử là những hình cầu chiếm </w:t>
      </w:r>
      <w:r w:rsidRPr="00D43606">
        <w:rPr>
          <w:bCs/>
          <w:iCs/>
          <w:lang w:val="vi-VN"/>
        </w:rPr>
        <w:t>68% thể tích tinh thể</w:t>
      </w:r>
      <w:r>
        <w:rPr>
          <w:bCs/>
          <w:iCs/>
          <w:lang w:val="vi-VN"/>
        </w:rPr>
        <w:t>, phần còn lại là khe rỗng</w:t>
      </w:r>
      <w:r w:rsidRPr="00D43606">
        <w:rPr>
          <w:bCs/>
          <w:iCs/>
          <w:lang w:val="vi-VN"/>
        </w:rPr>
        <w:t xml:space="preserve">. Tính khối lượng riêng </w:t>
      </w:r>
      <w:r>
        <w:rPr>
          <w:bCs/>
          <w:iCs/>
          <w:lang w:val="vi-VN"/>
        </w:rPr>
        <w:t xml:space="preserve">của kim loại M </w:t>
      </w:r>
      <w:r>
        <w:rPr>
          <w:bCs/>
          <w:iCs/>
          <w:lang w:val="vi-VN"/>
        </w:rPr>
        <w:lastRenderedPageBreak/>
        <w:t>(đơn vị g/cm</w:t>
      </w:r>
      <w:r>
        <w:rPr>
          <w:bCs/>
          <w:iCs/>
          <w:vertAlign w:val="superscript"/>
          <w:lang w:val="vi-VN"/>
        </w:rPr>
        <w:t>3</w:t>
      </w:r>
      <w:r>
        <w:rPr>
          <w:bCs/>
          <w:iCs/>
          <w:lang w:val="vi-VN"/>
        </w:rPr>
        <w:t>). Cho biết: bán kính nguyên tử của M là 0,227 nm, số Avogadro có giá trị là 6,022.10</w:t>
      </w:r>
      <w:r>
        <w:rPr>
          <w:bCs/>
          <w:iCs/>
          <w:vertAlign w:val="superscript"/>
          <w:lang w:val="vi-VN"/>
        </w:rPr>
        <w:t>23</w:t>
      </w:r>
      <w:r>
        <w:rPr>
          <w:bCs/>
          <w:iCs/>
          <w:lang w:val="vi-VN"/>
        </w:rPr>
        <w:t xml:space="preserve">, thể tích hình cầu được tính theo công thức V = </w:t>
      </w:r>
      <w:r w:rsidRPr="00C33B75">
        <w:rPr>
          <w:position w:val="-24"/>
        </w:rPr>
        <w:object w:dxaOrig="660" w:dyaOrig="620" w14:anchorId="15046FD3">
          <v:shape id="_x0000_i1028" type="#_x0000_t75" style="width:33.3pt;height:31.25pt" o:ole="">
            <v:imagedata r:id="rId15" o:title=""/>
          </v:shape>
          <o:OLEObject Type="Embed" ProgID="Equation.DSMT4" ShapeID="_x0000_i1028" DrawAspect="Content" ObjectID="_1776149075" r:id="rId16"/>
        </w:object>
      </w:r>
      <w:r>
        <w:t>(với r là bán kính hình cầu)</w:t>
      </w:r>
      <w:r w:rsidR="00CC7AFD">
        <w:t>.</w:t>
      </w:r>
      <w:r>
        <w:t xml:space="preserve"> </w:t>
      </w:r>
      <w:r w:rsidR="00CC7AFD">
        <w:t>Coi</w:t>
      </w:r>
      <w:r>
        <w:t xml:space="preserve"> khối lượng mol nguyên tử của M có giá trị bằng tổng số hạt cơ bản trong hạt nhân nguyên tử.</w:t>
      </w:r>
    </w:p>
    <w:p w14:paraId="7B917452" w14:textId="77777777" w:rsidR="00B27D43" w:rsidRPr="00BB0910" w:rsidRDefault="00B27D43" w:rsidP="00166636">
      <w:pPr>
        <w:pStyle w:val="NormalWeb"/>
        <w:spacing w:before="0" w:beforeAutospacing="0" w:after="0" w:afterAutospacing="0"/>
        <w:ind w:firstLine="284"/>
        <w:jc w:val="both"/>
        <w:rPr>
          <w:bCs/>
          <w:iCs/>
          <w:lang w:val="en-US"/>
        </w:rPr>
      </w:pPr>
      <w:r w:rsidRPr="00D43606">
        <w:rPr>
          <w:b/>
          <w:bCs/>
          <w:lang w:val="vi-VN"/>
        </w:rPr>
        <w:t xml:space="preserve">3. </w:t>
      </w:r>
      <w:r w:rsidRPr="00BB0910">
        <w:rPr>
          <w:bCs/>
          <w:iCs/>
          <w:lang w:val="en-US"/>
        </w:rPr>
        <w:t xml:space="preserve">Phân bón hóa học cung cấp </w:t>
      </w:r>
      <w:r>
        <w:rPr>
          <w:bCs/>
          <w:iCs/>
          <w:lang w:val="en-US"/>
        </w:rPr>
        <w:t xml:space="preserve">các </w:t>
      </w:r>
      <w:r w:rsidRPr="00BB0910">
        <w:rPr>
          <w:bCs/>
          <w:iCs/>
          <w:lang w:val="en-US"/>
        </w:rPr>
        <w:t xml:space="preserve">nguyên tố dinh dưỡng thúc đẩy sự sinh trưởng và phát triển của cây trồng hoặc để cải tạo đất. </w:t>
      </w:r>
    </w:p>
    <w:p w14:paraId="16286168" w14:textId="77777777" w:rsidR="00B27D43" w:rsidRPr="00BB0910" w:rsidRDefault="00B27D43" w:rsidP="00166636">
      <w:pPr>
        <w:pStyle w:val="NormalWeb"/>
        <w:spacing w:before="0" w:beforeAutospacing="0" w:after="0" w:afterAutospacing="0"/>
        <w:ind w:firstLine="284"/>
        <w:jc w:val="both"/>
        <w:rPr>
          <w:bCs/>
          <w:iCs/>
          <w:lang w:val="en-US"/>
        </w:rPr>
      </w:pPr>
      <w:r w:rsidRPr="00BB0910">
        <w:rPr>
          <w:bCs/>
          <w:iCs/>
          <w:lang w:val="en-US"/>
        </w:rPr>
        <w:t>a) Độ dinh dưỡng là một trong những tiêu chí đánh giá chất lượng của phân bón hóa học. Tính độ dinh dưỡng của một loại phân đạm có chứa 80% NH</w:t>
      </w:r>
      <w:r w:rsidRPr="00BB0910">
        <w:rPr>
          <w:bCs/>
          <w:iCs/>
          <w:vertAlign w:val="subscript"/>
          <w:lang w:val="en-US"/>
        </w:rPr>
        <w:t>4</w:t>
      </w:r>
      <w:r w:rsidRPr="00BB0910">
        <w:rPr>
          <w:bCs/>
          <w:iCs/>
          <w:lang w:val="en-US"/>
        </w:rPr>
        <w:t>NO</w:t>
      </w:r>
      <w:r w:rsidRPr="00BB0910">
        <w:rPr>
          <w:bCs/>
          <w:iCs/>
          <w:vertAlign w:val="subscript"/>
          <w:lang w:val="en-US"/>
        </w:rPr>
        <w:t>3</w:t>
      </w:r>
      <w:r w:rsidRPr="00BB0910">
        <w:rPr>
          <w:bCs/>
          <w:iCs/>
          <w:lang w:val="en-US"/>
        </w:rPr>
        <w:t xml:space="preserve"> về khối lượng, </w:t>
      </w:r>
      <w:r>
        <w:rPr>
          <w:bCs/>
          <w:iCs/>
          <w:lang w:val="en-US"/>
        </w:rPr>
        <w:t xml:space="preserve">còn lại là </w:t>
      </w:r>
      <w:r w:rsidRPr="00BB0910">
        <w:rPr>
          <w:bCs/>
          <w:iCs/>
          <w:lang w:val="en-US"/>
        </w:rPr>
        <w:t xml:space="preserve">các tạp chất không chứa </w:t>
      </w:r>
      <w:r>
        <w:rPr>
          <w:bCs/>
          <w:iCs/>
          <w:lang w:val="en-US"/>
        </w:rPr>
        <w:t xml:space="preserve">các nguyên tố </w:t>
      </w:r>
      <w:r w:rsidRPr="00BB0910">
        <w:rPr>
          <w:bCs/>
          <w:iCs/>
          <w:lang w:val="en-US"/>
        </w:rPr>
        <w:t>nitơ, photpho và kali.</w:t>
      </w:r>
    </w:p>
    <w:p w14:paraId="2196732C" w14:textId="262D90C0" w:rsidR="006F0941" w:rsidRPr="00D43606" w:rsidRDefault="00B27D43" w:rsidP="00166636">
      <w:pPr>
        <w:pStyle w:val="NormalWeb"/>
        <w:spacing w:before="0" w:beforeAutospacing="0" w:after="0" w:afterAutospacing="0"/>
        <w:ind w:firstLine="284"/>
        <w:jc w:val="both"/>
        <w:rPr>
          <w:bCs/>
          <w:lang w:val="fr-BE"/>
        </w:rPr>
      </w:pPr>
      <w:r w:rsidRPr="00BB0910">
        <w:rPr>
          <w:bCs/>
          <w:iCs/>
          <w:lang w:val="en-US"/>
        </w:rPr>
        <w:t xml:space="preserve">b) Một người nông dân dự định phối trộn các loại </w:t>
      </w:r>
      <w:r>
        <w:rPr>
          <w:bCs/>
          <w:iCs/>
          <w:lang w:val="en-US"/>
        </w:rPr>
        <w:t xml:space="preserve">nguyên liệu gồm: </w:t>
      </w:r>
      <w:r w:rsidRPr="00BB0910">
        <w:rPr>
          <w:bCs/>
          <w:iCs/>
          <w:lang w:val="en-US"/>
        </w:rPr>
        <w:t xml:space="preserve">phân đạm (ở câu a), phân lân (độ dinh dưỡng 55%), phân kali (độ dinh dưỡng 50%) để được 200 kg phân bón NPK bón cho vườn cây thanh long của mình. Biết phân NPK thu được có tỉ lệ </w:t>
      </w:r>
      <w:r>
        <w:rPr>
          <w:bCs/>
          <w:iCs/>
          <w:lang w:val="en-US"/>
        </w:rPr>
        <w:t>khối lượng các nguyên tố</w:t>
      </w:r>
      <w:r w:rsidRPr="00BB0910">
        <w:rPr>
          <w:bCs/>
          <w:iCs/>
          <w:lang w:val="en-US"/>
        </w:rPr>
        <w:t xml:space="preserve"> N : </w:t>
      </w:r>
      <w:r>
        <w:rPr>
          <w:bCs/>
          <w:iCs/>
          <w:lang w:val="en-US"/>
        </w:rPr>
        <w:t>P</w:t>
      </w:r>
      <w:r w:rsidRPr="00BB0910">
        <w:rPr>
          <w:bCs/>
          <w:iCs/>
          <w:lang w:val="en-US"/>
        </w:rPr>
        <w:t xml:space="preserve"> : K tương ứng là 9 : </w:t>
      </w:r>
      <w:r>
        <w:rPr>
          <w:bCs/>
          <w:iCs/>
          <w:lang w:val="en-US"/>
        </w:rPr>
        <w:t>21</w:t>
      </w:r>
      <w:r w:rsidRPr="00BB0910">
        <w:rPr>
          <w:bCs/>
          <w:iCs/>
          <w:lang w:val="en-US"/>
        </w:rPr>
        <w:t xml:space="preserve"> : </w:t>
      </w:r>
      <w:r>
        <w:rPr>
          <w:bCs/>
          <w:iCs/>
          <w:lang w:val="en-US"/>
        </w:rPr>
        <w:t>17</w:t>
      </w:r>
      <w:r w:rsidRPr="00BB0910">
        <w:rPr>
          <w:bCs/>
          <w:iCs/>
          <w:lang w:val="en-US"/>
        </w:rPr>
        <w:t>. Tính khối lượng mỗi loại nguyên liệu cần dùng.</w:t>
      </w:r>
    </w:p>
    <w:p w14:paraId="7F6AB3C8" w14:textId="7DEAA18D" w:rsidR="00501762" w:rsidRPr="004815F2" w:rsidRDefault="004815F2" w:rsidP="00166636">
      <w:pPr>
        <w:spacing w:before="120" w:after="0" w:line="240" w:lineRule="auto"/>
        <w:rPr>
          <w:rFonts w:ascii="Times New Roman" w:hAnsi="Times New Roman" w:cs="Times New Roman"/>
          <w:bCs/>
          <w:i/>
          <w:iCs/>
          <w:sz w:val="24"/>
          <w:szCs w:val="24"/>
          <w:lang w:val="vi-VN"/>
        </w:rPr>
      </w:pPr>
      <w:bookmarkStart w:id="9" w:name="_Hlk98707104"/>
      <w:bookmarkEnd w:id="7"/>
      <w:bookmarkEnd w:id="8"/>
      <w:r>
        <w:rPr>
          <w:rFonts w:ascii="Times New Roman" w:hAnsi="Times New Roman" w:cs="Times New Roman"/>
          <w:b/>
          <w:sz w:val="24"/>
          <w:szCs w:val="24"/>
        </w:rPr>
        <w:t>Bài</w:t>
      </w:r>
      <w:r w:rsidR="00501762">
        <w:rPr>
          <w:rFonts w:ascii="Times New Roman" w:hAnsi="Times New Roman" w:cs="Times New Roman"/>
          <w:b/>
          <w:sz w:val="24"/>
          <w:szCs w:val="24"/>
          <w:lang w:val="vi-VN"/>
        </w:rPr>
        <w:t xml:space="preserve"> IV </w:t>
      </w:r>
      <w:r w:rsidR="00501762" w:rsidRPr="004815F2">
        <w:rPr>
          <w:rFonts w:ascii="Times New Roman" w:hAnsi="Times New Roman" w:cs="Times New Roman"/>
          <w:bCs/>
          <w:sz w:val="24"/>
          <w:szCs w:val="24"/>
          <w:lang w:val="vi-VN"/>
        </w:rPr>
        <w:t>(</w:t>
      </w:r>
      <w:r w:rsidR="00501762" w:rsidRPr="004815F2">
        <w:rPr>
          <w:rFonts w:ascii="Times New Roman" w:hAnsi="Times New Roman" w:cs="Times New Roman"/>
          <w:bCs/>
          <w:i/>
          <w:iCs/>
          <w:sz w:val="24"/>
          <w:szCs w:val="24"/>
          <w:lang w:val="en-US"/>
        </w:rPr>
        <w:t>4,0</w:t>
      </w:r>
      <w:r w:rsidR="00501762" w:rsidRPr="004815F2">
        <w:rPr>
          <w:rFonts w:ascii="Times New Roman" w:hAnsi="Times New Roman" w:cs="Times New Roman"/>
          <w:bCs/>
          <w:i/>
          <w:iCs/>
          <w:sz w:val="24"/>
          <w:szCs w:val="24"/>
          <w:lang w:val="vi-VN"/>
        </w:rPr>
        <w:t xml:space="preserve"> điểm</w:t>
      </w:r>
      <w:r w:rsidR="00501762" w:rsidRPr="004815F2">
        <w:rPr>
          <w:rFonts w:ascii="Times New Roman" w:hAnsi="Times New Roman" w:cs="Times New Roman"/>
          <w:bCs/>
          <w:sz w:val="24"/>
          <w:szCs w:val="24"/>
          <w:lang w:val="vi-VN"/>
        </w:rPr>
        <w:t>)</w:t>
      </w:r>
    </w:p>
    <w:p w14:paraId="144D4742" w14:textId="2D448853" w:rsidR="004815F2" w:rsidRDefault="00F12362" w:rsidP="00166636">
      <w:pPr>
        <w:pStyle w:val="NormalWeb"/>
        <w:spacing w:before="0" w:beforeAutospacing="0" w:after="0" w:afterAutospacing="0"/>
        <w:ind w:firstLine="284"/>
        <w:jc w:val="both"/>
        <w:rPr>
          <w:lang w:val="vi-VN"/>
        </w:rPr>
      </w:pPr>
      <w:r w:rsidRPr="00EC38F3">
        <w:rPr>
          <w:noProof/>
          <w:spacing w:val="-6"/>
          <w:lang w:val="en-US" w:eastAsia="en-US"/>
        </w:rPr>
        <w:drawing>
          <wp:anchor distT="0" distB="0" distL="114300" distR="114300" simplePos="0" relativeHeight="251675648" behindDoc="0" locked="0" layoutInCell="1" allowOverlap="1" wp14:anchorId="609E86FC" wp14:editId="392E936C">
            <wp:simplePos x="0" y="0"/>
            <wp:positionH relativeFrom="margin">
              <wp:posOffset>4328795</wp:posOffset>
            </wp:positionH>
            <wp:positionV relativeFrom="margin">
              <wp:posOffset>4389755</wp:posOffset>
            </wp:positionV>
            <wp:extent cx="1971675" cy="808990"/>
            <wp:effectExtent l="0" t="0" r="9525" b="0"/>
            <wp:wrapSquare wrapText="bothSides"/>
            <wp:docPr id="1776109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09832"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1675" cy="808990"/>
                    </a:xfrm>
                    <a:prstGeom prst="rect">
                      <a:avLst/>
                    </a:prstGeom>
                  </pic:spPr>
                </pic:pic>
              </a:graphicData>
            </a:graphic>
            <wp14:sizeRelH relativeFrom="margin">
              <wp14:pctWidth>0</wp14:pctWidth>
            </wp14:sizeRelH>
            <wp14:sizeRelV relativeFrom="margin">
              <wp14:pctHeight>0</wp14:pctHeight>
            </wp14:sizeRelV>
          </wp:anchor>
        </w:drawing>
      </w:r>
      <w:r w:rsidR="00501762" w:rsidRPr="00A0276C">
        <w:rPr>
          <w:b/>
          <w:bCs/>
        </w:rPr>
        <w:t xml:space="preserve">1. </w:t>
      </w:r>
      <w:bookmarkStart w:id="10" w:name="_Hlk156453924"/>
      <w:r w:rsidR="004815F2" w:rsidRPr="005F5F17">
        <w:rPr>
          <w:lang w:val="vi-VN"/>
        </w:rPr>
        <w:t>Axit sunfuric là hóa chất hàng đầu được sử dụng trong nhiều ngành sản xuất. Trong công nghiệp, axit sunfuric được sản xuất bằng phương pháp tiếp xúc, đi từ nguyên liệu chính là lưu huỳnh và quặng pirit</w:t>
      </w:r>
      <w:r w:rsidR="004815F2">
        <w:rPr>
          <w:lang w:val="vi-VN"/>
        </w:rPr>
        <w:t xml:space="preserve"> với</w:t>
      </w:r>
      <w:r w:rsidR="004815F2" w:rsidRPr="005F5F17">
        <w:rPr>
          <w:lang w:val="vi-VN"/>
        </w:rPr>
        <w:t xml:space="preserve"> 3 giai đoạn: </w:t>
      </w:r>
      <w:r w:rsidR="004815F2">
        <w:rPr>
          <w:lang w:val="vi-VN"/>
        </w:rPr>
        <w:t>s</w:t>
      </w:r>
      <w:r w:rsidR="004815F2" w:rsidRPr="005F5F17">
        <w:rPr>
          <w:lang w:val="vi-VN"/>
        </w:rPr>
        <w:t xml:space="preserve">ản xuất </w:t>
      </w:r>
      <w:r w:rsidR="004815F2">
        <w:rPr>
          <w:lang w:val="vi-VN"/>
        </w:rPr>
        <w:t>SO</w:t>
      </w:r>
      <w:r w:rsidR="004815F2">
        <w:rPr>
          <w:vertAlign w:val="subscript"/>
          <w:lang w:val="vi-VN"/>
        </w:rPr>
        <w:t>2</w:t>
      </w:r>
      <w:r w:rsidR="004815F2" w:rsidRPr="005F5F17">
        <w:rPr>
          <w:lang w:val="vi-VN"/>
        </w:rPr>
        <w:t xml:space="preserve">, sản xuất </w:t>
      </w:r>
      <w:r w:rsidR="004815F2">
        <w:rPr>
          <w:lang w:val="vi-VN"/>
        </w:rPr>
        <w:t>SO</w:t>
      </w:r>
      <w:r w:rsidR="004815F2">
        <w:rPr>
          <w:vertAlign w:val="subscript"/>
          <w:lang w:val="vi-VN"/>
        </w:rPr>
        <w:t>3</w:t>
      </w:r>
      <w:r w:rsidR="004815F2" w:rsidRPr="005F5F17">
        <w:rPr>
          <w:lang w:val="vi-VN"/>
        </w:rPr>
        <w:t xml:space="preserve">, hấp thụ </w:t>
      </w:r>
      <w:r w:rsidR="004815F2">
        <w:rPr>
          <w:lang w:val="vi-VN"/>
        </w:rPr>
        <w:t>SO</w:t>
      </w:r>
      <w:r w:rsidR="004815F2">
        <w:rPr>
          <w:vertAlign w:val="subscript"/>
          <w:lang w:val="vi-VN"/>
        </w:rPr>
        <w:t>3</w:t>
      </w:r>
      <w:r w:rsidR="004815F2" w:rsidRPr="005F5F17">
        <w:rPr>
          <w:lang w:val="vi-VN"/>
        </w:rPr>
        <w:t xml:space="preserve"> bằng </w:t>
      </w:r>
      <w:r w:rsidR="00527C6E">
        <w:rPr>
          <w:lang w:val="vi-VN"/>
        </w:rPr>
        <w:t xml:space="preserve">dung dịch </w:t>
      </w:r>
      <w:r w:rsidR="004815F2" w:rsidRPr="005F5F17">
        <w:rPr>
          <w:lang w:val="vi-VN"/>
        </w:rPr>
        <w:t xml:space="preserve">axit sunfuric đặc. </w:t>
      </w:r>
    </w:p>
    <w:p w14:paraId="73B3716F" w14:textId="77777777" w:rsidR="004815F2" w:rsidRDefault="004815F2" w:rsidP="00166636">
      <w:pPr>
        <w:pStyle w:val="NormalWeb"/>
        <w:spacing w:before="0" w:beforeAutospacing="0" w:after="0" w:afterAutospacing="0"/>
        <w:ind w:firstLine="284"/>
        <w:jc w:val="both"/>
        <w:rPr>
          <w:lang w:val="vi-VN"/>
        </w:rPr>
      </w:pPr>
      <w:r>
        <w:rPr>
          <w:lang w:val="vi-VN"/>
        </w:rPr>
        <w:t xml:space="preserve">a) </w:t>
      </w:r>
      <w:r w:rsidRPr="003561E3">
        <w:rPr>
          <w:lang w:val="vi-VN"/>
        </w:rPr>
        <w:t>Viết phương trình hóa học của các phản ứng xảy ra trong mỗi giai đoạn trên</w:t>
      </w:r>
      <w:r>
        <w:rPr>
          <w:lang w:val="vi-VN"/>
        </w:rPr>
        <w:t>.</w:t>
      </w:r>
    </w:p>
    <w:p w14:paraId="4613B3F2" w14:textId="0803BBBF" w:rsidR="004815F2" w:rsidRDefault="004815F2" w:rsidP="00166636">
      <w:pPr>
        <w:pStyle w:val="NormalWeb"/>
        <w:spacing w:before="0" w:beforeAutospacing="0" w:after="0" w:afterAutospacing="0"/>
        <w:ind w:firstLine="284"/>
        <w:jc w:val="both"/>
        <w:rPr>
          <w:lang w:val="vi-VN"/>
        </w:rPr>
      </w:pPr>
      <w:r>
        <w:rPr>
          <w:lang w:val="vi-VN"/>
        </w:rPr>
        <w:t xml:space="preserve">b) </w:t>
      </w:r>
      <w:r w:rsidRPr="003561E3">
        <w:rPr>
          <w:lang w:val="vi-VN"/>
        </w:rPr>
        <w:t xml:space="preserve">Tại sao người ta dùng axit sunfuric đặc để hấp thụ </w:t>
      </w:r>
      <w:r>
        <w:rPr>
          <w:lang w:val="vi-VN"/>
        </w:rPr>
        <w:t>SO</w:t>
      </w:r>
      <w:r>
        <w:rPr>
          <w:vertAlign w:val="subscript"/>
          <w:lang w:val="vi-VN"/>
        </w:rPr>
        <w:t>3</w:t>
      </w:r>
      <w:r w:rsidRPr="003561E3">
        <w:rPr>
          <w:lang w:val="vi-VN"/>
        </w:rPr>
        <w:t xml:space="preserve"> mà không dùng nước?</w:t>
      </w:r>
    </w:p>
    <w:p w14:paraId="7CEB383B" w14:textId="74BF8D91" w:rsidR="004815F2" w:rsidRPr="00EC38F3" w:rsidRDefault="004815F2" w:rsidP="00166636">
      <w:pPr>
        <w:pStyle w:val="NormalWeb"/>
        <w:spacing w:before="0" w:beforeAutospacing="0" w:after="0" w:afterAutospacing="0"/>
        <w:ind w:firstLine="284"/>
        <w:jc w:val="both"/>
        <w:rPr>
          <w:bCs/>
          <w:spacing w:val="-6"/>
          <w:lang w:val="fr-BE"/>
        </w:rPr>
      </w:pPr>
      <w:r w:rsidRPr="00EC38F3">
        <w:rPr>
          <w:spacing w:val="-6"/>
          <w:lang w:val="vi-VN"/>
        </w:rPr>
        <w:t xml:space="preserve">c) </w:t>
      </w:r>
      <w:r w:rsidRPr="00EC38F3">
        <w:rPr>
          <w:bCs/>
          <w:spacing w:val="-6"/>
          <w:lang w:val="fr-BE"/>
        </w:rPr>
        <w:t>Axit sunfuric tinh khiết có thể hòa tan khí SO</w:t>
      </w:r>
      <w:r w:rsidRPr="00EC38F3">
        <w:rPr>
          <w:bCs/>
          <w:spacing w:val="-6"/>
          <w:vertAlign w:val="subscript"/>
          <w:lang w:val="fr-BE"/>
        </w:rPr>
        <w:t>3</w:t>
      </w:r>
      <w:r w:rsidRPr="00EC38F3">
        <w:rPr>
          <w:bCs/>
          <w:spacing w:val="-6"/>
          <w:lang w:val="fr-BE"/>
        </w:rPr>
        <w:t xml:space="preserve"> theo các tỷ lệ khác nhau tạo thành các axit polisunfuric có công thức cấu tạo cho ở hình bên. Hòa tan 5,07 gam axit polisunfuric X vào một lượng nước dư thu được dung dịch axit Y. Để trung hòa dung dịch Y cần dùng 120 ml dung dịch KOH 1,0M. Xác định công thức phân tử của X.</w:t>
      </w:r>
    </w:p>
    <w:p w14:paraId="66D93029" w14:textId="2440B939" w:rsidR="004815F2" w:rsidRDefault="004815F2" w:rsidP="00166636">
      <w:pPr>
        <w:pStyle w:val="NormalWeb"/>
        <w:spacing w:before="0" w:beforeAutospacing="0" w:after="0" w:afterAutospacing="0"/>
        <w:ind w:firstLine="284"/>
        <w:jc w:val="both"/>
        <w:rPr>
          <w:bCs/>
          <w:lang w:val="fr-BE"/>
        </w:rPr>
      </w:pPr>
      <w:r w:rsidRPr="00D43606">
        <w:rPr>
          <w:bCs/>
          <w:lang w:val="fr-BE"/>
        </w:rPr>
        <w:t>d</w:t>
      </w:r>
      <w:r>
        <w:rPr>
          <w:bCs/>
          <w:lang w:val="fr-BE"/>
        </w:rPr>
        <w:t>)</w:t>
      </w:r>
      <w:r w:rsidRPr="00D43606">
        <w:rPr>
          <w:bCs/>
          <w:lang w:val="fr-BE"/>
        </w:rPr>
        <w:t xml:space="preserve"> Từ chất X ở </w:t>
      </w:r>
      <w:r>
        <w:rPr>
          <w:bCs/>
          <w:lang w:val="fr-BE"/>
        </w:rPr>
        <w:t>trên</w:t>
      </w:r>
      <w:r w:rsidRPr="00D43606">
        <w:rPr>
          <w:bCs/>
          <w:lang w:val="fr-BE"/>
        </w:rPr>
        <w:t xml:space="preserve">, hãy trình bày </w:t>
      </w:r>
      <w:r w:rsidRPr="00E54F60">
        <w:rPr>
          <w:bCs/>
          <w:lang w:val="vi-VN"/>
        </w:rPr>
        <w:t>cách pha chế</w:t>
      </w:r>
      <w:r w:rsidRPr="00D43606">
        <w:rPr>
          <w:bCs/>
          <w:lang w:val="fr-BE"/>
        </w:rPr>
        <w:t xml:space="preserve"> để </w:t>
      </w:r>
      <w:r>
        <w:rPr>
          <w:bCs/>
          <w:lang w:val="fr-BE"/>
        </w:rPr>
        <w:t xml:space="preserve">thu </w:t>
      </w:r>
      <w:r w:rsidRPr="00D43606">
        <w:rPr>
          <w:bCs/>
          <w:lang w:val="fr-BE"/>
        </w:rPr>
        <w:t>được 500ml dung dịch H</w:t>
      </w:r>
      <w:r w:rsidRPr="00D43606">
        <w:rPr>
          <w:bCs/>
          <w:vertAlign w:val="subscript"/>
          <w:lang w:val="fr-BE"/>
        </w:rPr>
        <w:t>2</w:t>
      </w:r>
      <w:r w:rsidRPr="00D43606">
        <w:rPr>
          <w:bCs/>
          <w:lang w:val="fr-BE"/>
        </w:rPr>
        <w:t>SO</w:t>
      </w:r>
      <w:r w:rsidRPr="00D43606">
        <w:rPr>
          <w:bCs/>
          <w:vertAlign w:val="subscript"/>
          <w:lang w:val="fr-BE"/>
        </w:rPr>
        <w:t>4</w:t>
      </w:r>
      <w:r w:rsidRPr="00D43606">
        <w:rPr>
          <w:bCs/>
          <w:lang w:val="fr-BE"/>
        </w:rPr>
        <w:t xml:space="preserve"> 0,5M.</w:t>
      </w:r>
    </w:p>
    <w:bookmarkEnd w:id="10"/>
    <w:p w14:paraId="21EEA00F" w14:textId="2D02F2FC" w:rsidR="00501762" w:rsidRPr="00C671BB" w:rsidRDefault="00B6706C" w:rsidP="00166636">
      <w:pPr>
        <w:pStyle w:val="NormalWeb"/>
        <w:spacing w:before="0" w:beforeAutospacing="0" w:after="0" w:afterAutospacing="0"/>
        <w:ind w:firstLine="284"/>
        <w:jc w:val="both"/>
      </w:pPr>
      <w:r w:rsidRPr="0070028C">
        <w:rPr>
          <w:b/>
          <w:bCs/>
          <w:spacing w:val="-2"/>
          <w:lang w:val="vi-VN"/>
        </w:rPr>
        <w:t>2.</w:t>
      </w:r>
      <w:r w:rsidRPr="0070028C">
        <w:rPr>
          <w:bCs/>
          <w:spacing w:val="-2"/>
          <w:lang w:val="vi-VN"/>
        </w:rPr>
        <w:t xml:space="preserve"> </w:t>
      </w:r>
      <w:r w:rsidRPr="0070028C">
        <w:rPr>
          <w:bCs/>
          <w:spacing w:val="-2"/>
          <w:lang w:val="pl-PL"/>
        </w:rPr>
        <w:t>Hòa tan hoàn toàn 12 gam hỗn hợp X gồm kim loại M (chỉ có hóa trị II) và muối cacbonat của M bằng dung dịch HCl 11,498% (vừa đủ) ở nhiệt độ t</w:t>
      </w:r>
      <w:r w:rsidRPr="0070028C">
        <w:rPr>
          <w:bCs/>
          <w:spacing w:val="-2"/>
          <w:vertAlign w:val="subscript"/>
          <w:lang w:val="pl-PL"/>
        </w:rPr>
        <w:t>1</w:t>
      </w:r>
      <w:r w:rsidRPr="0070028C">
        <w:rPr>
          <w:bCs/>
          <w:spacing w:val="-2"/>
          <w:lang w:val="pl-PL"/>
        </w:rPr>
        <w:t xml:space="preserve"> thu được dung dịch Y và 5,6 lít khí (đktc) có tỉ khối so với hiđro là 9,4. Khi làm lạnh Y xuống nhiệt độ t</w:t>
      </w:r>
      <w:r w:rsidRPr="0070028C">
        <w:rPr>
          <w:bCs/>
          <w:spacing w:val="-2"/>
          <w:vertAlign w:val="subscript"/>
          <w:lang w:val="pl-PL"/>
        </w:rPr>
        <w:t>2</w:t>
      </w:r>
      <w:r w:rsidRPr="0070028C">
        <w:rPr>
          <w:bCs/>
          <w:spacing w:val="-2"/>
          <w:lang w:val="pl-PL"/>
        </w:rPr>
        <w:t xml:space="preserve"> (t</w:t>
      </w:r>
      <w:r w:rsidRPr="0070028C">
        <w:rPr>
          <w:bCs/>
          <w:spacing w:val="-2"/>
          <w:vertAlign w:val="subscript"/>
          <w:lang w:val="pl-PL"/>
        </w:rPr>
        <w:t>2</w:t>
      </w:r>
      <w:r w:rsidRPr="0070028C">
        <w:rPr>
          <w:bCs/>
          <w:spacing w:val="-2"/>
          <w:lang w:val="pl-PL"/>
        </w:rPr>
        <w:t xml:space="preserve"> &lt; t</w:t>
      </w:r>
      <w:r w:rsidRPr="0070028C">
        <w:rPr>
          <w:bCs/>
          <w:spacing w:val="-2"/>
          <w:vertAlign w:val="subscript"/>
          <w:lang w:val="pl-PL"/>
        </w:rPr>
        <w:t>1</w:t>
      </w:r>
      <w:r w:rsidRPr="0070028C">
        <w:rPr>
          <w:bCs/>
          <w:spacing w:val="-2"/>
          <w:lang w:val="pl-PL"/>
        </w:rPr>
        <w:t>) thu được dung dịch bão hòa Z và tách ra 32,48 gam chất rắn T. Biết độ tan của chất tan trong Z là 6,84 gam</w:t>
      </w:r>
      <w:r w:rsidR="002F1145">
        <w:rPr>
          <w:bCs/>
          <w:spacing w:val="-2"/>
          <w:lang w:val="pl-PL"/>
        </w:rPr>
        <w:t>.</w:t>
      </w:r>
      <w:r w:rsidRPr="0070028C">
        <w:rPr>
          <w:bCs/>
          <w:spacing w:val="-2"/>
          <w:lang w:val="pl-PL"/>
        </w:rPr>
        <w:t xml:space="preserve"> Xác định công thức phân tử của T.</w:t>
      </w:r>
    </w:p>
    <w:p w14:paraId="25F929F3" w14:textId="59C44084" w:rsidR="00014581" w:rsidRPr="004815F2" w:rsidRDefault="004815F2" w:rsidP="00166636">
      <w:pPr>
        <w:spacing w:before="80" w:after="0" w:line="240" w:lineRule="auto"/>
        <w:jc w:val="both"/>
        <w:rPr>
          <w:rFonts w:ascii="Times New Roman" w:eastAsia="Times New Roman" w:hAnsi="Times New Roman" w:cs="Times New Roman"/>
          <w:bCs/>
          <w:i/>
          <w:sz w:val="24"/>
          <w:szCs w:val="24"/>
          <w:lang w:eastAsia="en-GB"/>
        </w:rPr>
      </w:pPr>
      <w:bookmarkStart w:id="11" w:name="_Hlk98235133"/>
      <w:bookmarkEnd w:id="9"/>
      <w:r>
        <w:rPr>
          <w:rFonts w:ascii="Times New Roman" w:eastAsia="Times New Roman" w:hAnsi="Times New Roman" w:cs="Times New Roman"/>
          <w:b/>
          <w:sz w:val="24"/>
          <w:szCs w:val="24"/>
          <w:lang w:eastAsia="en-GB"/>
        </w:rPr>
        <w:t>Bài</w:t>
      </w:r>
      <w:r w:rsidR="00014581" w:rsidRPr="00431E74">
        <w:rPr>
          <w:rFonts w:ascii="Times New Roman" w:eastAsia="Times New Roman" w:hAnsi="Times New Roman" w:cs="Times New Roman"/>
          <w:b/>
          <w:sz w:val="24"/>
          <w:szCs w:val="24"/>
          <w:lang w:eastAsia="en-GB"/>
        </w:rPr>
        <w:t xml:space="preserve"> V </w:t>
      </w:r>
      <w:r w:rsidR="00014581" w:rsidRPr="004815F2">
        <w:rPr>
          <w:rFonts w:ascii="Times New Roman" w:eastAsia="Times New Roman" w:hAnsi="Times New Roman" w:cs="Times New Roman"/>
          <w:bCs/>
          <w:iCs/>
          <w:sz w:val="24"/>
          <w:szCs w:val="24"/>
          <w:lang w:eastAsia="en-GB"/>
        </w:rPr>
        <w:t>(</w:t>
      </w:r>
      <w:r w:rsidR="00014581" w:rsidRPr="004815F2">
        <w:rPr>
          <w:rFonts w:ascii="Times New Roman" w:eastAsia="Times New Roman" w:hAnsi="Times New Roman" w:cs="Times New Roman"/>
          <w:bCs/>
          <w:i/>
          <w:sz w:val="24"/>
          <w:szCs w:val="24"/>
          <w:lang w:eastAsia="en-GB"/>
        </w:rPr>
        <w:t>4,0 điểm</w:t>
      </w:r>
      <w:r w:rsidR="00014581" w:rsidRPr="004815F2">
        <w:rPr>
          <w:rFonts w:ascii="Times New Roman" w:eastAsia="Times New Roman" w:hAnsi="Times New Roman" w:cs="Times New Roman"/>
          <w:bCs/>
          <w:iCs/>
          <w:sz w:val="24"/>
          <w:szCs w:val="24"/>
          <w:lang w:eastAsia="en-GB"/>
        </w:rPr>
        <w:t>)</w:t>
      </w:r>
      <w:r w:rsidR="00014581" w:rsidRPr="004815F2">
        <w:rPr>
          <w:rFonts w:ascii="Times New Roman" w:eastAsia="Times New Roman" w:hAnsi="Times New Roman" w:cs="Times New Roman"/>
          <w:bCs/>
          <w:i/>
          <w:sz w:val="24"/>
          <w:szCs w:val="24"/>
          <w:lang w:eastAsia="en-GB"/>
        </w:rPr>
        <w:t xml:space="preserve"> </w:t>
      </w:r>
    </w:p>
    <w:p w14:paraId="554E863C" w14:textId="77777777" w:rsidR="0096523D" w:rsidRPr="00406018" w:rsidRDefault="004815F2" w:rsidP="00166636">
      <w:pPr>
        <w:pStyle w:val="NormalWeb"/>
        <w:spacing w:before="0" w:beforeAutospacing="0" w:after="0" w:afterAutospacing="0"/>
        <w:ind w:firstLine="284"/>
        <w:rPr>
          <w:bCs/>
          <w:lang w:val="en-US"/>
        </w:rPr>
      </w:pPr>
      <w:bookmarkStart w:id="12" w:name="_Hlk156458932"/>
      <w:r w:rsidRPr="00E54F60">
        <w:rPr>
          <w:b/>
          <w:lang w:val="pt-BR"/>
        </w:rPr>
        <w:t>1.</w:t>
      </w:r>
      <w:r w:rsidRPr="00D43606">
        <w:rPr>
          <w:bCs/>
          <w:lang w:val="pt-BR"/>
        </w:rPr>
        <w:t xml:space="preserve"> </w:t>
      </w:r>
      <w:r w:rsidR="0096523D" w:rsidRPr="00406018">
        <w:rPr>
          <w:bCs/>
          <w:lang w:val="en-US"/>
        </w:rPr>
        <w:t>Chia 40,8 gam hỗn hợp gồm Mg và Fe (</w:t>
      </w:r>
      <w:r w:rsidR="0096523D">
        <w:rPr>
          <w:bCs/>
          <w:lang w:val="en-US"/>
        </w:rPr>
        <w:t xml:space="preserve">có </w:t>
      </w:r>
      <w:r w:rsidR="0096523D" w:rsidRPr="00406018">
        <w:rPr>
          <w:bCs/>
          <w:lang w:val="en-US"/>
        </w:rPr>
        <w:t>tỉ lệ mol tương ứng là 1:2) thành 2 phần</w:t>
      </w:r>
      <w:r w:rsidR="0096523D">
        <w:rPr>
          <w:bCs/>
          <w:lang w:val="en-US"/>
        </w:rPr>
        <w:t>.</w:t>
      </w:r>
    </w:p>
    <w:p w14:paraId="408092AC" w14:textId="77777777" w:rsidR="0096523D" w:rsidRPr="00406018" w:rsidRDefault="0096523D" w:rsidP="00166636">
      <w:pPr>
        <w:pStyle w:val="NormalWeb"/>
        <w:spacing w:before="0" w:beforeAutospacing="0" w:after="0" w:afterAutospacing="0"/>
        <w:ind w:firstLine="284"/>
        <w:rPr>
          <w:bCs/>
          <w:lang w:val="en-US"/>
        </w:rPr>
      </w:pPr>
      <w:r w:rsidRPr="00406018">
        <w:rPr>
          <w:bCs/>
          <w:lang w:val="en-US"/>
        </w:rPr>
        <w:t xml:space="preserve">- </w:t>
      </w:r>
      <w:r>
        <w:rPr>
          <w:bCs/>
          <w:lang w:val="en-US"/>
        </w:rPr>
        <w:t>P</w:t>
      </w:r>
      <w:r w:rsidRPr="00406018">
        <w:rPr>
          <w:bCs/>
          <w:lang w:val="en-US"/>
        </w:rPr>
        <w:t>hần 1</w:t>
      </w:r>
      <w:r>
        <w:rPr>
          <w:bCs/>
          <w:lang w:val="en-US"/>
        </w:rPr>
        <w:t>: Hòa tan hoàn toàn</w:t>
      </w:r>
      <w:r w:rsidRPr="00406018">
        <w:rPr>
          <w:bCs/>
          <w:lang w:val="en-US"/>
        </w:rPr>
        <w:t xml:space="preserve"> trong dung dịch H</w:t>
      </w:r>
      <w:r w:rsidRPr="00406018">
        <w:rPr>
          <w:bCs/>
          <w:vertAlign w:val="subscript"/>
          <w:lang w:val="en-US"/>
        </w:rPr>
        <w:t>2</w:t>
      </w:r>
      <w:r w:rsidRPr="00406018">
        <w:rPr>
          <w:bCs/>
          <w:lang w:val="en-US"/>
        </w:rPr>
        <w:t>SO</w:t>
      </w:r>
      <w:r w:rsidRPr="00406018">
        <w:rPr>
          <w:bCs/>
          <w:vertAlign w:val="subscript"/>
          <w:lang w:val="en-US"/>
        </w:rPr>
        <w:t>4</w:t>
      </w:r>
      <w:r w:rsidRPr="00406018">
        <w:rPr>
          <w:bCs/>
          <w:lang w:val="en-US"/>
        </w:rPr>
        <w:t xml:space="preserve"> loãng</w:t>
      </w:r>
      <w:r>
        <w:rPr>
          <w:bCs/>
          <w:lang w:val="en-US"/>
        </w:rPr>
        <w:t>,</w:t>
      </w:r>
      <w:r w:rsidRPr="00406018">
        <w:rPr>
          <w:bCs/>
          <w:lang w:val="en-US"/>
        </w:rPr>
        <w:t xml:space="preserve"> dư thu được 6,72 l</w:t>
      </w:r>
      <w:r>
        <w:rPr>
          <w:bCs/>
          <w:lang w:val="en-US"/>
        </w:rPr>
        <w:t>í</w:t>
      </w:r>
      <w:r w:rsidRPr="00406018">
        <w:rPr>
          <w:bCs/>
          <w:lang w:val="en-US"/>
        </w:rPr>
        <w:t>t khí H</w:t>
      </w:r>
      <w:r w:rsidRPr="00406018">
        <w:rPr>
          <w:bCs/>
          <w:vertAlign w:val="subscript"/>
          <w:lang w:val="en-US"/>
        </w:rPr>
        <w:t>2</w:t>
      </w:r>
      <w:r w:rsidRPr="00406018">
        <w:rPr>
          <w:bCs/>
          <w:lang w:val="en-US"/>
        </w:rPr>
        <w:t xml:space="preserve"> (đktc).</w:t>
      </w:r>
    </w:p>
    <w:p w14:paraId="1F87B963" w14:textId="431BD39F" w:rsidR="0096523D" w:rsidRPr="00406018" w:rsidRDefault="0096523D" w:rsidP="00166636">
      <w:pPr>
        <w:pStyle w:val="NormalWeb"/>
        <w:spacing w:before="0" w:beforeAutospacing="0" w:after="0" w:afterAutospacing="0"/>
        <w:ind w:firstLine="284"/>
        <w:jc w:val="both"/>
        <w:rPr>
          <w:bCs/>
          <w:lang w:val="en-US"/>
        </w:rPr>
      </w:pPr>
      <w:r w:rsidRPr="00406018">
        <w:rPr>
          <w:bCs/>
          <w:lang w:val="en-US"/>
        </w:rPr>
        <w:t xml:space="preserve">- </w:t>
      </w:r>
      <w:r>
        <w:rPr>
          <w:bCs/>
          <w:lang w:val="en-US"/>
        </w:rPr>
        <w:t xml:space="preserve">Phần 2: Hòa tan </w:t>
      </w:r>
      <w:r w:rsidRPr="00406018">
        <w:rPr>
          <w:bCs/>
          <w:lang w:val="en-US"/>
        </w:rPr>
        <w:t>h</w:t>
      </w:r>
      <w:r>
        <w:rPr>
          <w:bCs/>
          <w:lang w:val="en-US"/>
        </w:rPr>
        <w:t xml:space="preserve">oàn toàn </w:t>
      </w:r>
      <w:r w:rsidRPr="00406018">
        <w:rPr>
          <w:bCs/>
          <w:lang w:val="en-US"/>
        </w:rPr>
        <w:t>trong dung dịch H</w:t>
      </w:r>
      <w:r w:rsidRPr="00406018">
        <w:rPr>
          <w:bCs/>
          <w:vertAlign w:val="subscript"/>
          <w:lang w:val="en-US"/>
        </w:rPr>
        <w:t>2</w:t>
      </w:r>
      <w:r w:rsidRPr="00406018">
        <w:rPr>
          <w:bCs/>
          <w:lang w:val="en-US"/>
        </w:rPr>
        <w:t>SO</w:t>
      </w:r>
      <w:r w:rsidRPr="00406018">
        <w:rPr>
          <w:bCs/>
          <w:vertAlign w:val="subscript"/>
          <w:lang w:val="en-US"/>
        </w:rPr>
        <w:t>4</w:t>
      </w:r>
      <w:r w:rsidRPr="00406018">
        <w:rPr>
          <w:bCs/>
          <w:lang w:val="en-US"/>
        </w:rPr>
        <w:t xml:space="preserve"> đặc</w:t>
      </w:r>
      <w:r>
        <w:rPr>
          <w:bCs/>
          <w:lang w:val="en-US"/>
        </w:rPr>
        <w:t>,</w:t>
      </w:r>
      <w:r w:rsidRPr="00406018">
        <w:rPr>
          <w:bCs/>
          <w:lang w:val="en-US"/>
        </w:rPr>
        <w:t xml:space="preserve"> nóng </w:t>
      </w:r>
      <w:r w:rsidR="00A56B0A">
        <w:rPr>
          <w:bCs/>
          <w:lang w:val="en-US"/>
        </w:rPr>
        <w:t xml:space="preserve">chỉ </w:t>
      </w:r>
      <w:r w:rsidRPr="00406018">
        <w:rPr>
          <w:bCs/>
          <w:lang w:val="en-US"/>
        </w:rPr>
        <w:t xml:space="preserve">thu được </w:t>
      </w:r>
      <w:r w:rsidR="00A56B0A">
        <w:rPr>
          <w:bCs/>
          <w:lang w:val="en-US"/>
        </w:rPr>
        <w:t xml:space="preserve">dung dịch chứa </w:t>
      </w:r>
      <w:r w:rsidRPr="00406018">
        <w:rPr>
          <w:bCs/>
          <w:lang w:val="en-US"/>
        </w:rPr>
        <w:t xml:space="preserve">84,8 gam muối sunfat và 13,44 lít một chất khí X (đktc). </w:t>
      </w:r>
    </w:p>
    <w:p w14:paraId="15C91D98" w14:textId="34DFC9D5" w:rsidR="004815F2" w:rsidRPr="00D43606" w:rsidRDefault="0096523D" w:rsidP="00166636">
      <w:pPr>
        <w:pStyle w:val="NormalWeb"/>
        <w:spacing w:before="0" w:beforeAutospacing="0" w:after="0" w:afterAutospacing="0"/>
        <w:ind w:firstLine="284"/>
        <w:rPr>
          <w:bCs/>
          <w:lang w:val="pt-BR"/>
        </w:rPr>
      </w:pPr>
      <w:r w:rsidRPr="00406018">
        <w:rPr>
          <w:bCs/>
          <w:lang w:val="en-US"/>
        </w:rPr>
        <w:t xml:space="preserve">Xác định </w:t>
      </w:r>
      <w:r>
        <w:rPr>
          <w:bCs/>
          <w:lang w:val="en-US"/>
        </w:rPr>
        <w:t xml:space="preserve">công thức phân tử của </w:t>
      </w:r>
      <w:r w:rsidRPr="00406018">
        <w:rPr>
          <w:bCs/>
          <w:lang w:val="en-US"/>
        </w:rPr>
        <w:t>X và viết phương trình hóa học của các phản ứng xảy ra.</w:t>
      </w:r>
    </w:p>
    <w:p w14:paraId="5E21C567" w14:textId="1726CE48" w:rsidR="007C0DFD" w:rsidRPr="00A9252B" w:rsidRDefault="004815F2" w:rsidP="00166636">
      <w:pPr>
        <w:pStyle w:val="NormalWeb"/>
        <w:spacing w:before="0" w:beforeAutospacing="0" w:after="0" w:afterAutospacing="0"/>
        <w:ind w:firstLine="284"/>
        <w:jc w:val="both"/>
        <w:rPr>
          <w:snapToGrid w:val="0"/>
        </w:rPr>
      </w:pPr>
      <w:r w:rsidRPr="00E54F60">
        <w:rPr>
          <w:b/>
          <w:lang w:val="pt-BR"/>
        </w:rPr>
        <w:t>2.</w:t>
      </w:r>
      <w:r w:rsidRPr="00D43606">
        <w:rPr>
          <w:bCs/>
          <w:lang w:val="pt-BR"/>
        </w:rPr>
        <w:t xml:space="preserve"> Cho hơi nước đi qua cacbon nóng đỏ, thu được </w:t>
      </w:r>
      <w:r>
        <w:rPr>
          <w:bCs/>
          <w:lang w:val="pt-BR"/>
        </w:rPr>
        <w:t>13,44</w:t>
      </w:r>
      <w:r w:rsidRPr="00D43606">
        <w:rPr>
          <w:bCs/>
          <w:lang w:val="pt-BR"/>
        </w:rPr>
        <w:t xml:space="preserve"> lít hỗn hợp khí X (đktc) gồm CO, CO</w:t>
      </w:r>
      <w:r w:rsidRPr="00D43606">
        <w:rPr>
          <w:bCs/>
          <w:vertAlign w:val="subscript"/>
          <w:lang w:val="pt-BR"/>
        </w:rPr>
        <w:t>2</w:t>
      </w:r>
      <w:r w:rsidRPr="00D43606">
        <w:rPr>
          <w:bCs/>
          <w:lang w:val="pt-BR"/>
        </w:rPr>
        <w:t xml:space="preserve"> và H</w:t>
      </w:r>
      <w:r w:rsidRPr="00D43606">
        <w:rPr>
          <w:bCs/>
          <w:vertAlign w:val="subscript"/>
          <w:lang w:val="pt-BR"/>
        </w:rPr>
        <w:t>2</w:t>
      </w:r>
      <w:r w:rsidRPr="00D43606">
        <w:rPr>
          <w:bCs/>
          <w:lang w:val="pt-BR"/>
        </w:rPr>
        <w:t xml:space="preserve">. Dẫn toàn bộ </w:t>
      </w:r>
      <w:r>
        <w:rPr>
          <w:bCs/>
          <w:lang w:val="pt-BR"/>
        </w:rPr>
        <w:t>13,44</w:t>
      </w:r>
      <w:r w:rsidRPr="00D43606">
        <w:rPr>
          <w:bCs/>
          <w:lang w:val="pt-BR"/>
        </w:rPr>
        <w:t xml:space="preserve"> lít hỗn hợp ở trên vào 200 ml dung dịch chứa NaOH aM và Na</w:t>
      </w:r>
      <w:r w:rsidRPr="00D43606">
        <w:rPr>
          <w:bCs/>
          <w:vertAlign w:val="subscript"/>
          <w:lang w:val="pt-BR"/>
        </w:rPr>
        <w:t>2</w:t>
      </w:r>
      <w:r w:rsidRPr="00D43606">
        <w:rPr>
          <w:bCs/>
          <w:lang w:val="pt-BR"/>
        </w:rPr>
        <w:t>CO</w:t>
      </w:r>
      <w:r w:rsidRPr="00D43606">
        <w:rPr>
          <w:bCs/>
          <w:vertAlign w:val="subscript"/>
          <w:lang w:val="pt-BR"/>
        </w:rPr>
        <w:t>3</w:t>
      </w:r>
      <w:r w:rsidRPr="00D43606">
        <w:rPr>
          <w:bCs/>
          <w:lang w:val="pt-BR"/>
        </w:rPr>
        <w:t xml:space="preserve"> 1,5aM. Kết thúc phản ứng thu được 200 ml dung dịch Y.</w:t>
      </w:r>
      <w:r>
        <w:rPr>
          <w:bCs/>
          <w:lang w:val="pt-BR"/>
        </w:rPr>
        <w:t xml:space="preserve"> </w:t>
      </w:r>
      <w:r w:rsidR="0096523D">
        <w:rPr>
          <w:bCs/>
          <w:lang w:val="pt-BR"/>
        </w:rPr>
        <w:t>Nhỏ</w:t>
      </w:r>
      <w:r>
        <w:rPr>
          <w:bCs/>
          <w:lang w:val="pt-BR"/>
        </w:rPr>
        <w:t xml:space="preserve"> </w:t>
      </w:r>
      <w:r w:rsidRPr="00D43606">
        <w:rPr>
          <w:bCs/>
          <w:lang w:val="pt-BR"/>
        </w:rPr>
        <w:t xml:space="preserve">từ từ </w:t>
      </w:r>
      <w:r w:rsidR="0096523D">
        <w:rPr>
          <w:bCs/>
          <w:lang w:val="pt-BR"/>
        </w:rPr>
        <w:t xml:space="preserve">đến hết </w:t>
      </w:r>
      <w:r>
        <w:rPr>
          <w:bCs/>
          <w:lang w:val="pt-BR"/>
        </w:rPr>
        <w:t>350</w:t>
      </w:r>
      <w:r w:rsidRPr="00D43606">
        <w:rPr>
          <w:bCs/>
          <w:lang w:val="pt-BR"/>
        </w:rPr>
        <w:t xml:space="preserve"> ml dung dịch HCl 2M vào 100 ml dung dịch Y, </w:t>
      </w:r>
      <w:r>
        <w:rPr>
          <w:bCs/>
          <w:lang w:val="pt-BR"/>
        </w:rPr>
        <w:t xml:space="preserve">khi </w:t>
      </w:r>
      <w:r w:rsidRPr="00D43606">
        <w:rPr>
          <w:bCs/>
          <w:lang w:val="pt-BR"/>
        </w:rPr>
        <w:t xml:space="preserve">kết thúc phản ứng thu được </w:t>
      </w:r>
      <w:r>
        <w:rPr>
          <w:bCs/>
          <w:lang w:val="pt-BR"/>
        </w:rPr>
        <w:t>5,6</w:t>
      </w:r>
      <w:r w:rsidRPr="00D43606">
        <w:rPr>
          <w:bCs/>
          <w:lang w:val="pt-BR"/>
        </w:rPr>
        <w:t xml:space="preserve"> lít khí CO</w:t>
      </w:r>
      <w:r w:rsidRPr="00D43606">
        <w:rPr>
          <w:bCs/>
          <w:vertAlign w:val="subscript"/>
          <w:lang w:val="pt-BR"/>
        </w:rPr>
        <w:t>2</w:t>
      </w:r>
      <w:r w:rsidRPr="00D43606">
        <w:rPr>
          <w:bCs/>
          <w:lang w:val="pt-BR"/>
        </w:rPr>
        <w:t xml:space="preserve"> (đktc)</w:t>
      </w:r>
      <w:r>
        <w:rPr>
          <w:bCs/>
          <w:lang w:val="pt-BR"/>
        </w:rPr>
        <w:t>. Còn khi ch</w:t>
      </w:r>
      <w:r w:rsidRPr="00D43606">
        <w:rPr>
          <w:bCs/>
          <w:lang w:val="pt-BR"/>
        </w:rPr>
        <w:t xml:space="preserve">o dung dịch </w:t>
      </w:r>
      <w:r>
        <w:rPr>
          <w:bCs/>
          <w:lang w:val="pt-BR"/>
        </w:rPr>
        <w:t>C</w:t>
      </w:r>
      <w:r w:rsidRPr="00D43606">
        <w:rPr>
          <w:bCs/>
          <w:lang w:val="pt-BR"/>
        </w:rPr>
        <w:t>a(</w:t>
      </w:r>
      <w:r>
        <w:rPr>
          <w:bCs/>
          <w:lang w:val="pt-BR"/>
        </w:rPr>
        <w:t>HCO</w:t>
      </w:r>
      <w:r>
        <w:rPr>
          <w:bCs/>
          <w:vertAlign w:val="subscript"/>
          <w:lang w:val="pt-BR"/>
        </w:rPr>
        <w:t>3</w:t>
      </w:r>
      <w:r w:rsidRPr="00D43606">
        <w:rPr>
          <w:bCs/>
          <w:lang w:val="pt-BR"/>
        </w:rPr>
        <w:t>)</w:t>
      </w:r>
      <w:r w:rsidRPr="00D43606">
        <w:rPr>
          <w:bCs/>
          <w:vertAlign w:val="subscript"/>
          <w:lang w:val="pt-BR"/>
        </w:rPr>
        <w:t>2</w:t>
      </w:r>
      <w:r w:rsidRPr="00D43606">
        <w:rPr>
          <w:bCs/>
          <w:lang w:val="pt-BR"/>
        </w:rPr>
        <w:t xml:space="preserve"> dư vào 100 ml dung dịch Y, sau khi phản ứng xảy ra hoàn toàn thu được </w:t>
      </w:r>
      <w:r>
        <w:rPr>
          <w:bCs/>
          <w:lang w:val="pt-BR"/>
        </w:rPr>
        <w:t>30</w:t>
      </w:r>
      <w:r w:rsidRPr="00D43606">
        <w:rPr>
          <w:bCs/>
          <w:lang w:val="pt-BR"/>
        </w:rPr>
        <w:t xml:space="preserve"> gam kết tủa.</w:t>
      </w:r>
      <w:r>
        <w:rPr>
          <w:bCs/>
          <w:lang w:val="pt-BR"/>
        </w:rPr>
        <w:t xml:space="preserve"> </w:t>
      </w:r>
      <w:r w:rsidRPr="00D43606">
        <w:rPr>
          <w:bCs/>
          <w:lang w:val="pt-BR"/>
        </w:rPr>
        <w:t xml:space="preserve">Tính thành phần </w:t>
      </w:r>
      <w:r>
        <w:rPr>
          <w:bCs/>
          <w:lang w:val="pt-BR"/>
        </w:rPr>
        <w:t>phần trăm</w:t>
      </w:r>
      <w:r w:rsidRPr="00D43606">
        <w:rPr>
          <w:bCs/>
          <w:lang w:val="pt-BR"/>
        </w:rPr>
        <w:t xml:space="preserve"> thể tích của </w:t>
      </w:r>
      <w:r>
        <w:rPr>
          <w:bCs/>
          <w:lang w:val="pt-BR"/>
        </w:rPr>
        <w:t>H</w:t>
      </w:r>
      <w:r>
        <w:rPr>
          <w:bCs/>
          <w:vertAlign w:val="subscript"/>
          <w:lang w:val="pt-BR"/>
        </w:rPr>
        <w:t>2</w:t>
      </w:r>
      <w:r w:rsidRPr="00D43606">
        <w:rPr>
          <w:bCs/>
          <w:lang w:val="pt-BR"/>
        </w:rPr>
        <w:t xml:space="preserve"> trong hỗn hợp X.</w:t>
      </w:r>
      <w:bookmarkEnd w:id="12"/>
    </w:p>
    <w:bookmarkEnd w:id="11"/>
    <w:p w14:paraId="1E71935C" w14:textId="77777777" w:rsidR="00601792" w:rsidRPr="00DE59BE" w:rsidRDefault="00601792" w:rsidP="00166636">
      <w:pPr>
        <w:spacing w:before="120" w:after="0" w:line="240" w:lineRule="auto"/>
        <w:jc w:val="center"/>
        <w:rPr>
          <w:rFonts w:ascii="Times New Roman" w:hAnsi="Times New Roman" w:cs="Times New Roman"/>
          <w:b/>
          <w:i/>
          <w:sz w:val="24"/>
          <w:szCs w:val="24"/>
        </w:rPr>
      </w:pPr>
      <w:r w:rsidRPr="00DE59BE">
        <w:rPr>
          <w:rFonts w:ascii="Times New Roman" w:hAnsi="Times New Roman" w:cs="Times New Roman"/>
          <w:b/>
          <w:i/>
          <w:sz w:val="24"/>
          <w:szCs w:val="24"/>
        </w:rPr>
        <w:t>Lưu ý: Nếu thí sinh làm theo cách khác mà đúng và lập luận đầy đủ vẫn cho điểm tối đa.</w:t>
      </w:r>
    </w:p>
    <w:p w14:paraId="76AD204E" w14:textId="77777777" w:rsidR="008C5B97" w:rsidRPr="008C5B97" w:rsidRDefault="00914A7B" w:rsidP="008C5B97">
      <w:pPr>
        <w:spacing w:before="80" w:after="0" w:line="240" w:lineRule="auto"/>
        <w:jc w:val="center"/>
        <w:rPr>
          <w:rFonts w:ascii="Times New Roman" w:hAnsi="Times New Roman"/>
          <w:b/>
          <w:sz w:val="24"/>
          <w:szCs w:val="24"/>
        </w:rPr>
      </w:pPr>
      <w:r w:rsidRPr="003B0A98">
        <w:rPr>
          <w:rFonts w:ascii="Times New Roman" w:hAnsi="Times New Roman"/>
          <w:b/>
          <w:sz w:val="24"/>
          <w:szCs w:val="24"/>
        </w:rPr>
        <w:t>----------- HẾT -----------</w:t>
      </w:r>
      <w:bookmarkEnd w:id="0"/>
      <w:bookmarkEnd w:id="1"/>
    </w:p>
    <w:p w14:paraId="6ABD399C" w14:textId="77777777" w:rsidR="008C5B97" w:rsidRPr="008C5B97" w:rsidRDefault="008C5B97" w:rsidP="008C5B97">
      <w:pPr>
        <w:spacing w:before="80" w:after="0" w:line="240" w:lineRule="auto"/>
        <w:jc w:val="center"/>
        <w:rPr>
          <w:rFonts w:ascii="Times New Roman" w:hAnsi="Times New Roman"/>
          <w:b/>
          <w:sz w:val="24"/>
          <w:szCs w:val="24"/>
        </w:rPr>
      </w:pPr>
      <w:r w:rsidRPr="008C5B97">
        <w:rPr>
          <w:rFonts w:ascii="Times New Roman" w:hAnsi="Times New Roman"/>
          <w:b/>
          <w:sz w:val="24"/>
          <w:szCs w:val="24"/>
        </w:rPr>
        <w:t>Tài liệu được chia sẻ bởi Website VnTeach.Com</w:t>
      </w:r>
    </w:p>
    <w:p w14:paraId="1DADFA7F" w14:textId="7857F773" w:rsidR="00914A7B" w:rsidRPr="003B0A98" w:rsidRDefault="008C5B97" w:rsidP="008C5B97">
      <w:pPr>
        <w:spacing w:before="80" w:after="0" w:line="240" w:lineRule="auto"/>
        <w:jc w:val="center"/>
        <w:rPr>
          <w:rFonts w:ascii="Times New Roman" w:hAnsi="Times New Roman"/>
        </w:rPr>
      </w:pPr>
      <w:r w:rsidRPr="008C5B97">
        <w:rPr>
          <w:rFonts w:ascii="Times New Roman" w:hAnsi="Times New Roman"/>
          <w:b/>
          <w:sz w:val="24"/>
          <w:szCs w:val="24"/>
        </w:rPr>
        <w:t>https://www.vnteach.com</w:t>
      </w:r>
    </w:p>
    <w:sectPr w:rsidR="00914A7B" w:rsidRPr="003B0A98" w:rsidSect="00166636">
      <w:pgSz w:w="11907" w:h="16839" w:code="9"/>
      <w:pgMar w:top="810" w:right="964" w:bottom="540" w:left="993" w:header="426" w:footer="15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7EBC" w14:textId="77777777" w:rsidR="00645D1F" w:rsidRDefault="00645D1F" w:rsidP="00A04275">
      <w:pPr>
        <w:spacing w:after="0" w:line="240" w:lineRule="auto"/>
      </w:pPr>
      <w:r>
        <w:separator/>
      </w:r>
    </w:p>
  </w:endnote>
  <w:endnote w:type="continuationSeparator" w:id="0">
    <w:p w14:paraId="4D431CC1" w14:textId="77777777" w:rsidR="00645D1F" w:rsidRDefault="00645D1F" w:rsidP="00A0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 Tiger Expert">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5140" w14:textId="77777777" w:rsidR="00645D1F" w:rsidRDefault="00645D1F" w:rsidP="00A04275">
      <w:pPr>
        <w:spacing w:after="0" w:line="240" w:lineRule="auto"/>
      </w:pPr>
      <w:r>
        <w:separator/>
      </w:r>
    </w:p>
  </w:footnote>
  <w:footnote w:type="continuationSeparator" w:id="0">
    <w:p w14:paraId="241A1CD7" w14:textId="77777777" w:rsidR="00645D1F" w:rsidRDefault="00645D1F" w:rsidP="00A04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459"/>
    <w:multiLevelType w:val="hybridMultilevel"/>
    <w:tmpl w:val="1902AC32"/>
    <w:lvl w:ilvl="0" w:tplc="CC52E9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860E07"/>
    <w:multiLevelType w:val="hybridMultilevel"/>
    <w:tmpl w:val="BEE615C4"/>
    <w:lvl w:ilvl="0" w:tplc="37B0C874">
      <w:start w:val="3"/>
      <w:numFmt w:val="bullet"/>
      <w:lvlText w:val=""/>
      <w:lvlJc w:val="left"/>
      <w:pPr>
        <w:ind w:left="720" w:hanging="360"/>
      </w:pPr>
      <w:rPr>
        <w:rFonts w:ascii="Symbol Tiger Expert" w:eastAsia="Times New Roman" w:hAnsi="Symbol Tiger Expert"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87316790">
    <w:abstractNumId w:val="0"/>
  </w:num>
  <w:num w:numId="2" w16cid:durableId="935475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637"/>
    <w:rsid w:val="00002253"/>
    <w:rsid w:val="00003624"/>
    <w:rsid w:val="00010678"/>
    <w:rsid w:val="00014581"/>
    <w:rsid w:val="00016F8F"/>
    <w:rsid w:val="00016FF2"/>
    <w:rsid w:val="00017622"/>
    <w:rsid w:val="0002008B"/>
    <w:rsid w:val="000204DC"/>
    <w:rsid w:val="00021617"/>
    <w:rsid w:val="00025ED0"/>
    <w:rsid w:val="00034BA7"/>
    <w:rsid w:val="00043B75"/>
    <w:rsid w:val="00044FE6"/>
    <w:rsid w:val="000516BD"/>
    <w:rsid w:val="00053173"/>
    <w:rsid w:val="00062D11"/>
    <w:rsid w:val="00064210"/>
    <w:rsid w:val="00064BD6"/>
    <w:rsid w:val="00071836"/>
    <w:rsid w:val="00074268"/>
    <w:rsid w:val="000822C8"/>
    <w:rsid w:val="0008253D"/>
    <w:rsid w:val="00082ABA"/>
    <w:rsid w:val="000854A0"/>
    <w:rsid w:val="00090BD7"/>
    <w:rsid w:val="00091C64"/>
    <w:rsid w:val="0009361F"/>
    <w:rsid w:val="00097133"/>
    <w:rsid w:val="000A1586"/>
    <w:rsid w:val="000A202D"/>
    <w:rsid w:val="000A6B15"/>
    <w:rsid w:val="000B37F9"/>
    <w:rsid w:val="000B70B7"/>
    <w:rsid w:val="000C2FA0"/>
    <w:rsid w:val="000C5EF3"/>
    <w:rsid w:val="000D0B04"/>
    <w:rsid w:val="000D2ECC"/>
    <w:rsid w:val="000D3FBD"/>
    <w:rsid w:val="000D41CE"/>
    <w:rsid w:val="000D4D62"/>
    <w:rsid w:val="000D6D9B"/>
    <w:rsid w:val="000D79AB"/>
    <w:rsid w:val="000E1392"/>
    <w:rsid w:val="000E1D63"/>
    <w:rsid w:val="000F023E"/>
    <w:rsid w:val="000F578A"/>
    <w:rsid w:val="00101860"/>
    <w:rsid w:val="001028E7"/>
    <w:rsid w:val="00110656"/>
    <w:rsid w:val="00113688"/>
    <w:rsid w:val="00117718"/>
    <w:rsid w:val="00117CAD"/>
    <w:rsid w:val="00120522"/>
    <w:rsid w:val="00120EB4"/>
    <w:rsid w:val="001217F8"/>
    <w:rsid w:val="001274C7"/>
    <w:rsid w:val="001314E9"/>
    <w:rsid w:val="0013621E"/>
    <w:rsid w:val="00140316"/>
    <w:rsid w:val="001403E1"/>
    <w:rsid w:val="001412C5"/>
    <w:rsid w:val="00142DA7"/>
    <w:rsid w:val="00142FCB"/>
    <w:rsid w:val="0014388C"/>
    <w:rsid w:val="001457FF"/>
    <w:rsid w:val="00145C27"/>
    <w:rsid w:val="00152D5C"/>
    <w:rsid w:val="00153966"/>
    <w:rsid w:val="00153BFD"/>
    <w:rsid w:val="00154FA5"/>
    <w:rsid w:val="0015566D"/>
    <w:rsid w:val="001570C3"/>
    <w:rsid w:val="0016064E"/>
    <w:rsid w:val="001623C0"/>
    <w:rsid w:val="00162741"/>
    <w:rsid w:val="00165D96"/>
    <w:rsid w:val="00166636"/>
    <w:rsid w:val="0016761B"/>
    <w:rsid w:val="00170DE1"/>
    <w:rsid w:val="0017120E"/>
    <w:rsid w:val="00172159"/>
    <w:rsid w:val="0017710E"/>
    <w:rsid w:val="00180DC2"/>
    <w:rsid w:val="00182C13"/>
    <w:rsid w:val="00186D32"/>
    <w:rsid w:val="00194365"/>
    <w:rsid w:val="001970A7"/>
    <w:rsid w:val="001A12AC"/>
    <w:rsid w:val="001A2CB4"/>
    <w:rsid w:val="001A6708"/>
    <w:rsid w:val="001B30E5"/>
    <w:rsid w:val="001B4638"/>
    <w:rsid w:val="001B5F9C"/>
    <w:rsid w:val="001B77FC"/>
    <w:rsid w:val="001B7FAE"/>
    <w:rsid w:val="001C6465"/>
    <w:rsid w:val="001D2EF5"/>
    <w:rsid w:val="001D575D"/>
    <w:rsid w:val="001D5EFD"/>
    <w:rsid w:val="001D7637"/>
    <w:rsid w:val="001E0A00"/>
    <w:rsid w:val="001E3D58"/>
    <w:rsid w:val="001F3B9D"/>
    <w:rsid w:val="001F667F"/>
    <w:rsid w:val="001F7381"/>
    <w:rsid w:val="00203796"/>
    <w:rsid w:val="00207AA5"/>
    <w:rsid w:val="002119DE"/>
    <w:rsid w:val="00211E38"/>
    <w:rsid w:val="0021797C"/>
    <w:rsid w:val="00222C7E"/>
    <w:rsid w:val="00223429"/>
    <w:rsid w:val="00223CEC"/>
    <w:rsid w:val="00224120"/>
    <w:rsid w:val="00224C18"/>
    <w:rsid w:val="00224FAB"/>
    <w:rsid w:val="0023201C"/>
    <w:rsid w:val="002322D6"/>
    <w:rsid w:val="0024038A"/>
    <w:rsid w:val="0024166E"/>
    <w:rsid w:val="002442DE"/>
    <w:rsid w:val="002501B7"/>
    <w:rsid w:val="0025447D"/>
    <w:rsid w:val="00255066"/>
    <w:rsid w:val="00261DE5"/>
    <w:rsid w:val="002647FB"/>
    <w:rsid w:val="00264BE3"/>
    <w:rsid w:val="00265EA6"/>
    <w:rsid w:val="0026650F"/>
    <w:rsid w:val="0028703A"/>
    <w:rsid w:val="0029034A"/>
    <w:rsid w:val="00291E7D"/>
    <w:rsid w:val="00296254"/>
    <w:rsid w:val="00296CDC"/>
    <w:rsid w:val="002A6ABE"/>
    <w:rsid w:val="002B33CD"/>
    <w:rsid w:val="002B4C34"/>
    <w:rsid w:val="002C00E7"/>
    <w:rsid w:val="002C52D4"/>
    <w:rsid w:val="002C72BB"/>
    <w:rsid w:val="002D2064"/>
    <w:rsid w:val="002D5E3D"/>
    <w:rsid w:val="002E1BA0"/>
    <w:rsid w:val="002E202D"/>
    <w:rsid w:val="002F0033"/>
    <w:rsid w:val="002F1145"/>
    <w:rsid w:val="002F329B"/>
    <w:rsid w:val="002F44B6"/>
    <w:rsid w:val="003016F2"/>
    <w:rsid w:val="003021A5"/>
    <w:rsid w:val="00313590"/>
    <w:rsid w:val="00314DE0"/>
    <w:rsid w:val="003209F5"/>
    <w:rsid w:val="00332DEB"/>
    <w:rsid w:val="00334E16"/>
    <w:rsid w:val="00336354"/>
    <w:rsid w:val="00347467"/>
    <w:rsid w:val="00350D71"/>
    <w:rsid w:val="003534DC"/>
    <w:rsid w:val="00361670"/>
    <w:rsid w:val="003663DE"/>
    <w:rsid w:val="00366826"/>
    <w:rsid w:val="0037364D"/>
    <w:rsid w:val="00373CE4"/>
    <w:rsid w:val="00375CBD"/>
    <w:rsid w:val="003819AE"/>
    <w:rsid w:val="00385821"/>
    <w:rsid w:val="003874D2"/>
    <w:rsid w:val="0039145A"/>
    <w:rsid w:val="00392634"/>
    <w:rsid w:val="003946E9"/>
    <w:rsid w:val="00394A10"/>
    <w:rsid w:val="003A16EC"/>
    <w:rsid w:val="003A171E"/>
    <w:rsid w:val="003B0CC8"/>
    <w:rsid w:val="003B4018"/>
    <w:rsid w:val="003B6ABC"/>
    <w:rsid w:val="003C1080"/>
    <w:rsid w:val="003C2B5C"/>
    <w:rsid w:val="003C51BA"/>
    <w:rsid w:val="003C55EB"/>
    <w:rsid w:val="003C6C94"/>
    <w:rsid w:val="003D06E5"/>
    <w:rsid w:val="003D310F"/>
    <w:rsid w:val="003D7654"/>
    <w:rsid w:val="003F19BA"/>
    <w:rsid w:val="003F3FBD"/>
    <w:rsid w:val="00401EDE"/>
    <w:rsid w:val="004038D6"/>
    <w:rsid w:val="00407D62"/>
    <w:rsid w:val="00407DD4"/>
    <w:rsid w:val="00411810"/>
    <w:rsid w:val="004134DD"/>
    <w:rsid w:val="00415C2E"/>
    <w:rsid w:val="00422707"/>
    <w:rsid w:val="00422742"/>
    <w:rsid w:val="00430788"/>
    <w:rsid w:val="00432B33"/>
    <w:rsid w:val="00433FCA"/>
    <w:rsid w:val="0043716A"/>
    <w:rsid w:val="004377DE"/>
    <w:rsid w:val="00440EC7"/>
    <w:rsid w:val="004415E7"/>
    <w:rsid w:val="00442C57"/>
    <w:rsid w:val="00443B41"/>
    <w:rsid w:val="004466FD"/>
    <w:rsid w:val="0044736E"/>
    <w:rsid w:val="0045102A"/>
    <w:rsid w:val="004574D6"/>
    <w:rsid w:val="0046023D"/>
    <w:rsid w:val="00462A67"/>
    <w:rsid w:val="00466765"/>
    <w:rsid w:val="0046741F"/>
    <w:rsid w:val="00467A25"/>
    <w:rsid w:val="004815F2"/>
    <w:rsid w:val="004939FA"/>
    <w:rsid w:val="004A016A"/>
    <w:rsid w:val="004A3CEE"/>
    <w:rsid w:val="004A4241"/>
    <w:rsid w:val="004B00B1"/>
    <w:rsid w:val="004B4609"/>
    <w:rsid w:val="004B463A"/>
    <w:rsid w:val="004C52FC"/>
    <w:rsid w:val="004C665C"/>
    <w:rsid w:val="004D1616"/>
    <w:rsid w:val="004D16E8"/>
    <w:rsid w:val="004D698A"/>
    <w:rsid w:val="004E20D4"/>
    <w:rsid w:val="004E4CB5"/>
    <w:rsid w:val="004E5201"/>
    <w:rsid w:val="004F10C6"/>
    <w:rsid w:val="004F5C60"/>
    <w:rsid w:val="00500F69"/>
    <w:rsid w:val="0050150C"/>
    <w:rsid w:val="00501762"/>
    <w:rsid w:val="00502C7B"/>
    <w:rsid w:val="00520A2B"/>
    <w:rsid w:val="0052438C"/>
    <w:rsid w:val="00525147"/>
    <w:rsid w:val="00526930"/>
    <w:rsid w:val="00527C6E"/>
    <w:rsid w:val="00531853"/>
    <w:rsid w:val="00532961"/>
    <w:rsid w:val="0053777B"/>
    <w:rsid w:val="0054611A"/>
    <w:rsid w:val="00547834"/>
    <w:rsid w:val="00551755"/>
    <w:rsid w:val="00552FE7"/>
    <w:rsid w:val="00562FEB"/>
    <w:rsid w:val="00565452"/>
    <w:rsid w:val="00565B67"/>
    <w:rsid w:val="00570C2E"/>
    <w:rsid w:val="0057608A"/>
    <w:rsid w:val="00576FE0"/>
    <w:rsid w:val="005845DD"/>
    <w:rsid w:val="0059141C"/>
    <w:rsid w:val="005949D5"/>
    <w:rsid w:val="0059600F"/>
    <w:rsid w:val="00597FD3"/>
    <w:rsid w:val="005A2A33"/>
    <w:rsid w:val="005A31DB"/>
    <w:rsid w:val="005A4B76"/>
    <w:rsid w:val="005A7649"/>
    <w:rsid w:val="005B1984"/>
    <w:rsid w:val="005B5D86"/>
    <w:rsid w:val="005B6F78"/>
    <w:rsid w:val="005C15B9"/>
    <w:rsid w:val="005C7552"/>
    <w:rsid w:val="005D245A"/>
    <w:rsid w:val="005D57DB"/>
    <w:rsid w:val="005D5FED"/>
    <w:rsid w:val="005E0F06"/>
    <w:rsid w:val="005F22DC"/>
    <w:rsid w:val="005F294A"/>
    <w:rsid w:val="005F4C5A"/>
    <w:rsid w:val="005F74D1"/>
    <w:rsid w:val="00601792"/>
    <w:rsid w:val="00601CDD"/>
    <w:rsid w:val="006038D9"/>
    <w:rsid w:val="00605C4F"/>
    <w:rsid w:val="0061057B"/>
    <w:rsid w:val="00622BC6"/>
    <w:rsid w:val="006242CC"/>
    <w:rsid w:val="006272EC"/>
    <w:rsid w:val="006276B1"/>
    <w:rsid w:val="00635721"/>
    <w:rsid w:val="00636E2E"/>
    <w:rsid w:val="0063759D"/>
    <w:rsid w:val="00640AE9"/>
    <w:rsid w:val="00641AE1"/>
    <w:rsid w:val="00641C0B"/>
    <w:rsid w:val="00645D1F"/>
    <w:rsid w:val="0064698B"/>
    <w:rsid w:val="00653B1B"/>
    <w:rsid w:val="006545FC"/>
    <w:rsid w:val="00655DB6"/>
    <w:rsid w:val="006831BF"/>
    <w:rsid w:val="00686A28"/>
    <w:rsid w:val="00687E9C"/>
    <w:rsid w:val="0069152F"/>
    <w:rsid w:val="006A0269"/>
    <w:rsid w:val="006A3134"/>
    <w:rsid w:val="006B5371"/>
    <w:rsid w:val="006C7774"/>
    <w:rsid w:val="006D0A6F"/>
    <w:rsid w:val="006D338A"/>
    <w:rsid w:val="006D6D6B"/>
    <w:rsid w:val="006E04F9"/>
    <w:rsid w:val="006E2472"/>
    <w:rsid w:val="006E2CC2"/>
    <w:rsid w:val="006E6874"/>
    <w:rsid w:val="006E6E80"/>
    <w:rsid w:val="006E7894"/>
    <w:rsid w:val="006F0941"/>
    <w:rsid w:val="006F0967"/>
    <w:rsid w:val="006F4585"/>
    <w:rsid w:val="00704DF7"/>
    <w:rsid w:val="00710F3F"/>
    <w:rsid w:val="00715776"/>
    <w:rsid w:val="0071624C"/>
    <w:rsid w:val="0072035A"/>
    <w:rsid w:val="007251F4"/>
    <w:rsid w:val="00740568"/>
    <w:rsid w:val="0074197E"/>
    <w:rsid w:val="00746392"/>
    <w:rsid w:val="007476C8"/>
    <w:rsid w:val="00752B11"/>
    <w:rsid w:val="0076047E"/>
    <w:rsid w:val="0076477A"/>
    <w:rsid w:val="0076695A"/>
    <w:rsid w:val="00774724"/>
    <w:rsid w:val="00780E86"/>
    <w:rsid w:val="00783D9C"/>
    <w:rsid w:val="00784498"/>
    <w:rsid w:val="00794EB7"/>
    <w:rsid w:val="007A15E7"/>
    <w:rsid w:val="007A233D"/>
    <w:rsid w:val="007A3020"/>
    <w:rsid w:val="007A3216"/>
    <w:rsid w:val="007A6912"/>
    <w:rsid w:val="007A7FA4"/>
    <w:rsid w:val="007B0063"/>
    <w:rsid w:val="007B0638"/>
    <w:rsid w:val="007B4E7A"/>
    <w:rsid w:val="007C0DFD"/>
    <w:rsid w:val="007C2B66"/>
    <w:rsid w:val="007C57B4"/>
    <w:rsid w:val="007D34A1"/>
    <w:rsid w:val="007D38AE"/>
    <w:rsid w:val="007D607E"/>
    <w:rsid w:val="007E2833"/>
    <w:rsid w:val="007E3244"/>
    <w:rsid w:val="007E3CEF"/>
    <w:rsid w:val="007F7E2C"/>
    <w:rsid w:val="0080337F"/>
    <w:rsid w:val="00805EB3"/>
    <w:rsid w:val="00811286"/>
    <w:rsid w:val="0081135E"/>
    <w:rsid w:val="008122F6"/>
    <w:rsid w:val="00815F92"/>
    <w:rsid w:val="008168C7"/>
    <w:rsid w:val="00817D40"/>
    <w:rsid w:val="00820C07"/>
    <w:rsid w:val="008313E2"/>
    <w:rsid w:val="0083388F"/>
    <w:rsid w:val="00833DF6"/>
    <w:rsid w:val="0083464D"/>
    <w:rsid w:val="00835621"/>
    <w:rsid w:val="00836CC6"/>
    <w:rsid w:val="0084106A"/>
    <w:rsid w:val="00847159"/>
    <w:rsid w:val="008528EB"/>
    <w:rsid w:val="00852A4C"/>
    <w:rsid w:val="00852FEB"/>
    <w:rsid w:val="00853559"/>
    <w:rsid w:val="008572ED"/>
    <w:rsid w:val="00860064"/>
    <w:rsid w:val="008611A4"/>
    <w:rsid w:val="00861450"/>
    <w:rsid w:val="00861FB6"/>
    <w:rsid w:val="008649FE"/>
    <w:rsid w:val="008675CB"/>
    <w:rsid w:val="00867D05"/>
    <w:rsid w:val="0087031D"/>
    <w:rsid w:val="00872B14"/>
    <w:rsid w:val="008744BF"/>
    <w:rsid w:val="00877DCE"/>
    <w:rsid w:val="00882B79"/>
    <w:rsid w:val="00882EFE"/>
    <w:rsid w:val="00885E13"/>
    <w:rsid w:val="00887461"/>
    <w:rsid w:val="0089197D"/>
    <w:rsid w:val="00893DB5"/>
    <w:rsid w:val="00894A87"/>
    <w:rsid w:val="00895D6B"/>
    <w:rsid w:val="008A178F"/>
    <w:rsid w:val="008A20E4"/>
    <w:rsid w:val="008A5B00"/>
    <w:rsid w:val="008A7018"/>
    <w:rsid w:val="008B11C3"/>
    <w:rsid w:val="008B2D8E"/>
    <w:rsid w:val="008B6ED0"/>
    <w:rsid w:val="008C4273"/>
    <w:rsid w:val="008C5B97"/>
    <w:rsid w:val="008E43A8"/>
    <w:rsid w:val="008E5A96"/>
    <w:rsid w:val="008F327C"/>
    <w:rsid w:val="008F3A4B"/>
    <w:rsid w:val="008F50A4"/>
    <w:rsid w:val="008F69AA"/>
    <w:rsid w:val="00900891"/>
    <w:rsid w:val="00903DE2"/>
    <w:rsid w:val="00907109"/>
    <w:rsid w:val="00914A7B"/>
    <w:rsid w:val="00914F47"/>
    <w:rsid w:val="009356FF"/>
    <w:rsid w:val="009429D7"/>
    <w:rsid w:val="00943161"/>
    <w:rsid w:val="00944489"/>
    <w:rsid w:val="00950699"/>
    <w:rsid w:val="0095372B"/>
    <w:rsid w:val="00954B4F"/>
    <w:rsid w:val="00955976"/>
    <w:rsid w:val="0096523D"/>
    <w:rsid w:val="009652D3"/>
    <w:rsid w:val="00992AD3"/>
    <w:rsid w:val="00995737"/>
    <w:rsid w:val="009A31DA"/>
    <w:rsid w:val="009A5E03"/>
    <w:rsid w:val="009B0420"/>
    <w:rsid w:val="009B1410"/>
    <w:rsid w:val="009B37FA"/>
    <w:rsid w:val="009B3C92"/>
    <w:rsid w:val="009B702A"/>
    <w:rsid w:val="009C0AE6"/>
    <w:rsid w:val="009C71A5"/>
    <w:rsid w:val="009D3A5C"/>
    <w:rsid w:val="009D61AC"/>
    <w:rsid w:val="009E53F5"/>
    <w:rsid w:val="009F2B28"/>
    <w:rsid w:val="009F2C2D"/>
    <w:rsid w:val="009F319C"/>
    <w:rsid w:val="00A03873"/>
    <w:rsid w:val="00A04275"/>
    <w:rsid w:val="00A059C7"/>
    <w:rsid w:val="00A25BFB"/>
    <w:rsid w:val="00A276F0"/>
    <w:rsid w:val="00A306AC"/>
    <w:rsid w:val="00A3562C"/>
    <w:rsid w:val="00A37A72"/>
    <w:rsid w:val="00A502A9"/>
    <w:rsid w:val="00A520CF"/>
    <w:rsid w:val="00A54144"/>
    <w:rsid w:val="00A56B0A"/>
    <w:rsid w:val="00A62FF6"/>
    <w:rsid w:val="00A65B77"/>
    <w:rsid w:val="00A66503"/>
    <w:rsid w:val="00A66B5A"/>
    <w:rsid w:val="00A7181C"/>
    <w:rsid w:val="00A85EB6"/>
    <w:rsid w:val="00A912FA"/>
    <w:rsid w:val="00A9252B"/>
    <w:rsid w:val="00A93D24"/>
    <w:rsid w:val="00AA145F"/>
    <w:rsid w:val="00AB021F"/>
    <w:rsid w:val="00AB04C6"/>
    <w:rsid w:val="00AB0C97"/>
    <w:rsid w:val="00AB23C9"/>
    <w:rsid w:val="00AB266B"/>
    <w:rsid w:val="00AB3070"/>
    <w:rsid w:val="00AB3DEE"/>
    <w:rsid w:val="00AC16C6"/>
    <w:rsid w:val="00AC3F1D"/>
    <w:rsid w:val="00AC5C70"/>
    <w:rsid w:val="00AD162E"/>
    <w:rsid w:val="00AE18D1"/>
    <w:rsid w:val="00AE294A"/>
    <w:rsid w:val="00AE5DB5"/>
    <w:rsid w:val="00AF02C3"/>
    <w:rsid w:val="00AF1429"/>
    <w:rsid w:val="00AF2B27"/>
    <w:rsid w:val="00AF6B5E"/>
    <w:rsid w:val="00B005B2"/>
    <w:rsid w:val="00B0569B"/>
    <w:rsid w:val="00B05769"/>
    <w:rsid w:val="00B05EFE"/>
    <w:rsid w:val="00B12F2C"/>
    <w:rsid w:val="00B14913"/>
    <w:rsid w:val="00B14CAD"/>
    <w:rsid w:val="00B2218D"/>
    <w:rsid w:val="00B23D70"/>
    <w:rsid w:val="00B2478D"/>
    <w:rsid w:val="00B24BB1"/>
    <w:rsid w:val="00B251E9"/>
    <w:rsid w:val="00B27D43"/>
    <w:rsid w:val="00B331D4"/>
    <w:rsid w:val="00B35523"/>
    <w:rsid w:val="00B3606E"/>
    <w:rsid w:val="00B47AC7"/>
    <w:rsid w:val="00B531FC"/>
    <w:rsid w:val="00B60792"/>
    <w:rsid w:val="00B6626C"/>
    <w:rsid w:val="00B6706C"/>
    <w:rsid w:val="00B7367D"/>
    <w:rsid w:val="00B74321"/>
    <w:rsid w:val="00B745F2"/>
    <w:rsid w:val="00B80C02"/>
    <w:rsid w:val="00B91A63"/>
    <w:rsid w:val="00B96F81"/>
    <w:rsid w:val="00BA1489"/>
    <w:rsid w:val="00BA17CB"/>
    <w:rsid w:val="00BA1FF8"/>
    <w:rsid w:val="00BA2881"/>
    <w:rsid w:val="00BA7CEC"/>
    <w:rsid w:val="00BC0313"/>
    <w:rsid w:val="00BC2535"/>
    <w:rsid w:val="00BC3582"/>
    <w:rsid w:val="00BC4B5A"/>
    <w:rsid w:val="00BD1F28"/>
    <w:rsid w:val="00BD2295"/>
    <w:rsid w:val="00BD5F27"/>
    <w:rsid w:val="00BE1110"/>
    <w:rsid w:val="00BE319F"/>
    <w:rsid w:val="00BF4246"/>
    <w:rsid w:val="00BF6A48"/>
    <w:rsid w:val="00C02350"/>
    <w:rsid w:val="00C0531A"/>
    <w:rsid w:val="00C10105"/>
    <w:rsid w:val="00C11966"/>
    <w:rsid w:val="00C13FE7"/>
    <w:rsid w:val="00C1783B"/>
    <w:rsid w:val="00C20113"/>
    <w:rsid w:val="00C20880"/>
    <w:rsid w:val="00C233A8"/>
    <w:rsid w:val="00C259C7"/>
    <w:rsid w:val="00C26131"/>
    <w:rsid w:val="00C326DB"/>
    <w:rsid w:val="00C33350"/>
    <w:rsid w:val="00C33B75"/>
    <w:rsid w:val="00C40998"/>
    <w:rsid w:val="00C41FCD"/>
    <w:rsid w:val="00C432D7"/>
    <w:rsid w:val="00C55046"/>
    <w:rsid w:val="00C671BB"/>
    <w:rsid w:val="00C702B2"/>
    <w:rsid w:val="00C702E0"/>
    <w:rsid w:val="00C70CFC"/>
    <w:rsid w:val="00C72765"/>
    <w:rsid w:val="00C72955"/>
    <w:rsid w:val="00C72D0E"/>
    <w:rsid w:val="00C73A72"/>
    <w:rsid w:val="00C75B7B"/>
    <w:rsid w:val="00C76C24"/>
    <w:rsid w:val="00C80153"/>
    <w:rsid w:val="00C82C38"/>
    <w:rsid w:val="00C82E1D"/>
    <w:rsid w:val="00C858C6"/>
    <w:rsid w:val="00C875C0"/>
    <w:rsid w:val="00C966BD"/>
    <w:rsid w:val="00C96CC1"/>
    <w:rsid w:val="00CA434A"/>
    <w:rsid w:val="00CA437A"/>
    <w:rsid w:val="00CA67CF"/>
    <w:rsid w:val="00CB0BB9"/>
    <w:rsid w:val="00CB1750"/>
    <w:rsid w:val="00CB365E"/>
    <w:rsid w:val="00CC7AFD"/>
    <w:rsid w:val="00CD702D"/>
    <w:rsid w:val="00CD74DC"/>
    <w:rsid w:val="00CD7C1F"/>
    <w:rsid w:val="00CE38DD"/>
    <w:rsid w:val="00CE4931"/>
    <w:rsid w:val="00CE69FE"/>
    <w:rsid w:val="00CE78B1"/>
    <w:rsid w:val="00CE7EC1"/>
    <w:rsid w:val="00CF0F12"/>
    <w:rsid w:val="00CF20C0"/>
    <w:rsid w:val="00CF3084"/>
    <w:rsid w:val="00CF55FC"/>
    <w:rsid w:val="00CF5D9E"/>
    <w:rsid w:val="00D01261"/>
    <w:rsid w:val="00D038C9"/>
    <w:rsid w:val="00D05A4A"/>
    <w:rsid w:val="00D079B0"/>
    <w:rsid w:val="00D15437"/>
    <w:rsid w:val="00D157A4"/>
    <w:rsid w:val="00D16887"/>
    <w:rsid w:val="00D17A0B"/>
    <w:rsid w:val="00D17AA1"/>
    <w:rsid w:val="00D255BA"/>
    <w:rsid w:val="00D2699C"/>
    <w:rsid w:val="00D331FE"/>
    <w:rsid w:val="00D406A8"/>
    <w:rsid w:val="00D40EC1"/>
    <w:rsid w:val="00D43DA0"/>
    <w:rsid w:val="00D45542"/>
    <w:rsid w:val="00D46986"/>
    <w:rsid w:val="00D47273"/>
    <w:rsid w:val="00D47360"/>
    <w:rsid w:val="00D5188D"/>
    <w:rsid w:val="00D519CA"/>
    <w:rsid w:val="00D54648"/>
    <w:rsid w:val="00D56FB9"/>
    <w:rsid w:val="00D71DEE"/>
    <w:rsid w:val="00D74568"/>
    <w:rsid w:val="00D75810"/>
    <w:rsid w:val="00D803EE"/>
    <w:rsid w:val="00D8172E"/>
    <w:rsid w:val="00D852EF"/>
    <w:rsid w:val="00D96DF9"/>
    <w:rsid w:val="00D97B9C"/>
    <w:rsid w:val="00DA1043"/>
    <w:rsid w:val="00DB7343"/>
    <w:rsid w:val="00DB7752"/>
    <w:rsid w:val="00DC5E7E"/>
    <w:rsid w:val="00DD46AA"/>
    <w:rsid w:val="00DE0EDE"/>
    <w:rsid w:val="00DE5016"/>
    <w:rsid w:val="00DE7B11"/>
    <w:rsid w:val="00DF1D97"/>
    <w:rsid w:val="00DF52C6"/>
    <w:rsid w:val="00E0677D"/>
    <w:rsid w:val="00E10413"/>
    <w:rsid w:val="00E21725"/>
    <w:rsid w:val="00E22029"/>
    <w:rsid w:val="00E222CE"/>
    <w:rsid w:val="00E310E2"/>
    <w:rsid w:val="00E33917"/>
    <w:rsid w:val="00E34844"/>
    <w:rsid w:val="00E3717A"/>
    <w:rsid w:val="00E44847"/>
    <w:rsid w:val="00E448F6"/>
    <w:rsid w:val="00E449E0"/>
    <w:rsid w:val="00E4697E"/>
    <w:rsid w:val="00E61CCD"/>
    <w:rsid w:val="00E668FB"/>
    <w:rsid w:val="00E702CF"/>
    <w:rsid w:val="00E73589"/>
    <w:rsid w:val="00E778FD"/>
    <w:rsid w:val="00E85288"/>
    <w:rsid w:val="00E90EBC"/>
    <w:rsid w:val="00E93301"/>
    <w:rsid w:val="00E939C6"/>
    <w:rsid w:val="00E947DF"/>
    <w:rsid w:val="00E96CAD"/>
    <w:rsid w:val="00EA0A10"/>
    <w:rsid w:val="00EA2603"/>
    <w:rsid w:val="00EA5D7C"/>
    <w:rsid w:val="00EA623A"/>
    <w:rsid w:val="00EA63F6"/>
    <w:rsid w:val="00EB2C0A"/>
    <w:rsid w:val="00EB3FAF"/>
    <w:rsid w:val="00EB6027"/>
    <w:rsid w:val="00EC0BFB"/>
    <w:rsid w:val="00EC11FE"/>
    <w:rsid w:val="00EC38F3"/>
    <w:rsid w:val="00EC5E3C"/>
    <w:rsid w:val="00EC5EBC"/>
    <w:rsid w:val="00EC6285"/>
    <w:rsid w:val="00ED02EF"/>
    <w:rsid w:val="00ED3A41"/>
    <w:rsid w:val="00ED4929"/>
    <w:rsid w:val="00EE2713"/>
    <w:rsid w:val="00EE730F"/>
    <w:rsid w:val="00EF030F"/>
    <w:rsid w:val="00EF4481"/>
    <w:rsid w:val="00F03880"/>
    <w:rsid w:val="00F04AE7"/>
    <w:rsid w:val="00F052F5"/>
    <w:rsid w:val="00F10E47"/>
    <w:rsid w:val="00F12362"/>
    <w:rsid w:val="00F179A7"/>
    <w:rsid w:val="00F17ADE"/>
    <w:rsid w:val="00F21356"/>
    <w:rsid w:val="00F31D84"/>
    <w:rsid w:val="00F31EE6"/>
    <w:rsid w:val="00F351D8"/>
    <w:rsid w:val="00F36198"/>
    <w:rsid w:val="00F41D12"/>
    <w:rsid w:val="00F5149E"/>
    <w:rsid w:val="00F51685"/>
    <w:rsid w:val="00F54DB0"/>
    <w:rsid w:val="00F55274"/>
    <w:rsid w:val="00F62346"/>
    <w:rsid w:val="00F641DD"/>
    <w:rsid w:val="00F669E3"/>
    <w:rsid w:val="00F67413"/>
    <w:rsid w:val="00F72AA3"/>
    <w:rsid w:val="00F72EC3"/>
    <w:rsid w:val="00F7528E"/>
    <w:rsid w:val="00FA0EF9"/>
    <w:rsid w:val="00FA1F60"/>
    <w:rsid w:val="00FB1A51"/>
    <w:rsid w:val="00FB3907"/>
    <w:rsid w:val="00FC125B"/>
    <w:rsid w:val="00FC7707"/>
    <w:rsid w:val="00FD1271"/>
    <w:rsid w:val="00FD20E5"/>
    <w:rsid w:val="00FD24A3"/>
    <w:rsid w:val="00FD355A"/>
    <w:rsid w:val="00FD36F0"/>
    <w:rsid w:val="00FD4FF1"/>
    <w:rsid w:val="00FD665F"/>
    <w:rsid w:val="00FE6C92"/>
    <w:rsid w:val="00FF2178"/>
    <w:rsid w:val="00FF2A66"/>
    <w:rsid w:val="00FF3E21"/>
    <w:rsid w:val="00FF60B1"/>
    <w:rsid w:val="00FF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CBF4C"/>
  <w15:docId w15:val="{08FF32EF-03C3-4ACF-BD05-34ED9BC6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40" w:after="40"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37"/>
    <w:pPr>
      <w:spacing w:before="0" w:after="200" w:line="276" w:lineRule="auto"/>
      <w:jc w:val="left"/>
    </w:pPr>
    <w:rPr>
      <w:lang w:val="en-GB"/>
    </w:rPr>
  </w:style>
  <w:style w:type="paragraph" w:styleId="Heading1">
    <w:name w:val="heading 1"/>
    <w:basedOn w:val="Normal"/>
    <w:next w:val="Normal"/>
    <w:link w:val="Heading1Char"/>
    <w:uiPriority w:val="9"/>
    <w:qFormat/>
    <w:rsid w:val="00861FB6"/>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6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4388C"/>
    <w:pPr>
      <w:ind w:left="720"/>
      <w:contextualSpacing/>
    </w:pPr>
  </w:style>
  <w:style w:type="character" w:styleId="PlaceholderText">
    <w:name w:val="Placeholder Text"/>
    <w:basedOn w:val="DefaultParagraphFont"/>
    <w:uiPriority w:val="99"/>
    <w:semiHidden/>
    <w:rsid w:val="00DE5016"/>
    <w:rPr>
      <w:color w:val="808080"/>
    </w:rPr>
  </w:style>
  <w:style w:type="table" w:styleId="TableGrid">
    <w:name w:val="Table Grid"/>
    <w:basedOn w:val="TableNormal"/>
    <w:uiPriority w:val="39"/>
    <w:rsid w:val="0011065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4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275"/>
    <w:rPr>
      <w:lang w:val="en-GB"/>
    </w:rPr>
  </w:style>
  <w:style w:type="paragraph" w:styleId="Footer">
    <w:name w:val="footer"/>
    <w:basedOn w:val="Normal"/>
    <w:link w:val="FooterChar"/>
    <w:uiPriority w:val="99"/>
    <w:unhideWhenUsed/>
    <w:rsid w:val="00A04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275"/>
    <w:rPr>
      <w:lang w:val="en-GB"/>
    </w:rPr>
  </w:style>
  <w:style w:type="character" w:styleId="PageNumber">
    <w:name w:val="page number"/>
    <w:basedOn w:val="DefaultParagraphFont"/>
    <w:uiPriority w:val="99"/>
    <w:semiHidden/>
    <w:unhideWhenUsed/>
    <w:rsid w:val="0072035A"/>
  </w:style>
  <w:style w:type="character" w:customStyle="1" w:styleId="Heading1Char">
    <w:name w:val="Heading 1 Char"/>
    <w:basedOn w:val="DefaultParagraphFont"/>
    <w:link w:val="Heading1"/>
    <w:uiPriority w:val="9"/>
    <w:rsid w:val="00861FB6"/>
    <w:rPr>
      <w:rFonts w:asciiTheme="majorHAnsi" w:eastAsiaTheme="majorEastAsia" w:hAnsiTheme="majorHAnsi" w:cstheme="majorBidi"/>
      <w:color w:val="2E74B5" w:themeColor="accent1" w:themeShade="BF"/>
      <w:kern w:val="2"/>
      <w:sz w:val="40"/>
      <w:szCs w:val="40"/>
      <w14:ligatures w14:val="standardContextual"/>
    </w:rPr>
  </w:style>
  <w:style w:type="paragraph" w:styleId="BalloonText">
    <w:name w:val="Balloon Text"/>
    <w:basedOn w:val="Normal"/>
    <w:link w:val="BalloonTextChar"/>
    <w:uiPriority w:val="99"/>
    <w:semiHidden/>
    <w:unhideWhenUsed/>
    <w:rsid w:val="00F12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36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0203">
      <w:bodyDiv w:val="1"/>
      <w:marLeft w:val="0"/>
      <w:marRight w:val="0"/>
      <w:marTop w:val="0"/>
      <w:marBottom w:val="0"/>
      <w:divBdr>
        <w:top w:val="none" w:sz="0" w:space="0" w:color="auto"/>
        <w:left w:val="none" w:sz="0" w:space="0" w:color="auto"/>
        <w:bottom w:val="none" w:sz="0" w:space="0" w:color="auto"/>
        <w:right w:val="none" w:sz="0" w:space="0" w:color="auto"/>
      </w:divBdr>
    </w:div>
    <w:div w:id="792820309">
      <w:bodyDiv w:val="1"/>
      <w:marLeft w:val="0"/>
      <w:marRight w:val="0"/>
      <w:marTop w:val="0"/>
      <w:marBottom w:val="0"/>
      <w:divBdr>
        <w:top w:val="none" w:sz="0" w:space="0" w:color="auto"/>
        <w:left w:val="none" w:sz="0" w:space="0" w:color="auto"/>
        <w:bottom w:val="none" w:sz="0" w:space="0" w:color="auto"/>
        <w:right w:val="none" w:sz="0" w:space="0" w:color="auto"/>
      </w:divBdr>
    </w:div>
    <w:div w:id="946078396">
      <w:bodyDiv w:val="1"/>
      <w:marLeft w:val="0"/>
      <w:marRight w:val="0"/>
      <w:marTop w:val="0"/>
      <w:marBottom w:val="0"/>
      <w:divBdr>
        <w:top w:val="none" w:sz="0" w:space="0" w:color="auto"/>
        <w:left w:val="none" w:sz="0" w:space="0" w:color="auto"/>
        <w:bottom w:val="none" w:sz="0" w:space="0" w:color="auto"/>
        <w:right w:val="none" w:sz="0" w:space="0" w:color="auto"/>
      </w:divBdr>
    </w:div>
    <w:div w:id="1096556034">
      <w:bodyDiv w:val="1"/>
      <w:marLeft w:val="0"/>
      <w:marRight w:val="0"/>
      <w:marTop w:val="0"/>
      <w:marBottom w:val="0"/>
      <w:divBdr>
        <w:top w:val="none" w:sz="0" w:space="0" w:color="auto"/>
        <w:left w:val="none" w:sz="0" w:space="0" w:color="auto"/>
        <w:bottom w:val="none" w:sz="0" w:space="0" w:color="auto"/>
        <w:right w:val="none" w:sz="0" w:space="0" w:color="auto"/>
      </w:divBdr>
    </w:div>
    <w:div w:id="1292981275">
      <w:bodyDiv w:val="1"/>
      <w:marLeft w:val="0"/>
      <w:marRight w:val="0"/>
      <w:marTop w:val="0"/>
      <w:marBottom w:val="0"/>
      <w:divBdr>
        <w:top w:val="none" w:sz="0" w:space="0" w:color="auto"/>
        <w:left w:val="none" w:sz="0" w:space="0" w:color="auto"/>
        <w:bottom w:val="none" w:sz="0" w:space="0" w:color="auto"/>
        <w:right w:val="none" w:sz="0" w:space="0" w:color="auto"/>
      </w:divBdr>
    </w:div>
    <w:div w:id="1980455409">
      <w:bodyDiv w:val="1"/>
      <w:marLeft w:val="0"/>
      <w:marRight w:val="0"/>
      <w:marTop w:val="0"/>
      <w:marBottom w:val="0"/>
      <w:divBdr>
        <w:top w:val="none" w:sz="0" w:space="0" w:color="auto"/>
        <w:left w:val="none" w:sz="0" w:space="0" w:color="auto"/>
        <w:bottom w:val="none" w:sz="0" w:space="0" w:color="auto"/>
        <w:right w:val="none" w:sz="0" w:space="0" w:color="auto"/>
      </w:divBdr>
    </w:div>
    <w:div w:id="19983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2024-01-20T07:52:00Z</cp:lastPrinted>
  <dcterms:created xsi:type="dcterms:W3CDTF">2024-01-20T01:54:00Z</dcterms:created>
  <dcterms:modified xsi:type="dcterms:W3CDTF">2024-05-02T02:58:00Z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