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46" w:rsidRPr="003E7A4D" w:rsidRDefault="000E4946" w:rsidP="00005161">
      <w:pPr>
        <w:ind w:left="0" w:firstLine="284"/>
        <w:jc w:val="center"/>
        <w:rPr>
          <w:b/>
          <w:szCs w:val="28"/>
        </w:rPr>
      </w:pPr>
      <w:r w:rsidRPr="003E7A4D">
        <w:rPr>
          <w:b/>
          <w:szCs w:val="28"/>
        </w:rPr>
        <w:t>TIẾT 58: Ô NHIỄM MÔI TRƯỜNG (tiếp theo)</w:t>
      </w:r>
    </w:p>
    <w:p w:rsidR="000E4946" w:rsidRPr="003E7A4D" w:rsidRDefault="000E4946" w:rsidP="00005161">
      <w:pPr>
        <w:pStyle w:val="BodyText"/>
        <w:spacing w:line="276" w:lineRule="auto"/>
        <w:ind w:firstLine="142"/>
        <w:jc w:val="left"/>
        <w:rPr>
          <w:rFonts w:ascii="Times New Roman" w:hAnsi="Times New Roman"/>
          <w:b/>
          <w:sz w:val="28"/>
          <w:szCs w:val="28"/>
          <w:lang w:val="it-IT"/>
        </w:rPr>
      </w:pPr>
      <w:r w:rsidRPr="003E7A4D">
        <w:rPr>
          <w:rFonts w:ascii="Times New Roman" w:hAnsi="Times New Roman"/>
          <w:b/>
          <w:sz w:val="28"/>
          <w:szCs w:val="28"/>
          <w:lang w:val="it-IT"/>
        </w:rPr>
        <w:t>I. Mục tiêu của hoạt động</w:t>
      </w:r>
    </w:p>
    <w:p w:rsidR="000E4946" w:rsidRPr="003E7A4D" w:rsidRDefault="000E4946" w:rsidP="00005161">
      <w:pPr>
        <w:ind w:left="0" w:firstLine="142"/>
        <w:rPr>
          <w:b/>
          <w:i/>
          <w:szCs w:val="28"/>
          <w:lang w:val="pt-BR"/>
        </w:rPr>
      </w:pPr>
      <w:r w:rsidRPr="003E7A4D">
        <w:rPr>
          <w:b/>
          <w:i/>
          <w:szCs w:val="28"/>
          <w:lang w:val="pt-BR"/>
        </w:rPr>
        <w:t>1.</w:t>
      </w:r>
      <w:r w:rsidRPr="003E7A4D">
        <w:rPr>
          <w:b/>
          <w:szCs w:val="28"/>
          <w:lang w:val="pt-BR"/>
        </w:rPr>
        <w:t xml:space="preserve"> </w:t>
      </w:r>
      <w:r w:rsidRPr="003E7A4D">
        <w:rPr>
          <w:b/>
          <w:i/>
          <w:szCs w:val="28"/>
          <w:lang w:val="pt-BR"/>
        </w:rPr>
        <w:t>Kiến thức:</w:t>
      </w:r>
    </w:p>
    <w:p w:rsidR="000E4946" w:rsidRPr="003E7A4D" w:rsidRDefault="000E4946" w:rsidP="00005161">
      <w:pPr>
        <w:ind w:left="-140"/>
        <w:jc w:val="both"/>
        <w:rPr>
          <w:szCs w:val="28"/>
          <w:lang w:val="nb-NO"/>
        </w:rPr>
      </w:pPr>
      <w:r w:rsidRPr="003E7A4D">
        <w:rPr>
          <w:szCs w:val="28"/>
          <w:lang w:val="nb-NO"/>
        </w:rPr>
        <w:t xml:space="preserve">   - Học sinh nắm được các nguyên nhân gây ô nhiễm, từ đó có ý thức bảo vệ môi trường sống.</w:t>
      </w:r>
    </w:p>
    <w:p w:rsidR="000E4946" w:rsidRPr="003E7A4D" w:rsidRDefault="000E4946" w:rsidP="00005161">
      <w:pPr>
        <w:ind w:left="-140"/>
        <w:jc w:val="both"/>
        <w:rPr>
          <w:szCs w:val="28"/>
          <w:lang w:val="nb-NO"/>
        </w:rPr>
      </w:pPr>
      <w:r w:rsidRPr="003E7A4D">
        <w:rPr>
          <w:szCs w:val="28"/>
          <w:lang w:val="nb-NO"/>
        </w:rPr>
        <w:t xml:space="preserve">    - Hiểu được hiệu quả của việc phát triển môi trường bền vững, qua đó nâng cao ý thức bảo vệ môi trường.</w:t>
      </w:r>
    </w:p>
    <w:p w:rsidR="000E4946" w:rsidRPr="003E7A4D" w:rsidRDefault="000E4946" w:rsidP="00005161">
      <w:pPr>
        <w:ind w:left="0"/>
        <w:rPr>
          <w:b/>
          <w:i/>
          <w:szCs w:val="28"/>
          <w:lang w:val="pt-BR"/>
        </w:rPr>
      </w:pPr>
      <w:r w:rsidRPr="003E7A4D">
        <w:rPr>
          <w:b/>
          <w:i/>
          <w:szCs w:val="28"/>
          <w:lang w:val="pt-BR"/>
        </w:rPr>
        <w:t xml:space="preserve">   2. Kĩ năng:</w:t>
      </w:r>
    </w:p>
    <w:p w:rsidR="000E4946" w:rsidRPr="003E7A4D" w:rsidRDefault="000E4946" w:rsidP="00005161">
      <w:pPr>
        <w:ind w:left="0" w:firstLine="142"/>
        <w:rPr>
          <w:szCs w:val="28"/>
          <w:lang w:val="pt-BR"/>
        </w:rPr>
      </w:pPr>
      <w:r w:rsidRPr="003E7A4D">
        <w:rPr>
          <w:b/>
          <w:i/>
          <w:szCs w:val="28"/>
          <w:lang w:val="pt-BR"/>
        </w:rPr>
        <w:t>-</w:t>
      </w:r>
      <w:r w:rsidRPr="003E7A4D">
        <w:rPr>
          <w:b/>
          <w:szCs w:val="28"/>
          <w:lang w:val="pt-BR"/>
        </w:rPr>
        <w:t xml:space="preserve"> </w:t>
      </w:r>
      <w:r w:rsidRPr="003E7A4D">
        <w:rPr>
          <w:szCs w:val="28"/>
          <w:lang w:val="pt-BR"/>
        </w:rPr>
        <w:t xml:space="preserve">Kĩ năng thu thập, xử lí thông tin </w:t>
      </w:r>
    </w:p>
    <w:p w:rsidR="000E4946" w:rsidRPr="003E7A4D" w:rsidRDefault="000E4946" w:rsidP="00005161">
      <w:pPr>
        <w:ind w:left="0" w:firstLine="142"/>
        <w:rPr>
          <w:szCs w:val="28"/>
          <w:lang w:val="pt-BR"/>
        </w:rPr>
      </w:pPr>
      <w:r w:rsidRPr="003E7A4D">
        <w:rPr>
          <w:b/>
          <w:i/>
          <w:szCs w:val="28"/>
          <w:lang w:val="pt-BR"/>
        </w:rPr>
        <w:t>-</w:t>
      </w:r>
      <w:r w:rsidRPr="003E7A4D">
        <w:rPr>
          <w:szCs w:val="28"/>
          <w:lang w:val="pt-BR"/>
        </w:rPr>
        <w:t xml:space="preserve"> Hoạt động nhóm</w:t>
      </w:r>
    </w:p>
    <w:p w:rsidR="000E4946" w:rsidRPr="003E7A4D" w:rsidRDefault="000E4946" w:rsidP="00005161">
      <w:pPr>
        <w:ind w:left="0" w:firstLine="142"/>
        <w:rPr>
          <w:szCs w:val="28"/>
          <w:lang w:val="pt-BR"/>
        </w:rPr>
      </w:pPr>
      <w:r w:rsidRPr="003E7A4D">
        <w:rPr>
          <w:b/>
          <w:i/>
          <w:szCs w:val="28"/>
          <w:lang w:val="pt-BR"/>
        </w:rPr>
        <w:t>-</w:t>
      </w:r>
      <w:r w:rsidRPr="003E7A4D">
        <w:rPr>
          <w:szCs w:val="28"/>
          <w:lang w:val="pt-BR"/>
        </w:rPr>
        <w:t xml:space="preserve"> Kĩ năng trình bày vấn đề</w:t>
      </w:r>
    </w:p>
    <w:p w:rsidR="000E4946" w:rsidRPr="003E7A4D" w:rsidRDefault="000E4946" w:rsidP="00005161">
      <w:pPr>
        <w:ind w:left="0" w:firstLine="142"/>
        <w:rPr>
          <w:i/>
          <w:szCs w:val="28"/>
          <w:lang w:val="pt-BR"/>
        </w:rPr>
      </w:pPr>
      <w:r w:rsidRPr="003E7A4D">
        <w:rPr>
          <w:b/>
          <w:bCs/>
          <w:i/>
          <w:szCs w:val="28"/>
          <w:lang w:val="pt-BR"/>
        </w:rPr>
        <w:t xml:space="preserve">  3. Thái độ:</w:t>
      </w:r>
    </w:p>
    <w:p w:rsidR="000E4946" w:rsidRPr="003E7A4D" w:rsidRDefault="000E4946" w:rsidP="00005161">
      <w:pPr>
        <w:ind w:left="0" w:firstLine="142"/>
        <w:rPr>
          <w:szCs w:val="28"/>
          <w:lang w:val="pt-BR"/>
        </w:rPr>
      </w:pPr>
      <w:r w:rsidRPr="003E7A4D">
        <w:rPr>
          <w:szCs w:val="28"/>
          <w:lang w:val="pt-BR"/>
        </w:rPr>
        <w:t>- Giáo dục cho HS ý thức bảo vệ môi trường.</w:t>
      </w:r>
    </w:p>
    <w:p w:rsidR="000E4946" w:rsidRPr="003E7A4D" w:rsidRDefault="000E4946" w:rsidP="00005161">
      <w:pPr>
        <w:ind w:left="0" w:firstLine="142"/>
        <w:rPr>
          <w:szCs w:val="28"/>
          <w:lang w:val="pt-BR"/>
        </w:rPr>
      </w:pPr>
      <w:r w:rsidRPr="003E7A4D">
        <w:rPr>
          <w:b/>
          <w:i/>
          <w:szCs w:val="28"/>
        </w:rPr>
        <w:t>4. Định hướng phát triển năng lực:</w:t>
      </w:r>
    </w:p>
    <w:p w:rsidR="000E4946" w:rsidRPr="003E7A4D" w:rsidRDefault="000E4946" w:rsidP="00005161">
      <w:pPr>
        <w:outlineLvl w:val="0"/>
        <w:rPr>
          <w:szCs w:val="28"/>
        </w:rPr>
      </w:pPr>
      <w:r w:rsidRPr="003E7A4D">
        <w:rPr>
          <w:szCs w:val="28"/>
          <w:lang w:val="vi-VN"/>
        </w:rPr>
        <w:t xml:space="preserve">- </w:t>
      </w:r>
      <w:r w:rsidRPr="003E7A4D">
        <w:rPr>
          <w:szCs w:val="28"/>
        </w:rPr>
        <w:t>Giúp học sinh phát triển một số năng lực:</w:t>
      </w:r>
    </w:p>
    <w:p w:rsidR="000E4946" w:rsidRPr="003E7A4D" w:rsidRDefault="000E4946" w:rsidP="00005161">
      <w:pPr>
        <w:outlineLvl w:val="0"/>
        <w:rPr>
          <w:szCs w:val="28"/>
        </w:rPr>
      </w:pPr>
      <w:r w:rsidRPr="003E7A4D">
        <w:rPr>
          <w:szCs w:val="28"/>
        </w:rPr>
        <w:t>+ Năng lực làm chủ và phát triển bản thân: năng lực tự học, năng lực giải quyết vấn đề, năng lực sáng tạo</w:t>
      </w:r>
    </w:p>
    <w:p w:rsidR="000E4946" w:rsidRPr="003E7A4D" w:rsidRDefault="000E4946" w:rsidP="00005161">
      <w:pPr>
        <w:outlineLvl w:val="0"/>
        <w:rPr>
          <w:szCs w:val="28"/>
        </w:rPr>
      </w:pPr>
      <w:r w:rsidRPr="003E7A4D">
        <w:rPr>
          <w:szCs w:val="28"/>
        </w:rPr>
        <w:t>+ Năng lực xã hội: năng lực giao tiếp, năng lực hợ</w:t>
      </w:r>
      <w:r>
        <w:rPr>
          <w:szCs w:val="28"/>
        </w:rPr>
        <w:t xml:space="preserve">p tác, </w:t>
      </w:r>
      <w:r w:rsidRPr="003E7A4D">
        <w:rPr>
          <w:szCs w:val="28"/>
        </w:rPr>
        <w:t>…</w:t>
      </w:r>
    </w:p>
    <w:p w:rsidR="000E4946" w:rsidRPr="003E7A4D" w:rsidRDefault="000E4946" w:rsidP="00005161">
      <w:pPr>
        <w:outlineLvl w:val="0"/>
        <w:rPr>
          <w:szCs w:val="28"/>
        </w:rPr>
      </w:pPr>
      <w:r w:rsidRPr="003E7A4D">
        <w:rPr>
          <w:szCs w:val="28"/>
        </w:rPr>
        <w:t>+ Năng lực công cụ: năng lực sử dụng ngôn ngữ, năng lực diễn đạt…</w:t>
      </w:r>
    </w:p>
    <w:p w:rsidR="000E4946" w:rsidRPr="003E7A4D" w:rsidRDefault="000E4946" w:rsidP="00005161">
      <w:pPr>
        <w:outlineLvl w:val="0"/>
        <w:rPr>
          <w:b/>
          <w:i/>
          <w:szCs w:val="28"/>
        </w:rPr>
      </w:pPr>
      <w:r w:rsidRPr="003E7A4D">
        <w:rPr>
          <w:b/>
          <w:i/>
          <w:szCs w:val="28"/>
        </w:rPr>
        <w:t xml:space="preserve">5. Kỹ năng sống: </w:t>
      </w:r>
    </w:p>
    <w:p w:rsidR="000E4946" w:rsidRPr="003E7A4D" w:rsidRDefault="000E4946" w:rsidP="00005161">
      <w:pPr>
        <w:outlineLvl w:val="0"/>
        <w:rPr>
          <w:szCs w:val="28"/>
          <w:lang w:val="vi-VN"/>
        </w:rPr>
      </w:pPr>
      <w:r w:rsidRPr="003E7A4D">
        <w:rPr>
          <w:szCs w:val="28"/>
          <w:lang w:val="vi-VN"/>
        </w:rPr>
        <w:t>- Tự nhận thức về giá trị của bản thân trong xã hội ngày</w:t>
      </w:r>
      <w:r w:rsidRPr="003E7A4D">
        <w:rPr>
          <w:szCs w:val="28"/>
        </w:rPr>
        <w:t xml:space="preserve"> nay, </w:t>
      </w:r>
      <w:r w:rsidRPr="003E7A4D">
        <w:rPr>
          <w:szCs w:val="28"/>
          <w:lang w:val="vi-VN"/>
        </w:rPr>
        <w:t>ý thức quyết tâm phấn đấu để khẳng định khả năng của mình.</w:t>
      </w:r>
    </w:p>
    <w:p w:rsidR="000E4946" w:rsidRPr="003E7A4D" w:rsidRDefault="000E4946" w:rsidP="00005161">
      <w:pPr>
        <w:outlineLvl w:val="0"/>
        <w:rPr>
          <w:szCs w:val="28"/>
        </w:rPr>
      </w:pPr>
      <w:r w:rsidRPr="003E7A4D">
        <w:rPr>
          <w:szCs w:val="28"/>
          <w:lang w:val="vi-VN"/>
        </w:rPr>
        <w:t xml:space="preserve">- Giao tiếp: </w:t>
      </w:r>
      <w:r w:rsidRPr="003E7A4D">
        <w:rPr>
          <w:szCs w:val="28"/>
        </w:rPr>
        <w:t>Trình bày suy nghĩ, ý tưởng, thảo luận, tạo lập văn bản…</w:t>
      </w:r>
    </w:p>
    <w:p w:rsidR="000E4946" w:rsidRPr="003E7A4D" w:rsidRDefault="000E4946" w:rsidP="00005161">
      <w:pPr>
        <w:ind w:left="0"/>
        <w:jc w:val="both"/>
        <w:rPr>
          <w:b/>
          <w:szCs w:val="28"/>
          <w:u w:val="single"/>
        </w:rPr>
      </w:pPr>
      <w:r w:rsidRPr="003E7A4D">
        <w:rPr>
          <w:b/>
          <w:szCs w:val="28"/>
          <w:u w:val="single"/>
        </w:rPr>
        <w:t>III. Các phương pháp/ kĩ thuật dạy học tích cực có thể sử dụng.</w:t>
      </w:r>
    </w:p>
    <w:p w:rsidR="000E4946" w:rsidRPr="003E7A4D" w:rsidRDefault="000E4946" w:rsidP="00005161">
      <w:pPr>
        <w:ind w:left="0"/>
        <w:jc w:val="both"/>
        <w:rPr>
          <w:szCs w:val="28"/>
        </w:rPr>
      </w:pPr>
      <w:r w:rsidRPr="003E7A4D">
        <w:rPr>
          <w:szCs w:val="28"/>
        </w:rPr>
        <w:t xml:space="preserve">- Thảo luận nhóm         </w:t>
      </w:r>
    </w:p>
    <w:p w:rsidR="000E4946" w:rsidRPr="003E7A4D" w:rsidRDefault="000E4946" w:rsidP="00005161">
      <w:pPr>
        <w:ind w:left="0"/>
        <w:jc w:val="both"/>
        <w:rPr>
          <w:szCs w:val="28"/>
        </w:rPr>
      </w:pPr>
      <w:r w:rsidRPr="003E7A4D">
        <w:rPr>
          <w:szCs w:val="28"/>
        </w:rPr>
        <w:t>- Trực quan</w:t>
      </w:r>
    </w:p>
    <w:p w:rsidR="000E4946" w:rsidRPr="003E7A4D" w:rsidRDefault="000E4946" w:rsidP="00005161">
      <w:pPr>
        <w:ind w:left="0"/>
        <w:jc w:val="both"/>
        <w:rPr>
          <w:szCs w:val="28"/>
        </w:rPr>
      </w:pPr>
      <w:r w:rsidRPr="003E7A4D">
        <w:rPr>
          <w:szCs w:val="28"/>
        </w:rPr>
        <w:t>- Tổ chức trò chơi</w:t>
      </w:r>
    </w:p>
    <w:p w:rsidR="000E4946" w:rsidRPr="003E7A4D" w:rsidRDefault="000E4946" w:rsidP="00005161">
      <w:pPr>
        <w:ind w:left="0"/>
        <w:jc w:val="both"/>
        <w:rPr>
          <w:b/>
          <w:szCs w:val="28"/>
          <w:u w:val="single"/>
        </w:rPr>
      </w:pPr>
      <w:r w:rsidRPr="003E7A4D">
        <w:rPr>
          <w:b/>
          <w:szCs w:val="28"/>
        </w:rPr>
        <w:t>IV.</w:t>
      </w:r>
      <w:r w:rsidRPr="003E7A4D">
        <w:rPr>
          <w:b/>
          <w:szCs w:val="28"/>
          <w:u w:val="single"/>
        </w:rPr>
        <w:t>Chuẩn bị của GV và HS</w:t>
      </w:r>
    </w:p>
    <w:p w:rsidR="000E4946" w:rsidRPr="003E7A4D" w:rsidRDefault="000E4946" w:rsidP="00005161">
      <w:pPr>
        <w:ind w:left="0"/>
        <w:jc w:val="both"/>
        <w:rPr>
          <w:b/>
          <w:szCs w:val="28"/>
        </w:rPr>
      </w:pPr>
      <w:r w:rsidRPr="003E7A4D">
        <w:rPr>
          <w:b/>
          <w:szCs w:val="28"/>
        </w:rPr>
        <w:t>1. Giáo viên</w:t>
      </w:r>
    </w:p>
    <w:p w:rsidR="000E4946" w:rsidRPr="003E7A4D" w:rsidRDefault="000E4946" w:rsidP="00005161">
      <w:pPr>
        <w:ind w:left="0" w:firstLine="284"/>
        <w:jc w:val="both"/>
        <w:rPr>
          <w:szCs w:val="28"/>
        </w:rPr>
      </w:pPr>
      <w:r w:rsidRPr="003E7A4D">
        <w:rPr>
          <w:szCs w:val="28"/>
        </w:rPr>
        <w:t>- Tranh phóng to H 54.1 tới 54.4 SGK.</w:t>
      </w:r>
    </w:p>
    <w:p w:rsidR="000E4946" w:rsidRPr="003E7A4D" w:rsidRDefault="000E4946" w:rsidP="00005161">
      <w:pPr>
        <w:ind w:left="0" w:firstLine="284"/>
        <w:jc w:val="both"/>
        <w:rPr>
          <w:szCs w:val="28"/>
        </w:rPr>
      </w:pPr>
      <w:r w:rsidRPr="003E7A4D">
        <w:rPr>
          <w:szCs w:val="28"/>
        </w:rPr>
        <w:t>- Tư liệu về ô nhiễm môi trường.</w:t>
      </w:r>
    </w:p>
    <w:p w:rsidR="000E4946" w:rsidRPr="003E7A4D" w:rsidRDefault="000E4946" w:rsidP="00005161">
      <w:pPr>
        <w:ind w:left="0" w:firstLine="284"/>
        <w:jc w:val="both"/>
        <w:rPr>
          <w:szCs w:val="28"/>
        </w:rPr>
      </w:pPr>
      <w:r w:rsidRPr="003E7A4D">
        <w:rPr>
          <w:szCs w:val="28"/>
        </w:rPr>
        <w:t>- Tranh ảnh về môi trường bị ô nhiễm, tranh ảnh về xử lí rác thải, trồng rừng, trồng rau sạch.</w:t>
      </w:r>
    </w:p>
    <w:p w:rsidR="000E4946" w:rsidRPr="003E7A4D" w:rsidRDefault="000E4946" w:rsidP="00005161">
      <w:pPr>
        <w:ind w:left="0" w:firstLine="284"/>
        <w:jc w:val="both"/>
        <w:rPr>
          <w:szCs w:val="28"/>
        </w:rPr>
      </w:pPr>
      <w:r w:rsidRPr="003E7A4D">
        <w:rPr>
          <w:szCs w:val="28"/>
        </w:rPr>
        <w:t>- Giao nhiệm vụ cho HS chuẩn bị các bức tranh khổ A</w:t>
      </w:r>
      <w:r w:rsidRPr="003E7A4D">
        <w:rPr>
          <w:szCs w:val="28"/>
          <w:vertAlign w:val="subscript"/>
        </w:rPr>
        <w:t xml:space="preserve">1  </w:t>
      </w:r>
      <w:r w:rsidRPr="003E7A4D">
        <w:rPr>
          <w:szCs w:val="28"/>
        </w:rPr>
        <w:t>về nội dung hiện trạng ô nhiễm môi trường Không khí, Nước, Chất thải rắn, Hóa chất BVTV.</w:t>
      </w:r>
    </w:p>
    <w:p w:rsidR="000E4946" w:rsidRPr="003E7A4D" w:rsidRDefault="000E4946" w:rsidP="00005161">
      <w:pPr>
        <w:ind w:left="0" w:firstLine="284"/>
        <w:jc w:val="both"/>
        <w:rPr>
          <w:b/>
          <w:szCs w:val="28"/>
        </w:rPr>
      </w:pPr>
      <w:r w:rsidRPr="003E7A4D">
        <w:rPr>
          <w:b/>
          <w:szCs w:val="28"/>
        </w:rPr>
        <w:t>2. Học sinh:</w:t>
      </w:r>
    </w:p>
    <w:p w:rsidR="000E4946" w:rsidRPr="003E7A4D" w:rsidRDefault="000E4946" w:rsidP="00005161">
      <w:pPr>
        <w:tabs>
          <w:tab w:val="left" w:pos="403"/>
        </w:tabs>
        <w:ind w:left="-10" w:firstLine="10"/>
        <w:jc w:val="both"/>
        <w:rPr>
          <w:szCs w:val="28"/>
        </w:rPr>
      </w:pPr>
      <w:r w:rsidRPr="003E7A4D">
        <w:rPr>
          <w:b/>
          <w:szCs w:val="28"/>
        </w:rPr>
        <w:lastRenderedPageBreak/>
        <w:t xml:space="preserve">-  </w:t>
      </w:r>
      <w:r w:rsidRPr="003E7A4D">
        <w:rPr>
          <w:szCs w:val="28"/>
        </w:rPr>
        <w:t>4 tổ chia thành 4 nhóm, mỗi nhóm chuẩn bị trước ở nhà 1 bức tranh vẽ trên giấy A</w:t>
      </w:r>
      <w:r w:rsidRPr="003E7A4D">
        <w:rPr>
          <w:szCs w:val="28"/>
          <w:vertAlign w:val="subscript"/>
        </w:rPr>
        <w:t xml:space="preserve">1  </w:t>
      </w:r>
      <w:r w:rsidRPr="003E7A4D">
        <w:rPr>
          <w:szCs w:val="28"/>
        </w:rPr>
        <w:t>về hiện trạng ô nhiễm: Không khí, Nước, Chất thải rắn, Hóa chất BVTV.</w:t>
      </w:r>
    </w:p>
    <w:p w:rsidR="000E4946" w:rsidRPr="003E7A4D" w:rsidRDefault="000E4946" w:rsidP="00005161">
      <w:pPr>
        <w:tabs>
          <w:tab w:val="left" w:pos="403"/>
        </w:tabs>
        <w:ind w:left="-10" w:firstLine="10"/>
        <w:jc w:val="both"/>
        <w:rPr>
          <w:szCs w:val="28"/>
        </w:rPr>
      </w:pPr>
      <w:r w:rsidRPr="003E7A4D">
        <w:rPr>
          <w:b/>
          <w:szCs w:val="28"/>
        </w:rPr>
        <w:t>-</w:t>
      </w:r>
      <w:r w:rsidRPr="003E7A4D">
        <w:rPr>
          <w:szCs w:val="28"/>
        </w:rPr>
        <w:t xml:space="preserve"> Bút màu, thước, kéo, súng bắn keo, băng dính, hồ dán,…</w:t>
      </w:r>
    </w:p>
    <w:p w:rsidR="000E4946" w:rsidRPr="003E7A4D" w:rsidRDefault="000E4946" w:rsidP="00005161">
      <w:pPr>
        <w:jc w:val="both"/>
        <w:rPr>
          <w:b/>
          <w:szCs w:val="28"/>
          <w:u w:val="single"/>
        </w:rPr>
      </w:pPr>
      <w:r w:rsidRPr="003E7A4D">
        <w:rPr>
          <w:b/>
          <w:szCs w:val="28"/>
          <w:u w:val="single"/>
        </w:rPr>
        <w:t>V. Tiến trình bài học</w:t>
      </w:r>
    </w:p>
    <w:p w:rsidR="000E4946" w:rsidRPr="003E7A4D" w:rsidRDefault="000E4946" w:rsidP="00005161">
      <w:pPr>
        <w:ind w:left="0" w:firstLine="284"/>
        <w:jc w:val="both"/>
        <w:rPr>
          <w:b/>
          <w:szCs w:val="28"/>
        </w:rPr>
      </w:pPr>
      <w:r w:rsidRPr="003E7A4D">
        <w:rPr>
          <w:b/>
          <w:szCs w:val="28"/>
        </w:rPr>
        <w:t>1. Ổn định tổ chức</w:t>
      </w:r>
    </w:p>
    <w:p w:rsidR="000E4946" w:rsidRPr="003E7A4D" w:rsidRDefault="000E4946" w:rsidP="00005161">
      <w:pPr>
        <w:ind w:left="0" w:firstLine="284"/>
        <w:jc w:val="both"/>
        <w:rPr>
          <w:b/>
          <w:szCs w:val="28"/>
        </w:rPr>
      </w:pPr>
      <w:r w:rsidRPr="003E7A4D">
        <w:rPr>
          <w:b/>
          <w:szCs w:val="28"/>
        </w:rPr>
        <w:t>2. Bài mới</w:t>
      </w:r>
    </w:p>
    <w:p w:rsidR="000E4946" w:rsidRPr="003E7A4D" w:rsidRDefault="000E4946" w:rsidP="000E4946">
      <w:pPr>
        <w:ind w:left="0"/>
        <w:jc w:val="both"/>
        <w:rPr>
          <w:b/>
          <w:szCs w:val="28"/>
          <w:u w:val="single"/>
        </w:rPr>
      </w:pPr>
    </w:p>
    <w:p w:rsidR="000E4946" w:rsidRPr="003E7A4D" w:rsidRDefault="000E4946" w:rsidP="000E4946">
      <w:pPr>
        <w:ind w:left="0"/>
        <w:jc w:val="both"/>
        <w:rPr>
          <w:b/>
          <w:szCs w:val="28"/>
          <w:u w:val="single"/>
        </w:rPr>
      </w:pPr>
    </w:p>
    <w:p w:rsidR="000E4946" w:rsidRPr="003E7A4D" w:rsidRDefault="000E4946" w:rsidP="000E4946">
      <w:pPr>
        <w:ind w:left="0"/>
        <w:jc w:val="both"/>
        <w:rPr>
          <w:b/>
          <w:szCs w:val="28"/>
          <w:u w:val="single"/>
        </w:rPr>
      </w:pPr>
    </w:p>
    <w:p w:rsidR="000E4946" w:rsidRPr="003E7A4D" w:rsidRDefault="000E4946" w:rsidP="000E4946">
      <w:pPr>
        <w:ind w:left="0"/>
        <w:jc w:val="both"/>
        <w:rPr>
          <w:b/>
          <w:szCs w:val="28"/>
          <w:u w:val="single"/>
        </w:rPr>
        <w:sectPr w:rsidR="000E4946" w:rsidRPr="003E7A4D" w:rsidSect="00005161">
          <w:headerReference w:type="default" r:id="rId7"/>
          <w:footerReference w:type="default" r:id="rId8"/>
          <w:pgSz w:w="11907" w:h="16840" w:code="9"/>
          <w:pgMar w:top="1134" w:right="992" w:bottom="1418" w:left="1134" w:header="720" w:footer="720" w:gutter="0"/>
          <w:cols w:space="720"/>
          <w:docGrid w:linePitch="381"/>
        </w:sectPr>
      </w:pPr>
    </w:p>
    <w:p w:rsidR="000E4946" w:rsidRPr="003E7A4D" w:rsidRDefault="000E4946" w:rsidP="000E4946">
      <w:pPr>
        <w:ind w:left="0"/>
        <w:jc w:val="both"/>
        <w:rPr>
          <w:b/>
          <w:szCs w:val="28"/>
          <w:u w:val="single"/>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7"/>
        <w:gridCol w:w="1317"/>
        <w:gridCol w:w="115"/>
        <w:gridCol w:w="8164"/>
        <w:gridCol w:w="521"/>
        <w:gridCol w:w="1763"/>
        <w:gridCol w:w="168"/>
        <w:gridCol w:w="1272"/>
      </w:tblGrid>
      <w:tr w:rsidR="000E4946" w:rsidRPr="003E7A4D" w:rsidTr="00103C5C">
        <w:tc>
          <w:tcPr>
            <w:tcW w:w="821" w:type="dxa"/>
            <w:tcBorders>
              <w:top w:val="single" w:sz="4" w:space="0" w:color="auto"/>
              <w:left w:val="single" w:sz="4" w:space="0" w:color="auto"/>
              <w:bottom w:val="single" w:sz="4" w:space="0" w:color="auto"/>
              <w:right w:val="single" w:sz="4" w:space="0" w:color="auto"/>
            </w:tcBorders>
            <w:vAlign w:val="center"/>
            <w:hideMark/>
          </w:tcPr>
          <w:p w:rsidR="000E4946" w:rsidRPr="003E7A4D" w:rsidRDefault="000E4946" w:rsidP="00103C5C">
            <w:pPr>
              <w:jc w:val="center"/>
              <w:rPr>
                <w:b/>
                <w:szCs w:val="28"/>
              </w:rPr>
            </w:pPr>
            <w:r w:rsidRPr="003E7A4D">
              <w:rPr>
                <w:b/>
                <w:szCs w:val="28"/>
              </w:rPr>
              <w:t>STT</w:t>
            </w:r>
          </w:p>
        </w:tc>
        <w:tc>
          <w:tcPr>
            <w:tcW w:w="1324" w:type="dxa"/>
            <w:gridSpan w:val="2"/>
            <w:tcBorders>
              <w:top w:val="single" w:sz="4" w:space="0" w:color="auto"/>
              <w:left w:val="single" w:sz="4" w:space="0" w:color="auto"/>
              <w:bottom w:val="single" w:sz="4" w:space="0" w:color="auto"/>
              <w:right w:val="single" w:sz="4" w:space="0" w:color="auto"/>
            </w:tcBorders>
            <w:vAlign w:val="center"/>
            <w:hideMark/>
          </w:tcPr>
          <w:p w:rsidR="000E4946" w:rsidRPr="003E7A4D" w:rsidRDefault="000E4946" w:rsidP="00103C5C">
            <w:pPr>
              <w:jc w:val="center"/>
              <w:rPr>
                <w:b/>
                <w:szCs w:val="28"/>
              </w:rPr>
            </w:pPr>
            <w:r w:rsidRPr="003E7A4D">
              <w:rPr>
                <w:b/>
                <w:szCs w:val="28"/>
              </w:rPr>
              <w:t>Nội dung</w:t>
            </w:r>
          </w:p>
        </w:tc>
        <w:tc>
          <w:tcPr>
            <w:tcW w:w="8800" w:type="dxa"/>
            <w:gridSpan w:val="3"/>
            <w:tcBorders>
              <w:top w:val="single" w:sz="4" w:space="0" w:color="auto"/>
              <w:left w:val="single" w:sz="4" w:space="0" w:color="auto"/>
              <w:bottom w:val="single" w:sz="4" w:space="0" w:color="auto"/>
              <w:right w:val="single" w:sz="4" w:space="0" w:color="auto"/>
            </w:tcBorders>
            <w:vAlign w:val="center"/>
            <w:hideMark/>
          </w:tcPr>
          <w:p w:rsidR="000E4946" w:rsidRPr="003E7A4D" w:rsidRDefault="000E4946" w:rsidP="00103C5C">
            <w:pPr>
              <w:jc w:val="center"/>
              <w:rPr>
                <w:b/>
                <w:szCs w:val="28"/>
              </w:rPr>
            </w:pPr>
            <w:r w:rsidRPr="003E7A4D">
              <w:rPr>
                <w:b/>
                <w:szCs w:val="28"/>
              </w:rPr>
              <w:t>Hướng dẫn tiến hành hoạt động</w:t>
            </w:r>
          </w:p>
        </w:tc>
        <w:tc>
          <w:tcPr>
            <w:tcW w:w="1931" w:type="dxa"/>
            <w:gridSpan w:val="2"/>
            <w:tcBorders>
              <w:top w:val="single" w:sz="4" w:space="0" w:color="auto"/>
              <w:left w:val="single" w:sz="4" w:space="0" w:color="auto"/>
              <w:bottom w:val="single" w:sz="4" w:space="0" w:color="auto"/>
              <w:right w:val="single" w:sz="4" w:space="0" w:color="auto"/>
            </w:tcBorders>
            <w:vAlign w:val="center"/>
            <w:hideMark/>
          </w:tcPr>
          <w:p w:rsidR="000E4946" w:rsidRPr="003E7A4D" w:rsidRDefault="000E4946" w:rsidP="00103C5C">
            <w:pPr>
              <w:jc w:val="center"/>
              <w:rPr>
                <w:b/>
                <w:szCs w:val="28"/>
              </w:rPr>
            </w:pPr>
            <w:r w:rsidRPr="003E7A4D">
              <w:rPr>
                <w:b/>
                <w:szCs w:val="28"/>
              </w:rPr>
              <w:t>Tài liệu</w:t>
            </w:r>
          </w:p>
        </w:tc>
        <w:tc>
          <w:tcPr>
            <w:tcW w:w="1272" w:type="dxa"/>
            <w:tcBorders>
              <w:top w:val="single" w:sz="4" w:space="0" w:color="auto"/>
              <w:left w:val="single" w:sz="4" w:space="0" w:color="auto"/>
              <w:bottom w:val="single" w:sz="4" w:space="0" w:color="auto"/>
              <w:right w:val="single" w:sz="4" w:space="0" w:color="auto"/>
            </w:tcBorders>
            <w:vAlign w:val="center"/>
            <w:hideMark/>
          </w:tcPr>
          <w:p w:rsidR="000E4946" w:rsidRPr="003E7A4D" w:rsidRDefault="000E4946" w:rsidP="00103C5C">
            <w:pPr>
              <w:jc w:val="center"/>
              <w:rPr>
                <w:b/>
                <w:szCs w:val="28"/>
              </w:rPr>
            </w:pPr>
            <w:r w:rsidRPr="003E7A4D">
              <w:rPr>
                <w:b/>
                <w:szCs w:val="28"/>
              </w:rPr>
              <w:t>Thời gian</w:t>
            </w:r>
          </w:p>
        </w:tc>
      </w:tr>
      <w:tr w:rsidR="000E4946" w:rsidRPr="003E7A4D" w:rsidTr="00103C5C">
        <w:trPr>
          <w:trHeight w:val="5419"/>
        </w:trPr>
        <w:tc>
          <w:tcPr>
            <w:tcW w:w="821" w:type="dxa"/>
            <w:tcBorders>
              <w:top w:val="single" w:sz="4" w:space="0" w:color="auto"/>
              <w:left w:val="single" w:sz="4" w:space="0" w:color="auto"/>
              <w:bottom w:val="single" w:sz="4" w:space="0" w:color="auto"/>
              <w:right w:val="single" w:sz="4" w:space="0" w:color="auto"/>
            </w:tcBorders>
          </w:tcPr>
          <w:p w:rsidR="000E4946" w:rsidRPr="003E7A4D" w:rsidRDefault="000E4946" w:rsidP="00103C5C">
            <w:pPr>
              <w:rPr>
                <w:b/>
                <w:szCs w:val="28"/>
              </w:rPr>
            </w:pPr>
            <w:r w:rsidRPr="003E7A4D">
              <w:rPr>
                <w:b/>
                <w:szCs w:val="28"/>
              </w:rPr>
              <w:t>1</w:t>
            </w: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szCs w:val="28"/>
              </w:rPr>
            </w:pPr>
          </w:p>
        </w:tc>
        <w:tc>
          <w:tcPr>
            <w:tcW w:w="1324" w:type="dxa"/>
            <w:gridSpan w:val="2"/>
            <w:tcBorders>
              <w:top w:val="single" w:sz="4" w:space="0" w:color="auto"/>
              <w:left w:val="single" w:sz="4" w:space="0" w:color="auto"/>
              <w:bottom w:val="single" w:sz="4" w:space="0" w:color="auto"/>
              <w:right w:val="single" w:sz="4" w:space="0" w:color="auto"/>
            </w:tcBorders>
          </w:tcPr>
          <w:p w:rsidR="000E4946" w:rsidRPr="003E7A4D" w:rsidRDefault="000E4946" w:rsidP="00103C5C">
            <w:pPr>
              <w:rPr>
                <w:b/>
                <w:szCs w:val="28"/>
              </w:rPr>
            </w:pPr>
            <w:r w:rsidRPr="003E7A4D">
              <w:rPr>
                <w:b/>
                <w:szCs w:val="28"/>
              </w:rPr>
              <w:t>Khởi động</w:t>
            </w: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ind w:left="0"/>
              <w:rPr>
                <w:szCs w:val="28"/>
              </w:rPr>
            </w:pPr>
          </w:p>
        </w:tc>
        <w:tc>
          <w:tcPr>
            <w:tcW w:w="8800" w:type="dxa"/>
            <w:gridSpan w:val="3"/>
            <w:tcBorders>
              <w:top w:val="single" w:sz="4" w:space="0" w:color="auto"/>
              <w:left w:val="single" w:sz="4" w:space="0" w:color="auto"/>
              <w:bottom w:val="single" w:sz="4" w:space="0" w:color="auto"/>
              <w:right w:val="single" w:sz="4" w:space="0" w:color="auto"/>
            </w:tcBorders>
            <w:hideMark/>
          </w:tcPr>
          <w:p w:rsidR="000E4946" w:rsidRPr="003E7A4D" w:rsidRDefault="000E4946" w:rsidP="000E4946">
            <w:pPr>
              <w:numPr>
                <w:ilvl w:val="0"/>
                <w:numId w:val="1"/>
              </w:numPr>
              <w:tabs>
                <w:tab w:val="clear" w:pos="720"/>
                <w:tab w:val="num" w:pos="0"/>
              </w:tabs>
              <w:ind w:left="575" w:hanging="570"/>
              <w:rPr>
                <w:szCs w:val="28"/>
              </w:rPr>
            </w:pPr>
            <w:r w:rsidRPr="003E7A4D">
              <w:rPr>
                <w:szCs w:val="28"/>
              </w:rPr>
              <w:t>Chơi trò chơi: Vua cần (</w:t>
            </w:r>
            <w:r>
              <w:rPr>
                <w:szCs w:val="28"/>
              </w:rPr>
              <w:t>3</w:t>
            </w:r>
            <w:r w:rsidRPr="003E7A4D">
              <w:rPr>
                <w:szCs w:val="28"/>
              </w:rPr>
              <w:t>p)</w:t>
            </w:r>
          </w:p>
          <w:p w:rsidR="000E4946" w:rsidRPr="003E7A4D" w:rsidRDefault="000E4946" w:rsidP="000E4946">
            <w:pPr>
              <w:numPr>
                <w:ilvl w:val="0"/>
                <w:numId w:val="1"/>
              </w:numPr>
              <w:tabs>
                <w:tab w:val="clear" w:pos="720"/>
                <w:tab w:val="num" w:pos="0"/>
              </w:tabs>
              <w:ind w:left="575" w:hanging="570"/>
              <w:rPr>
                <w:szCs w:val="28"/>
              </w:rPr>
            </w:pPr>
            <w:r w:rsidRPr="003E7A4D">
              <w:rPr>
                <w:szCs w:val="28"/>
              </w:rPr>
              <w:t>Phạt bằng hình thức nhảy theo nhạc (2p)</w:t>
            </w:r>
          </w:p>
          <w:p w:rsidR="000E4946" w:rsidRPr="003E7A4D" w:rsidRDefault="000E4946" w:rsidP="00103C5C">
            <w:pPr>
              <w:rPr>
                <w:b/>
                <w:i/>
                <w:szCs w:val="28"/>
              </w:rPr>
            </w:pPr>
            <w:r w:rsidRPr="003E7A4D">
              <w:rPr>
                <w:b/>
                <w:i/>
                <w:szCs w:val="28"/>
              </w:rPr>
              <w:t>Hướng dẫn cách tổ chức trò chơi:</w:t>
            </w:r>
          </w:p>
          <w:p w:rsidR="000E4946" w:rsidRPr="003E7A4D" w:rsidRDefault="000E4946" w:rsidP="00103C5C">
            <w:pPr>
              <w:rPr>
                <w:i/>
                <w:szCs w:val="28"/>
              </w:rPr>
            </w:pPr>
            <w:r w:rsidRPr="003E7A4D">
              <w:rPr>
                <w:i/>
                <w:szCs w:val="28"/>
              </w:rPr>
              <w:t>Trò chơi Vua cần:</w:t>
            </w:r>
          </w:p>
          <w:p w:rsidR="000E4946" w:rsidRPr="009016D8" w:rsidRDefault="000E4946" w:rsidP="000E4946">
            <w:pPr>
              <w:pStyle w:val="ListParagraph"/>
              <w:numPr>
                <w:ilvl w:val="0"/>
                <w:numId w:val="12"/>
              </w:numPr>
              <w:ind w:left="386" w:hanging="266"/>
              <w:rPr>
                <w:i/>
                <w:szCs w:val="28"/>
              </w:rPr>
            </w:pPr>
            <w:r w:rsidRPr="009016D8">
              <w:rPr>
                <w:szCs w:val="28"/>
              </w:rPr>
              <w:t>GV mời 1 HS xung phong lên làm vua.</w:t>
            </w:r>
            <w:r w:rsidRPr="009016D8">
              <w:rPr>
                <w:i/>
                <w:szCs w:val="28"/>
              </w:rPr>
              <w:t xml:space="preserve"> </w:t>
            </w:r>
            <w:r w:rsidRPr="009016D8">
              <w:rPr>
                <w:szCs w:val="28"/>
              </w:rPr>
              <w:t>Sau đó chia lớp thành 4 đội, mỗi đội chọn ra 1 đội trưởng.</w:t>
            </w:r>
          </w:p>
          <w:p w:rsidR="000E4946" w:rsidRPr="009016D8" w:rsidRDefault="000E4946" w:rsidP="000E4946">
            <w:pPr>
              <w:numPr>
                <w:ilvl w:val="0"/>
                <w:numId w:val="2"/>
              </w:numPr>
              <w:tabs>
                <w:tab w:val="clear" w:pos="720"/>
                <w:tab w:val="num" w:pos="350"/>
              </w:tabs>
              <w:ind w:left="80" w:firstLine="0"/>
              <w:rPr>
                <w:szCs w:val="28"/>
              </w:rPr>
            </w:pPr>
            <w:r>
              <w:rPr>
                <w:szCs w:val="28"/>
              </w:rPr>
              <w:t xml:space="preserve"> </w:t>
            </w:r>
            <w:r w:rsidRPr="003E7A4D">
              <w:rPr>
                <w:szCs w:val="28"/>
              </w:rPr>
              <w:t>Khi Vua hô cần thứ gì thì cả đội phải đi tìm đúng thứ đó đưa cho đội trưởng. Đội nào tìm được nhiều thứ Vua yêu cầu nhất sẽ thắng cuộc. Đội tìm ít nhất (chậm nhất) sẽ bị phạt.</w:t>
            </w:r>
            <w:r w:rsidRPr="009016D8">
              <w:rPr>
                <w:szCs w:val="28"/>
              </w:rPr>
              <w:t xml:space="preserve"> Sau cùng, dân hô Khẩn cầu bệ hạ điều gì đó, nếu Vua không đáp ứng cũng sẽ bị phạt</w:t>
            </w:r>
          </w:p>
          <w:p w:rsidR="000E4946" w:rsidRPr="003E7A4D" w:rsidRDefault="000E4946" w:rsidP="000E4946">
            <w:pPr>
              <w:numPr>
                <w:ilvl w:val="0"/>
                <w:numId w:val="2"/>
              </w:numPr>
              <w:tabs>
                <w:tab w:val="clear" w:pos="720"/>
              </w:tabs>
              <w:ind w:left="439" w:hanging="426"/>
              <w:rPr>
                <w:szCs w:val="28"/>
              </w:rPr>
            </w:pPr>
            <w:r w:rsidRPr="003E7A4D">
              <w:rPr>
                <w:szCs w:val="28"/>
              </w:rPr>
              <w:t>Hình thức phạt:   nhảy theo bài nhạc có sẵn.</w:t>
            </w:r>
          </w:p>
          <w:p w:rsidR="000E4946" w:rsidRPr="009016D8" w:rsidRDefault="000E4946" w:rsidP="000E4946">
            <w:pPr>
              <w:numPr>
                <w:ilvl w:val="0"/>
                <w:numId w:val="2"/>
              </w:numPr>
              <w:tabs>
                <w:tab w:val="clear" w:pos="720"/>
                <w:tab w:val="num" w:pos="360"/>
              </w:tabs>
              <w:ind w:left="-128" w:firstLine="141"/>
              <w:rPr>
                <w:szCs w:val="28"/>
              </w:rPr>
            </w:pPr>
            <w:r w:rsidRPr="003E7A4D">
              <w:rPr>
                <w:b/>
                <w:szCs w:val="28"/>
              </w:rPr>
              <w:t>Dẫn dắt vào bài</w:t>
            </w:r>
            <w:r w:rsidRPr="003E7A4D">
              <w:rPr>
                <w:szCs w:val="28"/>
              </w:rPr>
              <w:t>: Con người và tự nhiên tồn tại được luôn phụ thuộc lẫn nhau, con người cần rất nhiều thứ từ tự nhiên để duy trì sự sống, vậy thiên nhiên (môi trường) cần gì từ chúng ta, mời các em xem đoạn phim sau.</w:t>
            </w:r>
          </w:p>
        </w:tc>
        <w:tc>
          <w:tcPr>
            <w:tcW w:w="1931"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jc w:val="right"/>
              <w:rPr>
                <w:szCs w:val="28"/>
              </w:rPr>
            </w:pPr>
          </w:p>
        </w:tc>
        <w:tc>
          <w:tcPr>
            <w:tcW w:w="1272" w:type="dxa"/>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rPr>
                <w:szCs w:val="28"/>
              </w:rPr>
            </w:pPr>
            <w:r w:rsidRPr="003E7A4D">
              <w:rPr>
                <w:szCs w:val="28"/>
              </w:rPr>
              <w:t>5p</w:t>
            </w: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tc>
      </w:tr>
      <w:tr w:rsidR="000E4946" w:rsidRPr="003E7A4D" w:rsidTr="00103C5C">
        <w:tc>
          <w:tcPr>
            <w:tcW w:w="821" w:type="dxa"/>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rPr>
                <w:b/>
                <w:szCs w:val="28"/>
              </w:rPr>
            </w:pPr>
            <w:r w:rsidRPr="003E7A4D">
              <w:rPr>
                <w:b/>
                <w:szCs w:val="28"/>
              </w:rPr>
              <w:t>2</w:t>
            </w:r>
          </w:p>
        </w:tc>
        <w:tc>
          <w:tcPr>
            <w:tcW w:w="1324"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b/>
                <w:szCs w:val="28"/>
              </w:rPr>
            </w:pPr>
            <w:r w:rsidRPr="003E7A4D">
              <w:rPr>
                <w:b/>
                <w:szCs w:val="28"/>
              </w:rPr>
              <w:t>Nhắc lại kiến thức cũ</w:t>
            </w:r>
          </w:p>
        </w:tc>
        <w:tc>
          <w:tcPr>
            <w:tcW w:w="8800" w:type="dxa"/>
            <w:gridSpan w:val="3"/>
            <w:tcBorders>
              <w:top w:val="single" w:sz="4" w:space="0" w:color="auto"/>
              <w:left w:val="single" w:sz="4" w:space="0" w:color="auto"/>
              <w:bottom w:val="single" w:sz="4" w:space="0" w:color="auto"/>
              <w:right w:val="single" w:sz="4" w:space="0" w:color="auto"/>
            </w:tcBorders>
            <w:hideMark/>
          </w:tcPr>
          <w:p w:rsidR="000E4946" w:rsidRPr="003E7A4D" w:rsidRDefault="000E4946" w:rsidP="000E4946">
            <w:pPr>
              <w:numPr>
                <w:ilvl w:val="0"/>
                <w:numId w:val="3"/>
              </w:numPr>
              <w:ind w:left="316" w:hanging="316"/>
              <w:jc w:val="both"/>
              <w:rPr>
                <w:szCs w:val="28"/>
              </w:rPr>
            </w:pPr>
            <w:r w:rsidRPr="003E7A4D">
              <w:rPr>
                <w:szCs w:val="28"/>
              </w:rPr>
              <w:t>Chiếu video về vấn đề ô nhiễm môi trườ</w:t>
            </w:r>
            <w:r>
              <w:rPr>
                <w:szCs w:val="28"/>
              </w:rPr>
              <w:t>ng (ONMT)</w:t>
            </w:r>
          </w:p>
          <w:p w:rsidR="000E4946" w:rsidRPr="003E7A4D" w:rsidRDefault="000E4946" w:rsidP="00103C5C">
            <w:pPr>
              <w:ind w:left="316"/>
              <w:jc w:val="both"/>
              <w:rPr>
                <w:szCs w:val="28"/>
              </w:rPr>
            </w:pPr>
            <w:r w:rsidRPr="003E7A4D">
              <w:rPr>
                <w:szCs w:val="28"/>
              </w:rPr>
              <w:t xml:space="preserve"> https://www.youtube.com/watch?v=d0LQsOWH5vU (2p)</w:t>
            </w:r>
          </w:p>
          <w:p w:rsidR="000E4946" w:rsidRPr="003E7A4D" w:rsidRDefault="000E4946" w:rsidP="000E4946">
            <w:pPr>
              <w:numPr>
                <w:ilvl w:val="0"/>
                <w:numId w:val="3"/>
              </w:numPr>
              <w:ind w:left="316" w:hanging="316"/>
              <w:jc w:val="both"/>
              <w:rPr>
                <w:szCs w:val="28"/>
              </w:rPr>
            </w:pPr>
            <w:r w:rsidRPr="003E7A4D">
              <w:rPr>
                <w:szCs w:val="28"/>
              </w:rPr>
              <w:t>Kể tên các tác nhân gây ô nhiễm môi trường?(2p)</w:t>
            </w:r>
          </w:p>
          <w:p w:rsidR="000E4946" w:rsidRPr="003E7A4D" w:rsidRDefault="000E4946" w:rsidP="000E4946">
            <w:pPr>
              <w:numPr>
                <w:ilvl w:val="0"/>
                <w:numId w:val="3"/>
              </w:numPr>
              <w:ind w:left="316" w:hanging="316"/>
              <w:jc w:val="both"/>
              <w:rPr>
                <w:szCs w:val="28"/>
              </w:rPr>
            </w:pPr>
            <w:r w:rsidRPr="003E7A4D">
              <w:rPr>
                <w:szCs w:val="28"/>
              </w:rPr>
              <w:t>Đặt vấn đề: Tác hại của ô nhiễm môi trường để lại nhiều hệ lụy lớn và nghiêm trọng. Vậy cần làm gì để bảo vệ môi trường? (1p)</w:t>
            </w:r>
          </w:p>
          <w:p w:rsidR="000E4946" w:rsidRDefault="000E4946" w:rsidP="00103C5C">
            <w:pPr>
              <w:ind w:left="316"/>
              <w:jc w:val="both"/>
              <w:rPr>
                <w:szCs w:val="28"/>
              </w:rPr>
            </w:pPr>
            <w:r w:rsidRPr="003E7A4D">
              <w:rPr>
                <w:szCs w:val="28"/>
              </w:rPr>
              <w:t>Mời các em tìm hiểu TIẾT 58: Ô NHIỄM MÔI TRƯỜNG (TT)</w:t>
            </w:r>
          </w:p>
          <w:p w:rsidR="000E4946" w:rsidRPr="003E7A4D" w:rsidRDefault="000E4946" w:rsidP="00103C5C">
            <w:pPr>
              <w:ind w:left="316"/>
              <w:jc w:val="both"/>
              <w:rPr>
                <w:szCs w:val="28"/>
              </w:rPr>
            </w:pPr>
          </w:p>
        </w:tc>
        <w:tc>
          <w:tcPr>
            <w:tcW w:w="1931"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szCs w:val="28"/>
              </w:rPr>
            </w:pPr>
          </w:p>
        </w:tc>
        <w:tc>
          <w:tcPr>
            <w:tcW w:w="1272" w:type="dxa"/>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rPr>
                <w:szCs w:val="28"/>
              </w:rPr>
            </w:pPr>
            <w:r>
              <w:rPr>
                <w:szCs w:val="28"/>
              </w:rPr>
              <w:t>5</w:t>
            </w:r>
            <w:r w:rsidRPr="003E7A4D">
              <w:rPr>
                <w:szCs w:val="28"/>
              </w:rPr>
              <w:t>p</w:t>
            </w:r>
          </w:p>
        </w:tc>
      </w:tr>
      <w:tr w:rsidR="000E4946" w:rsidRPr="003E7A4D" w:rsidTr="00103C5C">
        <w:tc>
          <w:tcPr>
            <w:tcW w:w="821" w:type="dxa"/>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rPr>
                <w:b/>
                <w:szCs w:val="28"/>
              </w:rPr>
            </w:pPr>
            <w:r w:rsidRPr="003E7A4D">
              <w:rPr>
                <w:b/>
                <w:szCs w:val="28"/>
              </w:rPr>
              <w:lastRenderedPageBreak/>
              <w:t>3</w:t>
            </w: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p>
          <w:p w:rsidR="000E4946" w:rsidRPr="003E7A4D" w:rsidRDefault="000E4946" w:rsidP="00103C5C">
            <w:pPr>
              <w:rPr>
                <w:b/>
                <w:szCs w:val="28"/>
              </w:rPr>
            </w:pPr>
            <w:r w:rsidRPr="003E7A4D">
              <w:rPr>
                <w:b/>
                <w:szCs w:val="28"/>
              </w:rPr>
              <w:t>4</w:t>
            </w:r>
          </w:p>
        </w:tc>
        <w:tc>
          <w:tcPr>
            <w:tcW w:w="1324"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b/>
                <w:szCs w:val="28"/>
              </w:rPr>
            </w:pPr>
            <w:r w:rsidRPr="003E7A4D">
              <w:rPr>
                <w:b/>
                <w:szCs w:val="28"/>
              </w:rPr>
              <w:lastRenderedPageBreak/>
              <w:t>Hạn chế ô nhiễm môi trường</w:t>
            </w: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p>
          <w:p w:rsidR="000E4946" w:rsidRPr="003E7A4D" w:rsidRDefault="000E4946" w:rsidP="00103C5C">
            <w:pPr>
              <w:ind w:left="0"/>
              <w:rPr>
                <w:b/>
                <w:szCs w:val="28"/>
              </w:rPr>
            </w:pPr>
            <w:r w:rsidRPr="003E7A4D">
              <w:rPr>
                <w:b/>
                <w:szCs w:val="28"/>
              </w:rPr>
              <w:t>Liên hệ thực tế</w:t>
            </w:r>
          </w:p>
        </w:tc>
        <w:tc>
          <w:tcPr>
            <w:tcW w:w="8800" w:type="dxa"/>
            <w:gridSpan w:val="3"/>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tabs>
                <w:tab w:val="left" w:pos="403"/>
              </w:tabs>
              <w:ind w:left="0"/>
              <w:jc w:val="both"/>
              <w:rPr>
                <w:szCs w:val="28"/>
              </w:rPr>
            </w:pPr>
            <w:r w:rsidRPr="003E7A4D">
              <w:rPr>
                <w:szCs w:val="28"/>
              </w:rPr>
              <w:lastRenderedPageBreak/>
              <w:t>- GV giới thiệu 4 loại ô nhiễm môi trường lớn hiện nay: ô nhiễm không khí, ô nhiễm nước, ô nhiễm chất thải rắn, ô nhiễm do hóa chất BVTV; thông báo việc các tổ đã hoàn thành 4 bức tranh theo dặn dò từ trước. GV tổ chức trò chơi</w:t>
            </w:r>
          </w:p>
          <w:p w:rsidR="000E4946" w:rsidRPr="003E7A4D" w:rsidRDefault="000E4946" w:rsidP="00103C5C">
            <w:pPr>
              <w:tabs>
                <w:tab w:val="left" w:pos="403"/>
              </w:tabs>
              <w:ind w:left="0"/>
              <w:jc w:val="center"/>
              <w:rPr>
                <w:szCs w:val="28"/>
              </w:rPr>
            </w:pPr>
            <w:r w:rsidRPr="003E7A4D">
              <w:rPr>
                <w:b/>
                <w:szCs w:val="28"/>
              </w:rPr>
              <w:t>Trò chơi: “AI NHANH HƠN?”</w:t>
            </w:r>
          </w:p>
          <w:p w:rsidR="000E4946" w:rsidRPr="003E7A4D" w:rsidRDefault="000E4946" w:rsidP="00103C5C">
            <w:pPr>
              <w:tabs>
                <w:tab w:val="left" w:pos="403"/>
              </w:tabs>
              <w:ind w:left="0"/>
              <w:jc w:val="both"/>
              <w:rPr>
                <w:szCs w:val="28"/>
              </w:rPr>
            </w:pPr>
            <w:r w:rsidRPr="003E7A4D">
              <w:rPr>
                <w:szCs w:val="28"/>
              </w:rPr>
              <w:t>1. Mục tiêu trò chơi:</w:t>
            </w:r>
          </w:p>
          <w:p w:rsidR="000E4946" w:rsidRPr="003E7A4D" w:rsidRDefault="000E4946" w:rsidP="000E4946">
            <w:pPr>
              <w:pStyle w:val="ListParagraph"/>
              <w:numPr>
                <w:ilvl w:val="0"/>
                <w:numId w:val="9"/>
              </w:numPr>
              <w:tabs>
                <w:tab w:val="left" w:pos="403"/>
              </w:tabs>
              <w:ind w:hanging="570"/>
              <w:jc w:val="both"/>
              <w:rPr>
                <w:szCs w:val="28"/>
              </w:rPr>
            </w:pPr>
            <w:r w:rsidRPr="003E7A4D">
              <w:rPr>
                <w:szCs w:val="28"/>
              </w:rPr>
              <w:t>Giúp HS nắm được các biện pháp hạn chế 4 loại ô nhiễm môi trường lớn hiện nay: ô nhiễm không khí, ô nhiễm nước, ô nhiễm chất thải rắn, ô nhiễm do hóa chất BVTV</w:t>
            </w:r>
          </w:p>
          <w:p w:rsidR="000E4946" w:rsidRPr="003E7A4D" w:rsidRDefault="000E4946" w:rsidP="00103C5C">
            <w:pPr>
              <w:tabs>
                <w:tab w:val="left" w:pos="403"/>
              </w:tabs>
              <w:ind w:left="0"/>
              <w:jc w:val="both"/>
              <w:rPr>
                <w:szCs w:val="28"/>
              </w:rPr>
            </w:pPr>
            <w:r w:rsidRPr="003E7A4D">
              <w:rPr>
                <w:szCs w:val="28"/>
              </w:rPr>
              <w:t>2. Các bước tiến hành:</w:t>
            </w:r>
          </w:p>
          <w:p w:rsidR="000E4946" w:rsidRPr="003E7A4D" w:rsidRDefault="000E4946" w:rsidP="000E4946">
            <w:pPr>
              <w:pStyle w:val="ListParagraph"/>
              <w:numPr>
                <w:ilvl w:val="0"/>
                <w:numId w:val="5"/>
              </w:numPr>
              <w:tabs>
                <w:tab w:val="left" w:pos="403"/>
              </w:tabs>
              <w:ind w:left="575" w:hanging="425"/>
              <w:jc w:val="both"/>
              <w:rPr>
                <w:szCs w:val="28"/>
              </w:rPr>
            </w:pPr>
            <w:r w:rsidRPr="003E7A4D">
              <w:rPr>
                <w:szCs w:val="28"/>
              </w:rPr>
              <w:t>Chia lớp làm 4 nhóm (theo 4 tổ đã vẽ tranh). 4 đội sẽ lần lượt lên cử các đại diện tìm một mảnh ghép phù hợp có biện pháp hạn chế ô nhiễm phù hợp với bức tranh của mình, dán lên bức tranh bằng băng dính. (Nhóm nào nhanh và hoàn thiện trước sẽ dành phần trình bày trước và được điểm cộng)</w:t>
            </w:r>
          </w:p>
          <w:p w:rsidR="000E4946" w:rsidRPr="003E7A4D" w:rsidRDefault="000E4946" w:rsidP="000E4946">
            <w:pPr>
              <w:pStyle w:val="ListParagraph"/>
              <w:numPr>
                <w:ilvl w:val="0"/>
                <w:numId w:val="6"/>
              </w:numPr>
              <w:tabs>
                <w:tab w:val="left" w:pos="403"/>
              </w:tabs>
              <w:ind w:left="575" w:hanging="425"/>
              <w:jc w:val="both"/>
              <w:rPr>
                <w:szCs w:val="28"/>
              </w:rPr>
            </w:pPr>
            <w:r w:rsidRPr="003E7A4D">
              <w:rPr>
                <w:szCs w:val="28"/>
              </w:rPr>
              <w:t>Lần lượt các nhóm cử đại diện lên thuyết trình một số nét về hiện trạng ô nhiễm môi trường thể hiện qua bức tranh, sau đó giới thiệu cho các nhóm khác biết được các biện pháp để hạn chế loại ONMT  mà nhóm mình tìm hiểu</w:t>
            </w:r>
          </w:p>
          <w:p w:rsidR="000E4946" w:rsidRPr="003E7A4D" w:rsidRDefault="000E4946" w:rsidP="000E4946">
            <w:pPr>
              <w:pStyle w:val="ListParagraph"/>
              <w:numPr>
                <w:ilvl w:val="0"/>
                <w:numId w:val="7"/>
              </w:numPr>
              <w:tabs>
                <w:tab w:val="left" w:pos="403"/>
              </w:tabs>
              <w:ind w:left="575" w:hanging="425"/>
              <w:jc w:val="both"/>
              <w:rPr>
                <w:szCs w:val="28"/>
              </w:rPr>
            </w:pPr>
            <w:r w:rsidRPr="003E7A4D">
              <w:rPr>
                <w:szCs w:val="28"/>
              </w:rPr>
              <w:t>Các nhóm khác nhận xét, bổ sung</w:t>
            </w:r>
          </w:p>
          <w:p w:rsidR="000E4946" w:rsidRPr="003E7A4D" w:rsidRDefault="000E4946" w:rsidP="000E4946">
            <w:pPr>
              <w:pStyle w:val="ListParagraph"/>
              <w:numPr>
                <w:ilvl w:val="0"/>
                <w:numId w:val="8"/>
              </w:numPr>
              <w:tabs>
                <w:tab w:val="left" w:pos="403"/>
              </w:tabs>
              <w:ind w:left="575" w:hanging="425"/>
              <w:jc w:val="both"/>
              <w:rPr>
                <w:szCs w:val="28"/>
              </w:rPr>
            </w:pPr>
            <w:r w:rsidRPr="003E7A4D">
              <w:rPr>
                <w:szCs w:val="28"/>
              </w:rPr>
              <w:t>GV tổng kết: (sử dụng sơ đồ tư duy) các biện pháp hạn chế ô nhiễm môi trường, yêu cầu các nhóm về nhà hoàn thành bảng 55. Các biện pháp hạn chế ô nhiễm.</w:t>
            </w:r>
          </w:p>
          <w:p w:rsidR="000E4946" w:rsidRPr="003E7A4D" w:rsidRDefault="000E4946" w:rsidP="00103C5C">
            <w:pPr>
              <w:tabs>
                <w:tab w:val="left" w:pos="403"/>
              </w:tabs>
              <w:ind w:left="575" w:hanging="425"/>
              <w:jc w:val="both"/>
              <w:rPr>
                <w:szCs w:val="28"/>
              </w:rPr>
            </w:pPr>
            <w:r w:rsidRPr="003E7A4D">
              <w:rPr>
                <w:szCs w:val="28"/>
              </w:rPr>
              <w:lastRenderedPageBreak/>
              <w:t>3. Nội dung:</w:t>
            </w:r>
          </w:p>
          <w:p w:rsidR="00005161" w:rsidRDefault="000E4946" w:rsidP="00103C5C">
            <w:pPr>
              <w:jc w:val="both"/>
              <w:rPr>
                <w:szCs w:val="28"/>
              </w:rPr>
            </w:pPr>
            <w:r>
              <w:rPr>
                <w:noProof/>
                <w:szCs w:val="28"/>
              </w:rPr>
              <w:drawing>
                <wp:inline distT="0" distB="0" distL="0" distR="0">
                  <wp:extent cx="5391150" cy="1971675"/>
                  <wp:effectExtent l="19050" t="0" r="0" b="0"/>
                  <wp:docPr id="1" name="Picture 1" descr="C:\Users\Hue\Pictures\onmt\HẠN CHẾ ONMT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e\Pictures\onmt\HẠN CHẾ ONMT - Copy (2).png"/>
                          <pic:cNvPicPr>
                            <a:picLocks noChangeAspect="1" noChangeArrowheads="1"/>
                          </pic:cNvPicPr>
                        </pic:nvPicPr>
                        <pic:blipFill>
                          <a:blip r:embed="rId9" cstate="print"/>
                          <a:srcRect/>
                          <a:stretch>
                            <a:fillRect/>
                          </a:stretch>
                        </pic:blipFill>
                        <pic:spPr bwMode="auto">
                          <a:xfrm>
                            <a:off x="0" y="0"/>
                            <a:ext cx="5406988" cy="1977467"/>
                          </a:xfrm>
                          <a:prstGeom prst="rect">
                            <a:avLst/>
                          </a:prstGeom>
                          <a:noFill/>
                          <a:ln w="9525">
                            <a:noFill/>
                            <a:miter lim="800000"/>
                            <a:headEnd/>
                            <a:tailEnd/>
                          </a:ln>
                        </pic:spPr>
                      </pic:pic>
                    </a:graphicData>
                  </a:graphic>
                </wp:inline>
              </w:drawing>
            </w:r>
          </w:p>
          <w:p w:rsidR="000E4946" w:rsidRPr="003E7A4D" w:rsidRDefault="000E4946" w:rsidP="00103C5C">
            <w:pPr>
              <w:jc w:val="both"/>
              <w:rPr>
                <w:szCs w:val="28"/>
              </w:rPr>
            </w:pPr>
            <w:r w:rsidRPr="003E7A4D">
              <w:rPr>
                <w:szCs w:val="28"/>
              </w:rPr>
              <w:t>- GV mở rộng: có những biện pháp sử dụng để hạn chế 4 loại ONMT trên: nâng cao ý thức cho mọi người về ô nhiễm và cách phòng chống, đẩy mạnh nghiên cứu khoa học để dự báo và tìm biện pháp phòng tránh</w:t>
            </w:r>
          </w:p>
          <w:p w:rsidR="000E4946" w:rsidRPr="003E7A4D" w:rsidRDefault="000E4946" w:rsidP="00103C5C">
            <w:pPr>
              <w:pStyle w:val="ListParagraph"/>
              <w:tabs>
                <w:tab w:val="left" w:pos="419"/>
              </w:tabs>
              <w:ind w:left="80"/>
              <w:jc w:val="both"/>
              <w:rPr>
                <w:szCs w:val="28"/>
              </w:rPr>
            </w:pPr>
            <w:r w:rsidRPr="003E7A4D">
              <w:rPr>
                <w:szCs w:val="28"/>
              </w:rPr>
              <w:t>- GV giới thiệu: trong 4 loại ONMT mà các nhóm vừa thực hiện, ô nhiễm do chất thải rắn là loại thường gặp nhất trong học tập và sinh hoạt. Để tìm hiểu biện pháp hạn chế ô nhiễm chất thải rắn, GV tổ chức các trò chơi.</w:t>
            </w:r>
          </w:p>
          <w:p w:rsidR="000E4946" w:rsidRPr="003E7A4D" w:rsidRDefault="000E4946" w:rsidP="00103C5C">
            <w:pPr>
              <w:pStyle w:val="ListParagraph"/>
              <w:tabs>
                <w:tab w:val="left" w:pos="419"/>
              </w:tabs>
              <w:ind w:left="80"/>
              <w:jc w:val="center"/>
              <w:rPr>
                <w:b/>
                <w:szCs w:val="28"/>
              </w:rPr>
            </w:pPr>
            <w:r w:rsidRPr="003E7A4D">
              <w:rPr>
                <w:b/>
                <w:szCs w:val="28"/>
              </w:rPr>
              <w:t>Trò chơi</w:t>
            </w:r>
            <w:r w:rsidRPr="003E7A4D">
              <w:rPr>
                <w:szCs w:val="28"/>
              </w:rPr>
              <w:t xml:space="preserve">:  </w:t>
            </w:r>
            <w:r w:rsidRPr="003E7A4D">
              <w:rPr>
                <w:b/>
                <w:szCs w:val="28"/>
              </w:rPr>
              <w:t>“CÙNG PHÂN LOẠI RÁC”</w:t>
            </w:r>
          </w:p>
          <w:p w:rsidR="000E4946" w:rsidRPr="003E7A4D" w:rsidRDefault="000E4946" w:rsidP="000E4946">
            <w:pPr>
              <w:pStyle w:val="ListParagraph"/>
              <w:numPr>
                <w:ilvl w:val="0"/>
                <w:numId w:val="4"/>
              </w:numPr>
              <w:tabs>
                <w:tab w:val="left" w:pos="419"/>
              </w:tabs>
              <w:ind w:left="80" w:firstLine="0"/>
              <w:jc w:val="both"/>
              <w:rPr>
                <w:szCs w:val="28"/>
              </w:rPr>
            </w:pPr>
            <w:r w:rsidRPr="003E7A4D">
              <w:rPr>
                <w:szCs w:val="28"/>
              </w:rPr>
              <w:t>Mục tiêu trò chơi:</w:t>
            </w:r>
          </w:p>
          <w:p w:rsidR="000E4946" w:rsidRPr="003E7A4D" w:rsidRDefault="000E4946" w:rsidP="000E4946">
            <w:pPr>
              <w:pStyle w:val="ListParagraph"/>
              <w:numPr>
                <w:ilvl w:val="0"/>
                <w:numId w:val="9"/>
              </w:numPr>
              <w:tabs>
                <w:tab w:val="left" w:pos="403"/>
              </w:tabs>
              <w:ind w:hanging="570"/>
              <w:jc w:val="both"/>
              <w:rPr>
                <w:szCs w:val="28"/>
              </w:rPr>
            </w:pPr>
            <w:r w:rsidRPr="003E7A4D">
              <w:rPr>
                <w:szCs w:val="28"/>
              </w:rPr>
              <w:t xml:space="preserve"> HS biết cách phân loại các loại rác thường gặp trong học tập và sinh hoạt hằng ngày, biết ý nghĩa của việc phân loại rác.</w:t>
            </w:r>
          </w:p>
          <w:p w:rsidR="000E4946" w:rsidRPr="003E7A4D" w:rsidRDefault="000E4946" w:rsidP="000E4946">
            <w:pPr>
              <w:pStyle w:val="ListParagraph"/>
              <w:numPr>
                <w:ilvl w:val="0"/>
                <w:numId w:val="9"/>
              </w:numPr>
              <w:tabs>
                <w:tab w:val="left" w:pos="403"/>
              </w:tabs>
              <w:ind w:hanging="570"/>
              <w:jc w:val="both"/>
              <w:rPr>
                <w:szCs w:val="28"/>
              </w:rPr>
            </w:pPr>
            <w:r w:rsidRPr="003E7A4D">
              <w:rPr>
                <w:szCs w:val="28"/>
              </w:rPr>
              <w:t xml:space="preserve"> Xây dựng ý thức vứt rác đúng nơi quy định.</w:t>
            </w:r>
          </w:p>
          <w:p w:rsidR="000E4946" w:rsidRPr="003E7A4D" w:rsidRDefault="000E4946" w:rsidP="000E4946">
            <w:pPr>
              <w:pStyle w:val="ListParagraph"/>
              <w:numPr>
                <w:ilvl w:val="0"/>
                <w:numId w:val="4"/>
              </w:numPr>
              <w:tabs>
                <w:tab w:val="left" w:pos="419"/>
              </w:tabs>
              <w:ind w:left="80" w:firstLine="0"/>
              <w:jc w:val="both"/>
              <w:rPr>
                <w:szCs w:val="28"/>
              </w:rPr>
            </w:pPr>
            <w:r w:rsidRPr="003E7A4D">
              <w:rPr>
                <w:szCs w:val="28"/>
              </w:rPr>
              <w:t>Cách tiến hành:</w:t>
            </w:r>
          </w:p>
          <w:p w:rsidR="000E4946" w:rsidRPr="003E7A4D" w:rsidRDefault="000E4946" w:rsidP="000E4946">
            <w:pPr>
              <w:pStyle w:val="ListParagraph"/>
              <w:numPr>
                <w:ilvl w:val="0"/>
                <w:numId w:val="10"/>
              </w:numPr>
              <w:tabs>
                <w:tab w:val="left" w:pos="419"/>
              </w:tabs>
              <w:jc w:val="both"/>
              <w:rPr>
                <w:szCs w:val="28"/>
              </w:rPr>
            </w:pPr>
            <w:r w:rsidRPr="003E7A4D">
              <w:rPr>
                <w:szCs w:val="28"/>
              </w:rPr>
              <w:t xml:space="preserve">GV phát cho mỗi nhóm bảng phụ và các mảnh card có hình ảnh các loại rác thải. Yêu cầu các nhóm thảo luận: bằng hiểu biết bản thân và </w:t>
            </w:r>
            <w:r w:rsidRPr="003E7A4D">
              <w:rPr>
                <w:szCs w:val="28"/>
              </w:rPr>
              <w:lastRenderedPageBreak/>
              <w:t>liên hệ trải nghiệm thực tiễn đời sống hãy phân loại rác bằng cách dán card vào bảng phụ sau đó dán bảng phụ lên bảng (3p)</w:t>
            </w:r>
          </w:p>
          <w:p w:rsidR="000E4946" w:rsidRPr="003E7A4D" w:rsidRDefault="000E4946" w:rsidP="000E4946">
            <w:pPr>
              <w:pStyle w:val="ListParagraph"/>
              <w:numPr>
                <w:ilvl w:val="0"/>
                <w:numId w:val="4"/>
              </w:numPr>
              <w:tabs>
                <w:tab w:val="left" w:pos="419"/>
              </w:tabs>
              <w:ind w:left="80" w:firstLine="0"/>
              <w:jc w:val="both"/>
              <w:rPr>
                <w:szCs w:val="28"/>
              </w:rPr>
            </w:pPr>
            <w:r w:rsidRPr="003E7A4D">
              <w:rPr>
                <w:szCs w:val="28"/>
              </w:rPr>
              <w:t>Các nhóm đối chiếu kết quả lẫn nhau, nhận xét, bổ sung. (2p)</w:t>
            </w:r>
          </w:p>
          <w:p w:rsidR="000E4946" w:rsidRPr="003E7A4D" w:rsidRDefault="000E4946" w:rsidP="00103C5C">
            <w:pPr>
              <w:pStyle w:val="ListParagraph"/>
              <w:tabs>
                <w:tab w:val="left" w:pos="419"/>
              </w:tabs>
              <w:ind w:left="80"/>
              <w:jc w:val="both"/>
              <w:rPr>
                <w:szCs w:val="28"/>
              </w:rPr>
            </w:pPr>
            <w:r w:rsidRPr="003E7A4D">
              <w:rPr>
                <w:szCs w:val="28"/>
              </w:rPr>
              <w:t>- GV mở rộng: Ở Đà Nẵng hiện nay nhiều nơi công cộng đã có các thùng rác phục vụ việc phân loại rác ngay tại nguồn.</w:t>
            </w:r>
          </w:p>
          <w:p w:rsidR="000E4946" w:rsidRPr="003E7A4D" w:rsidRDefault="000E4946" w:rsidP="00103C5C">
            <w:pPr>
              <w:pStyle w:val="ListParagraph"/>
              <w:tabs>
                <w:tab w:val="left" w:pos="419"/>
              </w:tabs>
              <w:ind w:left="80"/>
              <w:jc w:val="center"/>
              <w:rPr>
                <w:b/>
                <w:szCs w:val="28"/>
              </w:rPr>
            </w:pPr>
            <w:r w:rsidRPr="003E7A4D">
              <w:rPr>
                <w:b/>
                <w:szCs w:val="28"/>
              </w:rPr>
              <w:t>Trò chơi “NHÀ THIẾT KẾ TÀI BA”</w:t>
            </w:r>
          </w:p>
          <w:p w:rsidR="000E4946" w:rsidRPr="003E7A4D" w:rsidRDefault="000E4946" w:rsidP="00103C5C">
            <w:pPr>
              <w:pStyle w:val="ListParagraph"/>
              <w:tabs>
                <w:tab w:val="left" w:pos="419"/>
              </w:tabs>
              <w:ind w:left="80"/>
              <w:jc w:val="both"/>
              <w:rPr>
                <w:szCs w:val="28"/>
              </w:rPr>
            </w:pPr>
            <w:r w:rsidRPr="003E7A4D">
              <w:rPr>
                <w:szCs w:val="28"/>
              </w:rPr>
              <w:t>1. Mục tiêu trò chơi:</w:t>
            </w:r>
          </w:p>
          <w:p w:rsidR="000E4946" w:rsidRPr="003E7A4D" w:rsidRDefault="000E4946" w:rsidP="000E4946">
            <w:pPr>
              <w:pStyle w:val="ListParagraph"/>
              <w:numPr>
                <w:ilvl w:val="0"/>
                <w:numId w:val="9"/>
              </w:numPr>
              <w:tabs>
                <w:tab w:val="left" w:pos="1001"/>
              </w:tabs>
              <w:ind w:left="292" w:firstLine="280"/>
              <w:jc w:val="both"/>
              <w:rPr>
                <w:szCs w:val="28"/>
              </w:rPr>
            </w:pPr>
            <w:r w:rsidRPr="003E7A4D">
              <w:rPr>
                <w:szCs w:val="28"/>
              </w:rPr>
              <w:t>HS biết tái chế một số đồ dùng từ các nguyên liệu tưởng như không còn giá trị sử dụng.</w:t>
            </w:r>
          </w:p>
          <w:p w:rsidR="000E4946" w:rsidRPr="003E7A4D" w:rsidRDefault="000E4946" w:rsidP="000E4946">
            <w:pPr>
              <w:pStyle w:val="ListParagraph"/>
              <w:numPr>
                <w:ilvl w:val="0"/>
                <w:numId w:val="9"/>
              </w:numPr>
              <w:tabs>
                <w:tab w:val="left" w:pos="1001"/>
              </w:tabs>
              <w:ind w:left="292" w:firstLine="280"/>
              <w:jc w:val="both"/>
              <w:rPr>
                <w:szCs w:val="28"/>
              </w:rPr>
            </w:pPr>
            <w:r w:rsidRPr="003E7A4D">
              <w:rPr>
                <w:szCs w:val="28"/>
              </w:rPr>
              <w:t>Xây dựng ý thức bảo vệ môi trường</w:t>
            </w:r>
          </w:p>
          <w:p w:rsidR="000E4946" w:rsidRPr="003E7A4D" w:rsidRDefault="000E4946" w:rsidP="00103C5C">
            <w:pPr>
              <w:pStyle w:val="ListParagraph"/>
              <w:tabs>
                <w:tab w:val="left" w:pos="419"/>
              </w:tabs>
              <w:ind w:left="80"/>
              <w:jc w:val="both"/>
              <w:rPr>
                <w:szCs w:val="28"/>
              </w:rPr>
            </w:pPr>
            <w:r w:rsidRPr="003E7A4D">
              <w:rPr>
                <w:szCs w:val="28"/>
              </w:rPr>
              <w:t>2. Cách tiến hành:</w:t>
            </w:r>
          </w:p>
          <w:p w:rsidR="000E4946" w:rsidRPr="003E7A4D" w:rsidRDefault="000E4946" w:rsidP="000E4946">
            <w:pPr>
              <w:pStyle w:val="ListParagraph"/>
              <w:numPr>
                <w:ilvl w:val="0"/>
                <w:numId w:val="11"/>
              </w:numPr>
              <w:tabs>
                <w:tab w:val="left" w:pos="419"/>
              </w:tabs>
              <w:jc w:val="both"/>
              <w:rPr>
                <w:szCs w:val="28"/>
              </w:rPr>
            </w:pPr>
            <w:r w:rsidRPr="003E7A4D">
              <w:rPr>
                <w:szCs w:val="28"/>
              </w:rPr>
              <w:t>GV chuẩn bị một số đồ dùng đã qua sử dụng có thể tái chế thành các đồ dùng sinh hoạt, trang trí,…(chai nước ngọt, vỏ hộp bánh, ly nhựa, ống hút…)</w:t>
            </w:r>
          </w:p>
          <w:p w:rsidR="000E4946" w:rsidRPr="003E7A4D" w:rsidRDefault="000E4946" w:rsidP="000E4946">
            <w:pPr>
              <w:pStyle w:val="ListParagraph"/>
              <w:numPr>
                <w:ilvl w:val="0"/>
                <w:numId w:val="11"/>
              </w:numPr>
              <w:tabs>
                <w:tab w:val="left" w:pos="419"/>
              </w:tabs>
              <w:jc w:val="both"/>
              <w:rPr>
                <w:szCs w:val="28"/>
              </w:rPr>
            </w:pPr>
            <w:r w:rsidRPr="003E7A4D">
              <w:rPr>
                <w:szCs w:val="28"/>
              </w:rPr>
              <w:t>Các nhóm thảo luận, lựa chọn nguyên liệu và thiết kế 1 sản phẩm từ những vật dụng đã nhận được</w:t>
            </w:r>
          </w:p>
          <w:p w:rsidR="000E4946" w:rsidRPr="003E7A4D" w:rsidRDefault="000E4946" w:rsidP="000E4946">
            <w:pPr>
              <w:pStyle w:val="ListParagraph"/>
              <w:numPr>
                <w:ilvl w:val="0"/>
                <w:numId w:val="11"/>
              </w:numPr>
              <w:jc w:val="both"/>
              <w:rPr>
                <w:szCs w:val="28"/>
              </w:rPr>
            </w:pPr>
            <w:r w:rsidRPr="003E7A4D">
              <w:rPr>
                <w:szCs w:val="28"/>
              </w:rPr>
              <w:t>Các nhóm cử đại diện thuyết trình cho sản phẩm của mình, sản phầm nào sáng tạo, đẹp, hữu ích, thuyế</w:t>
            </w:r>
            <w:r>
              <w:rPr>
                <w:szCs w:val="28"/>
              </w:rPr>
              <w:t xml:space="preserve">t trình hay </w:t>
            </w:r>
            <w:r w:rsidRPr="003E7A4D">
              <w:rPr>
                <w:szCs w:val="28"/>
              </w:rPr>
              <w:t>sẽ nhận được phần thưởng.</w:t>
            </w:r>
          </w:p>
          <w:p w:rsidR="000E4946" w:rsidRPr="003E7A4D" w:rsidRDefault="000E4946" w:rsidP="00103C5C">
            <w:pPr>
              <w:pStyle w:val="ListParagraph"/>
              <w:ind w:left="0" w:firstLine="120"/>
              <w:jc w:val="both"/>
              <w:rPr>
                <w:szCs w:val="28"/>
              </w:rPr>
            </w:pPr>
            <w:r w:rsidRPr="003E7A4D">
              <w:rPr>
                <w:szCs w:val="28"/>
              </w:rPr>
              <w:t>3. Kết luận của giáo viên</w:t>
            </w:r>
          </w:p>
        </w:tc>
        <w:tc>
          <w:tcPr>
            <w:tcW w:w="1931"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r w:rsidRPr="003E7A4D">
              <w:rPr>
                <w:szCs w:val="28"/>
              </w:rPr>
              <w:t xml:space="preserve">Giấy A1, bút dạ, băng dính, các mẩu giấy ghi sẵn các biện pháp hạn chế 4 loại ONMT </w:t>
            </w:r>
            <w:r w:rsidRPr="003E7A4D">
              <w:rPr>
                <w:b/>
                <w:szCs w:val="28"/>
              </w:rPr>
              <w:t>(phụ lục 1)</w:t>
            </w:r>
            <w:r w:rsidRPr="003E7A4D">
              <w:rPr>
                <w:szCs w:val="28"/>
              </w:rPr>
              <w:t xml:space="preserve"> </w:t>
            </w: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p>
          <w:p w:rsidR="000E4946" w:rsidRDefault="000E4946" w:rsidP="00103C5C">
            <w:pPr>
              <w:ind w:left="0"/>
              <w:rPr>
                <w:szCs w:val="28"/>
              </w:rPr>
            </w:pPr>
          </w:p>
          <w:p w:rsidR="00005161" w:rsidRDefault="00005161" w:rsidP="00103C5C">
            <w:pPr>
              <w:ind w:left="0"/>
              <w:rPr>
                <w:szCs w:val="28"/>
              </w:rPr>
            </w:pPr>
          </w:p>
          <w:p w:rsidR="00005161" w:rsidRDefault="00005161" w:rsidP="00103C5C">
            <w:pPr>
              <w:ind w:left="0"/>
              <w:rPr>
                <w:szCs w:val="28"/>
              </w:rPr>
            </w:pPr>
          </w:p>
          <w:p w:rsidR="00005161" w:rsidRPr="003E7A4D" w:rsidRDefault="00005161"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r w:rsidRPr="003E7A4D">
              <w:rPr>
                <w:szCs w:val="28"/>
              </w:rPr>
              <w:t>Các mảnh  card có in sẵn hình rác thải, băng dính, nam châm</w:t>
            </w:r>
            <w:r w:rsidR="00005161">
              <w:rPr>
                <w:szCs w:val="28"/>
              </w:rPr>
              <w:t>, bảng phụ</w:t>
            </w:r>
          </w:p>
          <w:p w:rsidR="000E4946" w:rsidRPr="003E7A4D" w:rsidRDefault="000E4946" w:rsidP="00103C5C">
            <w:pPr>
              <w:ind w:left="0"/>
              <w:rPr>
                <w:szCs w:val="28"/>
              </w:rPr>
            </w:pPr>
          </w:p>
          <w:p w:rsidR="000E4946" w:rsidRDefault="000E4946" w:rsidP="00103C5C">
            <w:pPr>
              <w:ind w:left="0"/>
              <w:rPr>
                <w:szCs w:val="28"/>
              </w:rPr>
            </w:pPr>
          </w:p>
          <w:p w:rsidR="00005161" w:rsidRDefault="00005161" w:rsidP="00103C5C">
            <w:pPr>
              <w:ind w:left="0"/>
              <w:rPr>
                <w:szCs w:val="28"/>
              </w:rPr>
            </w:pPr>
          </w:p>
          <w:p w:rsidR="00005161" w:rsidRDefault="00005161" w:rsidP="00103C5C">
            <w:pPr>
              <w:ind w:left="0"/>
              <w:rPr>
                <w:szCs w:val="28"/>
              </w:rPr>
            </w:pPr>
          </w:p>
          <w:p w:rsidR="00005161" w:rsidRPr="003E7A4D" w:rsidRDefault="00005161" w:rsidP="00103C5C">
            <w:pPr>
              <w:ind w:left="0"/>
              <w:rPr>
                <w:szCs w:val="28"/>
              </w:rPr>
            </w:pPr>
          </w:p>
          <w:p w:rsidR="000E4946" w:rsidRPr="003E7A4D" w:rsidRDefault="000E4946" w:rsidP="00103C5C">
            <w:pPr>
              <w:ind w:left="0"/>
              <w:rPr>
                <w:szCs w:val="28"/>
              </w:rPr>
            </w:pPr>
          </w:p>
          <w:p w:rsidR="000E4946" w:rsidRPr="003E7A4D" w:rsidRDefault="000E4946" w:rsidP="00103C5C">
            <w:pPr>
              <w:ind w:left="0"/>
              <w:rPr>
                <w:szCs w:val="28"/>
              </w:rPr>
            </w:pPr>
            <w:r w:rsidRPr="003E7A4D">
              <w:rPr>
                <w:szCs w:val="28"/>
              </w:rPr>
              <w:t>Kéo, băng keo hai mặt, hồ dán, bút màu, súng bắn keo,…</w:t>
            </w:r>
          </w:p>
          <w:p w:rsidR="000E4946" w:rsidRPr="003E7A4D" w:rsidRDefault="000E4946" w:rsidP="00103C5C">
            <w:pPr>
              <w:ind w:left="0"/>
              <w:rPr>
                <w:szCs w:val="28"/>
              </w:rPr>
            </w:pPr>
          </w:p>
          <w:p w:rsidR="000E4946" w:rsidRPr="003E7A4D" w:rsidRDefault="000E4946" w:rsidP="00103C5C">
            <w:pPr>
              <w:ind w:left="0"/>
              <w:rPr>
                <w:szCs w:val="28"/>
              </w:rPr>
            </w:pPr>
          </w:p>
        </w:tc>
        <w:tc>
          <w:tcPr>
            <w:tcW w:w="1272" w:type="dxa"/>
            <w:tcBorders>
              <w:top w:val="single" w:sz="4" w:space="0" w:color="auto"/>
              <w:left w:val="single" w:sz="4" w:space="0" w:color="auto"/>
              <w:bottom w:val="single" w:sz="4" w:space="0" w:color="auto"/>
              <w:right w:val="single" w:sz="4" w:space="0" w:color="auto"/>
            </w:tcBorders>
            <w:hideMark/>
          </w:tcPr>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Pr="003E7A4D" w:rsidRDefault="000E4946" w:rsidP="00103C5C">
            <w:pPr>
              <w:rPr>
                <w:szCs w:val="28"/>
              </w:rPr>
            </w:pPr>
            <w:r w:rsidRPr="003E7A4D">
              <w:rPr>
                <w:szCs w:val="28"/>
              </w:rPr>
              <w:t>15p</w:t>
            </w: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r>
              <w:rPr>
                <w:szCs w:val="28"/>
              </w:rPr>
              <w:t>5p</w:t>
            </w: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Default="000E4946" w:rsidP="00103C5C">
            <w:pPr>
              <w:rPr>
                <w:szCs w:val="28"/>
              </w:rPr>
            </w:pPr>
          </w:p>
          <w:p w:rsidR="000E4946" w:rsidRPr="003E7A4D" w:rsidRDefault="000E4946" w:rsidP="00103C5C">
            <w:pPr>
              <w:rPr>
                <w:szCs w:val="28"/>
              </w:rPr>
            </w:pPr>
          </w:p>
          <w:p w:rsidR="000E4946" w:rsidRPr="003E7A4D" w:rsidRDefault="000E4946" w:rsidP="00103C5C">
            <w:pPr>
              <w:rPr>
                <w:szCs w:val="28"/>
              </w:rPr>
            </w:pPr>
            <w:r w:rsidRPr="003E7A4D">
              <w:rPr>
                <w:szCs w:val="28"/>
              </w:rPr>
              <w:t>15p</w:t>
            </w:r>
          </w:p>
        </w:tc>
      </w:tr>
      <w:tr w:rsidR="000E4946" w:rsidRPr="003E7A4D" w:rsidTr="00103C5C">
        <w:tc>
          <w:tcPr>
            <w:tcW w:w="828"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rPr>
                <w:b/>
                <w:szCs w:val="28"/>
              </w:rPr>
            </w:pPr>
          </w:p>
        </w:tc>
        <w:tc>
          <w:tcPr>
            <w:tcW w:w="1432"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b/>
                <w:szCs w:val="28"/>
              </w:rPr>
            </w:pPr>
          </w:p>
        </w:tc>
        <w:tc>
          <w:tcPr>
            <w:tcW w:w="8164" w:type="dxa"/>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pStyle w:val="ListParagraph"/>
              <w:tabs>
                <w:tab w:val="left" w:pos="419"/>
              </w:tabs>
              <w:ind w:left="80"/>
              <w:jc w:val="both"/>
              <w:rPr>
                <w:szCs w:val="28"/>
              </w:rPr>
            </w:pPr>
          </w:p>
        </w:tc>
        <w:tc>
          <w:tcPr>
            <w:tcW w:w="2284"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szCs w:val="28"/>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0E4946" w:rsidRPr="003E7A4D" w:rsidRDefault="000E4946" w:rsidP="00103C5C">
            <w:pPr>
              <w:ind w:left="0"/>
              <w:rPr>
                <w:szCs w:val="28"/>
              </w:rPr>
            </w:pPr>
          </w:p>
        </w:tc>
      </w:tr>
    </w:tbl>
    <w:p w:rsidR="000E4946" w:rsidRPr="003E7A4D" w:rsidRDefault="000E4946" w:rsidP="000E4946">
      <w:pPr>
        <w:numPr>
          <w:ilvl w:val="0"/>
          <w:numId w:val="1"/>
        </w:numPr>
        <w:jc w:val="both"/>
        <w:rPr>
          <w:b/>
          <w:szCs w:val="28"/>
        </w:rPr>
      </w:pPr>
      <w:r>
        <w:rPr>
          <w:b/>
          <w:szCs w:val="28"/>
        </w:rPr>
        <w:t>Tổng kết</w:t>
      </w:r>
      <w:r w:rsidRPr="003E7A4D">
        <w:rPr>
          <w:b/>
          <w:szCs w:val="28"/>
        </w:rPr>
        <w:t>:</w:t>
      </w:r>
      <w:r w:rsidRPr="003E7A4D">
        <w:rPr>
          <w:szCs w:val="28"/>
        </w:rPr>
        <w:t>(2p) GV</w:t>
      </w:r>
      <w:r>
        <w:rPr>
          <w:szCs w:val="28"/>
        </w:rPr>
        <w:t>nhắc lại nội dung phần hạn chế ONMT bằng cách chiếu lại sơ đồ tư duy</w:t>
      </w:r>
      <w:r w:rsidRPr="003E7A4D">
        <w:rPr>
          <w:szCs w:val="28"/>
        </w:rPr>
        <w:t>, yêu cầu HS về nhà hoàn thiện nội dung bài học bằng sơ đồ</w:t>
      </w:r>
      <w:r>
        <w:rPr>
          <w:szCs w:val="28"/>
        </w:rPr>
        <w:t xml:space="preserve"> tư duy vào vở.</w:t>
      </w:r>
    </w:p>
    <w:p w:rsidR="000E4946" w:rsidRPr="003E7A4D" w:rsidRDefault="000E4946" w:rsidP="000E4946">
      <w:pPr>
        <w:numPr>
          <w:ilvl w:val="0"/>
          <w:numId w:val="1"/>
        </w:numPr>
        <w:jc w:val="both"/>
        <w:rPr>
          <w:b/>
          <w:szCs w:val="28"/>
        </w:rPr>
      </w:pPr>
      <w:r w:rsidRPr="003E7A4D">
        <w:rPr>
          <w:b/>
          <w:szCs w:val="28"/>
        </w:rPr>
        <w:t>Dặn dò</w:t>
      </w:r>
      <w:r w:rsidRPr="003E7A4D">
        <w:rPr>
          <w:szCs w:val="28"/>
        </w:rPr>
        <w:t>: Hoàn thành bảng trang 168, 169 trong SGK trả lời câu hỏi “Là HS em là gì để bảo vệ môi trường?” vào vở; Học bài và xem trước bài mới</w:t>
      </w:r>
      <w:r w:rsidRPr="003E7A4D">
        <w:rPr>
          <w:b/>
          <w:szCs w:val="28"/>
        </w:rPr>
        <w:t xml:space="preserve">. </w:t>
      </w:r>
    </w:p>
    <w:p w:rsidR="000E4946" w:rsidRPr="003E7A4D" w:rsidRDefault="000E4946" w:rsidP="000E4946">
      <w:pPr>
        <w:jc w:val="both"/>
        <w:rPr>
          <w:szCs w:val="28"/>
        </w:rPr>
        <w:sectPr w:rsidR="000E4946" w:rsidRPr="003E7A4D" w:rsidSect="00860FFD">
          <w:pgSz w:w="16840" w:h="11907" w:orient="landscape" w:code="9"/>
          <w:pgMar w:top="851" w:right="1418" w:bottom="709" w:left="1134" w:header="720" w:footer="720" w:gutter="0"/>
          <w:cols w:space="720"/>
          <w:docGrid w:linePitch="381"/>
        </w:sectPr>
      </w:pPr>
    </w:p>
    <w:p w:rsidR="000E4946" w:rsidRPr="003E7A4D" w:rsidRDefault="000E4946" w:rsidP="000E4946">
      <w:pPr>
        <w:jc w:val="center"/>
        <w:rPr>
          <w:b/>
          <w:szCs w:val="28"/>
        </w:rPr>
      </w:pPr>
      <w:r w:rsidRPr="003E7A4D">
        <w:rPr>
          <w:b/>
          <w:szCs w:val="28"/>
        </w:rPr>
        <w:lastRenderedPageBreak/>
        <w:t>PHỤ LỤC</w:t>
      </w:r>
      <w:r>
        <w:rPr>
          <w:b/>
          <w:szCs w:val="28"/>
        </w:rPr>
        <w:t xml:space="preserve"> 1</w:t>
      </w:r>
    </w:p>
    <w:p w:rsidR="000E4946" w:rsidRPr="003E7A4D" w:rsidRDefault="000E4946" w:rsidP="000E4946">
      <w:pPr>
        <w:jc w:val="both"/>
        <w:rPr>
          <w:b/>
          <w:szCs w:val="28"/>
        </w:rPr>
      </w:pPr>
      <w:r w:rsidRPr="003E7A4D">
        <w:rPr>
          <w:b/>
          <w:szCs w:val="28"/>
        </w:rPr>
        <w:t>Nội dung các mảnh ghép cho trò chơi: “Ai nhanh hơn?”</w:t>
      </w:r>
    </w:p>
    <w:p w:rsidR="000E4946" w:rsidRPr="009016D8" w:rsidRDefault="000E4946" w:rsidP="000E4946">
      <w:pPr>
        <w:pStyle w:val="ListParagraph"/>
        <w:numPr>
          <w:ilvl w:val="0"/>
          <w:numId w:val="13"/>
        </w:numPr>
        <w:jc w:val="both"/>
        <w:rPr>
          <w:szCs w:val="28"/>
        </w:rPr>
      </w:pPr>
      <w:r w:rsidRPr="009016D8">
        <w:rPr>
          <w:szCs w:val="28"/>
        </w:rPr>
        <w:t>ONMT không khí:</w:t>
      </w:r>
    </w:p>
    <w:p w:rsidR="000E4946" w:rsidRPr="003E7A4D" w:rsidRDefault="000E4946" w:rsidP="000E4946">
      <w:pPr>
        <w:jc w:val="both"/>
        <w:rPr>
          <w:szCs w:val="28"/>
        </w:rPr>
      </w:pPr>
      <w:r w:rsidRPr="003E7A4D">
        <w:rPr>
          <w:szCs w:val="28"/>
        </w:rPr>
        <w:t>- Lắp đặt các thiết bị lọc khí</w:t>
      </w:r>
    </w:p>
    <w:p w:rsidR="000E4946" w:rsidRPr="003E7A4D" w:rsidRDefault="000E4946" w:rsidP="000E4946">
      <w:pPr>
        <w:jc w:val="both"/>
        <w:rPr>
          <w:szCs w:val="28"/>
        </w:rPr>
      </w:pPr>
      <w:r w:rsidRPr="003E7A4D">
        <w:rPr>
          <w:szCs w:val="28"/>
        </w:rPr>
        <w:t xml:space="preserve">- Xây dựng công viên cây xanh, trồng cây </w:t>
      </w:r>
    </w:p>
    <w:p w:rsidR="000E4946" w:rsidRPr="003E7A4D" w:rsidRDefault="000E4946" w:rsidP="000E4946">
      <w:pPr>
        <w:jc w:val="both"/>
        <w:rPr>
          <w:szCs w:val="28"/>
        </w:rPr>
      </w:pPr>
      <w:r w:rsidRPr="003E7A4D">
        <w:rPr>
          <w:szCs w:val="28"/>
        </w:rPr>
        <w:t>- Sử dụng nguồm năng lượng gió, mặt trời</w:t>
      </w:r>
    </w:p>
    <w:p w:rsidR="000E4946" w:rsidRPr="009016D8" w:rsidRDefault="000E4946" w:rsidP="000E4946">
      <w:pPr>
        <w:pStyle w:val="ListParagraph"/>
        <w:numPr>
          <w:ilvl w:val="0"/>
          <w:numId w:val="13"/>
        </w:numPr>
        <w:jc w:val="both"/>
        <w:rPr>
          <w:szCs w:val="28"/>
        </w:rPr>
      </w:pPr>
      <w:r>
        <w:rPr>
          <w:szCs w:val="28"/>
        </w:rPr>
        <w:t>O</w:t>
      </w:r>
      <w:r w:rsidRPr="009016D8">
        <w:rPr>
          <w:szCs w:val="28"/>
        </w:rPr>
        <w:t>NMT nước:</w:t>
      </w:r>
    </w:p>
    <w:p w:rsidR="000E4946" w:rsidRPr="003E7A4D" w:rsidRDefault="000E4946" w:rsidP="000E4946">
      <w:pPr>
        <w:jc w:val="both"/>
        <w:rPr>
          <w:szCs w:val="28"/>
        </w:rPr>
      </w:pPr>
      <w:r w:rsidRPr="003E7A4D">
        <w:rPr>
          <w:szCs w:val="28"/>
        </w:rPr>
        <w:t xml:space="preserve">-Xây dưng hệ thống cấp thoát nước </w:t>
      </w:r>
    </w:p>
    <w:p w:rsidR="000E4946" w:rsidRPr="003E7A4D" w:rsidRDefault="000E4946" w:rsidP="000E4946">
      <w:pPr>
        <w:jc w:val="both"/>
        <w:rPr>
          <w:szCs w:val="28"/>
        </w:rPr>
      </w:pPr>
      <w:r w:rsidRPr="003E7A4D">
        <w:rPr>
          <w:szCs w:val="28"/>
        </w:rPr>
        <w:t>-Xây dưng các hệ thống xử lí nước thải</w:t>
      </w:r>
    </w:p>
    <w:p w:rsidR="000E4946" w:rsidRPr="003E7A4D" w:rsidRDefault="000E4946" w:rsidP="000E4946">
      <w:pPr>
        <w:jc w:val="both"/>
        <w:rPr>
          <w:szCs w:val="28"/>
        </w:rPr>
      </w:pPr>
      <w:r w:rsidRPr="003E7A4D">
        <w:rPr>
          <w:szCs w:val="28"/>
        </w:rPr>
        <w:t>- Cải tiến công nghệ, hạn chế thải hóa chất độc hại ra nguồn nước.</w:t>
      </w:r>
    </w:p>
    <w:p w:rsidR="000E4946" w:rsidRPr="009016D8" w:rsidRDefault="000E4946" w:rsidP="000E4946">
      <w:pPr>
        <w:pStyle w:val="ListParagraph"/>
        <w:numPr>
          <w:ilvl w:val="0"/>
          <w:numId w:val="13"/>
        </w:numPr>
        <w:jc w:val="both"/>
        <w:rPr>
          <w:szCs w:val="28"/>
        </w:rPr>
      </w:pPr>
      <w:r>
        <w:rPr>
          <w:szCs w:val="28"/>
        </w:rPr>
        <w:t>O</w:t>
      </w:r>
      <w:r w:rsidRPr="009016D8">
        <w:rPr>
          <w:szCs w:val="28"/>
        </w:rPr>
        <w:t>NMT do chất thải rắn:</w:t>
      </w:r>
    </w:p>
    <w:p w:rsidR="000E4946" w:rsidRPr="003E7A4D" w:rsidRDefault="000E4946" w:rsidP="000E4946">
      <w:pPr>
        <w:jc w:val="both"/>
        <w:rPr>
          <w:szCs w:val="28"/>
        </w:rPr>
      </w:pPr>
      <w:r w:rsidRPr="003E7A4D">
        <w:rPr>
          <w:szCs w:val="28"/>
        </w:rPr>
        <w:t>- Xây dựng nhà máy tái chế chất thải</w:t>
      </w:r>
    </w:p>
    <w:p w:rsidR="000E4946" w:rsidRPr="003E7A4D" w:rsidRDefault="000E4946" w:rsidP="000E4946">
      <w:pPr>
        <w:jc w:val="both"/>
        <w:rPr>
          <w:szCs w:val="28"/>
        </w:rPr>
      </w:pPr>
      <w:r w:rsidRPr="003E7A4D">
        <w:rPr>
          <w:szCs w:val="28"/>
        </w:rPr>
        <w:t>- Xây dựng nhà máy phân loại, xử lí chất thải</w:t>
      </w:r>
    </w:p>
    <w:p w:rsidR="000E4946" w:rsidRPr="003E7A4D" w:rsidRDefault="000E4946" w:rsidP="000E4946">
      <w:pPr>
        <w:jc w:val="both"/>
        <w:rPr>
          <w:szCs w:val="28"/>
        </w:rPr>
      </w:pPr>
      <w:r w:rsidRPr="003E7A4D">
        <w:rPr>
          <w:szCs w:val="28"/>
        </w:rPr>
        <w:t>- Chôn lấp và đốt cháy rác khoa học</w:t>
      </w:r>
    </w:p>
    <w:p w:rsidR="000E4946" w:rsidRPr="009016D8" w:rsidRDefault="000E4946" w:rsidP="000E4946">
      <w:pPr>
        <w:pStyle w:val="ListParagraph"/>
        <w:numPr>
          <w:ilvl w:val="0"/>
          <w:numId w:val="13"/>
        </w:numPr>
        <w:jc w:val="both"/>
        <w:rPr>
          <w:szCs w:val="28"/>
        </w:rPr>
      </w:pPr>
      <w:r w:rsidRPr="009016D8">
        <w:rPr>
          <w:szCs w:val="28"/>
        </w:rPr>
        <w:t>ONMT do hóa chất:</w:t>
      </w:r>
    </w:p>
    <w:p w:rsidR="000E4946" w:rsidRPr="003E7A4D" w:rsidRDefault="000E4946" w:rsidP="000E4946">
      <w:pPr>
        <w:jc w:val="both"/>
        <w:rPr>
          <w:szCs w:val="28"/>
        </w:rPr>
      </w:pPr>
      <w:r w:rsidRPr="003E7A4D">
        <w:rPr>
          <w:szCs w:val="28"/>
        </w:rPr>
        <w:t>- Hạn chế phun thuốc bảo vệ thực vật,</w:t>
      </w:r>
    </w:p>
    <w:p w:rsidR="000E4946" w:rsidRPr="003E7A4D" w:rsidRDefault="000E4946" w:rsidP="000E4946">
      <w:pPr>
        <w:jc w:val="both"/>
        <w:rPr>
          <w:szCs w:val="28"/>
        </w:rPr>
      </w:pPr>
      <w:r w:rsidRPr="003E7A4D">
        <w:rPr>
          <w:szCs w:val="28"/>
        </w:rPr>
        <w:t>- Trồng rau sạch.</w:t>
      </w:r>
    </w:p>
    <w:p w:rsidR="000E4946" w:rsidRPr="003E7A4D" w:rsidRDefault="000E4946" w:rsidP="000E4946">
      <w:pPr>
        <w:jc w:val="both"/>
        <w:rPr>
          <w:szCs w:val="28"/>
        </w:rPr>
      </w:pPr>
      <w:r w:rsidRPr="003E7A4D">
        <w:rPr>
          <w:szCs w:val="28"/>
        </w:rPr>
        <w:t>- Phun thuốc đúng cách.</w:t>
      </w:r>
    </w:p>
    <w:p w:rsidR="001202E2" w:rsidRDefault="001202E2"/>
    <w:sectPr w:rsidR="001202E2" w:rsidSect="00860FFD">
      <w:pgSz w:w="11907" w:h="16840" w:code="9"/>
      <w:pgMar w:top="1418" w:right="1134" w:bottom="993"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F8F" w:rsidRDefault="00487F8F" w:rsidP="00E5020D">
      <w:pPr>
        <w:spacing w:line="240" w:lineRule="auto"/>
      </w:pPr>
      <w:r>
        <w:separator/>
      </w:r>
    </w:p>
  </w:endnote>
  <w:endnote w:type="continuationSeparator" w:id="1">
    <w:p w:rsidR="00487F8F" w:rsidRDefault="00487F8F" w:rsidP="00E502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4C" w:rsidRPr="00741AF7" w:rsidRDefault="00487F8F">
    <w:pPr>
      <w:pStyle w:val="Footer"/>
      <w:pBdr>
        <w:top w:val="thinThickSmallGap" w:sz="24" w:space="1" w:color="622423" w:themeColor="accent2" w:themeShade="7F"/>
      </w:pBdr>
      <w:rPr>
        <w:i/>
      </w:rPr>
    </w:pPr>
    <w:r w:rsidRPr="00741AF7">
      <w:rPr>
        <w:i/>
      </w:rPr>
      <w:t>Giáo án tr</w:t>
    </w:r>
    <w:r w:rsidRPr="00741AF7">
      <w:rPr>
        <w:i/>
      </w:rPr>
      <w:t>ả</w:t>
    </w:r>
    <w:r w:rsidRPr="00741AF7">
      <w:rPr>
        <w:i/>
      </w:rPr>
      <w:t>i nghi</w:t>
    </w:r>
    <w:r w:rsidRPr="00741AF7">
      <w:rPr>
        <w:i/>
      </w:rPr>
      <w:t>ệ</w:t>
    </w:r>
    <w:r w:rsidRPr="00741AF7">
      <w:rPr>
        <w:i/>
      </w:rPr>
      <w:t>m sáng t</w:t>
    </w:r>
    <w:r w:rsidRPr="00741AF7">
      <w:rPr>
        <w:i/>
      </w:rPr>
      <w:t>ạ</w:t>
    </w:r>
    <w:r w:rsidRPr="00741AF7">
      <w:rPr>
        <w:i/>
      </w:rPr>
      <w:t>o môn Sinh h</w:t>
    </w:r>
    <w:r w:rsidRPr="00741AF7">
      <w:rPr>
        <w:i/>
      </w:rPr>
      <w:t>ọ</w:t>
    </w:r>
    <w:r w:rsidRPr="00741AF7">
      <w:rPr>
        <w:i/>
      </w:rPr>
      <w:t>c 9</w:t>
    </w:r>
    <w:r w:rsidRPr="00741AF7">
      <w:rPr>
        <w:i/>
      </w:rPr>
      <w:ptab w:relativeTo="margin" w:alignment="right" w:leader="none"/>
    </w:r>
    <w:r w:rsidRPr="00741AF7">
      <w:rPr>
        <w:b/>
      </w:rPr>
      <w:fldChar w:fldCharType="begin"/>
    </w:r>
    <w:r w:rsidRPr="00741AF7">
      <w:rPr>
        <w:b/>
      </w:rPr>
      <w:instrText xml:space="preserve"> PAGE   \* MERGEFORMAT </w:instrText>
    </w:r>
    <w:r w:rsidRPr="00741AF7">
      <w:rPr>
        <w:b/>
      </w:rPr>
      <w:fldChar w:fldCharType="separate"/>
    </w:r>
    <w:r w:rsidR="00005161">
      <w:rPr>
        <w:b/>
        <w:noProof/>
      </w:rPr>
      <w:t>7</w:t>
    </w:r>
    <w:r w:rsidRPr="00741AF7">
      <w:rPr>
        <w:b/>
      </w:rPr>
      <w:fldChar w:fldCharType="end"/>
    </w:r>
  </w:p>
  <w:p w:rsidR="009A574C" w:rsidRPr="00625C73" w:rsidRDefault="00487F8F" w:rsidP="00625C73">
    <w:pPr>
      <w:pStyle w:val="Footer"/>
      <w:jc w:val="both"/>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F8F" w:rsidRDefault="00487F8F" w:rsidP="00E5020D">
      <w:pPr>
        <w:spacing w:line="240" w:lineRule="auto"/>
      </w:pPr>
      <w:r>
        <w:separator/>
      </w:r>
    </w:p>
  </w:footnote>
  <w:footnote w:type="continuationSeparator" w:id="1">
    <w:p w:rsidR="00487F8F" w:rsidRDefault="00487F8F" w:rsidP="00E502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i/>
        <w:szCs w:val="28"/>
      </w:rPr>
      <w:alias w:val="Title"/>
      <w:id w:val="40087381"/>
      <w:placeholder>
        <w:docPart w:val="A4BD4AE9A92143E6B4F03FDC2E28F44C"/>
      </w:placeholder>
      <w:dataBinding w:prefixMappings="xmlns:ns0='http://schemas.openxmlformats.org/package/2006/metadata/core-properties' xmlns:ns1='http://purl.org/dc/elements/1.1/'" w:xpath="/ns0:coreProperties[1]/ns1:title[1]" w:storeItemID="{6C3C8BC8-F283-45AE-878A-BAB7291924A1}"/>
      <w:text/>
    </w:sdtPr>
    <w:sdtEndPr/>
    <w:sdtContent>
      <w:p w:rsidR="009A574C" w:rsidRPr="00741AF7" w:rsidRDefault="00E5020D" w:rsidP="00625C73">
        <w:pPr>
          <w:pStyle w:val="Header"/>
          <w:pBdr>
            <w:bottom w:val="thickThinSmallGap" w:sz="24" w:space="1" w:color="622423" w:themeColor="accent2" w:themeShade="7F"/>
          </w:pBdr>
          <w:jc w:val="right"/>
          <w:rPr>
            <w:rFonts w:eastAsiaTheme="majorEastAsia"/>
            <w:i/>
            <w:szCs w:val="28"/>
          </w:rPr>
        </w:pPr>
        <w:r>
          <w:rPr>
            <w:rFonts w:eastAsiaTheme="majorEastAsia"/>
            <w:i/>
            <w:szCs w:val="28"/>
          </w:rPr>
          <w:t>Tiết 58:Ô nhiễm môi trường (tiếp theo)</w:t>
        </w:r>
      </w:p>
    </w:sdtContent>
  </w:sdt>
  <w:p w:rsidR="009A574C" w:rsidRPr="00741AF7" w:rsidRDefault="00487F8F" w:rsidP="00625C73">
    <w:pPr>
      <w:pStyle w:val="Header"/>
      <w:jc w:val="right"/>
      <w:rPr>
        <w:i/>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0FA0"/>
    <w:multiLevelType w:val="hybridMultilevel"/>
    <w:tmpl w:val="46744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976C9"/>
    <w:multiLevelType w:val="hybridMultilevel"/>
    <w:tmpl w:val="86E0E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414F4"/>
    <w:multiLevelType w:val="hybridMultilevel"/>
    <w:tmpl w:val="02B6571C"/>
    <w:lvl w:ilvl="0" w:tplc="04090009">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nsid w:val="25927DD9"/>
    <w:multiLevelType w:val="hybridMultilevel"/>
    <w:tmpl w:val="DE5AB5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906E6"/>
    <w:multiLevelType w:val="hybridMultilevel"/>
    <w:tmpl w:val="8D1292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F49D9"/>
    <w:multiLevelType w:val="hybridMultilevel"/>
    <w:tmpl w:val="884418AA"/>
    <w:lvl w:ilvl="0" w:tplc="87F41FE0">
      <w:start w:val="1"/>
      <w:numFmt w:val="decimal"/>
      <w:lvlText w:val="%1."/>
      <w:lvlJc w:val="left"/>
      <w:pPr>
        <w:tabs>
          <w:tab w:val="num" w:pos="720"/>
        </w:tabs>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618C0D9F"/>
    <w:multiLevelType w:val="hybridMultilevel"/>
    <w:tmpl w:val="5D4EF0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44F4F"/>
    <w:multiLevelType w:val="hybridMultilevel"/>
    <w:tmpl w:val="84F4EA9C"/>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nsid w:val="697040C5"/>
    <w:multiLevelType w:val="hybridMultilevel"/>
    <w:tmpl w:val="C63476CE"/>
    <w:lvl w:ilvl="0" w:tplc="04090009">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nsid w:val="704849CB"/>
    <w:multiLevelType w:val="hybridMultilevel"/>
    <w:tmpl w:val="7174E2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32D5EA5"/>
    <w:multiLevelType w:val="hybridMultilevel"/>
    <w:tmpl w:val="48F08E5E"/>
    <w:lvl w:ilvl="0" w:tplc="04090009">
      <w:start w:val="1"/>
      <w:numFmt w:val="bullet"/>
      <w:lvlText w:val=""/>
      <w:lvlJc w:val="left"/>
      <w:pPr>
        <w:tabs>
          <w:tab w:val="num" w:pos="720"/>
        </w:tabs>
        <w:ind w:left="72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1">
    <w:nsid w:val="7D697C9D"/>
    <w:multiLevelType w:val="hybridMultilevel"/>
    <w:tmpl w:val="ECE6D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62387B"/>
    <w:multiLevelType w:val="hybridMultilevel"/>
    <w:tmpl w:val="EA684664"/>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1"/>
  </w:num>
  <w:num w:numId="7">
    <w:abstractNumId w:val="6"/>
  </w:num>
  <w:num w:numId="8">
    <w:abstractNumId w:val="1"/>
  </w:num>
  <w:num w:numId="9">
    <w:abstractNumId w:val="4"/>
  </w:num>
  <w:num w:numId="10">
    <w:abstractNumId w:val="2"/>
  </w:num>
  <w:num w:numId="11">
    <w:abstractNumId w:val="8"/>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0E4946"/>
    <w:rsid w:val="00004AC0"/>
    <w:rsid w:val="00005161"/>
    <w:rsid w:val="000E4946"/>
    <w:rsid w:val="0010221A"/>
    <w:rsid w:val="001202E2"/>
    <w:rsid w:val="003F3C9B"/>
    <w:rsid w:val="00487F8F"/>
    <w:rsid w:val="007A7DBD"/>
    <w:rsid w:val="008C10B3"/>
    <w:rsid w:val="00A87880"/>
    <w:rsid w:val="00C85DA7"/>
    <w:rsid w:val="00E5020D"/>
    <w:rsid w:val="00F1286A"/>
    <w:rsid w:val="00FC4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46"/>
    <w:pPr>
      <w:spacing w:after="0"/>
      <w:ind w:left="57"/>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946"/>
    <w:pPr>
      <w:ind w:left="720"/>
      <w:contextualSpacing/>
    </w:pPr>
  </w:style>
  <w:style w:type="paragraph" w:styleId="BodyText">
    <w:name w:val="Body Text"/>
    <w:basedOn w:val="Normal"/>
    <w:link w:val="BodyTextChar"/>
    <w:uiPriority w:val="99"/>
    <w:rsid w:val="000E4946"/>
    <w:pPr>
      <w:spacing w:line="240" w:lineRule="auto"/>
      <w:ind w:left="0"/>
      <w:jc w:val="both"/>
    </w:pPr>
    <w:rPr>
      <w:rFonts w:ascii="VNI-Times" w:eastAsia="Times New Roman" w:hAnsi="VNI-Times"/>
      <w:sz w:val="24"/>
      <w:szCs w:val="15"/>
    </w:rPr>
  </w:style>
  <w:style w:type="character" w:customStyle="1" w:styleId="BodyTextChar">
    <w:name w:val="Body Text Char"/>
    <w:basedOn w:val="DefaultParagraphFont"/>
    <w:link w:val="BodyText"/>
    <w:uiPriority w:val="99"/>
    <w:rsid w:val="000E4946"/>
    <w:rPr>
      <w:rFonts w:ascii="VNI-Times" w:eastAsia="Times New Roman" w:hAnsi="VNI-Times" w:cs="Times New Roman"/>
      <w:sz w:val="24"/>
      <w:szCs w:val="15"/>
    </w:rPr>
  </w:style>
  <w:style w:type="paragraph" w:styleId="Header">
    <w:name w:val="header"/>
    <w:basedOn w:val="Normal"/>
    <w:link w:val="HeaderChar"/>
    <w:uiPriority w:val="99"/>
    <w:unhideWhenUsed/>
    <w:rsid w:val="000E4946"/>
    <w:pPr>
      <w:tabs>
        <w:tab w:val="center" w:pos="4680"/>
        <w:tab w:val="right" w:pos="9360"/>
      </w:tabs>
      <w:spacing w:line="240" w:lineRule="auto"/>
    </w:pPr>
  </w:style>
  <w:style w:type="character" w:customStyle="1" w:styleId="HeaderChar">
    <w:name w:val="Header Char"/>
    <w:basedOn w:val="DefaultParagraphFont"/>
    <w:link w:val="Header"/>
    <w:uiPriority w:val="99"/>
    <w:rsid w:val="000E4946"/>
    <w:rPr>
      <w:rFonts w:ascii="Times New Roman" w:eastAsia="Calibri" w:hAnsi="Times New Roman" w:cs="Times New Roman"/>
      <w:sz w:val="28"/>
    </w:rPr>
  </w:style>
  <w:style w:type="paragraph" w:styleId="Footer">
    <w:name w:val="footer"/>
    <w:basedOn w:val="Normal"/>
    <w:link w:val="FooterChar"/>
    <w:uiPriority w:val="99"/>
    <w:unhideWhenUsed/>
    <w:rsid w:val="000E4946"/>
    <w:pPr>
      <w:tabs>
        <w:tab w:val="center" w:pos="4680"/>
        <w:tab w:val="right" w:pos="9360"/>
      </w:tabs>
      <w:spacing w:line="240" w:lineRule="auto"/>
    </w:pPr>
  </w:style>
  <w:style w:type="character" w:customStyle="1" w:styleId="FooterChar">
    <w:name w:val="Footer Char"/>
    <w:basedOn w:val="DefaultParagraphFont"/>
    <w:link w:val="Footer"/>
    <w:uiPriority w:val="99"/>
    <w:rsid w:val="000E4946"/>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0E49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4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BD4AE9A92143E6B4F03FDC2E28F44C"/>
        <w:category>
          <w:name w:val="General"/>
          <w:gallery w:val="placeholder"/>
        </w:category>
        <w:types>
          <w:type w:val="bbPlcHdr"/>
        </w:types>
        <w:behaviors>
          <w:behavior w:val="content"/>
        </w:behaviors>
        <w:guid w:val="{7EF29312-7369-4C9C-ADCE-E816F6C771C7}"/>
      </w:docPartPr>
      <w:docPartBody>
        <w:p w:rsidR="00000000" w:rsidRDefault="00276895" w:rsidP="00276895">
          <w:pPr>
            <w:pStyle w:val="A4BD4AE9A92143E6B4F03FDC2E28F4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76895"/>
    <w:rsid w:val="00276895"/>
    <w:rsid w:val="00545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D4AE9A92143E6B4F03FDC2E28F44C">
    <w:name w:val="A4BD4AE9A92143E6B4F03FDC2E28F44C"/>
    <w:rsid w:val="002768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Tiết 58:Ô nhiễm môi trường (tiếp theo)</dc:title>
  <dc:creator>Hue</dc:creator>
  <cp:lastModifiedBy>Hue</cp:lastModifiedBy>
  <cp:revision>3</cp:revision>
  <dcterms:created xsi:type="dcterms:W3CDTF">2018-04-04T07:32:00Z</dcterms:created>
  <dcterms:modified xsi:type="dcterms:W3CDTF">2018-04-04T07:36:00Z</dcterms:modified>
</cp:coreProperties>
</file>