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color w:val="ff0000"/>
          <w:rtl w:val="0"/>
        </w:rPr>
        <w:t xml:space="preserve">Đề đạt </w:t>
      </w:r>
      <w:r w:rsidDel="00000000" w:rsidR="00000000" w:rsidRPr="00000000">
        <w:rPr>
          <w:rtl w:val="0"/>
        </w:rPr>
      </w:r>
    </w:p>
    <w:tbl>
      <w:tblPr>
        <w:tblStyle w:val="Table1"/>
        <w:tblpPr w:leftFromText="180" w:rightFromText="180" w:topFromText="0" w:bottomFromText="0" w:vertAnchor="text" w:horzAnchor="text" w:tblpX="-954" w:tblpY="315"/>
        <w:tblW w:w="11847.0" w:type="dxa"/>
        <w:jc w:val="left"/>
        <w:tblLayout w:type="fixed"/>
        <w:tblLook w:val="0400"/>
      </w:tblPr>
      <w:tblGrid>
        <w:gridCol w:w="5040"/>
        <w:gridCol w:w="6807"/>
        <w:tblGridChange w:id="0">
          <w:tblGrid>
            <w:gridCol w:w="5040"/>
            <w:gridCol w:w="6807"/>
          </w:tblGrid>
        </w:tblGridChange>
      </w:tblGrid>
      <w:tr>
        <w:trPr>
          <w:cantSplit w:val="0"/>
          <w:trHeight w:val="726" w:hRule="atLeast"/>
          <w:tblHeader w:val="0"/>
        </w:trPr>
        <w:tc>
          <w:tcPr/>
          <w:p w:rsidR="00000000" w:rsidDel="00000000" w:rsidP="00000000" w:rsidRDefault="00000000" w:rsidRPr="00000000" w14:paraId="00000002">
            <w:pPr>
              <w:tabs>
                <w:tab w:val="left" w:leader="none" w:pos="5220"/>
                <w:tab w:val="left" w:leader="none" w:pos="7380"/>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Thảo</w:t>
            </w:r>
          </w:p>
          <w:p w:rsidR="00000000" w:rsidDel="00000000" w:rsidP="00000000" w:rsidRDefault="00000000" w:rsidRPr="00000000" w14:paraId="00000003">
            <w:pPr>
              <w:tabs>
                <w:tab w:val="left" w:leader="none" w:pos="5220"/>
                <w:tab w:val="left" w:leader="none" w:pos="7380"/>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phuongthao9@gmail.com</w:t>
            </w:r>
          </w:p>
          <w:p w:rsidR="00000000" w:rsidDel="00000000" w:rsidP="00000000" w:rsidRDefault="00000000" w:rsidRPr="00000000" w14:paraId="00000004">
            <w:pPr>
              <w:tabs>
                <w:tab w:val="left" w:leader="none" w:pos="5220"/>
                <w:tab w:val="left" w:leader="none" w:pos="7380"/>
              </w:tabs>
              <w:spacing w:after="120" w:line="240" w:lineRule="auto"/>
              <w:jc w:val="center"/>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tabs>
                <w:tab w:val="left" w:leader="none" w:pos="5220"/>
                <w:tab w:val="left" w:leader="none" w:pos="7380"/>
              </w:tabs>
              <w:spacing w:after="12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6">
            <w:pPr>
              <w:tabs>
                <w:tab w:val="left" w:leader="none" w:pos="5220"/>
                <w:tab w:val="left" w:leader="none" w:pos="7380"/>
              </w:tabs>
              <w:spacing w:after="12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c>
          <w:tcPr/>
          <w:p w:rsidR="00000000" w:rsidDel="00000000" w:rsidP="00000000" w:rsidRDefault="00000000" w:rsidRPr="00000000" w14:paraId="00000007">
            <w:pPr>
              <w:tabs>
                <w:tab w:val="left" w:leader="none" w:pos="5220"/>
                <w:tab w:val="left" w:leader="none" w:pos="7380"/>
              </w:tabs>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KỲ II</w:t>
            </w:r>
          </w:p>
          <w:p w:rsidR="00000000" w:rsidDel="00000000" w:rsidP="00000000" w:rsidRDefault="00000000" w:rsidRPr="00000000" w14:paraId="00000008">
            <w:pPr>
              <w:tabs>
                <w:tab w:val="left" w:leader="none" w:pos="5220"/>
                <w:tab w:val="left" w:leader="none" w:pos="7380"/>
              </w:tabs>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p w:rsidR="00000000" w:rsidDel="00000000" w:rsidP="00000000" w:rsidRDefault="00000000" w:rsidRPr="00000000" w14:paraId="00000009">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VĂN – Lớp 7 </w:t>
            </w:r>
          </w:p>
          <w:p w:rsidR="00000000" w:rsidDel="00000000" w:rsidP="00000000" w:rsidRDefault="00000000" w:rsidRPr="00000000" w14:paraId="0000000A">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 90 phút (Không kể thời gian phát đề</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215900</wp:posOffset>
                      </wp:positionV>
                      <wp:extent cx="9525" cy="12700"/>
                      <wp:effectExtent b="0" l="0" r="0" t="0"/>
                      <wp:wrapNone/>
                      <wp:docPr id="2" name=""/>
                      <a:graphic>
                        <a:graphicData uri="http://schemas.microsoft.com/office/word/2010/wordprocessingShape">
                          <wps:wsp>
                            <wps:cNvCnPr/>
                            <wps:spPr>
                              <a:xfrm flipH="1" rot="10800000">
                                <a:off x="4117275" y="3775238"/>
                                <a:ext cx="2457450" cy="95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215900</wp:posOffset>
                      </wp:positionV>
                      <wp:extent cx="9525"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tc>
      </w:tr>
    </w:tbl>
    <w:p w:rsidR="00000000" w:rsidDel="00000000" w:rsidP="00000000" w:rsidRDefault="00000000" w:rsidRPr="00000000" w14:paraId="0000000B">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(6 điểm): </w:t>
      </w:r>
      <w:r w:rsidDel="00000000" w:rsidR="00000000" w:rsidRPr="00000000">
        <w:rPr>
          <w:rFonts w:ascii="Times New Roman" w:cs="Times New Roman" w:eastAsia="Times New Roman" w:hAnsi="Times New Roman"/>
          <w:b w:val="1"/>
          <w:color w:val="000000"/>
          <w:sz w:val="28"/>
          <w:szCs w:val="28"/>
          <w:rtl w:val="0"/>
        </w:rPr>
        <w:t xml:space="preserve">Đọc đoạn trích và trả lời các câu hỏi:</w:t>
      </w:r>
      <w:r w:rsidDel="00000000" w:rsidR="00000000" w:rsidRPr="00000000">
        <w:rPr>
          <w:rtl w:val="0"/>
        </w:rPr>
      </w:r>
    </w:p>
    <w:p w:rsidR="00000000" w:rsidDel="00000000" w:rsidP="00000000" w:rsidRDefault="00000000" w:rsidRPr="00000000" w14:paraId="0000000C">
      <w:pPr>
        <w:spacing w:after="240" w:line="276" w:lineRule="auto"/>
        <w:ind w:left="48" w:right="48"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Như chúng ta đã biết, việc sử dụng bao bì ni lông có thể gây nguy hại đối với môi trường bởi đặc tính không phân huỷ của </w:t>
      </w:r>
      <w:r w:rsidDel="00000000" w:rsidR="00000000" w:rsidRPr="00000000">
        <w:rPr>
          <w:rFonts w:ascii="Times New Roman" w:cs="Times New Roman" w:eastAsia="Times New Roman" w:hAnsi="Times New Roman"/>
          <w:sz w:val="28"/>
          <w:szCs w:val="28"/>
          <w:rtl w:val="0"/>
        </w:rPr>
        <w:t xml:space="preserve">pla-xtíc </w:t>
      </w:r>
      <w:r w:rsidDel="00000000" w:rsidR="00000000" w:rsidRPr="00000000">
        <w:rPr>
          <w:rFonts w:ascii="Times New Roman" w:cs="Times New Roman" w:eastAsia="Times New Roman" w:hAnsi="Times New Roman"/>
          <w:i w:val="1"/>
          <w:color w:val="000000"/>
          <w:sz w:val="28"/>
          <w:szCs w:val="28"/>
          <w:rtl w:val="0"/>
        </w:rPr>
        <w:t xml:space="preserve">. Hiện nay ở Việt Nam mỗi ngày thải ra hàng triệu bao bì ni lông, một phần được thu gom, phần lớn bị vứt bừa bãi khắp nơi công cộng, ao hồ, sông ngòi. </w:t>
      </w:r>
    </w:p>
    <w:p w:rsidR="00000000" w:rsidDel="00000000" w:rsidP="00000000" w:rsidRDefault="00000000" w:rsidRPr="00000000" w14:paraId="0000000D">
      <w:pPr>
        <w:spacing w:after="240" w:line="276" w:lineRule="auto"/>
        <w:ind w:left="48" w:right="48"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0E">
      <w:pPr>
        <w:spacing w:after="240" w:line="276" w:lineRule="auto"/>
        <w:ind w:left="48" w:right="48" w:firstLine="72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(Trích </w:t>
      </w:r>
      <w:r w:rsidDel="00000000" w:rsidR="00000000" w:rsidRPr="00000000">
        <w:rPr>
          <w:rFonts w:ascii="Times New Roman" w:cs="Times New Roman" w:eastAsia="Times New Roman" w:hAnsi="Times New Roman"/>
          <w:i w:val="1"/>
          <w:color w:val="000000"/>
          <w:sz w:val="28"/>
          <w:szCs w:val="28"/>
          <w:rtl w:val="0"/>
        </w:rPr>
        <w:t xml:space="preserve">“ Thông tin về ngày trái đất năm 2000”</w:t>
      </w:r>
      <w:r w:rsidDel="00000000" w:rsidR="00000000" w:rsidRPr="00000000">
        <w:rPr>
          <w:rFonts w:ascii="Times New Roman" w:cs="Times New Roman" w:eastAsia="Times New Roman" w:hAnsi="Times New Roman"/>
          <w:color w:val="000000"/>
          <w:sz w:val="28"/>
          <w:szCs w:val="28"/>
          <w:rtl w:val="0"/>
        </w:rPr>
        <w:t xml:space="preserve"> – Sở KH-CN Hà Nội)</w:t>
      </w:r>
    </w:p>
    <w:p w:rsidR="00000000" w:rsidDel="00000000" w:rsidP="00000000" w:rsidRDefault="00000000" w:rsidRPr="00000000" w14:paraId="0000000F">
      <w:pPr>
        <w:spacing w:after="0" w:line="276"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Khoanh tròn vào chữ cái đầu đáp án mà em cho là đúng: (từ câu 1 đến câu 6)</w:t>
      </w:r>
      <w:r w:rsidDel="00000000" w:rsidR="00000000" w:rsidRPr="00000000">
        <w:rPr>
          <w:rtl w:val="0"/>
        </w:rPr>
      </w:r>
    </w:p>
    <w:p w:rsidR="00000000" w:rsidDel="00000000" w:rsidP="00000000" w:rsidRDefault="00000000" w:rsidRPr="00000000" w14:paraId="00000010">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Đoạn trích trên sử dụng phương thức biểu đạt chính nào?</w:t>
      </w:r>
    </w:p>
    <w:p w:rsidR="00000000" w:rsidDel="00000000" w:rsidP="00000000" w:rsidRDefault="00000000" w:rsidRPr="00000000" w14:paraId="00000011">
      <w:pPr>
        <w:numPr>
          <w:ilvl w:val="0"/>
          <w:numId w:val="1"/>
        </w:numPr>
        <w:spacing w:after="0" w:line="276"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sự                                             C. Biểu cảm</w:t>
      </w:r>
    </w:p>
    <w:p w:rsidR="00000000" w:rsidDel="00000000" w:rsidP="00000000" w:rsidRDefault="00000000" w:rsidRPr="00000000" w14:paraId="00000012">
      <w:pPr>
        <w:spacing w:after="0" w:line="276"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Biểu cảm                                        D. Thuyết minh</w:t>
      </w:r>
    </w:p>
    <w:p w:rsidR="00000000" w:rsidDel="00000000" w:rsidP="00000000" w:rsidRDefault="00000000" w:rsidRPr="00000000" w14:paraId="0000001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Đoạn trích trên giới thiệu với người đọc về nội dung gì?</w:t>
      </w:r>
    </w:p>
    <w:p w:rsidR="00000000" w:rsidDel="00000000" w:rsidP="00000000" w:rsidRDefault="00000000" w:rsidRPr="00000000" w14:paraId="00000014">
      <w:pPr>
        <w:numPr>
          <w:ilvl w:val="0"/>
          <w:numId w:val="2"/>
        </w:numPr>
        <w:spacing w:after="0"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Tác hại của bao bì ni lông đối với môi trường, sức khoẻ cũng như tính mạng của con người.</w:t>
      </w:r>
      <w:r w:rsidDel="00000000" w:rsidR="00000000" w:rsidRPr="00000000">
        <w:rPr>
          <w:rtl w:val="0"/>
        </w:rPr>
      </w:r>
    </w:p>
    <w:p w:rsidR="00000000" w:rsidDel="00000000" w:rsidP="00000000" w:rsidRDefault="00000000" w:rsidRPr="00000000" w14:paraId="00000015">
      <w:pPr>
        <w:numPr>
          <w:ilvl w:val="0"/>
          <w:numId w:val="2"/>
        </w:numPr>
        <w:spacing w:after="0"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Bao bì ni lông có ảnh hưởng tới con người.</w:t>
      </w:r>
      <w:r w:rsidDel="00000000" w:rsidR="00000000" w:rsidRPr="00000000">
        <w:rPr>
          <w:rtl w:val="0"/>
        </w:rPr>
      </w:r>
    </w:p>
    <w:p w:rsidR="00000000" w:rsidDel="00000000" w:rsidP="00000000" w:rsidRDefault="00000000" w:rsidRPr="00000000" w14:paraId="00000016">
      <w:pPr>
        <w:numPr>
          <w:ilvl w:val="0"/>
          <w:numId w:val="2"/>
        </w:numPr>
        <w:spacing w:after="0"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Bao bì ni lông bị vứt bừa bãi ra môi trường.</w:t>
      </w:r>
      <w:r w:rsidDel="00000000" w:rsidR="00000000" w:rsidRPr="00000000">
        <w:rPr>
          <w:rtl w:val="0"/>
        </w:rPr>
      </w:r>
    </w:p>
    <w:p w:rsidR="00000000" w:rsidDel="00000000" w:rsidP="00000000" w:rsidRDefault="00000000" w:rsidRPr="00000000" w14:paraId="00000017">
      <w:pPr>
        <w:numPr>
          <w:ilvl w:val="0"/>
          <w:numId w:val="2"/>
        </w:numPr>
        <w:spacing w:after="0"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Việc sử dụng bao bì ni lông hiện nay của con người.</w:t>
      </w:r>
    </w:p>
    <w:p w:rsidR="00000000" w:rsidDel="00000000" w:rsidP="00000000" w:rsidRDefault="00000000" w:rsidRPr="00000000" w14:paraId="00000018">
      <w:pPr>
        <w:spacing w:after="0" w:line="276"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Câu 3.</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Câu: </w:t>
      </w:r>
      <w:r w:rsidDel="00000000" w:rsidR="00000000" w:rsidRPr="00000000">
        <w:rPr>
          <w:rFonts w:ascii="Times New Roman" w:cs="Times New Roman" w:eastAsia="Times New Roman" w:hAnsi="Times New Roman"/>
          <w:i w:val="1"/>
          <w:color w:val="ff0000"/>
          <w:sz w:val="28"/>
          <w:szCs w:val="28"/>
          <w:rtl w:val="0"/>
        </w:rPr>
        <w:t xml:space="preserve">Bao bì ni lông trôi ra biển làm chết các sinh vật khi chúng nuốt phải</w:t>
      </w:r>
      <w:r w:rsidDel="00000000" w:rsidR="00000000" w:rsidRPr="00000000">
        <w:rPr>
          <w:rFonts w:ascii="Times New Roman" w:cs="Times New Roman" w:eastAsia="Times New Roman" w:hAnsi="Times New Roman"/>
          <w:b w:val="1"/>
          <w:i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là câu : (thuộc kiểu câu gì?)</w:t>
      </w:r>
    </w:p>
    <w:p w:rsidR="00000000" w:rsidDel="00000000" w:rsidP="00000000" w:rsidRDefault="00000000" w:rsidRPr="00000000" w14:paraId="00000019">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Mở rộng thành phần chính bằng 1 cụm chủ vị</w:t>
      </w:r>
    </w:p>
    <w:p w:rsidR="00000000" w:rsidDel="00000000" w:rsidP="00000000" w:rsidRDefault="00000000" w:rsidRPr="00000000" w14:paraId="0000001A">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Mở rộng thành phần trạng ngữ bằng 1 cụm chủ vị</w:t>
      </w:r>
    </w:p>
    <w:p w:rsidR="00000000" w:rsidDel="00000000" w:rsidP="00000000" w:rsidRDefault="00000000" w:rsidRPr="00000000" w14:paraId="0000001B">
      <w:pPr>
        <w:spacing w:after="0"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C. </w:t>
      </w:r>
      <w:r w:rsidDel="00000000" w:rsidR="00000000" w:rsidRPr="00000000">
        <w:rPr>
          <w:rFonts w:ascii="Times New Roman" w:cs="Times New Roman" w:eastAsia="Times New Roman" w:hAnsi="Times New Roman"/>
          <w:color w:val="ff0000"/>
          <w:sz w:val="28"/>
          <w:szCs w:val="28"/>
          <w:rtl w:val="0"/>
        </w:rPr>
        <w:t xml:space="preserve">Câu đơn có 2 thành phần chủ ngữ vị ngữ (Câu đơn)</w:t>
      </w:r>
    </w:p>
    <w:p w:rsidR="00000000" w:rsidDel="00000000" w:rsidP="00000000" w:rsidRDefault="00000000" w:rsidRPr="00000000" w14:paraId="0000001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D. Câu ghép</w:t>
      </w:r>
      <w:r w:rsidDel="00000000" w:rsidR="00000000" w:rsidRPr="00000000">
        <w:rPr>
          <w:rtl w:val="0"/>
        </w:rPr>
      </w:r>
    </w:p>
    <w:p w:rsidR="00000000" w:rsidDel="00000000" w:rsidP="00000000" w:rsidRDefault="00000000" w:rsidRPr="00000000" w14:paraId="0000001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Cụm từ “bao bì ni lông” trong 2 đoạn văn trên được sử dụng phép liên kết gì?</w:t>
      </w:r>
      <w:r w:rsidDel="00000000" w:rsidR="00000000" w:rsidRPr="00000000">
        <w:rPr>
          <w:rtl w:val="0"/>
        </w:rPr>
      </w:r>
    </w:p>
    <w:p w:rsidR="00000000" w:rsidDel="00000000" w:rsidP="00000000" w:rsidRDefault="00000000" w:rsidRPr="00000000" w14:paraId="0000001E">
      <w:pPr>
        <w:numPr>
          <w:ilvl w:val="0"/>
          <w:numId w:val="4"/>
        </w:numPr>
        <w:spacing w:after="0" w:line="276" w:lineRule="auto"/>
        <w:ind w:left="108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thế</w:t>
        <w:tab/>
        <w:tab/>
        <w:tab/>
        <w:tab/>
        <w:tab/>
        <w:t xml:space="preserve">C. Phép lặp </w:t>
      </w:r>
    </w:p>
    <w:p w:rsidR="00000000" w:rsidDel="00000000" w:rsidP="00000000" w:rsidRDefault="00000000" w:rsidRPr="00000000" w14:paraId="0000001F">
      <w:pPr>
        <w:numPr>
          <w:ilvl w:val="0"/>
          <w:numId w:val="4"/>
        </w:numPr>
        <w:spacing w:after="0" w:line="276" w:lineRule="auto"/>
        <w:ind w:left="108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nối</w:t>
        <w:tab/>
        <w:tab/>
        <w:tab/>
        <w:tab/>
        <w:tab/>
        <w:t xml:space="preserve">D. Dùng từ đồng nghĩa</w:t>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Bao bì ni lông có đặc tính gì?</w:t>
      </w:r>
      <w:r w:rsidDel="00000000" w:rsidR="00000000" w:rsidRPr="00000000">
        <w:rPr>
          <w:rtl w:val="0"/>
        </w:rPr>
      </w:r>
    </w:p>
    <w:p w:rsidR="00000000" w:rsidDel="00000000" w:rsidP="00000000" w:rsidRDefault="00000000" w:rsidRPr="00000000" w14:paraId="00000021">
      <w:pPr>
        <w:numPr>
          <w:ilvl w:val="0"/>
          <w:numId w:val="6"/>
        </w:numPr>
        <w:spacing w:after="0" w:line="276" w:lineRule="auto"/>
        <w:ind w:left="108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Dễ phân hủy</w:t>
      </w:r>
    </w:p>
    <w:p w:rsidR="00000000" w:rsidDel="00000000" w:rsidP="00000000" w:rsidRDefault="00000000" w:rsidRPr="00000000" w14:paraId="00000022">
      <w:pPr>
        <w:numPr>
          <w:ilvl w:val="0"/>
          <w:numId w:val="6"/>
        </w:numPr>
        <w:spacing w:after="0" w:line="276" w:lineRule="auto"/>
        <w:ind w:left="108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phân huỷ của pla-xtíc (</w:t>
      </w:r>
      <w:r w:rsidDel="00000000" w:rsidR="00000000" w:rsidRPr="00000000">
        <w:rPr>
          <w:rFonts w:ascii="Times New Roman" w:cs="Times New Roman" w:eastAsia="Times New Roman" w:hAnsi="Times New Roman"/>
          <w:color w:val="ff0000"/>
          <w:sz w:val="28"/>
          <w:szCs w:val="28"/>
          <w:rtl w:val="0"/>
        </w:rPr>
        <w:t xml:space="preserve">Không phân hủy được)</w:t>
      </w:r>
    </w:p>
    <w:p w:rsidR="00000000" w:rsidDel="00000000" w:rsidP="00000000" w:rsidRDefault="00000000" w:rsidRPr="00000000" w14:paraId="00000023">
      <w:pPr>
        <w:numPr>
          <w:ilvl w:val="0"/>
          <w:numId w:val="6"/>
        </w:numPr>
        <w:spacing w:after="0" w:line="276" w:lineRule="auto"/>
        <w:ind w:left="108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hủy một phần</w:t>
      </w:r>
    </w:p>
    <w:p w:rsidR="00000000" w:rsidDel="00000000" w:rsidP="00000000" w:rsidRDefault="00000000" w:rsidRPr="00000000" w14:paraId="00000024">
      <w:pPr>
        <w:numPr>
          <w:ilvl w:val="0"/>
          <w:numId w:val="6"/>
        </w:numPr>
        <w:spacing w:after="0" w:line="276" w:lineRule="auto"/>
        <w:ind w:left="108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hủy hoàn toàn</w:t>
      </w:r>
      <w:r w:rsidDel="00000000" w:rsidR="00000000" w:rsidRPr="00000000">
        <w:rPr>
          <w:rtl w:val="0"/>
        </w:rPr>
      </w:r>
    </w:p>
    <w:p w:rsidR="00000000" w:rsidDel="00000000" w:rsidP="00000000" w:rsidRDefault="00000000" w:rsidRPr="00000000" w14:paraId="00000025">
      <w:pPr>
        <w:spacing w:after="240" w:line="276" w:lineRule="auto"/>
        <w:ind w:left="48" w:right="48"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Câu văn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 </w:t>
      </w:r>
      <w:r w:rsidDel="00000000" w:rsidR="00000000" w:rsidRPr="00000000">
        <w:rPr>
          <w:rFonts w:ascii="Times New Roman" w:cs="Times New Roman" w:eastAsia="Times New Roman" w:hAnsi="Times New Roman"/>
          <w:b w:val="1"/>
          <w:sz w:val="28"/>
          <w:szCs w:val="28"/>
          <w:rtl w:val="0"/>
        </w:rPr>
        <w:t xml:space="preserve">sử dụng biện pháp tu từ (</w:t>
      </w:r>
      <w:r w:rsidDel="00000000" w:rsidR="00000000" w:rsidRPr="00000000">
        <w:rPr>
          <w:rFonts w:ascii="Times New Roman" w:cs="Times New Roman" w:eastAsia="Times New Roman" w:hAnsi="Times New Roman"/>
          <w:b w:val="1"/>
          <w:color w:val="ff0000"/>
          <w:sz w:val="28"/>
          <w:szCs w:val="28"/>
          <w:rtl w:val="0"/>
        </w:rPr>
        <w:t xml:space="preserve">biện pháp nghệ thuật) </w:t>
      </w:r>
      <w:r w:rsidDel="00000000" w:rsidR="00000000" w:rsidRPr="00000000">
        <w:rPr>
          <w:rFonts w:ascii="Times New Roman" w:cs="Times New Roman" w:eastAsia="Times New Roman" w:hAnsi="Times New Roman"/>
          <w:b w:val="1"/>
          <w:sz w:val="28"/>
          <w:szCs w:val="28"/>
          <w:rtl w:val="0"/>
        </w:rPr>
        <w:t xml:space="preserve">gì?</w:t>
      </w:r>
    </w:p>
    <w:p w:rsidR="00000000" w:rsidDel="00000000" w:rsidP="00000000" w:rsidRDefault="00000000" w:rsidRPr="00000000" w14:paraId="00000026">
      <w:pPr>
        <w:numPr>
          <w:ilvl w:val="0"/>
          <w:numId w:val="3"/>
        </w:numPr>
        <w:spacing w:after="0" w:line="276" w:lineRule="auto"/>
        <w:ind w:left="1080" w:right="4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sánh</w:t>
      </w:r>
    </w:p>
    <w:p w:rsidR="00000000" w:rsidDel="00000000" w:rsidP="00000000" w:rsidRDefault="00000000" w:rsidRPr="00000000" w14:paraId="00000027">
      <w:pPr>
        <w:numPr>
          <w:ilvl w:val="0"/>
          <w:numId w:val="3"/>
        </w:numPr>
        <w:spacing w:after="0" w:line="276" w:lineRule="auto"/>
        <w:ind w:left="1080" w:right="4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hóa</w:t>
      </w:r>
    </w:p>
    <w:p w:rsidR="00000000" w:rsidDel="00000000" w:rsidP="00000000" w:rsidRDefault="00000000" w:rsidRPr="00000000" w14:paraId="00000028">
      <w:pPr>
        <w:numPr>
          <w:ilvl w:val="0"/>
          <w:numId w:val="3"/>
        </w:numPr>
        <w:spacing w:after="0" w:line="276" w:lineRule="auto"/>
        <w:ind w:left="1080" w:right="4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Ẩn dụ</w:t>
      </w:r>
    </w:p>
    <w:p w:rsidR="00000000" w:rsidDel="00000000" w:rsidP="00000000" w:rsidRDefault="00000000" w:rsidRPr="00000000" w14:paraId="00000029">
      <w:pPr>
        <w:numPr>
          <w:ilvl w:val="0"/>
          <w:numId w:val="3"/>
        </w:numPr>
        <w:spacing w:after="0" w:line="276" w:lineRule="auto"/>
        <w:ind w:left="1080" w:right="4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Liệt kê</w:t>
      </w:r>
    </w:p>
    <w:p w:rsidR="00000000" w:rsidDel="00000000" w:rsidP="00000000" w:rsidRDefault="00000000" w:rsidRPr="00000000" w14:paraId="0000002A">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Nội dung</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Đoạn trích </w:t>
      </w:r>
      <w:r w:rsidDel="00000000" w:rsidR="00000000" w:rsidRPr="00000000">
        <w:rPr>
          <w:rFonts w:ascii="Times New Roman" w:cs="Times New Roman" w:eastAsia="Times New Roman" w:hAnsi="Times New Roman"/>
          <w:b w:val="1"/>
          <w:color w:val="ff0000"/>
          <w:sz w:val="28"/>
          <w:szCs w:val="28"/>
          <w:rtl w:val="0"/>
        </w:rPr>
        <w:t xml:space="preserve">là</w:t>
      </w:r>
      <w:r w:rsidDel="00000000" w:rsidR="00000000" w:rsidRPr="00000000">
        <w:rPr>
          <w:rFonts w:ascii="Times New Roman" w:cs="Times New Roman" w:eastAsia="Times New Roman" w:hAnsi="Times New Roman"/>
          <w:b w:val="1"/>
          <w:sz w:val="28"/>
          <w:szCs w:val="28"/>
          <w:rtl w:val="0"/>
        </w:rPr>
        <w:t xml:space="preserve"> chỉ ra lợi ích của việc sử dụng bao bì ni lông ?</w:t>
      </w:r>
    </w:p>
    <w:p w:rsidR="00000000" w:rsidDel="00000000" w:rsidP="00000000" w:rsidRDefault="00000000" w:rsidRPr="00000000" w14:paraId="0000002B">
      <w:pPr>
        <w:numPr>
          <w:ilvl w:val="0"/>
          <w:numId w:val="5"/>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Đúng              </w:t>
      </w:r>
    </w:p>
    <w:p w:rsidR="00000000" w:rsidDel="00000000" w:rsidP="00000000" w:rsidRDefault="00000000" w:rsidRPr="00000000" w14:paraId="0000002C">
      <w:pPr>
        <w:numPr>
          <w:ilvl w:val="0"/>
          <w:numId w:val="5"/>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Sai</w:t>
      </w:r>
    </w:p>
    <w:p w:rsidR="00000000" w:rsidDel="00000000" w:rsidP="00000000" w:rsidRDefault="00000000" w:rsidRPr="00000000" w14:paraId="0000002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Nối  thông tin ở cột A với cột B cho phù hợp.</w:t>
      </w:r>
      <w:r w:rsidDel="00000000" w:rsidR="00000000" w:rsidRPr="00000000">
        <w:rPr>
          <w:rtl w:val="0"/>
        </w:rPr>
      </w:r>
    </w:p>
    <w:p w:rsidR="00000000" w:rsidDel="00000000" w:rsidP="00000000" w:rsidRDefault="00000000" w:rsidRPr="00000000" w14:paraId="0000002E">
      <w:pPr>
        <w:spacing w:after="0" w:line="276" w:lineRule="auto"/>
        <w:jc w:val="both"/>
        <w:rPr>
          <w:rFonts w:ascii="Times New Roman" w:cs="Times New Roman" w:eastAsia="Times New Roman" w:hAnsi="Times New Roman"/>
          <w:sz w:val="28"/>
          <w:szCs w:val="28"/>
        </w:rPr>
      </w:pPr>
      <w:r w:rsidDel="00000000" w:rsidR="00000000" w:rsidRPr="00000000">
        <w:rPr>
          <w:rtl w:val="0"/>
        </w:rPr>
      </w:r>
    </w:p>
    <w:tbl>
      <w:tblPr>
        <w:tblStyle w:val="Table2"/>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numPr>
                <w:ilvl w:val="0"/>
                <w:numId w:val="7"/>
              </w:numPr>
              <w:spacing w:line="276" w:lineRule="auto"/>
              <w:ind w:left="144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Hiện tượng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numPr>
                <w:ilvl w:val="0"/>
                <w:numId w:val="7"/>
              </w:numPr>
              <w:spacing w:line="276" w:lineRule="auto"/>
              <w:ind w:left="144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Những tác hại của bao bì ni lông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Bao bì ni lông lẫn vào đất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làm tắc các đường dẫn nước thải, làm tăng khả năng ngập lụt của các đô thị về mùa mưa. Sự tắc nghẽn hệ thống cống rãnh làm cho muỗi phát sinh, lây truyền dịch bệnh.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Bao bì ni lông bị vứt xuống cống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 làm cản trở quá trình sinh trưởng của các loài thực vật bị nó bao quanh, cản trở sự phát triển của cỏ dẫn đến hiện tượng xói mòn ở các vùng đồi núi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Bao bì ni lông trôi ra biển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làm ô nhiễm thực phẩm do chứa các kim loại như chì, ca-đi-mi gây tác hại cho não và là nguyên nhân gây ung thư phổi.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Bao bì ni lông màu đựng thực phẩm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làm chết các sinh vật khi chúng nuốt phải.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b……. ; c…….. ; 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3B">
      <w:pPr>
        <w:tabs>
          <w:tab w:val="left" w:leader="none" w:pos="3390"/>
          <w:tab w:val="center" w:leader="none" w:pos="4833"/>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Qua </w:t>
      </w:r>
      <w:r w:rsidDel="00000000" w:rsidR="00000000" w:rsidRPr="00000000">
        <w:rPr>
          <w:rFonts w:ascii="Times New Roman" w:cs="Times New Roman" w:eastAsia="Times New Roman" w:hAnsi="Times New Roman"/>
          <w:b w:val="1"/>
          <w:color w:val="ff0000"/>
          <w:sz w:val="28"/>
          <w:szCs w:val="28"/>
          <w:rtl w:val="0"/>
        </w:rPr>
        <w:t xml:space="preserve">nội dung </w:t>
      </w:r>
      <w:r w:rsidDel="00000000" w:rsidR="00000000" w:rsidRPr="00000000">
        <w:rPr>
          <w:rFonts w:ascii="Times New Roman" w:cs="Times New Roman" w:eastAsia="Times New Roman" w:hAnsi="Times New Roman"/>
          <w:b w:val="1"/>
          <w:sz w:val="28"/>
          <w:szCs w:val="28"/>
          <w:rtl w:val="0"/>
        </w:rPr>
        <w:t xml:space="preserve"> đoạn trích, tác giả muốn gửi đến chúng ta thông điệp gì ?</w:t>
      </w:r>
    </w:p>
    <w:p w:rsidR="00000000" w:rsidDel="00000000" w:rsidP="00000000" w:rsidRDefault="00000000" w:rsidRPr="00000000" w14:paraId="0000003C">
      <w:pPr>
        <w:spacing w:after="0" w:line="276"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Bản thân em </w:t>
      </w:r>
      <w:r w:rsidDel="00000000" w:rsidR="00000000" w:rsidRPr="00000000">
        <w:rPr>
          <w:rFonts w:ascii="Times New Roman" w:cs="Times New Roman" w:eastAsia="Times New Roman" w:hAnsi="Times New Roman"/>
          <w:b w:val="1"/>
          <w:color w:val="ff0000"/>
          <w:sz w:val="28"/>
          <w:szCs w:val="28"/>
          <w:highlight w:val="white"/>
          <w:rtl w:val="0"/>
        </w:rPr>
        <w:t xml:space="preserve">là học sinh</w:t>
      </w:r>
      <w:r w:rsidDel="00000000" w:rsidR="00000000" w:rsidRPr="00000000">
        <w:rPr>
          <w:rFonts w:ascii="Times New Roman" w:cs="Times New Roman" w:eastAsia="Times New Roman" w:hAnsi="Times New Roman"/>
          <w:b w:val="1"/>
          <w:sz w:val="28"/>
          <w:szCs w:val="28"/>
          <w:highlight w:val="white"/>
          <w:rtl w:val="0"/>
        </w:rPr>
        <w:t xml:space="preserve"> đã làm gì để hạn chế sử dụng bao bì ni lông ?</w:t>
      </w:r>
    </w:p>
    <w:p w:rsidR="00000000" w:rsidDel="00000000" w:rsidP="00000000" w:rsidRDefault="00000000" w:rsidRPr="00000000" w14:paraId="0000003D">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p w:rsidR="00000000" w:rsidDel="00000000" w:rsidP="00000000" w:rsidRDefault="00000000" w:rsidRPr="00000000" w14:paraId="0000003E">
      <w:pPr>
        <w:widowControl w:val="0"/>
        <w:spacing w:after="0" w:line="276"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Em hãy viết bài văn trình bày ý kiến bản thân về vấn đề sau:</w:t>
      </w:r>
      <w:r w:rsidDel="00000000" w:rsidR="00000000" w:rsidRPr="00000000">
        <w:rPr>
          <w:rFonts w:ascii="Times New Roman" w:cs="Times New Roman" w:eastAsia="Times New Roman" w:hAnsi="Times New Roman"/>
          <w:b w:val="1"/>
          <w:sz w:val="28"/>
          <w:szCs w:val="28"/>
          <w:rtl w:val="0"/>
        </w:rPr>
        <w:t xml:space="preserve"> “Học sinh sử dụng điện thoại di động, nên hay không nên ?”</w:t>
      </w:r>
    </w:p>
    <w:p w:rsidR="00000000" w:rsidDel="00000000" w:rsidP="00000000" w:rsidRDefault="00000000" w:rsidRPr="00000000" w14:paraId="0000003F">
      <w:pPr>
        <w:shd w:fill="ffffff" w:val="clear"/>
        <w:spacing w:after="0" w:line="276" w:lineRule="auto"/>
        <w:jc w:val="cente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0">
      <w:pPr>
        <w:shd w:fill="ffffff" w:val="clear"/>
        <w:spacing w:after="0" w:line="276" w:lineRule="auto"/>
        <w:jc w:val="cente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1">
      <w:pPr>
        <w:shd w:fill="ffffff" w:val="clear"/>
        <w:spacing w:after="0" w:line="276"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HƯỚNG DẪN CHẤM  </w:t>
      </w:r>
    </w:p>
    <w:p w:rsidR="00000000" w:rsidDel="00000000" w:rsidP="00000000" w:rsidRDefault="00000000" w:rsidRPr="00000000" w14:paraId="00000042">
      <w:pPr>
        <w:shd w:fill="ffffff" w:val="clear"/>
        <w:spacing w:after="0" w:line="276" w:lineRule="auto"/>
        <w:jc w:val="center"/>
        <w:rPr>
          <w:rFonts w:ascii="Times New Roman" w:cs="Times New Roman" w:eastAsia="Times New Roman" w:hAnsi="Times New Roman"/>
          <w:b w:val="1"/>
          <w:color w:val="0d0d0d"/>
          <w:sz w:val="28"/>
          <w:szCs w:val="28"/>
        </w:rPr>
      </w:pPr>
      <w:r w:rsidDel="00000000" w:rsidR="00000000" w:rsidRPr="00000000">
        <w:rPr>
          <w:rtl w:val="0"/>
        </w:rPr>
      </w:r>
    </w:p>
    <w:tbl>
      <w:tblPr>
        <w:tblStyle w:val="Table3"/>
        <w:tblW w:w="9090.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9"/>
        <w:gridCol w:w="7577"/>
        <w:gridCol w:w="764"/>
        <w:tblGridChange w:id="0">
          <w:tblGrid>
            <w:gridCol w:w="749"/>
            <w:gridCol w:w="7577"/>
            <w:gridCol w:w="7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76" w:lineRule="auto"/>
              <w:ind w:left="-90" w:firstLine="0"/>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Phần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76" w:lineRule="auto"/>
              <w:ind w:left="-90" w:firstLine="0"/>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Nội dung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76" w:lineRule="auto"/>
              <w:ind w:left="-90" w:firstLine="0"/>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Điểm</w:t>
            </w:r>
          </w:p>
        </w:tc>
      </w:tr>
      <w:tr>
        <w:trPr>
          <w:cantSplit w:val="0"/>
          <w:trHeight w:val="135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76" w:lineRule="auto"/>
              <w:jc w:val="center"/>
              <w:rPr>
                <w:rFonts w:ascii="Times New Roman" w:cs="Times New Roman" w:eastAsia="Times New Roman" w:hAnsi="Times New Roman"/>
                <w:b w:val="1"/>
                <w:color w:val="0d0d0d"/>
                <w:sz w:val="28"/>
                <w:szCs w:val="28"/>
                <w:u w:val="single"/>
              </w:rPr>
            </w:pPr>
            <w:r w:rsidDel="00000000" w:rsidR="00000000" w:rsidRPr="00000000">
              <w:rPr>
                <w:rFonts w:ascii="Times New Roman" w:cs="Times New Roman" w:eastAsia="Times New Roman" w:hAnsi="Times New Roman"/>
                <w:b w:val="1"/>
                <w:color w:val="0d0d0d"/>
                <w:sz w:val="28"/>
                <w:szCs w:val="28"/>
                <w:u w:val="single"/>
                <w:rtl w:val="0"/>
              </w:rPr>
              <w:t xml:space="preserve">Phần I. Đọc – hiểu </w:t>
            </w:r>
          </w:p>
          <w:tbl>
            <w:tblPr>
              <w:tblStyle w:val="Table4"/>
              <w:tblW w:w="7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3"/>
              <w:gridCol w:w="1039"/>
              <w:gridCol w:w="900"/>
              <w:gridCol w:w="900"/>
              <w:gridCol w:w="810"/>
              <w:gridCol w:w="990"/>
              <w:gridCol w:w="1080"/>
              <w:gridCol w:w="1170"/>
              <w:tblGridChange w:id="0">
                <w:tblGrid>
                  <w:gridCol w:w="1093"/>
                  <w:gridCol w:w="1039"/>
                  <w:gridCol w:w="900"/>
                  <w:gridCol w:w="900"/>
                  <w:gridCol w:w="810"/>
                  <w:gridCol w:w="990"/>
                  <w:gridCol w:w="1080"/>
                  <w:gridCol w:w="11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r>
          </w:tbl>
          <w:p w:rsidR="00000000" w:rsidDel="00000000" w:rsidP="00000000" w:rsidRDefault="00000000" w:rsidRPr="00000000" w14:paraId="00000057">
            <w:pPr>
              <w:spacing w:after="0" w:line="276"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b w:val="1"/>
                <w:color w:val="0d0d0d"/>
                <w:sz w:val="28"/>
                <w:szCs w:val="28"/>
                <w:u w:val="single"/>
                <w:rtl w:val="0"/>
              </w:rPr>
              <w:t xml:space="preserve">Câu 8</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b w:val="1"/>
                <w:sz w:val="28"/>
                <w:szCs w:val="28"/>
                <w:rtl w:val="0"/>
              </w:rPr>
              <w:t xml:space="preserve">Nối a-&gt;2; b-&gt;1; c-&gt;4; d-&gt;3</w:t>
            </w:r>
            <w:r w:rsidDel="00000000" w:rsidR="00000000" w:rsidRPr="00000000">
              <w:rPr>
                <w:rFonts w:ascii="Times New Roman" w:cs="Times New Roman" w:eastAsia="Times New Roman" w:hAnsi="Times New Roman"/>
                <w:b w:val="1"/>
                <w:color w:val="0d0d0d"/>
                <w:sz w:val="28"/>
                <w:szCs w:val="2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76"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4đ</w:t>
            </w:r>
          </w:p>
        </w:tc>
      </w:tr>
      <w:tr>
        <w:trPr>
          <w:cantSplit w:val="0"/>
          <w:trHeight w:val="4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76" w:lineRule="auto"/>
              <w:rPr>
                <w:rFonts w:ascii="Times New Roman" w:cs="Times New Roman" w:eastAsia="Times New Roman" w:hAnsi="Times New Roman"/>
                <w:b w:val="1"/>
                <w:color w:val="0d0d0d"/>
                <w:sz w:val="28"/>
                <w:szCs w:val="28"/>
                <w:u w:val="single"/>
              </w:rPr>
            </w:pPr>
            <w:r w:rsidDel="00000000" w:rsidR="00000000" w:rsidRPr="00000000">
              <w:rPr>
                <w:rFonts w:ascii="Times New Roman" w:cs="Times New Roman" w:eastAsia="Times New Roman" w:hAnsi="Times New Roman"/>
                <w:b w:val="1"/>
                <w:color w:val="0d0d0d"/>
                <w:sz w:val="28"/>
                <w:szCs w:val="28"/>
                <w:rtl w:val="0"/>
              </w:rPr>
              <w:t xml:space="preserve">Mỗi câu đúng được 0.5 điểm</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0" w:line="276" w:lineRule="auto"/>
              <w:ind w:left="-90" w:firstLine="0"/>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đoạn trích, tác giả muốn đến chúng ta thông điệp : </w:t>
            </w:r>
          </w:p>
          <w:p w:rsidR="00000000" w:rsidDel="00000000" w:rsidP="00000000" w:rsidRDefault="00000000" w:rsidRPr="00000000" w14:paraId="0000005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Phải ý thức được những tác hại do bao bì ni lông mang lại cho môi trường và cho sức khỏe con người. </w:t>
            </w:r>
            <w:r w:rsidDel="00000000" w:rsidR="00000000" w:rsidRPr="00000000">
              <w:rPr>
                <w:rtl w:val="0"/>
              </w:rPr>
            </w:r>
          </w:p>
          <w:p w:rsidR="00000000" w:rsidDel="00000000" w:rsidP="00000000" w:rsidRDefault="00000000" w:rsidRPr="00000000" w14:paraId="0000006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Hạn chế hoặc sử dụng bao bì ni lông một cách hợp lý.</w:t>
            </w:r>
          </w:p>
          <w:p w:rsidR="00000000" w:rsidDel="00000000" w:rsidP="00000000" w:rsidRDefault="00000000" w:rsidRPr="00000000" w14:paraId="00000061">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(Mỗi ý đúng được 0,5 điểm)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76" w:lineRule="auto"/>
              <w:ind w:left="-90" w:firstLine="0"/>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line="276" w:lineRule="auto"/>
              <w:ind w:left="-90" w:firstLine="0"/>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Bản thân em đã làm gì để hạn chế sử dụng bao bì ni lông ?</w:t>
            </w:r>
          </w:p>
          <w:p w:rsidR="00000000" w:rsidDel="00000000" w:rsidP="00000000" w:rsidRDefault="00000000" w:rsidRPr="00000000" w14:paraId="00000065">
            <w:pPr>
              <w:spacing w:after="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12529"/>
                <w:sz w:val="28"/>
                <w:szCs w:val="28"/>
                <w:highlight w:val="white"/>
                <w:rtl w:val="0"/>
              </w:rPr>
              <w:t xml:space="preserve">- Thay đổi thói quen sử dụng bao bì ni lông, cùng nhau giảm thiểu chất thải ni lông bằng cách giặt phơi khô để dùng lại.</w:t>
            </w:r>
            <w:r w:rsidDel="00000000" w:rsidR="00000000" w:rsidRPr="00000000">
              <w:rPr>
                <w:rFonts w:ascii="Times New Roman" w:cs="Times New Roman" w:eastAsia="Times New Roman" w:hAnsi="Times New Roman"/>
                <w:color w:val="212529"/>
                <w:sz w:val="28"/>
                <w:szCs w:val="28"/>
                <w:rtl w:val="0"/>
              </w:rPr>
              <w:br w:type="textWrapping"/>
            </w:r>
            <w:r w:rsidDel="00000000" w:rsidR="00000000" w:rsidRPr="00000000">
              <w:rPr>
                <w:rFonts w:ascii="Times New Roman" w:cs="Times New Roman" w:eastAsia="Times New Roman" w:hAnsi="Times New Roman"/>
                <w:color w:val="212529"/>
                <w:sz w:val="28"/>
                <w:szCs w:val="28"/>
                <w:highlight w:val="white"/>
                <w:rtl w:val="0"/>
              </w:rPr>
              <w:t xml:space="preserve">- Không sử dụng bao bì ni lông khi không cần thiết.</w:t>
            </w:r>
            <w:r w:rsidDel="00000000" w:rsidR="00000000" w:rsidRPr="00000000">
              <w:rPr>
                <w:rFonts w:ascii="Times New Roman" w:cs="Times New Roman" w:eastAsia="Times New Roman" w:hAnsi="Times New Roman"/>
                <w:color w:val="212529"/>
                <w:sz w:val="28"/>
                <w:szCs w:val="28"/>
                <w:rtl w:val="0"/>
              </w:rPr>
              <w:br w:type="textWrapping"/>
            </w:r>
            <w:r w:rsidDel="00000000" w:rsidR="00000000" w:rsidRPr="00000000">
              <w:rPr>
                <w:rFonts w:ascii="Times New Roman" w:cs="Times New Roman" w:eastAsia="Times New Roman" w:hAnsi="Times New Roman"/>
                <w:color w:val="212529"/>
                <w:sz w:val="28"/>
                <w:szCs w:val="28"/>
                <w:highlight w:val="white"/>
                <w:rtl w:val="0"/>
              </w:rPr>
              <w:t xml:space="preserve">- Sử dụng các túi đựng không phải bằng ni lông mà bằng giấy, lá, nhất là khi dùng để gọi thực phẩm.</w:t>
            </w:r>
            <w:r w:rsidDel="00000000" w:rsidR="00000000" w:rsidRPr="00000000">
              <w:rPr>
                <w:rFonts w:ascii="Times New Roman" w:cs="Times New Roman" w:eastAsia="Times New Roman" w:hAnsi="Times New Roman"/>
                <w:color w:val="212529"/>
                <w:sz w:val="28"/>
                <w:szCs w:val="28"/>
                <w:rtl w:val="0"/>
              </w:rPr>
              <w:br w:type="textWrapping"/>
            </w:r>
            <w:r w:rsidDel="00000000" w:rsidR="00000000" w:rsidRPr="00000000">
              <w:rPr>
                <w:rFonts w:ascii="Times New Roman" w:cs="Times New Roman" w:eastAsia="Times New Roman" w:hAnsi="Times New Roman"/>
                <w:color w:val="212529"/>
                <w:sz w:val="28"/>
                <w:szCs w:val="28"/>
                <w:highlight w:val="white"/>
                <w:rtl w:val="0"/>
              </w:rPr>
              <w:t xml:space="preserve">- Tuyên truyền về tác hại của việc sử dụng bao bì ni lông cho gia đình, bè bạn và mọi người trong cộng đồng để cùng nhau tìm ra giải pháp cho vấn đề sử dụng bao bì ni lông một cách hợp lý để bảo vệ môi trường.</w:t>
            </w:r>
            <w:r w:rsidDel="00000000" w:rsidR="00000000" w:rsidRPr="00000000">
              <w:rPr>
                <w:rtl w:val="0"/>
              </w:rPr>
            </w:r>
          </w:p>
          <w:p w:rsidR="00000000" w:rsidDel="00000000" w:rsidP="00000000" w:rsidRDefault="00000000" w:rsidRPr="00000000" w14:paraId="00000066">
            <w:pPr>
              <w:shd w:fill="ffffff" w:val="clear"/>
              <w:spacing w:after="0" w:line="276" w:lineRule="auto"/>
              <w:ind w:left="-90" w:firstLine="0"/>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2c2f34"/>
                <w:sz w:val="28"/>
                <w:szCs w:val="28"/>
                <w:highlight w:val="white"/>
                <w:rtl w:val="0"/>
              </w:rPr>
              <w:t xml:space="preserve">…</w:t>
            </w:r>
            <w:r w:rsidDel="00000000" w:rsidR="00000000" w:rsidRPr="00000000">
              <w:rPr>
                <w:rtl w:val="0"/>
              </w:rPr>
            </w:r>
          </w:p>
          <w:p w:rsidR="00000000" w:rsidDel="00000000" w:rsidP="00000000" w:rsidRDefault="00000000" w:rsidRPr="00000000" w14:paraId="00000067">
            <w:pPr>
              <w:shd w:fill="ffffff" w:val="clear"/>
              <w:spacing w:after="0" w:line="276" w:lineRule="auto"/>
              <w:ind w:left="-90" w:firstLine="0"/>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00000"/>
                <w:sz w:val="28"/>
                <w:szCs w:val="28"/>
                <w:rtl w:val="0"/>
              </w:rPr>
              <w:t xml:space="preserve">(Mỗi ý đúng được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76" w:lineRule="auto"/>
              <w:ind w:left="-90" w:firstLine="0"/>
              <w:jc w:val="center"/>
              <w:rPr>
                <w:rFonts w:ascii="Times New Roman" w:cs="Times New Roman" w:eastAsia="Times New Roman" w:hAnsi="Times New Roman"/>
                <w:b w:val="1"/>
                <w:i w:val="1"/>
                <w:color w:val="0d0d0d"/>
                <w:sz w:val="28"/>
                <w:szCs w:val="28"/>
              </w:rPr>
            </w:pPr>
            <w:r w:rsidDel="00000000" w:rsidR="00000000" w:rsidRPr="00000000">
              <w:rPr>
                <w:rFonts w:ascii="Times New Roman" w:cs="Times New Roman" w:eastAsia="Times New Roman" w:hAnsi="Times New Roman"/>
                <w:b w:val="1"/>
                <w:color w:val="0d0d0d"/>
                <w:sz w:val="28"/>
                <w:szCs w:val="28"/>
                <w:highlight w:val="white"/>
                <w:rtl w:val="0"/>
              </w:rPr>
              <w:t xml:space="preserve">1.0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76"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Phần II. Làm văn (4.0 điểm)</w:t>
            </w:r>
          </w:p>
        </w:tc>
      </w:tr>
      <w:tr>
        <w:trPr>
          <w:cantSplit w:val="0"/>
          <w:trHeight w:val="88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76" w:lineRule="auto"/>
              <w:ind w:left="-90" w:firstLine="0"/>
              <w:jc w:val="center"/>
              <w:rPr>
                <w:rFonts w:ascii="Times New Roman" w:cs="Times New Roman" w:eastAsia="Times New Roman" w:hAnsi="Times New Roman"/>
                <w:b w:val="1"/>
                <w:color w:val="0d0d0d"/>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numPr>
                <w:ilvl w:val="0"/>
                <w:numId w:val="8"/>
              </w:numPr>
              <w:shd w:fill="ffffff" w:val="clear"/>
              <w:spacing w:after="0" w:line="276" w:lineRule="auto"/>
              <w:ind w:left="720" w:hanging="360"/>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Đảm bảo cấu trúc bài văn nghị luận </w:t>
            </w:r>
          </w:p>
          <w:p w:rsidR="00000000" w:rsidDel="00000000" w:rsidP="00000000" w:rsidRDefault="00000000" w:rsidRPr="00000000" w14:paraId="0000006E">
            <w:pPr>
              <w:numPr>
                <w:ilvl w:val="0"/>
                <w:numId w:val="8"/>
              </w:numPr>
              <w:shd w:fill="ffffff" w:val="clea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Đủ 3 phần mở bài, thân bài, kết bài; các ý được sắp xếp theo một trình tự hợp lí.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76" w:lineRule="auto"/>
              <w:jc w:val="center"/>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0.25</w:t>
            </w:r>
            <w:r w:rsidDel="00000000" w:rsidR="00000000" w:rsidRPr="00000000">
              <w:rPr>
                <w:rtl w:val="0"/>
              </w:rPr>
            </w:r>
          </w:p>
        </w:tc>
      </w:tr>
      <w:tr>
        <w:trPr>
          <w:cantSplit w:val="0"/>
          <w:trHeight w:val="61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d0d0d"/>
                <w:sz w:val="28"/>
                <w:szCs w:val="28"/>
                <w:rtl w:val="0"/>
              </w:rPr>
              <w:t xml:space="preserve">b. Xác định đúng yêu cầu của đề:</w:t>
            </w: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Viết bài văn bày tỏ ý kiến   về việc học sinh sử dụng điện thoại di động, nên /không</w:t>
            </w:r>
          </w:p>
          <w:p w:rsidR="00000000" w:rsidDel="00000000" w:rsidP="00000000" w:rsidRDefault="00000000" w:rsidRPr="00000000" w14:paraId="00000072">
            <w:pPr>
              <w:spacing w:after="0" w:line="27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76" w:lineRule="auto"/>
              <w:jc w:val="center"/>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0.25</w:t>
            </w:r>
            <w:r w:rsidDel="00000000" w:rsidR="00000000" w:rsidRPr="00000000">
              <w:rPr>
                <w:rtl w:val="0"/>
              </w:rPr>
            </w:r>
          </w:p>
        </w:tc>
      </w:tr>
      <w:tr>
        <w:trPr>
          <w:cantSplit w:val="0"/>
          <w:trHeight w:val="211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color w:val="ff0000"/>
                <w:sz w:val="28"/>
                <w:szCs w:val="28"/>
                <w:u w:val="none"/>
              </w:rPr>
            </w:pPr>
            <w:r w:rsidDel="00000000" w:rsidR="00000000" w:rsidRPr="00000000">
              <w:rPr>
                <w:rFonts w:ascii="Times New Roman" w:cs="Times New Roman" w:eastAsia="Times New Roman" w:hAnsi="Times New Roman"/>
                <w:color w:val="ff0000"/>
                <w:sz w:val="28"/>
                <w:szCs w:val="28"/>
                <w:rtl w:val="0"/>
              </w:rPr>
              <w:t xml:space="preserve">Mở bài: giới thiệu được vấn đề nghị luận.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hs bày tỏ được ý kiến bản thân nên/không</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ff0000"/>
                <w:sz w:val="28"/>
                <w:szCs w:val="28"/>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Thân bài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đưa ra ý kiến của mình, dùng lí lẽ, dẫn chứng phù hợp. Song cần bảo đảm các ý cơ bản sau:</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Điện thoại di động là gì?</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Tác dụng của điện thoại di động?</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Tác hại của điện thoại di động?</w:t>
            </w:r>
          </w:p>
          <w:p w:rsidR="00000000" w:rsidDel="00000000" w:rsidP="00000000" w:rsidRDefault="00000000" w:rsidRPr="00000000" w14:paraId="0000007C">
            <w:pPr>
              <w:widowControl w:val="0"/>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Đưa ý kiến cá nhân: </w:t>
            </w:r>
            <w:r w:rsidDel="00000000" w:rsidR="00000000" w:rsidRPr="00000000">
              <w:rPr>
                <w:rFonts w:ascii="Times New Roman" w:cs="Times New Roman" w:eastAsia="Times New Roman" w:hAnsi="Times New Roman"/>
                <w:b w:val="1"/>
                <w:sz w:val="28"/>
                <w:szCs w:val="28"/>
                <w:rtl w:val="0"/>
              </w:rPr>
              <w:t xml:space="preserve">nên /không nên/….</w:t>
            </w:r>
          </w:p>
          <w:p w:rsidR="00000000" w:rsidDel="00000000" w:rsidP="00000000" w:rsidRDefault="00000000" w:rsidRPr="00000000" w14:paraId="000000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sử dụng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điện thoại di động ntn để phát huy điểm mạnh, hạn chế điểm xấu</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Liên hệ bản thân 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chúng ta cần nâng cao ý thức khi sử dụng điện thoại di động. Bản thân em đã làm gì để phát huy điểm mạnh hạn chế điểm xấu của điện thoại di động?</w:t>
            </w:r>
            <w:r w:rsidDel="00000000" w:rsidR="00000000" w:rsidRPr="00000000">
              <w:rPr>
                <w:rtl w:val="0"/>
              </w:rPr>
            </w:r>
          </w:p>
          <w:p w:rsidR="00000000" w:rsidDel="00000000" w:rsidP="00000000" w:rsidRDefault="00000000" w:rsidRPr="00000000" w14:paraId="0000007F">
            <w:pPr>
              <w:widowControl w:val="0"/>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Kết bài:</w:t>
            </w:r>
          </w:p>
          <w:p w:rsidR="00000000" w:rsidDel="00000000" w:rsidP="00000000" w:rsidRDefault="00000000" w:rsidRPr="00000000" w14:paraId="00000080">
            <w:pPr>
              <w:widowControl w:val="0"/>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Khẳng định lại vấn đề</w:t>
            </w:r>
            <w:r w:rsidDel="00000000" w:rsidR="00000000" w:rsidRPr="00000000">
              <w:rPr>
                <w:rFonts w:ascii="Times New Roman" w:cs="Times New Roman" w:eastAsia="Times New Roman" w:hAnsi="Times New Roman"/>
                <w:sz w:val="28"/>
                <w:szCs w:val="28"/>
                <w:rtl w:val="0"/>
              </w:rPr>
              <w:t xml:space="preserve">: Sử dụng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điện thoại di động là tiện tích hay tác hại do chính cách sử dụng của con người, bởi thế, hãy sử dụng một cách hợp lí để phát huy tiện ích, hạn chế gây hại cho môi trường.</w:t>
            </w:r>
          </w:p>
          <w:p w:rsidR="00000000" w:rsidDel="00000000" w:rsidP="00000000" w:rsidRDefault="00000000" w:rsidRPr="00000000" w14:paraId="00000081">
            <w:pPr>
              <w:shd w:fill="ffffff" w:val="clea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(Giáo viên linh động chấm theo diễn đạt của hs)</w:t>
            </w:r>
            <w:r w:rsidDel="00000000" w:rsidR="00000000" w:rsidRPr="00000000">
              <w:rPr>
                <w:rtl w:val="0"/>
              </w:rPr>
            </w:r>
          </w:p>
          <w:p w:rsidR="00000000" w:rsidDel="00000000" w:rsidP="00000000" w:rsidRDefault="00000000" w:rsidRPr="00000000" w14:paraId="00000082">
            <w:pPr>
              <w:widowControl w:val="0"/>
              <w:spacing w:after="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76" w:lineRule="auto"/>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3,0</w:t>
            </w:r>
          </w:p>
          <w:p w:rsidR="00000000" w:rsidDel="00000000" w:rsidP="00000000" w:rsidRDefault="00000000" w:rsidRPr="00000000" w14:paraId="00000084">
            <w:pPr>
              <w:spacing w:after="0" w:line="276" w:lineRule="auto"/>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5">
            <w:pPr>
              <w:spacing w:after="0" w:line="276" w:lineRule="auto"/>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spacing w:after="0" w:line="276" w:lineRule="auto"/>
              <w:jc w:val="cente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7">
            <w:pPr>
              <w:spacing w:after="0" w:line="276" w:lineRule="auto"/>
              <w:jc w:val="center"/>
              <w:rPr>
                <w:rFonts w:ascii="Times New Roman" w:cs="Times New Roman" w:eastAsia="Times New Roman" w:hAnsi="Times New Roman"/>
                <w:b w:val="1"/>
                <w:color w:val="0d0d0d"/>
                <w:sz w:val="28"/>
                <w:szCs w:val="28"/>
                <w:highlight w:val="white"/>
              </w:rPr>
            </w:pPr>
            <w:r w:rsidDel="00000000" w:rsidR="00000000" w:rsidRPr="00000000">
              <w:rPr>
                <w:rtl w:val="0"/>
              </w:rPr>
            </w:r>
          </w:p>
        </w:tc>
      </w:tr>
      <w:tr>
        <w:trPr>
          <w:cantSplit w:val="0"/>
          <w:trHeight w:val="5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76"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d. Chính tả, ngữ pháp</w:t>
            </w:r>
          </w:p>
          <w:p w:rsidR="00000000" w:rsidDel="00000000" w:rsidP="00000000" w:rsidRDefault="00000000" w:rsidRPr="00000000" w14:paraId="0000008A">
            <w:pPr>
              <w:shd w:fill="ffffff" w:val="clear"/>
              <w:spacing w:after="0" w:line="276"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Đảm bảo chuẩn chính tả, ngữ pháp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76" w:lineRule="auto"/>
              <w:jc w:val="center"/>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0.25</w:t>
            </w:r>
            <w:r w:rsidDel="00000000" w:rsidR="00000000" w:rsidRPr="00000000">
              <w:rPr>
                <w:rtl w:val="0"/>
              </w:rPr>
            </w:r>
          </w:p>
        </w:tc>
      </w:tr>
      <w:tr>
        <w:trPr>
          <w:cantSplit w:val="0"/>
          <w:trHeight w:val="67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hd w:fill="ffffff" w:val="clear"/>
              <w:spacing w:after="0" w:line="276"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e. Sáng </w:t>
            </w:r>
            <w:r w:rsidDel="00000000" w:rsidR="00000000" w:rsidRPr="00000000">
              <w:rPr>
                <w:rFonts w:ascii="Times New Roman" w:cs="Times New Roman" w:eastAsia="Times New Roman" w:hAnsi="Times New Roman"/>
                <w:color w:val="0d0d0d"/>
                <w:sz w:val="28"/>
                <w:szCs w:val="28"/>
                <w:rtl w:val="0"/>
              </w:rPr>
              <w:t xml:space="preserve">tạo: Bố cục rõ ràng, lời văn giàu hình </w:t>
            </w:r>
            <w:r w:rsidDel="00000000" w:rsidR="00000000" w:rsidRPr="00000000">
              <w:rPr>
                <w:rFonts w:ascii="Times New Roman" w:cs="Times New Roman" w:eastAsia="Times New Roman" w:hAnsi="Times New Roman"/>
                <w:color w:val="ff0000"/>
                <w:sz w:val="28"/>
                <w:szCs w:val="28"/>
                <w:rtl w:val="0"/>
              </w:rPr>
              <w:t xml:space="preserve">ảh ảnh</w:t>
            </w:r>
            <w:r w:rsidDel="00000000" w:rsidR="00000000" w:rsidRPr="00000000">
              <w:rPr>
                <w:rFonts w:ascii="Times New Roman" w:cs="Times New Roman" w:eastAsia="Times New Roman" w:hAnsi="Times New Roman"/>
                <w:color w:val="0d0d0d"/>
                <w:sz w:val="28"/>
                <w:szCs w:val="28"/>
                <w:rtl w:val="0"/>
              </w:rPr>
              <w:t xml:space="preserve">, cảm xúc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276" w:lineRule="auto"/>
              <w:jc w:val="center"/>
              <w:rPr>
                <w:rFonts w:ascii="Times New Roman" w:cs="Times New Roman" w:eastAsia="Times New Roman" w:hAnsi="Times New Roman"/>
                <w:b w:val="1"/>
                <w:color w:val="0d0d0d"/>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0.25</w:t>
            </w:r>
            <w:r w:rsidDel="00000000" w:rsidR="00000000" w:rsidRPr="00000000">
              <w:rPr>
                <w:rtl w:val="0"/>
              </w:rPr>
            </w:r>
          </w:p>
        </w:tc>
      </w:tr>
    </w:tbl>
    <w:p w:rsidR="00000000" w:rsidDel="00000000" w:rsidP="00000000" w:rsidRDefault="00000000" w:rsidRPr="00000000" w14:paraId="0000008F">
      <w:pPr>
        <w:tabs>
          <w:tab w:val="left" w:leader="none" w:pos="284"/>
          <w:tab w:val="left" w:leader="none" w:pos="4937"/>
        </w:tabs>
        <w:spacing w:after="120" w:line="240" w:lineRule="auto"/>
        <w:jc w:val="center"/>
        <w:rPr>
          <w:rFonts w:ascii="Times New Roman" w:cs="Times New Roman" w:eastAsia="Times New Roman" w:hAnsi="Times New Roman"/>
          <w:sz w:val="28"/>
          <w:szCs w:val="28"/>
        </w:rPr>
      </w:pPr>
      <w:r w:rsidDel="00000000" w:rsidR="00000000" w:rsidRPr="00000000">
        <w:rPr>
          <w:rtl w:val="0"/>
        </w:rPr>
      </w:r>
    </w:p>
    <w:sectPr>
      <w:pgSz w:h="15840" w:w="12240" w:orient="portrait"/>
      <w:pgMar w:bottom="432" w:top="432" w:left="1440" w:right="100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800" w:hanging="360"/>
      </w:pPr>
      <w:rPr>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2A8A"/>
    <w:pPr>
      <w:ind w:left="720"/>
      <w:contextualSpacing w:val="1"/>
    </w:pPr>
  </w:style>
  <w:style w:type="paragraph" w:styleId="MTDisplayEquation" w:customStyle="1">
    <w:name w:val="MTDisplayEquation"/>
    <w:basedOn w:val="Normal"/>
    <w:next w:val="Normal"/>
    <w:link w:val="MTDisplayEquationChar"/>
    <w:rsid w:val="00316D1D"/>
    <w:pPr>
      <w:tabs>
        <w:tab w:val="center" w:pos="5160"/>
        <w:tab w:val="right" w:pos="10320"/>
      </w:tabs>
      <w:spacing w:after="120" w:line="240" w:lineRule="auto"/>
      <w:jc w:val="both"/>
    </w:pPr>
    <w:rPr>
      <w:rFonts w:ascii="Times New Roman" w:cs="Times New Roman" w:eastAsia="Times New Roman" w:hAnsi="Times New Roman"/>
      <w:sz w:val="26"/>
      <w:szCs w:val="26"/>
      <w:lang w:val="pt-BR"/>
    </w:rPr>
  </w:style>
  <w:style w:type="character" w:styleId="MTDisplayEquationChar" w:customStyle="1">
    <w:name w:val="MTDisplayEquation Char"/>
    <w:link w:val="MTDisplayEquation"/>
    <w:rsid w:val="00316D1D"/>
    <w:rPr>
      <w:rFonts w:ascii="Times New Roman" w:cs="Times New Roman" w:eastAsia="Times New Roman" w:hAnsi="Times New Roman"/>
      <w:sz w:val="26"/>
      <w:szCs w:val="26"/>
      <w:lang w:val="pt-BR"/>
    </w:rPr>
  </w:style>
  <w:style w:type="table" w:styleId="TableGrid">
    <w:name w:val="Table Grid"/>
    <w:basedOn w:val="TableNormal"/>
    <w:uiPriority w:val="39"/>
    <w:rsid w:val="001B3F2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A2AE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A2AEA"/>
    <w:rPr>
      <w:rFonts w:ascii="Tahoma" w:cs="Tahoma" w:hAnsi="Tahoma"/>
      <w:sz w:val="16"/>
      <w:szCs w:val="16"/>
    </w:rPr>
  </w:style>
  <w:style w:type="paragraph" w:styleId="NormalWeb">
    <w:name w:val="Normal (Web)"/>
    <w:basedOn w:val="Normal"/>
    <w:uiPriority w:val="99"/>
    <w:semiHidden w:val="1"/>
    <w:unhideWhenUsed w:val="1"/>
    <w:rsid w:val="005F6909"/>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5F6909"/>
    <w:rPr>
      <w:b w:val="1"/>
      <w:bCs w:val="1"/>
    </w:rPr>
  </w:style>
  <w:style w:type="table" w:styleId="TableGrid1" w:customStyle="1">
    <w:name w:val="Table Grid1"/>
    <w:basedOn w:val="TableNormal"/>
    <w:uiPriority w:val="59"/>
    <w:rsid w:val="00657155"/>
    <w:pPr>
      <w:spacing w:after="0" w:line="240" w:lineRule="auto"/>
    </w:pPr>
    <w:rPr>
      <w:rFonts w:ascii="Calibri" w:eastAsia="Times New Roman"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0jo97dH92curYCbUsfaoQYmcg==">CgMxLjAyCGguZ2pkZ3hzOAByITFGYjdtMW5ZbWhWdW1UdTUydnU2NUc0RjI2ak9VeEt2Sw==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2024-01-17T06:27:00Z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