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3"/>
        <w:gridCol w:w="3238"/>
        <w:gridCol w:w="4535"/>
        <w:tblGridChange w:id="0">
          <w:tblGrid>
            <w:gridCol w:w="2433"/>
            <w:gridCol w:w="3238"/>
            <w:gridCol w:w="4535"/>
          </w:tblGrid>
        </w:tblGridChange>
      </w:tblGrid>
      <w:tr>
        <w:trPr>
          <w:cantSplit w:val="0"/>
          <w:trHeight w:val="140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Phòng GD&amp;ĐT TP Hà Tiên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Trường Tiểu học Thuận Yên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Lớp:..................................................................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Bài kiểm tra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học kỳ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Năm học: 2021 – 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Môn: Toán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Khối: 5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Thời gian: 40 phút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Ngày kiểm tra:……………………</w:t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Điểm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Nhận xét của giáo viên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Chữ ký giám thị:……………………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Chữ ký giám khảo: ………….……..</w:t>
            </w:r>
          </w:p>
        </w:tc>
      </w:tr>
    </w:tbl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1: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Đọc và viết các số sau: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right" w:leader="none" w:pos="9214"/>
          <w:tab w:val="left" w:leader="none" w:pos="10620"/>
        </w:tabs>
        <w:spacing w:before="1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324,15: </w:t>
      </w:r>
      <w:r w:rsidDel="00000000" w:rsidR="00000000" w:rsidRPr="00000000">
        <w:rPr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right" w:leader="none" w:pos="9214"/>
          <w:tab w:val="left" w:leader="none" w:pos="10620"/>
        </w:tabs>
        <w:spacing w:before="1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 nghìn sáu trăm linh hai phẩy ba mươi lăm:</w:t>
      </w:r>
      <w:r w:rsidDel="00000000" w:rsidR="00000000" w:rsidRPr="00000000">
        <w:rPr>
          <w:rtl w:val="0"/>
        </w:rPr>
        <w:t xml:space="preserve"> 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2: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Khoanh vào câu trả lời đúng.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 Giá trị của chữ số 2 của số 452,16 là: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  <w:tab/>
        <w:t xml:space="preserve">a. 200                      b. 20               c. 2               d.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Số thập phân: 1,2 được viết thành hỗn số nào sau đây?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  <w:tab/>
        <w:t xml:space="preserve"> a.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r>
          <w:rPr>
            <w:rFonts w:ascii="Cambria Math" w:cs="Cambria Math" w:eastAsia="Cambria Math" w:hAnsi="Cambria Math"/>
            <w:sz w:val="32"/>
            <w:szCs w:val="32"/>
          </w:rPr>
          <m:t xml:space="preserve">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10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sz w:val="28"/>
          <w:szCs w:val="28"/>
          <w:rtl w:val="0"/>
        </w:rPr>
        <w:t xml:space="preserve">b.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100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    c.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1000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 </w:t>
        <w:tab/>
        <w:t xml:space="preserve">       d.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10000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3: 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1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Kết quả của phép tính: 1,16 x 100 là:......................</w:t>
      </w:r>
    </w:p>
    <w:p w:rsidR="00000000" w:rsidDel="00000000" w:rsidP="00000000" w:rsidRDefault="00000000" w:rsidRPr="00000000" w14:paraId="0000001F">
      <w:pPr>
        <w:tabs>
          <w:tab w:val="left" w:leader="none" w:pos="975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4 :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1 điểm) </w:t>
      </w:r>
      <w:r w:rsidDel="00000000" w:rsidR="00000000" w:rsidRPr="00000000">
        <w:rPr>
          <w:sz w:val="28"/>
          <w:szCs w:val="28"/>
          <w:rtl w:val="0"/>
        </w:rPr>
        <w:t xml:space="preserve">Tính diện tích hình tam giác có độ dài đáy 4dm và chiều cao 8dm dộ dài đáy.</w:t>
      </w:r>
    </w:p>
    <w:p w:rsidR="00000000" w:rsidDel="00000000" w:rsidP="00000000" w:rsidRDefault="00000000" w:rsidRPr="00000000" w14:paraId="0000002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a.   16,25dm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               </w:t>
        <w:tab/>
        <w:tab/>
        <w:t xml:space="preserve"> </w:t>
        <w:tab/>
        <w:t xml:space="preserve">b.   16dm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c.   1,6dm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  <w:tab/>
        <w:tab/>
        <w:tab/>
        <w:t xml:space="preserve">d.   160dm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5: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điểm)</w:t>
      </w:r>
    </w:p>
    <w:p w:rsidR="00000000" w:rsidDel="00000000" w:rsidP="00000000" w:rsidRDefault="00000000" w:rsidRPr="00000000" w14:paraId="00000023">
      <w:pPr>
        <w:pStyle w:val="Heading2"/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Số lớn nhất có 3 chữ số là số </w:t>
      </w:r>
      <w:r w:rsidDel="00000000" w:rsidR="00000000" w:rsidRPr="00000000">
        <w:rPr>
          <w:rtl w:val="0"/>
        </w:rPr>
        <w:t xml:space="preserve">………….….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line="360" w:lineRule="auto"/>
        <w:ind w:firstLine="720"/>
        <w:rPr/>
      </w:pPr>
      <w:r w:rsidDel="00000000" w:rsidR="00000000" w:rsidRPr="00000000">
        <w:rPr>
          <w:sz w:val="28"/>
          <w:szCs w:val="28"/>
          <w:rtl w:val="0"/>
        </w:rPr>
        <w:t xml:space="preserve">Số lớn nhất có 2 chữ số là số </w:t>
      </w:r>
      <w:r w:rsidDel="00000000" w:rsidR="00000000" w:rsidRPr="00000000">
        <w:rPr>
          <w:rtl w:val="0"/>
        </w:rPr>
        <w:t xml:space="preserve">…….……….</w:t>
      </w:r>
    </w:p>
    <w:p w:rsidR="00000000" w:rsidDel="00000000" w:rsidP="00000000" w:rsidRDefault="00000000" w:rsidRPr="00000000" w14:paraId="0000002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      Tích của hai số là: </w:t>
      </w:r>
      <w:r w:rsidDel="00000000" w:rsidR="00000000" w:rsidRPr="00000000">
        <w:rPr>
          <w:rtl w:val="0"/>
        </w:rPr>
        <w:t xml:space="preserve">……….…….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6:</w:t>
      </w:r>
      <w:r w:rsidDel="00000000" w:rsidR="00000000" w:rsidRPr="00000000">
        <w:rPr>
          <w:sz w:val="28"/>
          <w:szCs w:val="28"/>
          <w:rtl w:val="0"/>
        </w:rPr>
        <w:t xml:space="preserve"> Tìm  x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105 + </w:t>
      </w:r>
      <w:r w:rsidDel="00000000" w:rsidR="00000000" w:rsidRPr="00000000">
        <w:rPr>
          <w:sz w:val="46.66666666666667"/>
          <w:szCs w:val="46.66666666666667"/>
          <w:vertAlign w:val="subscript"/>
        </w:rPr>
        <w:pict>
          <v:shape id="_x0000_i1025" style="width:10.05pt;height:18.4pt" o:ole="" type="#_x0000_t75">
            <v:imagedata r:id="rId1" o:title=""/>
          </v:shape>
          <o:OLEObject DrawAspect="Content" r:id="rId2" ObjectID="_1705843692" ProgID="Equation.3" ShapeID="_x0000_i1025" Type="Embed"/>
        </w:pict>
      </w:r>
      <w:r w:rsidDel="00000000" w:rsidR="00000000" w:rsidRPr="00000000">
        <w:rPr>
          <w:sz w:val="28"/>
          <w:szCs w:val="28"/>
          <w:rtl w:val="0"/>
        </w:rPr>
        <w:t xml:space="preserve">  = 125+60</w:t>
      </w:r>
    </w:p>
    <w:p w:rsidR="00000000" w:rsidDel="00000000" w:rsidP="00000000" w:rsidRDefault="00000000" w:rsidRPr="00000000" w14:paraId="00000028">
      <w:pPr>
        <w:tabs>
          <w:tab w:val="left" w:leader="none" w:pos="1418"/>
          <w:tab w:val="left" w:leader="none" w:pos="6804"/>
        </w:tabs>
        <w:spacing w:line="36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9">
      <w:pPr>
        <w:tabs>
          <w:tab w:val="left" w:leader="none" w:pos="1418"/>
          <w:tab w:val="left" w:leader="none" w:pos="6804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A">
      <w:pPr>
        <w:tabs>
          <w:tab w:val="left" w:leader="none" w:pos="1418"/>
          <w:tab w:val="left" w:leader="none" w:pos="6804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2C">
      <w:pPr>
        <w:pStyle w:val="Heading2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7: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điểm) </w:t>
      </w:r>
      <w:r w:rsidDel="00000000" w:rsidR="00000000" w:rsidRPr="00000000">
        <w:rPr>
          <w:sz w:val="28"/>
          <w:szCs w:val="28"/>
          <w:rtl w:val="0"/>
        </w:rPr>
        <w:t xml:space="preserve">Đúng ghi</w:t>
      </w:r>
      <w:r w:rsidDel="00000000" w:rsidR="00000000" w:rsidRPr="00000000">
        <w:rPr>
          <w:b w:val="1"/>
          <w:sz w:val="28"/>
          <w:szCs w:val="28"/>
          <w:rtl w:val="0"/>
        </w:rPr>
        <w:t xml:space="preserve"> Đ, </w:t>
      </w:r>
      <w:r w:rsidDel="00000000" w:rsidR="00000000" w:rsidRPr="00000000">
        <w:rPr>
          <w:sz w:val="28"/>
          <w:szCs w:val="28"/>
          <w:rtl w:val="0"/>
        </w:rPr>
        <w:t xml:space="preserve">sai ghi</w:t>
      </w:r>
      <w:r w:rsidDel="00000000" w:rsidR="00000000" w:rsidRPr="00000000">
        <w:rPr>
          <w:b w:val="1"/>
          <w:sz w:val="28"/>
          <w:szCs w:val="28"/>
          <w:rtl w:val="0"/>
        </w:rPr>
        <w:t xml:space="preserve"> S </w:t>
      </w:r>
      <w:r w:rsidDel="00000000" w:rsidR="00000000" w:rsidRPr="00000000">
        <w:rPr>
          <w:sz w:val="28"/>
          <w:szCs w:val="28"/>
          <w:rtl w:val="0"/>
        </w:rPr>
        <w:t xml:space="preserve">vào ô trống: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168 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= 168 000cm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tấn 108 kg =  1108 kg</w:t>
      </w:r>
    </w:p>
    <w:p w:rsidR="00000000" w:rsidDel="00000000" w:rsidP="00000000" w:rsidRDefault="00000000" w:rsidRPr="00000000" w14:paraId="00000031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2 giờ = 120 phút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d) 81 000m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= 8,1ha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56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8: </w:t>
      </w:r>
      <w:r w:rsidDel="00000000" w:rsidR="00000000" w:rsidRPr="00000000">
        <w:rPr>
          <w:i w:val="1"/>
          <w:sz w:val="28"/>
          <w:szCs w:val="28"/>
          <w:rtl w:val="0"/>
        </w:rPr>
        <w:t xml:space="preserve">( 1 điểm) </w:t>
      </w:r>
      <w:r w:rsidDel="00000000" w:rsidR="00000000" w:rsidRPr="00000000">
        <w:rPr>
          <w:sz w:val="28"/>
          <w:szCs w:val="28"/>
          <w:rtl w:val="0"/>
        </w:rPr>
        <w:t xml:space="preserve">Viết số  thích hợp vào chỗ chấm: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before="120" w:lineRule="auto"/>
        <w:ind w:left="714" w:hanging="3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6km 105m = </w:t>
      </w:r>
      <w:r w:rsidDel="00000000" w:rsidR="00000000" w:rsidRPr="00000000">
        <w:rPr>
          <w:rtl w:val="0"/>
        </w:rPr>
        <w:t xml:space="preserve">........................</w:t>
      </w:r>
      <w:r w:rsidDel="00000000" w:rsidR="00000000" w:rsidRPr="00000000">
        <w:rPr>
          <w:sz w:val="28"/>
          <w:szCs w:val="28"/>
          <w:rtl w:val="0"/>
        </w:rPr>
        <w:t xml:space="preserve">m          b.  1phút 5 giây =</w:t>
      </w:r>
      <w:r w:rsidDel="00000000" w:rsidR="00000000" w:rsidRPr="00000000">
        <w:rPr>
          <w:rtl w:val="0"/>
        </w:rPr>
        <w:t xml:space="preserve">........................</w:t>
      </w:r>
      <w:r w:rsidDel="00000000" w:rsidR="00000000" w:rsidRPr="00000000">
        <w:rPr>
          <w:sz w:val="28"/>
          <w:szCs w:val="28"/>
          <w:rtl w:val="0"/>
        </w:rPr>
        <w:t xml:space="preserve">giây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before="120" w:lineRule="auto"/>
        <w:ind w:left="714" w:hanging="3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5kg 716g   = </w:t>
      </w:r>
      <w:r w:rsidDel="00000000" w:rsidR="00000000" w:rsidRPr="00000000">
        <w:rPr>
          <w:rtl w:val="0"/>
        </w:rPr>
        <w:t xml:space="preserve">........................</w:t>
      </w:r>
      <w:r w:rsidDel="00000000" w:rsidR="00000000" w:rsidRPr="00000000">
        <w:rPr>
          <w:sz w:val="28"/>
          <w:szCs w:val="28"/>
          <w:rtl w:val="0"/>
        </w:rPr>
        <w:t xml:space="preserve">g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    d) 2cm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19mm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=</w:t>
      </w:r>
      <w:r w:rsidDel="00000000" w:rsidR="00000000" w:rsidRPr="00000000">
        <w:rPr>
          <w:rtl w:val="0"/>
        </w:rPr>
        <w:t xml:space="preserve">........................</w:t>
      </w:r>
      <w:r w:rsidDel="00000000" w:rsidR="00000000" w:rsidRPr="00000000">
        <w:rPr>
          <w:sz w:val="28"/>
          <w:szCs w:val="28"/>
          <w:rtl w:val="0"/>
        </w:rPr>
        <w:t xml:space="preserve">mm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Rule="auto"/>
        <w:ind w:left="3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75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9 </w:t>
      </w:r>
      <w:r w:rsidDel="00000000" w:rsidR="00000000" w:rsidRPr="00000000">
        <w:rPr>
          <w:i w:val="1"/>
          <w:sz w:val="28"/>
          <w:szCs w:val="28"/>
          <w:rtl w:val="0"/>
        </w:rPr>
        <w:t xml:space="preserve">(2 điểm)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Khối lớp 5 của Trường Tiểu học Thuận Yên có 80 học sinh. Trong đó có 60% học sinh học K12 online. Hỏi có bao nhiêu học sinh Khối lớp 5 không học K12 online ?</w:t>
      </w:r>
    </w:p>
    <w:p w:rsidR="00000000" w:rsidDel="00000000" w:rsidP="00000000" w:rsidRDefault="00000000" w:rsidRPr="00000000" w14:paraId="0000003B">
      <w:pPr>
        <w:tabs>
          <w:tab w:val="left" w:leader="none" w:pos="2835"/>
        </w:tabs>
        <w:ind w:left="720" w:hanging="720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35"/>
        </w:tabs>
        <w:ind w:left="720" w:hanging="72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Bài giải</w:t>
      </w:r>
    </w:p>
    <w:p w:rsidR="00000000" w:rsidDel="00000000" w:rsidP="00000000" w:rsidRDefault="00000000" w:rsidRPr="00000000" w14:paraId="0000003D">
      <w:pPr>
        <w:tabs>
          <w:tab w:val="left" w:leader="none" w:pos="2835"/>
        </w:tabs>
        <w:ind w:left="720" w:hanging="72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F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0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1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2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3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4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5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6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7">
      <w:pPr>
        <w:tabs>
          <w:tab w:val="right" w:leader="none" w:pos="9214"/>
        </w:tabs>
        <w:spacing w:line="360" w:lineRule="auto"/>
        <w:ind w:left="-142" w:firstLine="14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8">
      <w:pPr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Đáp án</w:t>
      </w:r>
    </w:p>
    <w:p w:rsidR="00000000" w:rsidDel="00000000" w:rsidP="00000000" w:rsidRDefault="00000000" w:rsidRPr="00000000" w14:paraId="00000049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1: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- M1)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Mỗi ý đúng 0.5 điểm</w:t>
        <w:tab/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2: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- M1)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Mỗi ý đúng 0.5 điểm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 c. 2                     </w:t>
      </w:r>
    </w:p>
    <w:p w:rsidR="00000000" w:rsidDel="00000000" w:rsidP="00000000" w:rsidRDefault="00000000" w:rsidRPr="00000000" w14:paraId="0000004C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a.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r>
          <w:rPr>
            <w:rFonts w:ascii="Cambria Math" w:cs="Cambria Math" w:eastAsia="Cambria Math" w:hAnsi="Cambria Math"/>
            <w:sz w:val="32"/>
            <w:szCs w:val="32"/>
          </w:rPr>
          <m:t xml:space="preserve">1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10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3: 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1 điểm - M2)</w:t>
      </w:r>
      <w:r w:rsidDel="00000000" w:rsidR="00000000" w:rsidRPr="00000000">
        <w:rPr>
          <w:sz w:val="28"/>
          <w:szCs w:val="28"/>
          <w:rtl w:val="0"/>
        </w:rPr>
        <w:t xml:space="preserve">  116</w:t>
      </w:r>
    </w:p>
    <w:p w:rsidR="00000000" w:rsidDel="00000000" w:rsidP="00000000" w:rsidRDefault="00000000" w:rsidRPr="00000000" w14:paraId="0000004E">
      <w:pPr>
        <w:tabs>
          <w:tab w:val="left" w:leader="none" w:pos="975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4 :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1 điểm - M3) </w:t>
      </w:r>
      <w:r w:rsidDel="00000000" w:rsidR="00000000" w:rsidRPr="00000000">
        <w:rPr>
          <w:sz w:val="28"/>
          <w:szCs w:val="28"/>
          <w:rtl w:val="0"/>
        </w:rPr>
        <w:t xml:space="preserve">   b.   16dm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</w:t>
        <w:tab/>
        <w:tab/>
        <w:t xml:space="preserve"> </w:t>
        <w:tab/>
      </w:r>
    </w:p>
    <w:p w:rsidR="00000000" w:rsidDel="00000000" w:rsidP="00000000" w:rsidRDefault="00000000" w:rsidRPr="00000000" w14:paraId="0000004F">
      <w:pPr>
        <w:pStyle w:val="Heading2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5: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– M3) </w:t>
      </w:r>
      <w:r w:rsidDel="00000000" w:rsidR="00000000" w:rsidRPr="00000000">
        <w:rPr>
          <w:sz w:val="28"/>
          <w:szCs w:val="28"/>
          <w:rtl w:val="0"/>
        </w:rPr>
        <w:t xml:space="preserve">98 901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6:</w:t>
      </w:r>
      <w:r w:rsidDel="00000000" w:rsidR="00000000" w:rsidRPr="00000000">
        <w:rPr>
          <w:sz w:val="28"/>
          <w:szCs w:val="28"/>
          <w:rtl w:val="0"/>
        </w:rPr>
        <w:t xml:space="preserve"> Tìm  x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– M3)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105 + </w:t>
      </w:r>
      <w:r w:rsidDel="00000000" w:rsidR="00000000" w:rsidRPr="00000000">
        <w:rPr>
          <w:sz w:val="46.66666666666667"/>
          <w:szCs w:val="46.66666666666667"/>
          <w:vertAlign w:val="subscript"/>
        </w:rPr>
        <w:pict>
          <v:shape id="_x0000_i1026" style="width:10.05pt;height:18.4pt" o:ole="" type="#_x0000_t75">
            <v:imagedata r:id="rId3" o:title=""/>
          </v:shape>
          <o:OLEObject DrawAspect="Content" r:id="rId4" ObjectID="_1705843693" ProgID="Equation.3" ShapeID="_x0000_i1026" Type="Embed"/>
        </w:pict>
      </w:r>
      <w:r w:rsidDel="00000000" w:rsidR="00000000" w:rsidRPr="00000000">
        <w:rPr>
          <w:sz w:val="28"/>
          <w:szCs w:val="28"/>
          <w:rtl w:val="0"/>
        </w:rPr>
        <w:t xml:space="preserve">  = 125+60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</w:t>
        <w:tab/>
        <w:t xml:space="preserve">      105 +  </w:t>
      </w:r>
      <w:r w:rsidDel="00000000" w:rsidR="00000000" w:rsidRPr="00000000">
        <w:rPr>
          <w:sz w:val="46.66666666666667"/>
          <w:szCs w:val="46.66666666666667"/>
          <w:vertAlign w:val="subscript"/>
        </w:rPr>
        <w:pict>
          <v:shape id="_x0000_i1027" style="width:10.05pt;height:18.4pt" o:ole="" type="#_x0000_t75">
            <v:imagedata r:id="rId5" o:title=""/>
          </v:shape>
          <o:OLEObject DrawAspect="Content" r:id="rId6" ObjectID="_1705843694" ProgID="Equation.3" ShapeID="_x0000_i1027" Type="Embed"/>
        </w:pict>
      </w:r>
      <w:r w:rsidDel="00000000" w:rsidR="00000000" w:rsidRPr="00000000">
        <w:rPr>
          <w:sz w:val="28"/>
          <w:szCs w:val="28"/>
          <w:rtl w:val="0"/>
        </w:rPr>
        <w:t xml:space="preserve">  =  185</w:t>
      </w:r>
    </w:p>
    <w:p w:rsidR="00000000" w:rsidDel="00000000" w:rsidP="00000000" w:rsidRDefault="00000000" w:rsidRPr="00000000" w14:paraId="00000053">
      <w:pPr>
        <w:tabs>
          <w:tab w:val="left" w:leader="none" w:pos="1418"/>
          <w:tab w:val="left" w:leader="none" w:pos="680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  = 185 – 105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      </w:t>
      </w:r>
      <w:r w:rsidDel="00000000" w:rsidR="00000000" w:rsidRPr="00000000">
        <w:rPr>
          <w:sz w:val="46.66666666666667"/>
          <w:szCs w:val="46.66666666666667"/>
          <w:vertAlign w:val="subscript"/>
        </w:rPr>
        <w:pict>
          <v:shape id="_x0000_i1028" style="width:10.05pt;height:18.4pt" o:ole="" type="#_x0000_t75">
            <v:imagedata r:id="rId7" o:title=""/>
          </v:shape>
          <o:OLEObject DrawAspect="Content" r:id="rId8" ObjectID="_1705843695" ProgID="Equation.3" ShapeID="_x0000_i1028" Type="Embed"/>
        </w:pict>
      </w:r>
      <w:r w:rsidDel="00000000" w:rsidR="00000000" w:rsidRPr="00000000">
        <w:rPr>
          <w:sz w:val="28"/>
          <w:szCs w:val="28"/>
          <w:rtl w:val="0"/>
        </w:rPr>
        <w:t xml:space="preserve">   = 80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Câu 7: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- M2) </w:t>
      </w:r>
      <w:r w:rsidDel="00000000" w:rsidR="00000000" w:rsidRPr="00000000">
        <w:rPr>
          <w:sz w:val="28"/>
          <w:szCs w:val="28"/>
          <w:rtl w:val="0"/>
        </w:rPr>
        <w:t xml:space="preserve">Mỗi ý đúng 0.25 điểm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7: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(1 điểm - M2) </w:t>
      </w:r>
      <w:r w:rsidDel="00000000" w:rsidR="00000000" w:rsidRPr="00000000">
        <w:rPr>
          <w:b w:val="1"/>
          <w:sz w:val="28"/>
          <w:szCs w:val="28"/>
          <w:rtl w:val="0"/>
        </w:rPr>
        <w:t xml:space="preserve">Mỗi ý đúng 0,25 điểm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238125" cy="352425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168 dm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= 168 000cm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238125" cy="3524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238125" cy="352425"/>
                <wp:effectExtent b="0" l="0" r="0" t="0"/>
                <wp:wrapNone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tấn 108 kg =  1108 kg</w:t>
      </w:r>
    </w:p>
    <w:p w:rsidR="00000000" w:rsidDel="00000000" w:rsidP="00000000" w:rsidRDefault="00000000" w:rsidRPr="00000000" w14:paraId="0000005C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139700</wp:posOffset>
                </wp:positionV>
                <wp:extent cx="238125" cy="3524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139700</wp:posOffset>
                </wp:positionV>
                <wp:extent cx="238125" cy="352425"/>
                <wp:effectExtent b="0" l="0" r="0" t="0"/>
                <wp:wrapNone/>
                <wp:docPr id="1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2 giờ = 120 phút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d) 81 000m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= 8,1ha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38125" cy="3524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0855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38125" cy="352425"/>
                <wp:effectExtent b="0" l="0" r="0" t="0"/>
                <wp:wrapNone/>
                <wp:docPr id="1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56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8: </w:t>
      </w:r>
      <w:r w:rsidDel="00000000" w:rsidR="00000000" w:rsidRPr="00000000">
        <w:rPr>
          <w:i w:val="1"/>
          <w:sz w:val="28"/>
          <w:szCs w:val="28"/>
          <w:rtl w:val="0"/>
        </w:rPr>
        <w:t xml:space="preserve">( 1 điểm - M3) </w:t>
      </w:r>
      <w:r w:rsidDel="00000000" w:rsidR="00000000" w:rsidRPr="00000000">
        <w:rPr>
          <w:b w:val="1"/>
          <w:sz w:val="28"/>
          <w:szCs w:val="28"/>
          <w:rtl w:val="0"/>
        </w:rPr>
        <w:t xml:space="preserve">Mỗi ý đúng 0,25 điểm</w:t>
        <w:tab/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before="120" w:lineRule="auto"/>
        <w:ind w:left="714" w:hanging="3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6km 105m = 6105m</w:t>
        <w:tab/>
        <w:tab/>
        <w:t xml:space="preserve">         b.  1phút 5 giây = 65 giây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before="120" w:lineRule="auto"/>
        <w:ind w:left="714" w:hanging="3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5kg 716g   = 5716g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    </w:t>
        <w:tab/>
        <w:tab/>
        <w:t xml:space="preserve">d) 2cm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19mm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= 219mm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20" w:lineRule="auto"/>
        <w:ind w:left="3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Bài giải</w:t>
      </w:r>
    </w:p>
    <w:p w:rsidR="00000000" w:rsidDel="00000000" w:rsidP="00000000" w:rsidRDefault="00000000" w:rsidRPr="00000000" w14:paraId="00000067">
      <w:pPr>
        <w:tabs>
          <w:tab w:val="left" w:leader="none" w:pos="975"/>
        </w:tabs>
        <w:jc w:val="both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9 </w:t>
      </w:r>
      <w:r w:rsidDel="00000000" w:rsidR="00000000" w:rsidRPr="00000000">
        <w:rPr>
          <w:i w:val="1"/>
          <w:sz w:val="28"/>
          <w:szCs w:val="28"/>
          <w:rtl w:val="0"/>
        </w:rPr>
        <w:t xml:space="preserve">(2 điểm – M3)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35"/>
        </w:tabs>
        <w:ind w:left="720" w:hanging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Số học sinh học K12 online là: </w:t>
      </w:r>
    </w:p>
    <w:p w:rsidR="00000000" w:rsidDel="00000000" w:rsidP="00000000" w:rsidRDefault="00000000" w:rsidRPr="00000000" w14:paraId="00000069">
      <w:pPr>
        <w:tabs>
          <w:tab w:val="left" w:leader="none" w:pos="2835"/>
        </w:tabs>
        <w:ind w:left="720" w:hanging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80 : 100 x 60 =  48 (học sinh)</w:t>
      </w:r>
    </w:p>
    <w:p w:rsidR="00000000" w:rsidDel="00000000" w:rsidP="00000000" w:rsidRDefault="00000000" w:rsidRPr="00000000" w14:paraId="0000006A">
      <w:pPr>
        <w:tabs>
          <w:tab w:val="left" w:leader="none" w:pos="2835"/>
        </w:tabs>
        <w:ind w:left="720" w:hanging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Số học sinh không học K12 online là:</w:t>
      </w:r>
    </w:p>
    <w:p w:rsidR="00000000" w:rsidDel="00000000" w:rsidP="00000000" w:rsidRDefault="00000000" w:rsidRPr="00000000" w14:paraId="0000006B">
      <w:pPr>
        <w:tabs>
          <w:tab w:val="left" w:leader="none" w:pos="2835"/>
        </w:tabs>
        <w:ind w:left="720" w:hanging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80 – 48 = 32 (học sinh)</w:t>
      </w:r>
    </w:p>
    <w:p w:rsidR="00000000" w:rsidDel="00000000" w:rsidP="00000000" w:rsidRDefault="00000000" w:rsidRPr="00000000" w14:paraId="0000006C">
      <w:pPr>
        <w:tabs>
          <w:tab w:val="left" w:leader="none" w:pos="2835"/>
        </w:tabs>
        <w:ind w:left="720" w:hanging="720"/>
        <w:jc w:val="center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Đáp số: 32 học sinh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 TRẬN NỘI DUNG</w:t>
      </w:r>
    </w:p>
    <w:tbl>
      <w:tblPr>
        <w:tblStyle w:val="Table2"/>
        <w:tblW w:w="945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0"/>
        <w:gridCol w:w="1261"/>
        <w:gridCol w:w="950"/>
        <w:gridCol w:w="908"/>
        <w:gridCol w:w="884"/>
        <w:gridCol w:w="1569"/>
        <w:tblGridChange w:id="0">
          <w:tblGrid>
            <w:gridCol w:w="3880"/>
            <w:gridCol w:w="1261"/>
            <w:gridCol w:w="950"/>
            <w:gridCol w:w="908"/>
            <w:gridCol w:w="884"/>
            <w:gridCol w:w="156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Mạch kiến thức, kĩ năng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câu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học, đại số: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Đọc, viết số thập phân và giá trị vị trí của số thập phân. Biết tính toán với số thập phân.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điểm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Đại lượng và đo đại lương: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Độ dài, khối lượng, thời gian, diện tích,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điểm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Yếu tố hình học, toán có lời văn: </w:t>
            </w:r>
            <w:r w:rsidDel="00000000" w:rsidR="00000000" w:rsidRPr="00000000">
              <w:rPr>
                <w:rtl w:val="0"/>
              </w:rPr>
              <w:t xml:space="preserve"> Diện tích hình tam giác và tỉ lệ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điểm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 TRẬN CÂU  HỎI</w:t>
      </w:r>
    </w:p>
    <w:tbl>
      <w:tblPr>
        <w:tblStyle w:val="Table3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60"/>
        <w:gridCol w:w="720"/>
        <w:gridCol w:w="900"/>
        <w:gridCol w:w="720"/>
        <w:gridCol w:w="1161"/>
        <w:gridCol w:w="720"/>
        <w:gridCol w:w="943"/>
        <w:gridCol w:w="720"/>
        <w:gridCol w:w="981"/>
        <w:tblGridChange w:id="0">
          <w:tblGrid>
            <w:gridCol w:w="1668"/>
            <w:gridCol w:w="960"/>
            <w:gridCol w:w="720"/>
            <w:gridCol w:w="900"/>
            <w:gridCol w:w="720"/>
            <w:gridCol w:w="1161"/>
            <w:gridCol w:w="720"/>
            <w:gridCol w:w="943"/>
            <w:gridCol w:w="720"/>
            <w:gridCol w:w="981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CHỦ ĐỀ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Số học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Câu số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Đại lượng và đo đại lượng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Câu số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Yếu tố hình học, toán có lời văn, tỉ số %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Câu số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 số câu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 số điểm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83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077" w:top="1077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 Math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3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5859"/>
    <w:pPr>
      <w:spacing w:after="0" w:line="240" w:lineRule="auto"/>
      <w:jc w:val="left"/>
    </w:pPr>
    <w:rPr>
      <w:rFonts w:cs="Times New Roman" w:eastAsia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5A5859"/>
    <w:pPr>
      <w:autoSpaceDE w:val="0"/>
      <w:autoSpaceDN w:val="0"/>
      <w:adjustRightInd w:val="0"/>
      <w:outlineLvl w:val="1"/>
    </w:pPr>
    <w:rPr>
      <w:lang w:eastAsia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9"/>
    <w:rsid w:val="005A5859"/>
    <w:rPr>
      <w:rFonts w:cs="Times New Roman" w:eastAsia="Times New Roman"/>
      <w:sz w:val="24"/>
      <w:szCs w:val="24"/>
      <w:lang w:eastAsia="vi-VN" w:val="en-US"/>
    </w:rPr>
  </w:style>
  <w:style w:type="table" w:styleId="TableGrid">
    <w:name w:val="Table Grid"/>
    <w:basedOn w:val="TableNormal"/>
    <w:uiPriority w:val="39"/>
    <w:rsid w:val="005A58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262F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262F5"/>
    <w:rPr>
      <w:rFonts w:ascii="Tahoma" w:cs="Tahoma" w:eastAsia="Times New Roman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fontTable" Target="fontTable.xml"/><Relationship Id="rId22" Type="http://schemas.openxmlformats.org/officeDocument/2006/relationships/image" Target="media/image8.png"/><Relationship Id="rId10" Type="http://schemas.openxmlformats.org/officeDocument/2006/relationships/settings" Target="settings.xml"/><Relationship Id="rId21" Type="http://schemas.openxmlformats.org/officeDocument/2006/relationships/image" Target="media/image9.png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3.bin"/><Relationship Id="rId9" Type="http://schemas.openxmlformats.org/officeDocument/2006/relationships/theme" Target="theme/theme1.xml"/><Relationship Id="rId15" Type="http://schemas.openxmlformats.org/officeDocument/2006/relationships/image" Target="media/image5.png"/><Relationship Id="rId14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0.png"/><Relationship Id="rId5" Type="http://schemas.openxmlformats.org/officeDocument/2006/relationships/image" Target="media/image1.wmf"/><Relationship Id="rId19" Type="http://schemas.openxmlformats.org/officeDocument/2006/relationships/image" Target="media/image6.png"/><Relationship Id="rId18" Type="http://schemas.openxmlformats.org/officeDocument/2006/relationships/image" Target="media/image11.png"/><Relationship Id="rId6" Type="http://schemas.openxmlformats.org/officeDocument/2006/relationships/oleObject" Target="embeddings/oleObject2.bin"/><Relationship Id="rId7" Type="http://schemas.openxmlformats.org/officeDocument/2006/relationships/image" Target="media/image1.wmf"/><Relationship Id="rId8" Type="http://schemas.openxmlformats.org/officeDocument/2006/relationships/oleObject" Target="embeddings/oleObject4.bin"/></Relationships>
</file>

<file path=word/_rels/fontTable.xml.rels><?xml version="1.0" encoding="UTF-8" standalone="yes"?><Relationships xmlns="http://schemas.openxmlformats.org/package/2006/relationships"><Relationship Id="rId9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qImHigFFEroG5UgtXo1DaIb3g==">CgMxLjAyCGguZ2pkZ3hzOABqLAoTc3VnZ2VzdC4xeHlpamh5bjR2bhIVVGjhu6d5IE5ndXnhu4VuIFRoYW5ociExd2p5R2l3cjVwVENVQVBkMzBER3JwMEQtYW5BNDF2azc=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2022-01-03T02:04:00Z</dcterms:created>
  <dc:creator>Windows 10</dc:creator>
</cp:coreProperties>
</file>