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BÀI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 :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2. Năng lực chung.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giao tiếp và hợp tác: hoạt động nhóm.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3. Phẩm chất.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GV: ………..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HS: ……….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…..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: GAM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)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Tự chủ và tự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và hợp tác: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Có thói quen trao đổi, giúp đỡ nhau trong học tập; biết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cùng nhau hoàn thành nhiệm vụ học tập theo sự hướng dẫn của thầy cô.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Biết thu nhận thông tin từ tình huống,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nhận ra những vấn đề đơn giản và giải quyết được vấn đề.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- Giao tiếp toán học: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tư duy và lập luận toán học; sử dụng công cụ, phương 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ab/>
        <w:t>tiện học toán; giải quyết vấn đề toán học; giao tiếp toán học.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MinionPro-Regular" w:cs="Times New Roman"/>
          <w:b w:val="0"/>
          <w:bCs w:val="0"/>
          <w:color w:val="5B9BD5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 xml:space="preserve"> 4. </w:t>
      </w:r>
      <w:r>
        <w:rPr>
          <w:rFonts w:hint="default" w:ascii="Times New Roman" w:hAnsi="Times New Roman" w:eastAsia="MyriadPro-Bold" w:cs="Times New Roman"/>
          <w:b w:val="0"/>
          <w:bCs w:val="0"/>
          <w:color w:val="5B9BD5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>Tích hợp:</w:t>
      </w:r>
      <w:r>
        <w:rPr>
          <w:rFonts w:hint="default" w:ascii="Times New Roman" w:hAnsi="Times New Roman" w:eastAsia="MinionPro-Regular" w:cs="Times New Roman"/>
          <w:b w:val="0"/>
          <w:bCs w:val="0"/>
          <w:color w:val="5B9BD5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Toán học và cuộc sống.</w:t>
      </w:r>
    </w:p>
    <w:p>
      <w:pPr>
        <w:widowControl w:val="0"/>
        <w:spacing w:after="0" w:line="288" w:lineRule="auto"/>
        <w:ind w:firstLine="700" w:firstLineChars="25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widowControl w:val="0"/>
        <w:spacing w:after="0" w:line="288" w:lineRule="auto"/>
        <w:ind w:firstLine="700" w:firstLineChars="25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>
      <w:pPr>
        <w:spacing w:after="0" w:line="288" w:lineRule="auto"/>
        <w:ind w:right="-329" w:firstLine="709"/>
        <w:jc w:val="both"/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3"/>
          <w:szCs w:val="23"/>
          <w:lang w:val="en-US" w:eastAsia="zh-CN" w:bidi="ar"/>
          <w14:textFill>
            <w14:solidFill>
              <w14:schemeClr w14:val="tx1"/>
            </w14:solidFill>
          </w14:textFill>
        </w:rPr>
        <w:t>cân đĩa, cân đồng hồ, cân sức khoẻ và các quả cân trong bộ ĐDDH.</w:t>
      </w:r>
      <w:r>
        <w:rPr>
          <w:rFonts w:ascii="MinionPro-Regular" w:hAnsi="MinionPro-Regular" w:eastAsia="MinionPro-Regular" w:cs="MinionPro-Regular"/>
          <w:color w:val="000000" w:themeColor="text1"/>
          <w:kern w:val="0"/>
          <w:sz w:val="23"/>
          <w:szCs w:val="23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288" w:lineRule="auto"/>
        <w:ind w:right="-329" w:firstLine="700" w:firstLineChars="25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Sách học sinh, vở bài tập; bộ thiết bị học toán;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Trò chơi Đi chợ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GV phổ biến luật chơi. Nhóm nào đi chợ mua nhanh và đúng yêu cầu , thì nhóm đó chiến thắng.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 quan hệ giữa gam và ki-lô-gam, chuyển đổi, tính toán với các đơn vị gam và ki-lô-gam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Trò chơi Đố bạn, thảo luận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Bài 1 : Lớp trưởng lên bảng điều khiển cả lớp, mời bạn bất kì cho đến hết bài.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Sửa bài,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giải thích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làm, HS có thể làm theo các cách khác nhau.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Ví dụ: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+ 5kg = ?g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Coi nghìn là đơn vị đếm : 1kg = 1000g. Vậy 5kg = 5000g.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+ 2500 = ?kg= ?g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2 500 g gồm 2000 g và 500 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2 000 g = 2 kg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Vậy 2500 g = 2 kg 500 g (HS chỉ cần viết kết quả cuối cùng).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Bài 2 : HS nhóm bốn</w:t>
            </w: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tìm hiểu 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bài,</w:t>
            </w: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nhận biết yêu cầu : thay ?  bởi đơn vị kg hay 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HS  thảo luận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tìm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thực hiện, GV lưu ý HS dựa vào </w:t>
            </w: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cảm nhận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độ nặng của 1 kg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đã thực hành (quả cân 1 kg, chai nước 1 </w:t>
            </w:r>
            <w:r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KZSVGO + 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Sau bài này GV lưu ý giúp HS gắn độ nặng của 1 g và 1kg vào 2 vật cụ thể, làm cơ sở để HS ước lượng.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+ 1 g khoảng 5 hạt đậu đen (GV có thể dùng vật khác).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+ 1 kg nặng bằng chai nước 1 </w:t>
            </w:r>
            <w:r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Bài 3: </w:t>
            </w:r>
            <w:r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Cho HS thảo luận nhóm đôi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HS quan sát hình và trả lời câu hỏi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 Đĩa cân bên phải có gì?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2/ Đĩa cân bên trái có gì?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drawing>
                <wp:inline distT="0" distB="0" distL="114300" distR="114300">
                  <wp:extent cx="2871470" cy="1161415"/>
                  <wp:effectExtent l="0" t="0" r="8890" b="120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7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GV yêu cầu các em suy nghĩ và thực yêu cầu của cô câu a, b qua bài tập 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drawing>
                <wp:inline distT="0" distB="0" distL="114300" distR="114300">
                  <wp:extent cx="3545840" cy="1149985"/>
                  <wp:effectExtent l="0" t="0" r="508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840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sửa bài, nhận xét.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Bài 4: Cho HS làm vào vở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HS đọc yêu cầu bài toán và phân tích đề.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Bài toán cho ta biết gì?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Bài toán hỏi ta điều gì?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HS nhận biết : khối lượng cả hộp  sữa gồm: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Khối lượng sữa trong hộp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Khối lượng vỏ hộp.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chấm 5 quyển vở và nhận xét.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hướng dẫn HS thử lại: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3543935" cy="1510030"/>
                  <wp:effectExtent l="0" t="0" r="6985" b="139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93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Đố gì? Đố gì?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trả lời, mời bạn nhận xét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Đại diện nhóm trình bày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xét, tuyên dương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Quả cân 100g và có 5 hộp sữa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Quả cân có quả cân 1kg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Đại diện nhóm trình bày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xét, tuyên dương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drawing>
                <wp:inline distT="0" distB="0" distL="114300" distR="114300">
                  <wp:extent cx="2202815" cy="631190"/>
                  <wp:effectExtent l="0" t="0" r="698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…..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 (12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(Là phần Thử thách, Vui học, Hoạt động thực tề, Đất nước em – nếu có trong bài học)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bookmarkStart w:id="1" w:name="_GoBack"/>
            <w:bookmarkEnd w:id="1"/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….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P001 4 hàng">
    <w:altName w:val="Segoe Print"/>
    <w:panose1 w:val="020B0603050302020204"/>
    <w:charset w:val="00"/>
    <w:family w:val="swiss"/>
    <w:pitch w:val="default"/>
    <w:sig w:usb0="00000000" w:usb1="00000000" w:usb2="00000000" w:usb3="00000000" w:csb0="0000019B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ion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ZSVGO + 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b/>
        <w:bCs/>
        <w:sz w:val="28"/>
        <w:szCs w:val="28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850939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  <w:rsid w:val="135B5842"/>
    <w:rsid w:val="17007877"/>
    <w:rsid w:val="491E1634"/>
    <w:rsid w:val="55417D83"/>
    <w:rsid w:val="73EA7800"/>
    <w:rsid w:val="7CE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HP001 4 hàng" w:hAnsi="HP001 4 hàng" w:eastAsiaTheme="minorHAnsi" w:cstheme="minorBidi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9">
    <w:name w:val="Footer Char"/>
    <w:basedOn w:val="2"/>
    <w:link w:val="4"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679</Words>
  <Characters>3873</Characters>
  <DocSecurity>0</DocSecurity>
  <Lines>32</Lines>
  <Paragraphs>9</Paragraphs>
  <ScaleCrop>false</ScaleCrop>
  <LinksUpToDate>false</LinksUpToDate>
  <CharactersWithSpaces>4543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2021-08-05T08:20:00Z</dcterms:created>
  <dcterms:modified xsi:type="dcterms:W3CDTF">2022-06-15T14:29:02Z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FA636DBDD04348C1A006D7978FEBFC41</vt:lpwstr>
  </property>
</Properties>
</file>