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02E9" w14:textId="77777777" w:rsidR="00B57CAE" w:rsidRPr="00B57CAE" w:rsidRDefault="00B57CAE" w:rsidP="00B57CAE">
      <w:pPr>
        <w:jc w:val="center"/>
        <w:rPr>
          <w:rFonts w:cs="Times New Roman"/>
          <w:b/>
          <w:bCs/>
          <w:sz w:val="24"/>
          <w:szCs w:val="24"/>
        </w:rPr>
      </w:pPr>
      <w:r w:rsidRPr="00B57CAE">
        <w:rPr>
          <w:rFonts w:cs="Times New Roman"/>
          <w:b/>
          <w:bCs/>
          <w:sz w:val="24"/>
          <w:szCs w:val="24"/>
          <w:lang w:val="vi-VN"/>
        </w:rPr>
        <w:t xml:space="preserve">MA TRẬN ĐỀ KIỂM TRA </w:t>
      </w:r>
      <w:r w:rsidRPr="00B57CAE">
        <w:rPr>
          <w:rFonts w:cs="Times New Roman"/>
          <w:b/>
          <w:bCs/>
          <w:sz w:val="24"/>
          <w:szCs w:val="24"/>
        </w:rPr>
        <w:t>CUỐI</w:t>
      </w:r>
      <w:r w:rsidRPr="00B57CAE">
        <w:rPr>
          <w:rFonts w:cs="Times New Roman"/>
          <w:b/>
          <w:bCs/>
          <w:sz w:val="24"/>
          <w:szCs w:val="24"/>
          <w:lang w:val="vi-VN"/>
        </w:rPr>
        <w:t xml:space="preserve"> KÌ </w:t>
      </w:r>
      <w:r w:rsidRPr="00B57CAE">
        <w:rPr>
          <w:rFonts w:cs="Times New Roman"/>
          <w:b/>
          <w:bCs/>
          <w:sz w:val="24"/>
          <w:szCs w:val="24"/>
        </w:rPr>
        <w:t xml:space="preserve">II </w:t>
      </w:r>
      <w:r w:rsidRPr="00B57CAE">
        <w:rPr>
          <w:rFonts w:cs="Times New Roman"/>
          <w:b/>
          <w:bCs/>
          <w:sz w:val="24"/>
          <w:szCs w:val="24"/>
          <w:lang w:val="vi-VN"/>
        </w:rPr>
        <w:t>MÔN</w:t>
      </w:r>
      <w:r w:rsidRPr="00B57CAE">
        <w:rPr>
          <w:rFonts w:cs="Times New Roman"/>
          <w:b/>
          <w:bCs/>
          <w:sz w:val="24"/>
          <w:szCs w:val="24"/>
        </w:rPr>
        <w:t xml:space="preserve"> TOÁN 6</w:t>
      </w:r>
    </w:p>
    <w:tbl>
      <w:tblPr>
        <w:tblStyle w:val="TableGrid"/>
        <w:tblW w:w="54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7"/>
        <w:gridCol w:w="1254"/>
        <w:gridCol w:w="1871"/>
        <w:gridCol w:w="8"/>
        <w:gridCol w:w="724"/>
        <w:gridCol w:w="7"/>
        <w:gridCol w:w="446"/>
        <w:gridCol w:w="8"/>
        <w:gridCol w:w="763"/>
        <w:gridCol w:w="7"/>
        <w:gridCol w:w="659"/>
        <w:gridCol w:w="10"/>
        <w:gridCol w:w="7"/>
        <w:gridCol w:w="663"/>
        <w:gridCol w:w="7"/>
        <w:gridCol w:w="766"/>
        <w:gridCol w:w="10"/>
        <w:gridCol w:w="6"/>
        <w:gridCol w:w="663"/>
        <w:gridCol w:w="6"/>
        <w:gridCol w:w="490"/>
        <w:gridCol w:w="10"/>
        <w:gridCol w:w="8"/>
        <w:gridCol w:w="1127"/>
      </w:tblGrid>
      <w:tr w:rsidR="00B57CAE" w:rsidRPr="00B57CAE" w14:paraId="0AC45507" w14:textId="77777777" w:rsidTr="00B57CAE">
        <w:trPr>
          <w:trHeight w:val="361"/>
        </w:trPr>
        <w:tc>
          <w:tcPr>
            <w:tcW w:w="337" w:type="pct"/>
            <w:vMerge w:val="restart"/>
            <w:shd w:val="clear" w:color="auto" w:fill="auto"/>
            <w:vAlign w:val="center"/>
          </w:tcPr>
          <w:p w14:paraId="73574FF3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7A310F7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5CEBEF4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7806DC9" w14:textId="77777777" w:rsidR="00B57CAE" w:rsidRPr="00B57CAE" w:rsidRDefault="00B57CAE" w:rsidP="0088652C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14:paraId="05007504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D95C861" w14:textId="77777777" w:rsidR="00B57CAE" w:rsidRPr="00B57CAE" w:rsidRDefault="00B57CAE" w:rsidP="0088652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579" w:type="pct"/>
            <w:gridSpan w:val="20"/>
            <w:shd w:val="clear" w:color="auto" w:fill="auto"/>
            <w:vAlign w:val="center"/>
          </w:tcPr>
          <w:p w14:paraId="76353EB3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73B356D4" w14:textId="77777777" w:rsidR="00B57CAE" w:rsidRPr="00B57CAE" w:rsidRDefault="00B57CAE" w:rsidP="0088652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53" w:type="pct"/>
            <w:shd w:val="clear" w:color="auto" w:fill="auto"/>
          </w:tcPr>
          <w:p w14:paraId="42170252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7C0CEA5" w14:textId="77777777" w:rsidR="00B57CAE" w:rsidRPr="00B57CAE" w:rsidRDefault="00B57CAE" w:rsidP="0088652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B57CA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B57CA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B57CAE" w:rsidRPr="00B57CAE" w14:paraId="38DD0A41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  <w:vAlign w:val="center"/>
          </w:tcPr>
          <w:p w14:paraId="28FEB327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4E2BAF31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CECC456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223519C5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3" w:type="pct"/>
            <w:gridSpan w:val="4"/>
            <w:shd w:val="clear" w:color="auto" w:fill="auto"/>
            <w:vAlign w:val="center"/>
          </w:tcPr>
          <w:p w14:paraId="6A2A5E39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1" w:type="pct"/>
            <w:gridSpan w:val="5"/>
            <w:shd w:val="clear" w:color="auto" w:fill="auto"/>
            <w:vAlign w:val="center"/>
          </w:tcPr>
          <w:p w14:paraId="766DB1BB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76" w:type="pct"/>
            <w:gridSpan w:val="5"/>
            <w:shd w:val="clear" w:color="auto" w:fill="auto"/>
            <w:vAlign w:val="center"/>
          </w:tcPr>
          <w:p w14:paraId="69484AE4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62" w:type="pct"/>
            <w:gridSpan w:val="3"/>
            <w:shd w:val="clear" w:color="auto" w:fill="auto"/>
          </w:tcPr>
          <w:p w14:paraId="156E05B1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B57CAE" w:rsidRPr="00B57CAE" w14:paraId="0AFC9BAA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  <w:vAlign w:val="center"/>
          </w:tcPr>
          <w:p w14:paraId="12DF26E0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15E308E3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1D8B811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21A4895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355F3EE4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21FC849A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F77BE44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5FCB2AFD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103D2885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15482C6B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0CDCBDE5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0B6DB670" w14:textId="77777777" w:rsidR="00B57CAE" w:rsidRPr="00B57CAE" w:rsidRDefault="00B57CAE" w:rsidP="0088652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B57CAE" w:rsidRPr="00B57CAE" w14:paraId="641A55A4" w14:textId="77777777" w:rsidTr="00B57CAE">
        <w:trPr>
          <w:trHeight w:val="553"/>
        </w:trPr>
        <w:tc>
          <w:tcPr>
            <w:tcW w:w="337" w:type="pct"/>
            <w:vMerge w:val="restart"/>
            <w:shd w:val="clear" w:color="auto" w:fill="auto"/>
          </w:tcPr>
          <w:p w14:paraId="17EC8C5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15" w:type="pct"/>
            <w:vMerge w:val="restart"/>
            <w:shd w:val="clear" w:color="auto" w:fill="auto"/>
          </w:tcPr>
          <w:p w14:paraId="68D0DFA9" w14:textId="77777777" w:rsidR="00B57CAE" w:rsidRPr="00B57CAE" w:rsidRDefault="00B57CAE" w:rsidP="0088652C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B57CAE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B57CAE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3021527A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0965E45F" w14:textId="77777777" w:rsidR="00B57CAE" w:rsidRPr="00B57CAE" w:rsidRDefault="00B57CAE" w:rsidP="0088652C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B57CAE">
              <w:rPr>
                <w:sz w:val="24"/>
                <w:szCs w:val="24"/>
                <w:lang w:val="pt-BR"/>
              </w:rPr>
              <w:t xml:space="preserve">Nhận biết phân số, nghịch </w:t>
            </w:r>
            <w:r w:rsidRPr="00B57CAE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B57CAE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24F6C00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931397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60754B5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0ED71CC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D7884B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4387583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3A4EF3D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01ED671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0B99552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14643A3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B57CAE" w:rsidRPr="00B57CAE" w14:paraId="074A6EBE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6154675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7E0CF580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  <w:shd w:val="clear" w:color="auto" w:fill="auto"/>
          </w:tcPr>
          <w:p w14:paraId="52333698" w14:textId="77777777" w:rsidR="00B57CAE" w:rsidRPr="00B57CAE" w:rsidRDefault="00B57CAE" w:rsidP="0088652C">
            <w:pPr>
              <w:jc w:val="both"/>
              <w:rPr>
                <w:sz w:val="24"/>
                <w:szCs w:val="24"/>
                <w:lang w:val="nl-NL"/>
              </w:rPr>
            </w:pPr>
            <w:r w:rsidRPr="00B57CAE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B57CAE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B57CAE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11C2523E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66D9D30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4D8106A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9E962C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(0,25 đ)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3980316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5F441F2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0692884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3E81E6F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1885E11B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631980B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646B668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 xml:space="preserve">12,5% </w:t>
            </w:r>
          </w:p>
        </w:tc>
      </w:tr>
      <w:tr w:rsidR="00B57CAE" w:rsidRPr="00B57CAE" w14:paraId="7C521D8C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4D872CF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55D5C811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14:paraId="05690C12" w14:textId="77777777" w:rsidR="00B57CAE" w:rsidRPr="00B57CAE" w:rsidRDefault="00B57CAE" w:rsidP="0088652C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57CAE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2A00C47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7A7EC0DB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6BB97C6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45E67C8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643D2F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6300D64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2290A0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6B729D23" w14:textId="77777777" w:rsidR="00B57CAE" w:rsidRPr="00B57CAE" w:rsidRDefault="00B57CAE" w:rsidP="0088652C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7032574" w14:textId="77777777" w:rsidR="00B57CAE" w:rsidRPr="00B57CAE" w:rsidRDefault="00B57CAE" w:rsidP="0088652C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3EC08F9C" w14:textId="77777777" w:rsidR="00B57CAE" w:rsidRPr="00B57CAE" w:rsidRDefault="00B57CAE" w:rsidP="0088652C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ab/>
              <w:t>10%</w:t>
            </w:r>
          </w:p>
        </w:tc>
      </w:tr>
      <w:tr w:rsidR="00B57CAE" w:rsidRPr="00B57CAE" w14:paraId="51DE9C15" w14:textId="77777777" w:rsidTr="00B57CAE">
        <w:trPr>
          <w:trHeight w:val="144"/>
        </w:trPr>
        <w:tc>
          <w:tcPr>
            <w:tcW w:w="337" w:type="pct"/>
            <w:vMerge w:val="restart"/>
            <w:shd w:val="clear" w:color="auto" w:fill="auto"/>
          </w:tcPr>
          <w:p w14:paraId="754487CE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11AE517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shd w:val="clear" w:color="auto" w:fill="auto"/>
          </w:tcPr>
          <w:p w14:paraId="5FD39BEA" w14:textId="77777777" w:rsidR="00B57CAE" w:rsidRPr="00B57CAE" w:rsidRDefault="00B57CAE" w:rsidP="0088652C">
            <w:pPr>
              <w:rPr>
                <w:b/>
                <w:iCs/>
                <w:sz w:val="24"/>
                <w:szCs w:val="24"/>
                <w:lang w:val="nl-NL"/>
              </w:rPr>
            </w:pPr>
            <w:r w:rsidRPr="00B57CAE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541143D0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35635A4E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F8C30B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0358FD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21DABBF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F68A17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4C06E15E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F00A12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16330C0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F60CDCB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7FC3C48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145667F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B57CAE" w:rsidRPr="00B57CAE" w14:paraId="657099A0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6416C46B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587A2133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605883AF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bCs/>
                <w:sz w:val="24"/>
                <w:szCs w:val="24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EC0A87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000BB98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CD9DAF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CB13A6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261A434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893EE0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(1,0 đ)</w:t>
            </w:r>
          </w:p>
          <w:p w14:paraId="3E1F90A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5BFE530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46C3278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47CF470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75E5604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7BAAE06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 xml:space="preserve">15% </w:t>
            </w:r>
          </w:p>
        </w:tc>
      </w:tr>
      <w:tr w:rsidR="00B57CAE" w:rsidRPr="00B57CAE" w14:paraId="0C19A204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2BC27BD9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5F15FCD0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69908E41" w14:textId="77777777" w:rsidR="00B57CAE" w:rsidRPr="00B57CAE" w:rsidRDefault="00B57CAE" w:rsidP="0088652C">
            <w:pPr>
              <w:spacing w:after="120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B57CAE">
              <w:rPr>
                <w:rFonts w:cs="Times New Roman"/>
                <w:bCs/>
                <w:sz w:val="24"/>
                <w:szCs w:val="24"/>
                <w:lang w:val="nl-NL"/>
              </w:rPr>
              <w:t xml:space="preserve">Tính được tỉ số phần trăm của hai đại lượng. </w:t>
            </w:r>
            <w:r w:rsidRPr="00B57CAE">
              <w:rPr>
                <w:rFonts w:cs="Times New Roman"/>
                <w:sz w:val="24"/>
                <w:szCs w:val="24"/>
                <w:lang w:val="nl-NL"/>
              </w:rPr>
              <w:t xml:space="preserve">Tìm giá trị của </w:t>
            </w:r>
            <w:r w:rsidRPr="00B57CAE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00" w:dyaOrig="220" w14:anchorId="69A9E6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pt;height:11.4pt" o:ole="">
                  <v:imagedata r:id="rId4" o:title=""/>
                </v:shape>
                <o:OLEObject Type="Embed" ProgID="Equation.DSMT4" ShapeID="_x0000_i1065" DrawAspect="Content" ObjectID="_1773082009" r:id="rId5"/>
              </w:objec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69AE338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5AFB625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78F8621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BD81F4A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5D353B5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5E3344C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FE1CED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44C924C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739517A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39B912F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B57CAE" w:rsidRPr="00B57CAE" w14:paraId="22D1255D" w14:textId="77777777" w:rsidTr="00B57CAE">
        <w:trPr>
          <w:trHeight w:val="144"/>
        </w:trPr>
        <w:tc>
          <w:tcPr>
            <w:tcW w:w="337" w:type="pct"/>
            <w:vMerge w:val="restart"/>
            <w:shd w:val="clear" w:color="auto" w:fill="auto"/>
          </w:tcPr>
          <w:p w14:paraId="4E6938D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5B64B3A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shd w:val="clear" w:color="auto" w:fill="auto"/>
          </w:tcPr>
          <w:p w14:paraId="2D70AF9C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B57CAE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917" w:type="pct"/>
            <w:shd w:val="clear" w:color="auto" w:fill="auto"/>
          </w:tcPr>
          <w:p w14:paraId="570DCEB5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47BFEA3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28883DFB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(0,75 đ)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0DBE9A6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6436418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107D99CA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D818C8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2DF844E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2878E89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417F3D3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495D7EAA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 xml:space="preserve">7,5% </w:t>
            </w:r>
          </w:p>
        </w:tc>
      </w:tr>
      <w:tr w:rsidR="00B57CAE" w:rsidRPr="00B57CAE" w14:paraId="0396F554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4C931FF3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433D8BD6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2B2A736D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sz w:val="24"/>
                <w:szCs w:val="24"/>
                <w:lang w:val="pt-BR"/>
              </w:rPr>
              <w:t>Vẽ hình, tính độ dài đoạn thẳng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169AD88B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4D720BF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2B41B07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121A8AE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F4EE3E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(1,25 đ)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08A130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3C089B8E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3144704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2994178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315777A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12,5%</w:t>
            </w:r>
          </w:p>
        </w:tc>
      </w:tr>
      <w:tr w:rsidR="00B57CAE" w:rsidRPr="00B57CAE" w14:paraId="586F1692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514E43F3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4291901A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65521294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sz w:val="24"/>
                <w:szCs w:val="24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189FAF8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411CA56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030158F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5BE2C8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4BBF377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01BFF42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C07264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(0,75 đ)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795574D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5E718D7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454DE5A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 xml:space="preserve">7,5% </w:t>
            </w:r>
          </w:p>
        </w:tc>
      </w:tr>
      <w:tr w:rsidR="00B57CAE" w:rsidRPr="00B57CAE" w14:paraId="4313147D" w14:textId="77777777" w:rsidTr="00B57CAE">
        <w:trPr>
          <w:trHeight w:val="144"/>
        </w:trPr>
        <w:tc>
          <w:tcPr>
            <w:tcW w:w="337" w:type="pct"/>
            <w:vMerge w:val="restart"/>
            <w:shd w:val="clear" w:color="auto" w:fill="auto"/>
          </w:tcPr>
          <w:p w14:paraId="38C1CB0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" w:type="pct"/>
            <w:vMerge w:val="restart"/>
            <w:shd w:val="clear" w:color="auto" w:fill="auto"/>
          </w:tcPr>
          <w:p w14:paraId="7D96021C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B57CAE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917" w:type="pct"/>
            <w:shd w:val="clear" w:color="auto" w:fill="auto"/>
          </w:tcPr>
          <w:p w14:paraId="7EDBEC12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55FC712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508D3CA2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555BE26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10A45B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(0,75 đ)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422065D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FEF374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472880A6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77DC42D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57FCE01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1B2E806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62005D9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 xml:space="preserve">12,5% </w:t>
            </w:r>
          </w:p>
        </w:tc>
      </w:tr>
      <w:tr w:rsidR="00B57CAE" w:rsidRPr="00B57CAE" w14:paraId="308DE61A" w14:textId="77777777" w:rsidTr="00B57CAE">
        <w:trPr>
          <w:trHeight w:val="144"/>
        </w:trPr>
        <w:tc>
          <w:tcPr>
            <w:tcW w:w="337" w:type="pct"/>
            <w:vMerge/>
            <w:shd w:val="clear" w:color="auto" w:fill="auto"/>
          </w:tcPr>
          <w:p w14:paraId="4E05E6D0" w14:textId="77777777" w:rsidR="00B57CAE" w:rsidRPr="00B57CAE" w:rsidRDefault="00B57CAE" w:rsidP="0088652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53748683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17" w:type="pct"/>
            <w:shd w:val="clear" w:color="auto" w:fill="auto"/>
          </w:tcPr>
          <w:p w14:paraId="38593E56" w14:textId="77777777" w:rsidR="00B57CAE" w:rsidRPr="00B57CAE" w:rsidRDefault="00B57CAE" w:rsidP="0088652C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B57CAE">
              <w:rPr>
                <w:rFonts w:cs="Times New Roman"/>
                <w:sz w:val="24"/>
                <w:szCs w:val="24"/>
                <w:lang w:val="nl-NL"/>
              </w:rPr>
              <w:t xml:space="preserve">Vận dụng </w:t>
            </w:r>
            <w:r w:rsidRPr="00B57CAE">
              <w:rPr>
                <w:rFonts w:cs="Times New Roman"/>
                <w:sz w:val="24"/>
                <w:szCs w:val="24"/>
                <w:lang w:val="pt-BR"/>
              </w:rPr>
              <w:t>tính xác suất thực nghiệm của các sự kiện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52B92E8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253BB1B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7E1E635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6ED51B7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008B02E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6FFA9EE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CAEAEA0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(0,75 đ)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546E2A08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shd w:val="clear" w:color="auto" w:fill="auto"/>
            <w:vAlign w:val="center"/>
          </w:tcPr>
          <w:p w14:paraId="214F632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7D9AA3E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spacing w:val="-8"/>
                <w:sz w:val="24"/>
                <w:szCs w:val="24"/>
              </w:rPr>
              <w:t>7,5%</w:t>
            </w:r>
          </w:p>
        </w:tc>
      </w:tr>
      <w:tr w:rsidR="00B57CAE" w:rsidRPr="00B57CAE" w14:paraId="33BBDCF4" w14:textId="77777777" w:rsidTr="00B57CAE">
        <w:trPr>
          <w:trHeight w:val="271"/>
        </w:trPr>
        <w:tc>
          <w:tcPr>
            <w:tcW w:w="1872" w:type="pct"/>
            <w:gridSpan w:val="4"/>
            <w:shd w:val="clear" w:color="auto" w:fill="auto"/>
          </w:tcPr>
          <w:p w14:paraId="4EC1348F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650A25DE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2,25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14:paraId="515BA04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0,75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4320631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0,75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4C872687" w14:textId="77777777" w:rsidR="00B57CAE" w:rsidRPr="00B57CAE" w:rsidRDefault="00B57CAE" w:rsidP="0088652C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3,25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77DDDE7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14:paraId="15AC3168" w14:textId="77777777" w:rsidR="00B57CAE" w:rsidRPr="00B57CAE" w:rsidRDefault="00B57CAE" w:rsidP="0088652C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14:paraId="09F022D9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14:paraId="5C759DEC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</w:t>
            </w:r>
          </w:p>
        </w:tc>
        <w:tc>
          <w:tcPr>
            <w:tcW w:w="553" w:type="pct"/>
            <w:shd w:val="clear" w:color="auto" w:fill="auto"/>
          </w:tcPr>
          <w:p w14:paraId="27383E54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B57CAE" w:rsidRPr="00B57CAE" w14:paraId="741F7B16" w14:textId="77777777" w:rsidTr="00B57CAE">
        <w:trPr>
          <w:trHeight w:val="271"/>
        </w:trPr>
        <w:tc>
          <w:tcPr>
            <w:tcW w:w="1872" w:type="pct"/>
            <w:gridSpan w:val="4"/>
            <w:shd w:val="clear" w:color="auto" w:fill="auto"/>
          </w:tcPr>
          <w:p w14:paraId="49185E92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46F0F063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03" w:type="pct"/>
            <w:gridSpan w:val="4"/>
            <w:shd w:val="clear" w:color="auto" w:fill="auto"/>
            <w:vAlign w:val="center"/>
          </w:tcPr>
          <w:p w14:paraId="2442EEA4" w14:textId="77777777" w:rsidR="00B57CAE" w:rsidRPr="00B57CAE" w:rsidRDefault="00B57CAE" w:rsidP="0088652C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711" w:type="pct"/>
            <w:gridSpan w:val="5"/>
            <w:shd w:val="clear" w:color="auto" w:fill="auto"/>
            <w:vAlign w:val="center"/>
          </w:tcPr>
          <w:p w14:paraId="36C9D9E7" w14:textId="77777777" w:rsidR="00B57CAE" w:rsidRPr="00B57CAE" w:rsidRDefault="00B57CAE" w:rsidP="0088652C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576" w:type="pct"/>
            <w:gridSpan w:val="5"/>
            <w:shd w:val="clear" w:color="auto" w:fill="auto"/>
            <w:vAlign w:val="center"/>
          </w:tcPr>
          <w:p w14:paraId="78B941F7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762492C5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B57CAE" w:rsidRPr="00862E86" w14:paraId="330229AB" w14:textId="77777777" w:rsidTr="00B57CAE">
        <w:trPr>
          <w:trHeight w:val="144"/>
        </w:trPr>
        <w:tc>
          <w:tcPr>
            <w:tcW w:w="1872" w:type="pct"/>
            <w:gridSpan w:val="4"/>
            <w:shd w:val="clear" w:color="auto" w:fill="auto"/>
          </w:tcPr>
          <w:p w14:paraId="76C1EE01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87" w:type="pct"/>
            <w:gridSpan w:val="9"/>
            <w:shd w:val="clear" w:color="auto" w:fill="auto"/>
            <w:vAlign w:val="center"/>
          </w:tcPr>
          <w:p w14:paraId="08D495AD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87" w:type="pct"/>
            <w:gridSpan w:val="10"/>
            <w:shd w:val="clear" w:color="auto" w:fill="auto"/>
            <w:vAlign w:val="center"/>
          </w:tcPr>
          <w:p w14:paraId="5E7EC452" w14:textId="77777777" w:rsidR="00B57CAE" w:rsidRPr="00B57CAE" w:rsidRDefault="00B57CAE" w:rsidP="0088652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553" w:type="pct"/>
            <w:shd w:val="clear" w:color="auto" w:fill="auto"/>
          </w:tcPr>
          <w:p w14:paraId="403E59A7" w14:textId="77777777" w:rsidR="00B57CAE" w:rsidRPr="00862E86" w:rsidRDefault="00B57CAE" w:rsidP="0088652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57C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04641C4" w14:textId="55381507" w:rsidR="0050380A" w:rsidRPr="00B57CAE" w:rsidRDefault="00B57CAE" w:rsidP="00B57CA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cs="Times New Roman"/>
          <w:i/>
          <w:iCs/>
          <w:noProof/>
          <w:sz w:val="24"/>
          <w:szCs w:val="24"/>
        </w:rPr>
      </w:pPr>
      <w:r w:rsidRPr="00862E86">
        <w:rPr>
          <w:rFonts w:cs="Times New Roman"/>
          <w:b/>
          <w:sz w:val="24"/>
          <w:szCs w:val="24"/>
        </w:rPr>
        <w:tab/>
      </w:r>
    </w:p>
    <w:sectPr w:rsidR="0050380A" w:rsidRPr="00B57CAE" w:rsidSect="003E128F">
      <w:pgSz w:w="11907" w:h="16840" w:code="9"/>
      <w:pgMar w:top="56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AE"/>
    <w:rsid w:val="003E128F"/>
    <w:rsid w:val="004505B3"/>
    <w:rsid w:val="0050380A"/>
    <w:rsid w:val="009268BD"/>
    <w:rsid w:val="00A9128E"/>
    <w:rsid w:val="00B57CAE"/>
    <w:rsid w:val="00D57F84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09096"/>
  <w15:chartTrackingRefBased/>
  <w15:docId w15:val="{52EDDE9D-A6B4-435C-AF09-044B6C4F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C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C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C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C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A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C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C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C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C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CA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C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57C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1201</Characters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2024-03-27T14:49:00Z</dcterms:created>
  <dcterms:modified xsi:type="dcterms:W3CDTF">2024-03-27T14:55:00Z</dcterms:modified>
</cp:coreProperties>
</file>