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3588" w14:textId="77777777" w:rsidR="002832B5" w:rsidRDefault="00BD31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§3: CÁC PHÉP TÍNH TRONG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 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 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Ự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NHIÊN</w:t>
      </w:r>
    </w:p>
    <w:p w14:paraId="497E5B34" w14:textId="77777777" w:rsidR="002832B5" w:rsidRDefault="00BD3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KI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C C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Ầ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NH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Ớ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2832B5" w14:paraId="3195D957" w14:textId="77777777">
        <w:tc>
          <w:tcPr>
            <w:tcW w:w="9576" w:type="dxa"/>
          </w:tcPr>
          <w:p w14:paraId="0F7DA799" w14:textId="77777777" w:rsidR="002832B5" w:rsidRDefault="00BD31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Cho </w:t>
            </w:r>
            <w:r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420" w:dyaOrig="330" w14:anchorId="1BDDC3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5pt;height:16.1pt" o:ole="">
                  <v:imagedata r:id="rId7" o:title=""/>
                </v:shape>
                <o:OLEObject Type="Embed" ProgID="Equation.DSMT4" ShapeID="_x0000_i1025" DrawAspect="Content" ObjectID="_1750767559" r:id="rId8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là hai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nhiên </w:t>
            </w:r>
            <w:r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630" w:dyaOrig="290" w14:anchorId="25B3120D">
                <v:shape id="_x0000_i1026" type="#_x0000_t75" style="width:31.15pt;height:13.95pt" o:ole="">
                  <v:imagedata r:id="rId9" o:title=""/>
                </v:shape>
                <o:OLEObject Type="Embed" ProgID="Equation.DSMT4" ShapeID="_x0000_i1026" DrawAspect="Content" ObjectID="_1750767560" r:id="rId10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có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nhiên x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mãn </w:t>
            </w:r>
            <w:r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010" w:dyaOrig="330" w14:anchorId="61C84F38">
                <v:shape id="_x0000_i1027" type="#_x0000_t75" style="width:50.5pt;height:16.1pt" o:ole="">
                  <v:imagedata r:id="rId11" o:title=""/>
                </v:shape>
                <o:OLEObject Type="Embed" ProgID="Equation.DSMT4" ShapeID="_x0000_i1027" DrawAspect="Content" ObjectID="_1750767561" r:id="rId12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 có phép 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950" w:dyaOrig="290" w14:anchorId="5C93F0A8">
                <v:shape id="_x0000_i1028" type="#_x0000_t75" style="width:47.3pt;height:13.95pt" o:ole="">
                  <v:imagedata r:id="rId13" o:title=""/>
                </v:shape>
                <o:OLEObject Type="Embed" ProgID="Equation.DSMT4" ShapeID="_x0000_i1028" DrawAspect="Content" ObjectID="_1750767562" r:id="rId14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 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x là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phép 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cho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b, a là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b là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2933F05" w14:textId="77777777" w:rsidR="002832B5" w:rsidRDefault="00BD31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Cho </w:t>
            </w:r>
            <w:r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420" w:dyaOrig="330" w14:anchorId="32844AA7">
                <v:shape id="_x0000_i1029" type="#_x0000_t75" style="width:21.5pt;height:16.1pt" o:ole="">
                  <v:imagedata r:id="rId7" o:title=""/>
                </v:shape>
                <o:OLEObject Type="Embed" ProgID="Equation.DSMT4" ShapeID="_x0000_i1029" DrawAspect="Content" ObjectID="_1750767563" r:id="rId1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 các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nhiên, </w:t>
            </w:r>
            <w:r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630" w:dyaOrig="290" w14:anchorId="1830B88B">
                <v:shape id="_x0000_i1030" type="#_x0000_t75" style="width:31.15pt;height:13.95pt" o:ole="">
                  <v:imagedata r:id="rId16" o:title=""/>
                </v:shape>
                <o:OLEObject Type="Embed" ProgID="Equation.DSMT4" ShapeID="_x0000_i1030" DrawAspect="Content" ObjectID="_1750767564" r:id="rId17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có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nhiên x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mãn </w:t>
            </w:r>
            <w:r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830" w:dyaOrig="330" w14:anchorId="2024781A">
                <v:shape id="_x0000_i1031" type="#_x0000_t75" style="width:41.9pt;height:16.1pt" o:ole="">
                  <v:imagedata r:id="rId18" o:title=""/>
                </v:shape>
                <o:OLEObject Type="Embed" ProgID="Equation.DSMT4" ShapeID="_x0000_i1031" DrawAspect="Content" ObjectID="_1750767565" r:id="rId1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 có phép chia </w:t>
            </w:r>
            <w:r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870" w:dyaOrig="290" w14:anchorId="32203B7D">
                <v:shape id="_x0000_i1032" type="#_x0000_t75" style="width:43pt;height:13.95pt" o:ole="">
                  <v:imagedata r:id="rId20" o:title=""/>
                </v:shape>
                <o:OLEObject Type="Embed" ProgID="Equation.DSMT4" ShapeID="_x0000_i1032" DrawAspect="Content" ObjectID="_1750767566" r:id="rId2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 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a là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chia, b là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chia, x là thương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phép chia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cho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b.</w:t>
            </w:r>
          </w:p>
          <w:p w14:paraId="45E583A0" w14:textId="77777777" w:rsidR="002832B5" w:rsidRDefault="00BD31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 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các phép tính trong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nhiên:</w:t>
            </w:r>
          </w:p>
          <w:p w14:paraId="10F75EAE" w14:textId="77777777" w:rsidR="002832B5" w:rsidRDefault="00BD31C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630" w:dyaOrig="330" w14:anchorId="1996ED2D">
                <v:shape id="_x0000_i1033" type="#_x0000_t75" style="width:31.15pt;height:16.1pt" o:ole="">
                  <v:imagedata r:id="rId22" o:title=""/>
                </v:shape>
                <o:OLEObject Type="Embed" ProgID="Equation.DSMT4" ShapeID="_x0000_i1033" DrawAspect="Content" ObjectID="_1750767567" r:id="rId2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 các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nhiên, ta có:</w:t>
            </w:r>
          </w:p>
          <w:p w14:paraId="7CF7EC9C" w14:textId="77777777" w:rsidR="002832B5" w:rsidRDefault="00BD3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 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giao hoán:</w:t>
            </w:r>
          </w:p>
          <w:p w14:paraId="4E3D0DBD" w14:textId="77777777" w:rsidR="002832B5" w:rsidRDefault="00BD31C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90" w:dyaOrig="660" w14:anchorId="4E1584C1">
                <v:shape id="_x0000_i1034" type="#_x0000_t75" style="width:64.5pt;height:33.3pt" o:ole="">
                  <v:imagedata r:id="rId24" o:title=""/>
                </v:shape>
                <o:OLEObject Type="Embed" ProgID="Equation.DSMT4" ShapeID="_x0000_i1034" DrawAspect="Content" ObjectID="_1750767568" r:id="rId25"/>
              </w:object>
            </w:r>
          </w:p>
          <w:p w14:paraId="1744E940" w14:textId="77777777" w:rsidR="002832B5" w:rsidRDefault="00BD3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 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p:</w:t>
            </w:r>
          </w:p>
          <w:p w14:paraId="49B4EAB5" w14:textId="77777777" w:rsidR="002832B5" w:rsidRDefault="00BD31C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350" w:dyaOrig="820" w14:anchorId="2A92BCCD">
                <v:shape id="_x0000_i1035" type="#_x0000_t75" style="width:117.15pt;height:40.85pt" o:ole="">
                  <v:imagedata r:id="rId26" o:title=""/>
                </v:shape>
                <o:OLEObject Type="Embed" ProgID="Equation.DSMT4" ShapeID="_x0000_i1035" DrawAspect="Content" ObjectID="_1750767569" r:id="rId27"/>
              </w:object>
            </w:r>
          </w:p>
          <w:p w14:paraId="3C9CECE8" w14:textId="77777777" w:rsidR="002832B5" w:rsidRDefault="00BD3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 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phân ph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phép nhân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phép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ng, phép 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B39613C" w14:textId="77777777" w:rsidR="002832B5" w:rsidRDefault="00BD31C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300" w:dyaOrig="820" w14:anchorId="5A61D266">
                <v:shape id="_x0000_i1036" type="#_x0000_t75" style="width:165.5pt;height:40.85pt" o:ole="">
                  <v:imagedata r:id="rId28" o:title=""/>
                </v:shape>
                <o:OLEObject Type="Embed" ProgID="Equation.DSMT4" ShapeID="_x0000_i1036" DrawAspect="Content" ObjectID="_1750767570" r:id="rId29"/>
              </w:object>
            </w:r>
          </w:p>
          <w:p w14:paraId="13543CA7" w14:textId="77777777" w:rsidR="002832B5" w:rsidRDefault="00BD3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 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 nhân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14:paraId="21A77DE7" w14:textId="77777777" w:rsidR="002832B5" w:rsidRDefault="00BD31C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50" w:dyaOrig="660" w14:anchorId="75D1694B">
                <v:shape id="_x0000_i1037" type="#_x0000_t75" style="width:47.3pt;height:33.3pt" o:ole="">
                  <v:imagedata r:id="rId30" o:title=""/>
                </v:shape>
                <o:OLEObject Type="Embed" ProgID="Equation.DSMT4" ShapeID="_x0000_i1037" DrawAspect="Content" ObjectID="_1750767571" r:id="rId31"/>
              </w:object>
            </w:r>
          </w:p>
        </w:tc>
      </w:tr>
    </w:tbl>
    <w:p w14:paraId="5CBFB0F3" w14:textId="77777777" w:rsidR="002832B5" w:rsidRDefault="002832B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F44C05" w14:textId="77777777" w:rsidR="002832B5" w:rsidRDefault="00BD3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 CÓ HƯ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</w:t>
      </w:r>
    </w:p>
    <w:p w14:paraId="77152B50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sym w:font="Wingdings" w:char="F040"/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D</w:t>
      </w:r>
      <w:r>
        <w:rPr>
          <w:rFonts w:ascii="Times New Roman" w:hAnsi="Times New Roman" w:cs="Times New Roman"/>
          <w:sz w:val="28"/>
          <w:szCs w:val="28"/>
          <w:highlight w:val="cyan"/>
        </w:rPr>
        <w:t>Ạ</w:t>
      </w:r>
      <w:r>
        <w:rPr>
          <w:rFonts w:ascii="Times New Roman" w:hAnsi="Times New Roman" w:cs="Times New Roman"/>
          <w:sz w:val="28"/>
          <w:szCs w:val="28"/>
          <w:highlight w:val="cyan"/>
        </w:rPr>
        <w:t>NG 1: Tìm m</w:t>
      </w:r>
      <w:r>
        <w:rPr>
          <w:rFonts w:ascii="Times New Roman" w:hAnsi="Times New Roman" w:cs="Times New Roman"/>
          <w:sz w:val="28"/>
          <w:szCs w:val="28"/>
          <w:highlight w:val="cyan"/>
        </w:rPr>
        <w:t>ộ</w:t>
      </w:r>
      <w:r>
        <w:rPr>
          <w:rFonts w:ascii="Times New Roman" w:hAnsi="Times New Roman" w:cs="Times New Roman"/>
          <w:sz w:val="28"/>
          <w:szCs w:val="28"/>
          <w:highlight w:val="cyan"/>
        </w:rPr>
        <w:t>t s</w:t>
      </w:r>
      <w:r>
        <w:rPr>
          <w:rFonts w:ascii="Times New Roman" w:hAnsi="Times New Roman" w:cs="Times New Roman"/>
          <w:sz w:val="28"/>
          <w:szCs w:val="28"/>
          <w:highlight w:val="cyan"/>
        </w:rPr>
        <w:t>ố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t</w:t>
      </w:r>
      <w:r>
        <w:rPr>
          <w:rFonts w:ascii="Times New Roman" w:hAnsi="Times New Roman" w:cs="Times New Roman"/>
          <w:sz w:val="28"/>
          <w:szCs w:val="28"/>
          <w:highlight w:val="cyan"/>
        </w:rPr>
        <w:t>ự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nhiên x khi bi</w:t>
      </w:r>
      <w:r>
        <w:rPr>
          <w:rFonts w:ascii="Times New Roman" w:hAnsi="Times New Roman" w:cs="Times New Roman"/>
          <w:sz w:val="28"/>
          <w:szCs w:val="28"/>
          <w:highlight w:val="cyan"/>
        </w:rPr>
        <w:t>ế</w:t>
      </w:r>
      <w:r>
        <w:rPr>
          <w:rFonts w:ascii="Times New Roman" w:hAnsi="Times New Roman" w:cs="Times New Roman"/>
          <w:sz w:val="28"/>
          <w:szCs w:val="28"/>
          <w:highlight w:val="cyan"/>
        </w:rPr>
        <w:t>t t</w:t>
      </w:r>
      <w:r>
        <w:rPr>
          <w:rFonts w:ascii="Times New Roman" w:hAnsi="Times New Roman" w:cs="Times New Roman"/>
          <w:sz w:val="28"/>
          <w:szCs w:val="28"/>
          <w:highlight w:val="cyan"/>
        </w:rPr>
        <w:t>ổ</w:t>
      </w:r>
      <w:r>
        <w:rPr>
          <w:rFonts w:ascii="Times New Roman" w:hAnsi="Times New Roman" w:cs="Times New Roman"/>
          <w:sz w:val="28"/>
          <w:szCs w:val="28"/>
          <w:highlight w:val="cyan"/>
        </w:rPr>
        <w:t>ng, hi</w:t>
      </w:r>
      <w:r>
        <w:rPr>
          <w:rFonts w:ascii="Times New Roman" w:hAnsi="Times New Roman" w:cs="Times New Roman"/>
          <w:sz w:val="28"/>
          <w:szCs w:val="28"/>
          <w:highlight w:val="cyan"/>
        </w:rPr>
        <w:t>ệ</w:t>
      </w:r>
      <w:r>
        <w:rPr>
          <w:rFonts w:ascii="Times New Roman" w:hAnsi="Times New Roman" w:cs="Times New Roman"/>
          <w:sz w:val="28"/>
          <w:szCs w:val="28"/>
          <w:highlight w:val="cyan"/>
        </w:rPr>
        <w:t>u, tích, thương c</w:t>
      </w:r>
      <w:r>
        <w:rPr>
          <w:rFonts w:ascii="Times New Roman" w:hAnsi="Times New Roman" w:cs="Times New Roman"/>
          <w:sz w:val="28"/>
          <w:szCs w:val="28"/>
          <w:highlight w:val="cyan"/>
        </w:rPr>
        <w:t>ủ</w:t>
      </w:r>
      <w:r>
        <w:rPr>
          <w:rFonts w:ascii="Times New Roman" w:hAnsi="Times New Roman" w:cs="Times New Roman"/>
          <w:sz w:val="28"/>
          <w:szCs w:val="28"/>
          <w:highlight w:val="cyan"/>
        </w:rPr>
        <w:t>a m</w:t>
      </w:r>
      <w:r>
        <w:rPr>
          <w:rFonts w:ascii="Times New Roman" w:hAnsi="Times New Roman" w:cs="Times New Roman"/>
          <w:sz w:val="28"/>
          <w:szCs w:val="28"/>
          <w:highlight w:val="cyan"/>
        </w:rPr>
        <w:t>ộ</w:t>
      </w:r>
      <w:r>
        <w:rPr>
          <w:rFonts w:ascii="Times New Roman" w:hAnsi="Times New Roman" w:cs="Times New Roman"/>
          <w:sz w:val="28"/>
          <w:szCs w:val="28"/>
          <w:highlight w:val="cyan"/>
        </w:rPr>
        <w:t>t s</w:t>
      </w:r>
      <w:r>
        <w:rPr>
          <w:rFonts w:ascii="Times New Roman" w:hAnsi="Times New Roman" w:cs="Times New Roman"/>
          <w:sz w:val="28"/>
          <w:szCs w:val="28"/>
          <w:highlight w:val="cyan"/>
        </w:rPr>
        <w:t>ố</w:t>
      </w:r>
      <w:r>
        <w:rPr>
          <w:rFonts w:ascii="Times New Roman" w:hAnsi="Times New Roman" w:cs="Times New Roman"/>
          <w:sz w:val="28"/>
          <w:szCs w:val="28"/>
          <w:highlight w:val="cyan"/>
        </w:rPr>
        <w:t>:</w:t>
      </w:r>
    </w:p>
    <w:p w14:paraId="022B918E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x,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t:</w:t>
      </w:r>
    </w:p>
    <w:p w14:paraId="5C7BA0DE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2700" w:dyaOrig="820" w14:anchorId="7DC16511">
          <v:shape id="_x0000_i1038" type="#_x0000_t75" style="width:135.4pt;height:40.85pt" o:ole="">
            <v:imagedata r:id="rId32" o:title=""/>
          </v:shape>
          <o:OLEObject Type="Embed" ProgID="Equation.DSMT4" ShapeID="_x0000_i1038" DrawAspect="Content" ObjectID="_1750767572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DD74BE8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Hư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n:</w:t>
      </w:r>
    </w:p>
    <w:p w14:paraId="1787B2F0" w14:textId="77777777" w:rsidR="002832B5" w:rsidRDefault="00BD31C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Áp 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ụ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nh nghĩa phép c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ng, phép tr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phép chia c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 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ự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nhiên.</w:t>
      </w:r>
    </w:p>
    <w:p w14:paraId="4BE868BE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sym w:font="Wingdings" w:char="F040"/>
      </w:r>
      <w:r>
        <w:rPr>
          <w:rFonts w:ascii="Times New Roman" w:hAnsi="Times New Roman" w:cs="Times New Roman"/>
          <w:sz w:val="28"/>
          <w:szCs w:val="28"/>
          <w:highlight w:val="cyan"/>
        </w:rPr>
        <w:t>D</w:t>
      </w:r>
      <w:r>
        <w:rPr>
          <w:rFonts w:ascii="Times New Roman" w:hAnsi="Times New Roman" w:cs="Times New Roman"/>
          <w:sz w:val="28"/>
          <w:szCs w:val="28"/>
          <w:highlight w:val="cyan"/>
        </w:rPr>
        <w:t>Ạ</w:t>
      </w:r>
      <w:r>
        <w:rPr>
          <w:rFonts w:ascii="Times New Roman" w:hAnsi="Times New Roman" w:cs="Times New Roman"/>
          <w:sz w:val="28"/>
          <w:szCs w:val="28"/>
          <w:highlight w:val="cyan"/>
        </w:rPr>
        <w:t>NG 2: Áp d</w:t>
      </w:r>
      <w:r>
        <w:rPr>
          <w:rFonts w:ascii="Times New Roman" w:hAnsi="Times New Roman" w:cs="Times New Roman"/>
          <w:sz w:val="28"/>
          <w:szCs w:val="28"/>
          <w:highlight w:val="cyan"/>
        </w:rPr>
        <w:t>ụ</w:t>
      </w:r>
      <w:r>
        <w:rPr>
          <w:rFonts w:ascii="Times New Roman" w:hAnsi="Times New Roman" w:cs="Times New Roman"/>
          <w:sz w:val="28"/>
          <w:szCs w:val="28"/>
          <w:highlight w:val="cyan"/>
        </w:rPr>
        <w:t>ng tính ch</w:t>
      </w:r>
      <w:r>
        <w:rPr>
          <w:rFonts w:ascii="Times New Roman" w:hAnsi="Times New Roman" w:cs="Times New Roman"/>
          <w:sz w:val="28"/>
          <w:szCs w:val="28"/>
          <w:highlight w:val="cyan"/>
        </w:rPr>
        <w:t>ấ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t các phép </w:t>
      </w:r>
      <w:r>
        <w:rPr>
          <w:rFonts w:ascii="Times New Roman" w:hAnsi="Times New Roman" w:cs="Times New Roman"/>
          <w:sz w:val="28"/>
          <w:szCs w:val="28"/>
          <w:highlight w:val="cyan"/>
        </w:rPr>
        <w:t>tính trong t</w:t>
      </w:r>
      <w:r>
        <w:rPr>
          <w:rFonts w:ascii="Times New Roman" w:hAnsi="Times New Roman" w:cs="Times New Roman"/>
          <w:sz w:val="28"/>
          <w:szCs w:val="28"/>
          <w:highlight w:val="cyan"/>
        </w:rPr>
        <w:t>ậ</w:t>
      </w:r>
      <w:r>
        <w:rPr>
          <w:rFonts w:ascii="Times New Roman" w:hAnsi="Times New Roman" w:cs="Times New Roman"/>
          <w:sz w:val="28"/>
          <w:szCs w:val="28"/>
          <w:highlight w:val="cyan"/>
        </w:rPr>
        <w:t>p h</w:t>
      </w:r>
      <w:r>
        <w:rPr>
          <w:rFonts w:ascii="Times New Roman" w:hAnsi="Times New Roman" w:cs="Times New Roman"/>
          <w:sz w:val="28"/>
          <w:szCs w:val="28"/>
          <w:highlight w:val="cyan"/>
        </w:rPr>
        <w:t>ợ</w:t>
      </w:r>
      <w:r>
        <w:rPr>
          <w:rFonts w:ascii="Times New Roman" w:hAnsi="Times New Roman" w:cs="Times New Roman"/>
          <w:sz w:val="28"/>
          <w:szCs w:val="28"/>
          <w:highlight w:val="cyan"/>
        </w:rPr>
        <w:t>p s</w:t>
      </w:r>
      <w:r>
        <w:rPr>
          <w:rFonts w:ascii="Times New Roman" w:hAnsi="Times New Roman" w:cs="Times New Roman"/>
          <w:sz w:val="28"/>
          <w:szCs w:val="28"/>
          <w:highlight w:val="cyan"/>
        </w:rPr>
        <w:t>ố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t</w:t>
      </w:r>
      <w:r>
        <w:rPr>
          <w:rFonts w:ascii="Times New Roman" w:hAnsi="Times New Roman" w:cs="Times New Roman"/>
          <w:sz w:val="28"/>
          <w:szCs w:val="28"/>
          <w:highlight w:val="cyan"/>
        </w:rPr>
        <w:t>ự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nhiên:</w:t>
      </w:r>
    </w:p>
    <w:p w14:paraId="2E072CC6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cách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lí:</w:t>
      </w:r>
    </w:p>
    <w:p w14:paraId="644D630C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230" w:dyaOrig="710" w14:anchorId="7F4F4312">
          <v:shape id="_x0000_i1039" type="#_x0000_t75" style="width:161.2pt;height:35.45pt" o:ole="">
            <v:imagedata r:id="rId34" o:title=""/>
          </v:shape>
          <o:OLEObject Type="Embed" ProgID="Equation.DSMT4" ShapeID="_x0000_i1039" DrawAspect="Content" ObjectID="_1750767573" r:id="rId35"/>
        </w:object>
      </w:r>
    </w:p>
    <w:p w14:paraId="07DDA944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2: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cách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lí:</w:t>
      </w:r>
    </w:p>
    <w:p w14:paraId="5DB34A60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2630" w:dyaOrig="710" w14:anchorId="1ECCFA29">
          <v:shape id="_x0000_i1040" type="#_x0000_t75" style="width:131.1pt;height:35.45pt" o:ole="">
            <v:imagedata r:id="rId36" o:title=""/>
          </v:shape>
          <o:OLEObject Type="Embed" ProgID="Equation.DSMT4" ShapeID="_x0000_i1040" DrawAspect="Content" ObjectID="_1750767574" r:id="rId37"/>
        </w:object>
      </w:r>
    </w:p>
    <w:p w14:paraId="42393950" w14:textId="77777777" w:rsidR="002832B5" w:rsidRDefault="00BD31C7">
      <w:pPr>
        <w:pStyle w:val="ListParagrap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Hư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2858963E" w14:textId="77777777" w:rsidR="002832B5" w:rsidRDefault="00BD31C7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Áp 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ụ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tính ch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giao hoán và k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</w:p>
    <w:p w14:paraId="69889CBE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sym w:font="Wingdings" w:char="F040"/>
      </w:r>
      <w:r>
        <w:rPr>
          <w:rFonts w:ascii="Times New Roman" w:hAnsi="Times New Roman" w:cs="Times New Roman"/>
          <w:sz w:val="28"/>
          <w:szCs w:val="28"/>
          <w:highlight w:val="cyan"/>
        </w:rPr>
        <w:t>D</w:t>
      </w:r>
      <w:r>
        <w:rPr>
          <w:rFonts w:ascii="Times New Roman" w:hAnsi="Times New Roman" w:cs="Times New Roman"/>
          <w:sz w:val="28"/>
          <w:szCs w:val="28"/>
          <w:highlight w:val="cyan"/>
        </w:rPr>
        <w:t>Ạ</w:t>
      </w:r>
      <w:r>
        <w:rPr>
          <w:rFonts w:ascii="Times New Roman" w:hAnsi="Times New Roman" w:cs="Times New Roman"/>
          <w:sz w:val="28"/>
          <w:szCs w:val="28"/>
          <w:highlight w:val="cyan"/>
        </w:rPr>
        <w:t>NG 3: Bài toán th</w:t>
      </w:r>
      <w:r>
        <w:rPr>
          <w:rFonts w:ascii="Times New Roman" w:hAnsi="Times New Roman" w:cs="Times New Roman"/>
          <w:sz w:val="28"/>
          <w:szCs w:val="28"/>
          <w:highlight w:val="cyan"/>
        </w:rPr>
        <w:t>ự</w:t>
      </w:r>
      <w:r>
        <w:rPr>
          <w:rFonts w:ascii="Times New Roman" w:hAnsi="Times New Roman" w:cs="Times New Roman"/>
          <w:sz w:val="28"/>
          <w:szCs w:val="28"/>
          <w:highlight w:val="cyan"/>
        </w:rPr>
        <w:t>c t</w:t>
      </w:r>
      <w:r>
        <w:rPr>
          <w:rFonts w:ascii="Times New Roman" w:hAnsi="Times New Roman" w:cs="Times New Roman"/>
          <w:sz w:val="28"/>
          <w:szCs w:val="28"/>
          <w:highlight w:val="cyan"/>
        </w:rPr>
        <w:t>ế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3"/>
        <w:gridCol w:w="4733"/>
      </w:tblGrid>
      <w:tr w:rsidR="002832B5" w14:paraId="0807E8DE" w14:textId="77777777">
        <w:tc>
          <w:tcPr>
            <w:tcW w:w="4123" w:type="dxa"/>
          </w:tcPr>
          <w:p w14:paraId="38F20528" w14:textId="77777777" w:rsidR="002832B5" w:rsidRDefault="002832B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7BCAB18" w14:textId="77777777" w:rsidR="002832B5" w:rsidRDefault="002832B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BFC9035" w14:textId="77777777" w:rsidR="002832B5" w:rsidRDefault="00BD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 1: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Lan mang 200 000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vào siêu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mua 2 kg khoai tây, 5 kg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và 2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chín. Giá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ki-lô-gam khoai tây là 26 500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ki-lô-gam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là 18 000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là 15 000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Lan còn bao nhiêu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n?</w:t>
            </w:r>
          </w:p>
          <w:p w14:paraId="03352EF4" w14:textId="77777777" w:rsidR="002832B5" w:rsidRDefault="002832B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</w:tcPr>
          <w:p w14:paraId="2A56F71F" w14:textId="77777777" w:rsidR="002832B5" w:rsidRDefault="00283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327BE" w14:textId="77777777" w:rsidR="002832B5" w:rsidRDefault="00283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89FCE" w14:textId="77777777" w:rsidR="002832B5" w:rsidRDefault="00283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77E60" w14:textId="77777777" w:rsidR="002832B5" w:rsidRDefault="00BD31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A5AAAC" wp14:editId="46914FAB">
                  <wp:extent cx="2733675" cy="2352675"/>
                  <wp:effectExtent l="0" t="0" r="9525" b="9525"/>
                  <wp:docPr id="4" name="Picture 4" descr="D:\HUYNH NGA\HÌNH ẢNH POWERPOIN\tải xuống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HUYNH NGA\HÌNH ẢNH POWERPOIN\tải xuống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D44C5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Hư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0AC41548" w14:textId="77777777" w:rsidR="002832B5" w:rsidRDefault="00BD31C7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Dùng phép nhân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tính 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c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lo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 mà m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Lan mua, sau đó dùng phép c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và áp 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ụ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tính ch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giao hoán và k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tính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ổ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m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Lan đã mua, cu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 cùng dùng phép tr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còn l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i.</w:t>
      </w:r>
    </w:p>
    <w:p w14:paraId="1F712B39" w14:textId="77777777" w:rsidR="002832B5" w:rsidRDefault="002832B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393E8CC" w14:textId="77777777" w:rsidR="002832B5" w:rsidRDefault="002832B5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85"/>
        <w:gridCol w:w="4771"/>
      </w:tblGrid>
      <w:tr w:rsidR="002832B5" w14:paraId="414BB97E" w14:textId="77777777">
        <w:tc>
          <w:tcPr>
            <w:tcW w:w="4085" w:type="dxa"/>
          </w:tcPr>
          <w:p w14:paraId="6C56B1B3" w14:textId="77777777" w:rsidR="002832B5" w:rsidRDefault="00BD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 2: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buôn vàng vào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giá vàng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54EC06D4" w14:textId="77777777" w:rsidR="002832B5" w:rsidRDefault="00BD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mua vào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 55 300 000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ng/1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7DCED4F2" w14:textId="77777777" w:rsidR="002832B5" w:rsidRDefault="00BD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bán ra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 55 350 000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 1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02CC3144" w14:textId="77777777" w:rsidR="002832B5" w:rsidRDefault="00BD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mua vào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 55 400 000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ng/1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6E8AC029" w14:textId="77777777" w:rsidR="002832B5" w:rsidRDefault="00BD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tư bán ra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 55 450 000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ng/1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5BFAE985" w14:textId="77777777" w:rsidR="002832B5" w:rsidRDefault="00BD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Ngày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 mua vào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 1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43DD7134" w14:textId="77777777" w:rsidR="002832B5" w:rsidRDefault="00BD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 bán ra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 55 550 000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ng/1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214CA239" w14:textId="77777777" w:rsidR="002832B5" w:rsidRDefault="00BD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sau 6 ngày,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đó lãi hay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nhiêu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14:paraId="13F81F61" w14:textId="77777777" w:rsidR="002832B5" w:rsidRDefault="002832B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71" w:type="dxa"/>
          </w:tcPr>
          <w:p w14:paraId="30D88855" w14:textId="77777777" w:rsidR="002832B5" w:rsidRDefault="002832B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DF2F247" w14:textId="77777777" w:rsidR="002832B5" w:rsidRDefault="00BD31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lastRenderedPageBreak/>
              <w:drawing>
                <wp:inline distT="0" distB="0" distL="0" distR="0" wp14:anchorId="4FAA1C07" wp14:editId="4C020844">
                  <wp:extent cx="2857500" cy="2124075"/>
                  <wp:effectExtent l="0" t="0" r="0" b="9525"/>
                  <wp:docPr id="5" name="Picture 5" descr="D:\HUYNH NGA\HÌNH ẢNH POWERPOIN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:\HUYNH NGA\HÌNH ẢNH POWERPOIN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57FFB" w14:textId="77777777" w:rsidR="002832B5" w:rsidRDefault="002832B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1117F39D" w14:textId="77777777" w:rsidR="002832B5" w:rsidRDefault="00BD31C7">
      <w:pPr>
        <w:pStyle w:val="ListParagrap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Hư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n: </w:t>
      </w:r>
    </w:p>
    <w:p w14:paraId="5EE98388" w14:textId="77777777" w:rsidR="002832B5" w:rsidRDefault="00BD31C7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+L</w:t>
      </w:r>
      <w:r>
        <w:rPr>
          <w:rFonts w:ascii="Times New Roman" w:hAnsi="Times New Roman" w:cs="Times New Roman"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color w:val="FF0000"/>
          <w:sz w:val="28"/>
          <w:szCs w:val="28"/>
        </w:rPr>
        <w:t>n buôn bán 1: Tính lãi c</w:t>
      </w:r>
      <w:r>
        <w:rPr>
          <w:rFonts w:ascii="Times New Roman" w:hAnsi="Times New Roman" w:cs="Times New Roman"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color w:val="FF0000"/>
          <w:sz w:val="28"/>
          <w:szCs w:val="28"/>
        </w:rPr>
        <w:t>a ngày th</w:t>
      </w:r>
      <w:r>
        <w:rPr>
          <w:rFonts w:ascii="Times New Roman" w:hAnsi="Times New Roman" w:cs="Times New Roman"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nh</w:t>
      </w:r>
      <w:r>
        <w:rPr>
          <w:rFonts w:ascii="Times New Roman" w:hAnsi="Times New Roman" w:cs="Times New Roman"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color w:val="FF0000"/>
          <w:sz w:val="28"/>
          <w:szCs w:val="28"/>
        </w:rPr>
        <w:t>t và th</w:t>
      </w:r>
      <w:r>
        <w:rPr>
          <w:rFonts w:ascii="Times New Roman" w:hAnsi="Times New Roman" w:cs="Times New Roman"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hai.</w:t>
      </w:r>
    </w:p>
    <w:p w14:paraId="3F67ECC5" w14:textId="77777777" w:rsidR="002832B5" w:rsidRDefault="00BD31C7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+L</w:t>
      </w:r>
      <w:r>
        <w:rPr>
          <w:rFonts w:ascii="Times New Roman" w:hAnsi="Times New Roman" w:cs="Times New Roman"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color w:val="FF0000"/>
          <w:sz w:val="28"/>
          <w:szCs w:val="28"/>
        </w:rPr>
        <w:t>n buôn bán 2: Tính lãi c</w:t>
      </w:r>
      <w:r>
        <w:rPr>
          <w:rFonts w:ascii="Times New Roman" w:hAnsi="Times New Roman" w:cs="Times New Roman"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color w:val="FF0000"/>
          <w:sz w:val="28"/>
          <w:szCs w:val="28"/>
        </w:rPr>
        <w:t>a ngày th</w:t>
      </w:r>
      <w:r>
        <w:rPr>
          <w:rFonts w:ascii="Times New Roman" w:hAnsi="Times New Roman" w:cs="Times New Roman"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ba </w:t>
      </w:r>
      <w:r>
        <w:rPr>
          <w:rFonts w:ascii="Times New Roman" w:hAnsi="Times New Roman" w:cs="Times New Roman"/>
          <w:color w:val="FF0000"/>
          <w:sz w:val="28"/>
          <w:szCs w:val="28"/>
        </w:rPr>
        <w:t>và th</w:t>
      </w:r>
      <w:r>
        <w:rPr>
          <w:rFonts w:ascii="Times New Roman" w:hAnsi="Times New Roman" w:cs="Times New Roman"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tư.</w:t>
      </w:r>
    </w:p>
    <w:p w14:paraId="10F31EC8" w14:textId="77777777" w:rsidR="002832B5" w:rsidRDefault="00BD31C7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+L</w:t>
      </w:r>
      <w:r>
        <w:rPr>
          <w:rFonts w:ascii="Times New Roman" w:hAnsi="Times New Roman" w:cs="Times New Roman"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color w:val="FF0000"/>
          <w:sz w:val="28"/>
          <w:szCs w:val="28"/>
        </w:rPr>
        <w:t>n buôn bán 3:  Tính lãi c</w:t>
      </w:r>
      <w:r>
        <w:rPr>
          <w:rFonts w:ascii="Times New Roman" w:hAnsi="Times New Roman" w:cs="Times New Roman"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color w:val="FF0000"/>
          <w:sz w:val="28"/>
          <w:szCs w:val="28"/>
        </w:rPr>
        <w:t>a ngày th</w:t>
      </w:r>
      <w:r>
        <w:rPr>
          <w:rFonts w:ascii="Times New Roman" w:hAnsi="Times New Roman" w:cs="Times New Roman"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năm và th</w:t>
      </w:r>
      <w:r>
        <w:rPr>
          <w:rFonts w:ascii="Times New Roman" w:hAnsi="Times New Roman" w:cs="Times New Roman"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sáu.</w:t>
      </w:r>
    </w:p>
    <w:p w14:paraId="59F090A2" w14:textId="77777777" w:rsidR="002832B5" w:rsidRDefault="00BD31C7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+Tính lãi sau ba l</w:t>
      </w:r>
      <w:r>
        <w:rPr>
          <w:rFonts w:ascii="Times New Roman" w:hAnsi="Times New Roman" w:cs="Times New Roman"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color w:val="FF0000"/>
          <w:sz w:val="28"/>
          <w:szCs w:val="28"/>
        </w:rPr>
        <w:t>n buôn bán</w:t>
      </w:r>
    </w:p>
    <w:p w14:paraId="7CE9769B" w14:textId="77777777" w:rsidR="002832B5" w:rsidRDefault="002832B5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781DC2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sym w:font="Wingdings" w:char="F040"/>
      </w:r>
      <w:r>
        <w:rPr>
          <w:rFonts w:ascii="Times New Roman" w:hAnsi="Times New Roman" w:cs="Times New Roman"/>
          <w:sz w:val="28"/>
          <w:szCs w:val="28"/>
          <w:highlight w:val="cyan"/>
        </w:rPr>
        <w:t>D</w:t>
      </w:r>
      <w:r>
        <w:rPr>
          <w:rFonts w:ascii="Times New Roman" w:hAnsi="Times New Roman" w:cs="Times New Roman"/>
          <w:sz w:val="28"/>
          <w:szCs w:val="28"/>
          <w:highlight w:val="cyan"/>
        </w:rPr>
        <w:t>Ạ</w:t>
      </w:r>
      <w:r>
        <w:rPr>
          <w:rFonts w:ascii="Times New Roman" w:hAnsi="Times New Roman" w:cs="Times New Roman"/>
          <w:sz w:val="28"/>
          <w:szCs w:val="28"/>
          <w:highlight w:val="cyan"/>
        </w:rPr>
        <w:t>NG 3: D</w:t>
      </w:r>
      <w:r>
        <w:rPr>
          <w:rFonts w:ascii="Times New Roman" w:hAnsi="Times New Roman" w:cs="Times New Roman"/>
          <w:sz w:val="28"/>
          <w:szCs w:val="28"/>
          <w:highlight w:val="cyan"/>
        </w:rPr>
        <w:t>ạ</w:t>
      </w:r>
      <w:r>
        <w:rPr>
          <w:rFonts w:ascii="Times New Roman" w:hAnsi="Times New Roman" w:cs="Times New Roman"/>
          <w:sz w:val="28"/>
          <w:szCs w:val="28"/>
          <w:highlight w:val="cyan"/>
        </w:rPr>
        <w:t>ng toán có l</w:t>
      </w:r>
      <w:r>
        <w:rPr>
          <w:rFonts w:ascii="Times New Roman" w:hAnsi="Times New Roman" w:cs="Times New Roman"/>
          <w:sz w:val="28"/>
          <w:szCs w:val="28"/>
          <w:highlight w:val="cyan"/>
        </w:rPr>
        <w:t>ờ</w:t>
      </w:r>
      <w:r>
        <w:rPr>
          <w:rFonts w:ascii="Times New Roman" w:hAnsi="Times New Roman" w:cs="Times New Roman"/>
          <w:sz w:val="28"/>
          <w:szCs w:val="28"/>
          <w:highlight w:val="cyan"/>
        </w:rPr>
        <w:t>i văn:</w:t>
      </w:r>
    </w:p>
    <w:p w14:paraId="521A6248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1 đên 99.</w:t>
      </w:r>
    </w:p>
    <w:p w14:paraId="593956F2" w14:textId="77777777" w:rsidR="002832B5" w:rsidRDefault="00BD31C7">
      <w:pPr>
        <w:pStyle w:val="ListParagrap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Hư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07C9663F" w14:textId="77777777" w:rsidR="002832B5" w:rsidRDefault="00BD31C7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</w:t>
      </w:r>
      <w:r>
        <w:rPr>
          <w:rFonts w:ascii="Times New Roman" w:hAnsi="Times New Roman" w:cs="Times New Roman"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 đ</w:t>
      </w:r>
      <w:r>
        <w:rPr>
          <w:rFonts w:ascii="Times New Roman" w:hAnsi="Times New Roman" w:cs="Times New Roman"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color w:val="FF0000"/>
          <w:sz w:val="28"/>
          <w:szCs w:val="28"/>
        </w:rPr>
        <w:t>n 99 là 99 ch</w:t>
      </w:r>
      <w:r>
        <w:rPr>
          <w:rFonts w:ascii="Times New Roman" w:hAnsi="Times New Roman" w:cs="Times New Roman"/>
          <w:color w:val="FF0000"/>
          <w:sz w:val="28"/>
          <w:szCs w:val="28"/>
        </w:rPr>
        <w:t>ữ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color w:val="FF0000"/>
          <w:sz w:val="28"/>
          <w:szCs w:val="28"/>
        </w:rPr>
        <w:t>, suy ra là có 48 c</w:t>
      </w:r>
      <w:r>
        <w:rPr>
          <w:rFonts w:ascii="Times New Roman" w:hAnsi="Times New Roman" w:cs="Times New Roman"/>
          <w:color w:val="FF0000"/>
          <w:sz w:val="28"/>
          <w:szCs w:val="28"/>
        </w:rPr>
        <w:t>ặ</w:t>
      </w:r>
      <w:r>
        <w:rPr>
          <w:rFonts w:ascii="Times New Roman" w:hAnsi="Times New Roman" w:cs="Times New Roman"/>
          <w:color w:val="FF0000"/>
          <w:sz w:val="28"/>
          <w:szCs w:val="28"/>
        </w:rPr>
        <w:t>p ch</w:t>
      </w:r>
      <w:r>
        <w:rPr>
          <w:rFonts w:ascii="Times New Roman" w:hAnsi="Times New Roman" w:cs="Times New Roman"/>
          <w:color w:val="FF0000"/>
          <w:sz w:val="28"/>
          <w:szCs w:val="28"/>
        </w:rPr>
        <w:t>ữ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+ m</w:t>
      </w:r>
      <w:r>
        <w:rPr>
          <w:rFonts w:ascii="Times New Roman" w:hAnsi="Times New Roman" w:cs="Times New Roman"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color w:val="FF0000"/>
          <w:sz w:val="28"/>
          <w:szCs w:val="28"/>
        </w:rPr>
        <w:t>t ch</w:t>
      </w:r>
      <w:r>
        <w:rPr>
          <w:rFonts w:ascii="Times New Roman" w:hAnsi="Times New Roman" w:cs="Times New Roman"/>
          <w:color w:val="FF0000"/>
          <w:sz w:val="28"/>
          <w:szCs w:val="28"/>
        </w:rPr>
        <w:t>ữ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(ch</w:t>
      </w:r>
      <w:r>
        <w:rPr>
          <w:rFonts w:ascii="Times New Roman" w:hAnsi="Times New Roman" w:cs="Times New Roman"/>
          <w:color w:val="FF0000"/>
          <w:sz w:val="28"/>
          <w:szCs w:val="28"/>
        </w:rPr>
        <w:t>ữ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50). Dùng tính ch</w:t>
      </w:r>
      <w:r>
        <w:rPr>
          <w:rFonts w:ascii="Times New Roman" w:hAnsi="Times New Roman" w:cs="Times New Roman"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color w:val="FF0000"/>
          <w:sz w:val="28"/>
          <w:szCs w:val="28"/>
        </w:rPr>
        <w:t>t giao hoán và k</w:t>
      </w:r>
      <w:r>
        <w:rPr>
          <w:rFonts w:ascii="Times New Roman" w:hAnsi="Times New Roman" w:cs="Times New Roman"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color w:val="FF0000"/>
          <w:sz w:val="28"/>
          <w:szCs w:val="28"/>
        </w:rPr>
        <w:t>t h</w:t>
      </w:r>
      <w:r>
        <w:rPr>
          <w:rFonts w:ascii="Times New Roman" w:hAnsi="Times New Roman" w:cs="Times New Roman"/>
          <w:color w:val="FF0000"/>
          <w:sz w:val="28"/>
          <w:szCs w:val="28"/>
        </w:rPr>
        <w:t>ợ</w:t>
      </w:r>
      <w:r>
        <w:rPr>
          <w:rFonts w:ascii="Times New Roman" w:hAnsi="Times New Roman" w:cs="Times New Roman"/>
          <w:color w:val="FF0000"/>
          <w:sz w:val="28"/>
          <w:szCs w:val="28"/>
        </w:rPr>
        <w:t>p đ</w:t>
      </w:r>
      <w:r>
        <w:rPr>
          <w:rFonts w:ascii="Times New Roman" w:hAnsi="Times New Roman" w:cs="Times New Roman"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tính t</w:t>
      </w:r>
      <w:r>
        <w:rPr>
          <w:rFonts w:ascii="Times New Roman" w:hAnsi="Times New Roman" w:cs="Times New Roman"/>
          <w:color w:val="FF0000"/>
          <w:sz w:val="28"/>
          <w:szCs w:val="28"/>
        </w:rPr>
        <w:t>ổ</w:t>
      </w:r>
      <w:r>
        <w:rPr>
          <w:rFonts w:ascii="Times New Roman" w:hAnsi="Times New Roman" w:cs="Times New Roman"/>
          <w:color w:val="FF0000"/>
          <w:sz w:val="28"/>
          <w:szCs w:val="28"/>
        </w:rPr>
        <w:t>ng m</w:t>
      </w:r>
      <w:r>
        <w:rPr>
          <w:rFonts w:ascii="Times New Roman" w:hAnsi="Times New Roman" w:cs="Times New Roman"/>
          <w:color w:val="FF0000"/>
          <w:sz w:val="28"/>
          <w:szCs w:val="28"/>
        </w:rPr>
        <w:t>ỗ</w:t>
      </w:r>
      <w:r>
        <w:rPr>
          <w:rFonts w:ascii="Times New Roman" w:hAnsi="Times New Roman" w:cs="Times New Roman"/>
          <w:color w:val="FF0000"/>
          <w:sz w:val="28"/>
          <w:szCs w:val="28"/>
        </w:rPr>
        <w:t>i c</w:t>
      </w:r>
      <w:r>
        <w:rPr>
          <w:rFonts w:ascii="Times New Roman" w:hAnsi="Times New Roman" w:cs="Times New Roman"/>
          <w:color w:val="FF0000"/>
          <w:sz w:val="28"/>
          <w:szCs w:val="28"/>
        </w:rPr>
        <w:t>ặ</w:t>
      </w:r>
      <w:r>
        <w:rPr>
          <w:rFonts w:ascii="Times New Roman" w:hAnsi="Times New Roman" w:cs="Times New Roman"/>
          <w:color w:val="FF0000"/>
          <w:sz w:val="28"/>
          <w:szCs w:val="28"/>
        </w:rPr>
        <w:t>p (t</w:t>
      </w:r>
      <w:r>
        <w:rPr>
          <w:rFonts w:ascii="Times New Roman" w:hAnsi="Times New Roman" w:cs="Times New Roman"/>
          <w:color w:val="FF0000"/>
          <w:sz w:val="28"/>
          <w:szCs w:val="28"/>
        </w:rPr>
        <w:t>ổ</w:t>
      </w:r>
      <w:r>
        <w:rPr>
          <w:rFonts w:ascii="Times New Roman" w:hAnsi="Times New Roman" w:cs="Times New Roman"/>
          <w:color w:val="FF0000"/>
          <w:sz w:val="28"/>
          <w:szCs w:val="28"/>
        </w:rPr>
        <w:t>ng m</w:t>
      </w:r>
      <w:r>
        <w:rPr>
          <w:rFonts w:ascii="Times New Roman" w:hAnsi="Times New Roman" w:cs="Times New Roman"/>
          <w:color w:val="FF0000"/>
          <w:sz w:val="28"/>
          <w:szCs w:val="28"/>
        </w:rPr>
        <w:t>ỗ</w:t>
      </w:r>
      <w:r>
        <w:rPr>
          <w:rFonts w:ascii="Times New Roman" w:hAnsi="Times New Roman" w:cs="Times New Roman"/>
          <w:color w:val="FF0000"/>
          <w:sz w:val="28"/>
          <w:szCs w:val="28"/>
        </w:rPr>
        <w:t>i c</w:t>
      </w:r>
      <w:r>
        <w:rPr>
          <w:rFonts w:ascii="Times New Roman" w:hAnsi="Times New Roman" w:cs="Times New Roman"/>
          <w:color w:val="FF0000"/>
          <w:sz w:val="28"/>
          <w:szCs w:val="28"/>
        </w:rPr>
        <w:t>ặ</w:t>
      </w:r>
      <w:r>
        <w:rPr>
          <w:rFonts w:ascii="Times New Roman" w:hAnsi="Times New Roman" w:cs="Times New Roman"/>
          <w:color w:val="FF0000"/>
          <w:sz w:val="28"/>
          <w:szCs w:val="28"/>
        </w:rPr>
        <w:t>p là 100 và có 48 c</w:t>
      </w:r>
      <w:r>
        <w:rPr>
          <w:rFonts w:ascii="Times New Roman" w:hAnsi="Times New Roman" w:cs="Times New Roman"/>
          <w:color w:val="FF0000"/>
          <w:sz w:val="28"/>
          <w:szCs w:val="28"/>
        </w:rPr>
        <w:t>ặ</w:t>
      </w:r>
      <w:r>
        <w:rPr>
          <w:rFonts w:ascii="Times New Roman" w:hAnsi="Times New Roman" w:cs="Times New Roman"/>
          <w:color w:val="FF0000"/>
          <w:sz w:val="28"/>
          <w:szCs w:val="28"/>
        </w:rPr>
        <w:t>p + 50). T</w:t>
      </w:r>
      <w:r>
        <w:rPr>
          <w:rFonts w:ascii="Times New Roman" w:hAnsi="Times New Roman" w:cs="Times New Roman"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đó tính ra k</w:t>
      </w:r>
      <w:r>
        <w:rPr>
          <w:rFonts w:ascii="Times New Roman" w:hAnsi="Times New Roman" w:cs="Times New Roman"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color w:val="FF0000"/>
          <w:sz w:val="28"/>
          <w:szCs w:val="28"/>
        </w:rPr>
        <w:t>t qu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4643AAE" w14:textId="77777777" w:rsidR="002832B5" w:rsidRDefault="002832B5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2BFD1B" w14:textId="77777777" w:rsidR="002832B5" w:rsidRDefault="00BD3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Ự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GI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Ả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CÓ ĐÁP S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</w:p>
    <w:p w14:paraId="4699AAC2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x,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t:</w:t>
      </w:r>
    </w:p>
    <w:p w14:paraId="1038A5ED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6"/>
          <w:sz w:val="28"/>
          <w:szCs w:val="28"/>
        </w:rPr>
        <w:object w:dxaOrig="3200" w:dyaOrig="1060" w14:anchorId="0503FCBC">
          <v:shape id="_x0000_i1041" type="#_x0000_t75" style="width:160.1pt;height:52.65pt" o:ole="">
            <v:imagedata r:id="rId40" o:title=""/>
          </v:shape>
          <o:OLEObject Type="Embed" ProgID="Equation.DSMT4" ShapeID="_x0000_i1041" DrawAspect="Content" ObjectID="_1750767575" r:id="rId41"/>
        </w:object>
      </w:r>
    </w:p>
    <w:p w14:paraId="68423994" w14:textId="77777777" w:rsidR="002832B5" w:rsidRDefault="00BD31C7">
      <w:pPr>
        <w:pStyle w:val="ListParagrap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Đáp s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14:paraId="4FA7E3B7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    </w:t>
      </w:r>
      <w:r>
        <w:rPr>
          <w:rFonts w:ascii="Times New Roman" w:hAnsi="Times New Roman" w:cs="Times New Roman"/>
          <w:position w:val="-46"/>
          <w:sz w:val="28"/>
          <w:szCs w:val="28"/>
        </w:rPr>
        <w:object w:dxaOrig="1710" w:dyaOrig="1060" w14:anchorId="05037E95">
          <v:shape id="_x0000_i1042" type="#_x0000_t75" style="width:85.95pt;height:52.65pt" o:ole="">
            <v:imagedata r:id="rId42" o:title=""/>
          </v:shape>
          <o:OLEObject Type="Embed" ProgID="Equation.DSMT4" ShapeID="_x0000_i1042" DrawAspect="Content" ObjectID="_1750767576" r:id="rId43"/>
        </w:object>
      </w:r>
    </w:p>
    <w:p w14:paraId="76D7D478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cách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lí:</w:t>
      </w:r>
    </w:p>
    <w:p w14:paraId="50FEFC80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2280" w:dyaOrig="710" w14:anchorId="721BDC23">
          <v:shape id="_x0000_i1043" type="#_x0000_t75" style="width:113.9pt;height:35.45pt" o:ole="">
            <v:imagedata r:id="rId44" o:title=""/>
          </v:shape>
          <o:OLEObject Type="Embed" ProgID="Equation.DSMT4" ShapeID="_x0000_i1043" DrawAspect="Content" ObjectID="_1750767577" r:id="rId45"/>
        </w:object>
      </w:r>
    </w:p>
    <w:p w14:paraId="61298C8B" w14:textId="77777777" w:rsidR="002832B5" w:rsidRDefault="00BD31C7">
      <w:pPr>
        <w:pStyle w:val="ListParagrap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Đáp s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</w:p>
    <w:p w14:paraId="1201ACBB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930" w:dyaOrig="710" w14:anchorId="31D92BE4">
          <v:shape id="_x0000_i1044" type="#_x0000_t75" style="width:46.2pt;height:35.45pt" o:ole="">
            <v:imagedata r:id="rId46" o:title=""/>
          </v:shape>
          <o:OLEObject Type="Embed" ProgID="Equation.DSMT4" ShapeID="_x0000_i1044" DrawAspect="Content" ObjectID="_1750767578" r:id="rId47"/>
        </w:object>
      </w:r>
    </w:p>
    <w:p w14:paraId="654C3B8D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Sau đây là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kê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và đơn giá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hàng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công ty mua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. Tính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công ty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tr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cho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hàng này.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835"/>
        <w:gridCol w:w="1276"/>
        <w:gridCol w:w="3514"/>
      </w:tblGrid>
      <w:tr w:rsidR="002832B5" w14:paraId="4341F18A" w14:textId="77777777">
        <w:tc>
          <w:tcPr>
            <w:tcW w:w="1231" w:type="dxa"/>
          </w:tcPr>
          <w:p w14:paraId="38958436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</w:p>
        </w:tc>
        <w:tc>
          <w:tcPr>
            <w:tcW w:w="2835" w:type="dxa"/>
          </w:tcPr>
          <w:p w14:paraId="5AFDEC59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hàng</w:t>
            </w:r>
          </w:p>
        </w:tc>
        <w:tc>
          <w:tcPr>
            <w:tcW w:w="1276" w:type="dxa"/>
          </w:tcPr>
          <w:p w14:paraId="5A60FF47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514" w:type="dxa"/>
          </w:tcPr>
          <w:p w14:paraId="562E24AD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giá</w:t>
            </w:r>
          </w:p>
        </w:tc>
      </w:tr>
      <w:tr w:rsidR="002832B5" w14:paraId="13626069" w14:textId="77777777">
        <w:tc>
          <w:tcPr>
            <w:tcW w:w="1231" w:type="dxa"/>
          </w:tcPr>
          <w:p w14:paraId="53DC1C2A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E3159B7" w14:textId="77777777" w:rsidR="002832B5" w:rsidRDefault="00BD31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276" w:type="dxa"/>
          </w:tcPr>
          <w:p w14:paraId="064B8EE3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514" w:type="dxa"/>
          </w:tcPr>
          <w:p w14:paraId="1BB53FEE" w14:textId="77777777" w:rsidR="002832B5" w:rsidRDefault="00BD31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11 500 000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832B5" w14:paraId="51E817E6" w14:textId="77777777">
        <w:tc>
          <w:tcPr>
            <w:tcW w:w="1231" w:type="dxa"/>
          </w:tcPr>
          <w:p w14:paraId="4019528B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6807364" w14:textId="77777777" w:rsidR="002832B5" w:rsidRDefault="00BD31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bàn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28D79574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3514" w:type="dxa"/>
          </w:tcPr>
          <w:p w14:paraId="718D399C" w14:textId="77777777" w:rsidR="002832B5" w:rsidRDefault="00BD31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1 275 000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</w:tc>
      </w:tr>
      <w:tr w:rsidR="002832B5" w14:paraId="0F937298" w14:textId="77777777">
        <w:tc>
          <w:tcPr>
            <w:tcW w:w="1231" w:type="dxa"/>
          </w:tcPr>
          <w:p w14:paraId="4FE9A0B4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0C7048A" w14:textId="77777777" w:rsidR="002832B5" w:rsidRDefault="00BD31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in</w:t>
            </w:r>
          </w:p>
        </w:tc>
        <w:tc>
          <w:tcPr>
            <w:tcW w:w="1276" w:type="dxa"/>
          </w:tcPr>
          <w:p w14:paraId="7E05F23A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514" w:type="dxa"/>
          </w:tcPr>
          <w:p w14:paraId="452AA1F1" w14:textId="77777777" w:rsidR="002832B5" w:rsidRDefault="00BD31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3 725 000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832B5" w14:paraId="48B9DFD4" w14:textId="77777777">
        <w:tc>
          <w:tcPr>
            <w:tcW w:w="1231" w:type="dxa"/>
          </w:tcPr>
          <w:p w14:paraId="269FF51B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18AD603" w14:textId="77777777" w:rsidR="002832B5" w:rsidRDefault="00BD31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hòa không khí</w:t>
            </w:r>
          </w:p>
        </w:tc>
        <w:tc>
          <w:tcPr>
            <w:tcW w:w="1276" w:type="dxa"/>
          </w:tcPr>
          <w:p w14:paraId="26411CB0" w14:textId="77777777" w:rsidR="002832B5" w:rsidRDefault="00BD31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514" w:type="dxa"/>
          </w:tcPr>
          <w:p w14:paraId="2AF65F7C" w14:textId="77777777" w:rsidR="002832B5" w:rsidRDefault="00BD31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8 500 000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1DCCA24E" w14:textId="77777777" w:rsidR="002832B5" w:rsidRDefault="002832B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7B5F74" w14:textId="77777777" w:rsidR="002832B5" w:rsidRDefault="002832B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E09CC2A" w14:textId="77777777" w:rsidR="002832B5" w:rsidRDefault="00BD31C7">
      <w:pPr>
        <w:pStyle w:val="ListParagrap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Đáp s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</w:p>
    <w:p w14:paraId="08EA5E19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n công </w:t>
      </w:r>
      <w:r>
        <w:rPr>
          <w:rFonts w:ascii="Times New Roman" w:hAnsi="Times New Roman" w:cs="Times New Roman"/>
          <w:sz w:val="28"/>
          <w:szCs w:val="28"/>
        </w:rPr>
        <w:t>ty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tr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là: 90 000 000</w:t>
      </w:r>
    </w:p>
    <w:p w14:paraId="22289BDB" w14:textId="77777777" w:rsidR="002832B5" w:rsidRDefault="002832B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AEFF1EF" w14:textId="77777777" w:rsidR="002832B5" w:rsidRDefault="00BD3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 TR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Ắ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C NGHI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M</w:t>
      </w:r>
    </w:p>
    <w:p w14:paraId="32211B57" w14:textId="77777777" w:rsidR="002832B5" w:rsidRDefault="00BD31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a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1 thì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ng?</w:t>
      </w:r>
    </w:p>
    <w:p w14:paraId="3B22B751" w14:textId="77777777" w:rsidR="002832B5" w:rsidRDefault="00BD31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14:paraId="3DDF68AE" w14:textId="77777777" w:rsidR="002832B5" w:rsidRDefault="00BD31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14:paraId="3EBFB546" w14:textId="77777777" w:rsidR="002832B5" w:rsidRDefault="00BD31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5B9A2501" w14:textId="77777777" w:rsidR="002832B5" w:rsidRDefault="00BD31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438A8AC1" w14:textId="77777777" w:rsidR="002832B5" w:rsidRDefault="00BD31C7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Đáp án: a</w:t>
      </w:r>
    </w:p>
    <w:p w14:paraId="34F9DD77" w14:textId="77777777" w:rsidR="002832B5" w:rsidRDefault="00BD31C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 nhanh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750" w:dyaOrig="290" w14:anchorId="7375A95C">
          <v:shape id="_x0000_i1045" type="#_x0000_t75" style="width:87.05pt;height:13.95pt" o:ole="">
            <v:imagedata r:id="rId48" o:title=""/>
          </v:shape>
          <o:OLEObject Type="Embed" ProgID="Equation.DSMT4" ShapeID="_x0000_i1045" DrawAspect="Content" ObjectID="_1750767579" r:id="rId49"/>
        </w:object>
      </w:r>
    </w:p>
    <w:p w14:paraId="70B1DF6A" w14:textId="77777777" w:rsidR="002832B5" w:rsidRDefault="00BD31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</w:p>
    <w:p w14:paraId="72D4E6C2" w14:textId="77777777" w:rsidR="002832B5" w:rsidRDefault="00BD31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</w:p>
    <w:p w14:paraId="6CA5870D" w14:textId="77777777" w:rsidR="002832B5" w:rsidRDefault="00BD31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</w:t>
      </w:r>
    </w:p>
    <w:p w14:paraId="253AF130" w14:textId="77777777" w:rsidR="002832B5" w:rsidRDefault="00BD31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</w:t>
      </w:r>
    </w:p>
    <w:p w14:paraId="614394D4" w14:textId="77777777" w:rsidR="002832B5" w:rsidRDefault="00BD31C7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Đáp án: b</w:t>
      </w:r>
    </w:p>
    <w:p w14:paraId="78B17369" w14:textId="77777777" w:rsidR="002832B5" w:rsidRDefault="00BD31C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x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t: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620" w:dyaOrig="410" w14:anchorId="03EF1EF8">
          <v:shape id="_x0000_i1046" type="#_x0000_t75" style="width:80.6pt;height:20.4pt" o:ole="">
            <v:imagedata r:id="rId50" o:title=""/>
          </v:shape>
          <o:OLEObject Type="Embed" ProgID="Equation.DSMT4" ShapeID="_x0000_i1046" DrawAspect="Content" ObjectID="_1750767580" r:id="rId51"/>
        </w:object>
      </w:r>
    </w:p>
    <w:p w14:paraId="4AA580A6" w14:textId="77777777" w:rsidR="002832B5" w:rsidRDefault="00BD31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14:paraId="4A4543BC" w14:textId="77777777" w:rsidR="002832B5" w:rsidRDefault="00BD31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14:paraId="5E445E8F" w14:textId="77777777" w:rsidR="002832B5" w:rsidRDefault="00BD31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</w:p>
    <w:p w14:paraId="7FEC76ED" w14:textId="77777777" w:rsidR="002832B5" w:rsidRDefault="00BD31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</w:p>
    <w:p w14:paraId="2D9B6047" w14:textId="77777777" w:rsidR="002832B5" w:rsidRDefault="00BD31C7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Đáp án: c</w:t>
      </w:r>
    </w:p>
    <w:p w14:paraId="3CC95923" w14:textId="77777777" w:rsidR="002832B5" w:rsidRDefault="00BD31C7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nào đư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đây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a mãn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520" w:dyaOrig="410" w14:anchorId="0783BCFB">
          <v:shape id="_x0000_i1047" type="#_x0000_t75" style="width:125.75pt;height:20.4pt" o:ole="">
            <v:imagedata r:id="rId52" o:title=""/>
          </v:shape>
          <o:OLEObject Type="Embed" ProgID="Equation.DSMT4" ShapeID="_x0000_i1047" DrawAspect="Content" ObjectID="_1750767581" r:id="rId53"/>
        </w:object>
      </w:r>
    </w:p>
    <w:p w14:paraId="136D6949" w14:textId="77777777" w:rsidR="002832B5" w:rsidRDefault="00BD31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14:paraId="676CD9A1" w14:textId="77777777" w:rsidR="002832B5" w:rsidRDefault="00BD31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14:paraId="55E5D399" w14:textId="77777777" w:rsidR="002832B5" w:rsidRDefault="00BD31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14:paraId="6CF373D0" w14:textId="77777777" w:rsidR="002832B5" w:rsidRDefault="00BD31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14:paraId="52AEED98" w14:textId="77777777" w:rsidR="002832B5" w:rsidRDefault="00BD31C7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Đáp án: d</w:t>
      </w:r>
    </w:p>
    <w:sectPr w:rsidR="002832B5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773F3" w14:textId="77777777" w:rsidR="00BD31C7" w:rsidRDefault="00BD31C7">
      <w:pPr>
        <w:spacing w:line="240" w:lineRule="auto"/>
      </w:pPr>
      <w:r>
        <w:separator/>
      </w:r>
    </w:p>
  </w:endnote>
  <w:endnote w:type="continuationSeparator" w:id="0">
    <w:p w14:paraId="68C8EE17" w14:textId="77777777" w:rsidR="00BD31C7" w:rsidRDefault="00BD3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25A5" w14:textId="77777777" w:rsidR="00D0644D" w:rsidRDefault="00D06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436C" w14:textId="77777777" w:rsidR="002832B5" w:rsidRDefault="002832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BF44" w14:textId="77777777" w:rsidR="00D0644D" w:rsidRDefault="00D06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98CA9" w14:textId="77777777" w:rsidR="00BD31C7" w:rsidRDefault="00BD31C7">
      <w:pPr>
        <w:spacing w:after="0"/>
      </w:pPr>
      <w:r>
        <w:separator/>
      </w:r>
    </w:p>
  </w:footnote>
  <w:footnote w:type="continuationSeparator" w:id="0">
    <w:p w14:paraId="2F22F992" w14:textId="77777777" w:rsidR="00BD31C7" w:rsidRDefault="00BD3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847D" w14:textId="77777777" w:rsidR="00D0644D" w:rsidRDefault="00D06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3934" w14:textId="3AE688BC" w:rsidR="002832B5" w:rsidRDefault="002832B5">
    <w:pPr>
      <w:pStyle w:val="Header"/>
      <w:tabs>
        <w:tab w:val="clear" w:pos="4680"/>
        <w:tab w:val="clear" w:pos="9360"/>
        <w:tab w:val="center" w:pos="4320"/>
        <w:tab w:val="right" w:pos="8640"/>
      </w:tabs>
      <w:rPr>
        <w:lang w:val="vi-VN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F6D4" w14:textId="77777777" w:rsidR="00D0644D" w:rsidRDefault="00D06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0F8"/>
    <w:multiLevelType w:val="multilevel"/>
    <w:tmpl w:val="0D0520F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70C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418FD"/>
    <w:multiLevelType w:val="multilevel"/>
    <w:tmpl w:val="13B418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1CC"/>
    <w:multiLevelType w:val="multilevel"/>
    <w:tmpl w:val="23B801C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B7F6B"/>
    <w:multiLevelType w:val="multilevel"/>
    <w:tmpl w:val="2A6B7F6B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0AA5"/>
    <w:multiLevelType w:val="multilevel"/>
    <w:tmpl w:val="33730AA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70C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C6EED"/>
    <w:multiLevelType w:val="multilevel"/>
    <w:tmpl w:val="48CC6EE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70C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CE72D2"/>
    <w:multiLevelType w:val="multilevel"/>
    <w:tmpl w:val="73CE72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70C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215"/>
    <w:rsid w:val="001369BE"/>
    <w:rsid w:val="00144AAD"/>
    <w:rsid w:val="001F3E28"/>
    <w:rsid w:val="0020247B"/>
    <w:rsid w:val="00203562"/>
    <w:rsid w:val="002832B5"/>
    <w:rsid w:val="002D2371"/>
    <w:rsid w:val="00375747"/>
    <w:rsid w:val="00441EE5"/>
    <w:rsid w:val="004B1860"/>
    <w:rsid w:val="004F1987"/>
    <w:rsid w:val="00516B47"/>
    <w:rsid w:val="005A6288"/>
    <w:rsid w:val="006010EE"/>
    <w:rsid w:val="00666B04"/>
    <w:rsid w:val="006857C1"/>
    <w:rsid w:val="00812E58"/>
    <w:rsid w:val="008A0CD4"/>
    <w:rsid w:val="00943215"/>
    <w:rsid w:val="00957EFC"/>
    <w:rsid w:val="009947B2"/>
    <w:rsid w:val="00A246FE"/>
    <w:rsid w:val="00AF7D31"/>
    <w:rsid w:val="00B06842"/>
    <w:rsid w:val="00B430BC"/>
    <w:rsid w:val="00BD31C7"/>
    <w:rsid w:val="00C435AD"/>
    <w:rsid w:val="00CD2D0E"/>
    <w:rsid w:val="00D0644D"/>
    <w:rsid w:val="00D5503A"/>
    <w:rsid w:val="00E11D13"/>
    <w:rsid w:val="00E146B3"/>
    <w:rsid w:val="00E274BC"/>
    <w:rsid w:val="00F26CBB"/>
    <w:rsid w:val="00F6351D"/>
    <w:rsid w:val="00FA5769"/>
    <w:rsid w:val="0AB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C95C"/>
  <w15:docId w15:val="{EBE6090D-6512-42E8-B12E-FF82BAED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jpeg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header" Target="head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jpeg"/><Relationship Id="rId46" Type="http://schemas.openxmlformats.org/officeDocument/2006/relationships/image" Target="media/image21.wmf"/><Relationship Id="rId59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dcterms:created xsi:type="dcterms:W3CDTF">2021-07-22T11:55:00Z</dcterms:created>
  <dcterms:modified xsi:type="dcterms:W3CDTF">2023-07-13T08:32:00Z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CC198F81F9AE44BDB4EAEFB7D163CE6E</vt:lpwstr>
  </property>
</Properties>
</file>