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3FA" w:rsidRDefault="006A1B3B" w:rsidP="00CD5E23">
      <w:pPr>
        <w:spacing w:line="276" w:lineRule="auto"/>
        <w:ind w:right="0"/>
        <w:jc w:val="center"/>
        <w:rPr>
          <w:rFonts w:eastAsia="Calibri"/>
          <w:b/>
        </w:rPr>
      </w:pPr>
      <w:r>
        <w:rPr>
          <w:rFonts w:eastAsia="Calibri"/>
          <w:b/>
        </w:rPr>
        <w:t xml:space="preserve">Email: </w:t>
      </w:r>
      <w:r w:rsidR="00597A5C">
        <w:rPr>
          <w:rFonts w:eastAsia="Calibri"/>
          <w:b/>
        </w:rPr>
        <w:t>d</w:t>
      </w:r>
      <w:r w:rsidR="005123FA">
        <w:rPr>
          <w:rFonts w:eastAsia="Calibri"/>
          <w:b/>
        </w:rPr>
        <w:t>aothuy222@gmail.com</w:t>
      </w:r>
    </w:p>
    <w:p w:rsidR="00CD5E23" w:rsidRPr="0022470E" w:rsidRDefault="00CD5E23" w:rsidP="00CD5E23">
      <w:pPr>
        <w:spacing w:line="276" w:lineRule="auto"/>
        <w:ind w:right="0"/>
        <w:jc w:val="center"/>
        <w:rPr>
          <w:rFonts w:eastAsia="Calibri"/>
          <w:b/>
        </w:rPr>
      </w:pPr>
      <w:r w:rsidRPr="0022470E">
        <w:rPr>
          <w:rFonts w:eastAsia="Calibri"/>
          <w:b/>
        </w:rPr>
        <w:t>ĐỀ THI TUYỂN SINH VÀO 10 - MÔN NGỮ VĂN</w:t>
      </w:r>
    </w:p>
    <w:p w:rsidR="00CD5E23" w:rsidRPr="0022470E" w:rsidRDefault="00CD5E23" w:rsidP="00CD5E23">
      <w:pPr>
        <w:spacing w:line="276" w:lineRule="auto"/>
        <w:ind w:right="0"/>
        <w:jc w:val="center"/>
        <w:rPr>
          <w:rFonts w:eastAsia="Calibri"/>
          <w:b/>
        </w:rPr>
      </w:pPr>
      <w:r w:rsidRPr="0022470E">
        <w:rPr>
          <w:rFonts w:eastAsia="Calibri"/>
          <w:b/>
        </w:rPr>
        <w:t>Thời gian làm bài: 120 phút</w:t>
      </w:r>
    </w:p>
    <w:p w:rsidR="00CD5E23" w:rsidRPr="0022470E" w:rsidRDefault="00CD5E23" w:rsidP="00CD5E23">
      <w:pPr>
        <w:spacing w:line="276" w:lineRule="auto"/>
        <w:ind w:right="0" w:firstLine="720"/>
        <w:rPr>
          <w:rFonts w:eastAsia="Calibri"/>
          <w:b/>
        </w:rPr>
      </w:pPr>
    </w:p>
    <w:p w:rsidR="00CD5E23" w:rsidRPr="0022470E" w:rsidRDefault="00CD5E23" w:rsidP="00CD5E23">
      <w:pPr>
        <w:spacing w:line="276" w:lineRule="auto"/>
        <w:ind w:right="0" w:firstLine="720"/>
        <w:rPr>
          <w:rFonts w:eastAsia="Calibri"/>
          <w:b/>
        </w:rPr>
      </w:pPr>
      <w:r w:rsidRPr="0022470E">
        <w:rPr>
          <w:rFonts w:eastAsia="Calibri"/>
          <w:b/>
        </w:rPr>
        <w:t>Đọc đoạn văn bản sau và thực hiện các yêu cầu bên dưới:</w:t>
      </w:r>
    </w:p>
    <w:p w:rsidR="00CD5E23" w:rsidRPr="0022470E" w:rsidRDefault="00CD5E23" w:rsidP="00CD5E23">
      <w:pPr>
        <w:spacing w:line="276" w:lineRule="auto"/>
        <w:ind w:right="0"/>
        <w:rPr>
          <w:rFonts w:eastAsia="Calibri"/>
          <w:i/>
        </w:rPr>
      </w:pPr>
      <w:r w:rsidRPr="0022470E">
        <w:rPr>
          <w:rFonts w:eastAsia="Calibri"/>
        </w:rPr>
        <w:tab/>
      </w:r>
      <w:r w:rsidRPr="0022470E">
        <w:rPr>
          <w:rFonts w:eastAsia="Calibri"/>
          <w:i/>
        </w:rPr>
        <w:t xml:space="preserve">Rất nhiều người trong chúng ta sẽ thần tượng một ai đó hơn bố mẹ mình, hoặc chí ít là cũng biểu lộ tình cảm ra một cách nhiệt thành hơn. Cũng rất nhiều người trong chúng ta quan tâm tới một người nổi tiếng trên mạng, một nhân vật đang trong showbiz, một người thành đạt nào đó...hơn những bạn bè xung quanh. Nhưng điều thật sự những người đó đã làm gì cho bạn? Họ có thể làm được gì cho bạn và họ đã làm gì để cuộc sống hàng ngày của bạn tốt hơn? Họ đã làm gì để giúp bạn cảm thấy đầy đủ hơn, họ đã làm gì để bạn cảm thấy mình đặc biệt và không thể thay thế? </w:t>
      </w:r>
    </w:p>
    <w:p w:rsidR="00CD5E23" w:rsidRPr="0022470E" w:rsidRDefault="00CD5E23" w:rsidP="00CD5E23">
      <w:pPr>
        <w:spacing w:line="276" w:lineRule="auto"/>
        <w:ind w:right="0" w:firstLine="720"/>
        <w:rPr>
          <w:rFonts w:eastAsia="Calibri"/>
          <w:i/>
        </w:rPr>
      </w:pPr>
      <w:r w:rsidRPr="0022470E">
        <w:rPr>
          <w:rFonts w:eastAsia="Calibri"/>
          <w:i/>
        </w:rPr>
        <w:t>[...] Trước khi vươn mình đuổi theo những giấc mơ to tát được chạm sờ vào bóng hình của một ai đó, một điều gì đó mà mình tự ngộ nhận, thì cần nhớ rằng: Hãy yêu người luôn ở cạnh mình.</w:t>
      </w:r>
    </w:p>
    <w:p w:rsidR="00CD5E23" w:rsidRPr="0022470E" w:rsidRDefault="00CD5E23" w:rsidP="00CD5E23">
      <w:pPr>
        <w:spacing w:line="276" w:lineRule="auto"/>
        <w:ind w:right="0"/>
        <w:rPr>
          <w:rFonts w:eastAsia="Calibri"/>
        </w:rPr>
      </w:pPr>
      <w:r w:rsidRPr="0022470E">
        <w:rPr>
          <w:rFonts w:eastAsia="Calibri"/>
        </w:rPr>
        <w:tab/>
        <w:t xml:space="preserve">(Theo </w:t>
      </w:r>
      <w:r w:rsidRPr="0022470E">
        <w:rPr>
          <w:rFonts w:eastAsia="Calibri"/>
          <w:i/>
        </w:rPr>
        <w:t>Chúng ta rồi sẽ ổn thôi</w:t>
      </w:r>
      <w:r w:rsidRPr="0022470E">
        <w:rPr>
          <w:rFonts w:eastAsia="Calibri"/>
        </w:rPr>
        <w:t xml:space="preserve">  - Gào, Minh Nhật – NXB Hội nhà văn 2015)</w:t>
      </w:r>
    </w:p>
    <w:p w:rsidR="00CD5E23" w:rsidRPr="0022470E" w:rsidRDefault="00CD5E23" w:rsidP="00CD5E23">
      <w:pPr>
        <w:spacing w:line="276" w:lineRule="auto"/>
        <w:ind w:right="0"/>
        <w:rPr>
          <w:rFonts w:eastAsia="Calibri"/>
          <w:b/>
        </w:rPr>
      </w:pPr>
      <w:r w:rsidRPr="0022470E">
        <w:rPr>
          <w:rFonts w:eastAsia="Calibri"/>
          <w:b/>
        </w:rPr>
        <w:t>I. ĐỌC HIỂU (4 điểm)</w:t>
      </w:r>
    </w:p>
    <w:p w:rsidR="00CD5E23" w:rsidRPr="0022470E" w:rsidRDefault="00CD5E23" w:rsidP="00CD5E23">
      <w:pPr>
        <w:spacing w:line="276" w:lineRule="auto"/>
        <w:ind w:right="0"/>
        <w:rPr>
          <w:rFonts w:eastAsia="Calibri"/>
        </w:rPr>
      </w:pPr>
      <w:r w:rsidRPr="0022470E">
        <w:rPr>
          <w:rFonts w:eastAsia="Calibri"/>
          <w:b/>
        </w:rPr>
        <w:t>Câu 1</w:t>
      </w:r>
      <w:r w:rsidR="00ED1D69">
        <w:rPr>
          <w:rFonts w:eastAsia="Calibri"/>
        </w:rPr>
        <w:t>.</w:t>
      </w:r>
      <w:r w:rsidRPr="0022470E">
        <w:rPr>
          <w:rFonts w:eastAsia="Calibri"/>
        </w:rPr>
        <w:t xml:space="preserve"> Xác định </w:t>
      </w:r>
      <w:r w:rsidRPr="0022470E">
        <w:rPr>
          <w:rFonts w:eastAsia="Calibri"/>
        </w:rPr>
        <w:t xml:space="preserve">thể loại của </w:t>
      </w:r>
      <w:r w:rsidR="00B63B73">
        <w:rPr>
          <w:rFonts w:eastAsia="Calibri"/>
        </w:rPr>
        <w:t xml:space="preserve">đoạn </w:t>
      </w:r>
      <w:r w:rsidRPr="0022470E">
        <w:rPr>
          <w:rFonts w:eastAsia="Calibri"/>
        </w:rPr>
        <w:t>văn bản trên.</w:t>
      </w:r>
    </w:p>
    <w:p w:rsidR="00CD5E23" w:rsidRPr="0022470E" w:rsidRDefault="00CD5E23" w:rsidP="00CD5E23">
      <w:pPr>
        <w:spacing w:line="276" w:lineRule="auto"/>
        <w:ind w:right="0"/>
        <w:rPr>
          <w:rFonts w:eastAsia="Calibri"/>
        </w:rPr>
      </w:pPr>
      <w:r w:rsidRPr="0022470E">
        <w:rPr>
          <w:rFonts w:eastAsia="Calibri"/>
          <w:b/>
        </w:rPr>
        <w:t>Câu 2</w:t>
      </w:r>
      <w:r w:rsidR="00ED1D69">
        <w:rPr>
          <w:rFonts w:eastAsia="Calibri"/>
          <w:b/>
        </w:rPr>
        <w:t>.</w:t>
      </w:r>
      <w:r w:rsidRPr="0022470E">
        <w:rPr>
          <w:rFonts w:eastAsia="Calibri"/>
        </w:rPr>
        <w:t xml:space="preserve"> </w:t>
      </w:r>
      <w:r w:rsidR="00B63B73">
        <w:rPr>
          <w:rFonts w:eastAsia="Calibri"/>
        </w:rPr>
        <w:t>Nêu ngắn gọn nội dung của đoạn trích.</w:t>
      </w:r>
    </w:p>
    <w:p w:rsidR="00CD5E23" w:rsidRPr="0022470E" w:rsidRDefault="00CD5E23" w:rsidP="00CD5E23">
      <w:pPr>
        <w:spacing w:line="276" w:lineRule="auto"/>
        <w:ind w:right="0"/>
        <w:rPr>
          <w:rFonts w:eastAsia="Calibri"/>
        </w:rPr>
      </w:pPr>
      <w:r w:rsidRPr="0022470E">
        <w:rPr>
          <w:rFonts w:eastAsia="Calibri"/>
          <w:b/>
        </w:rPr>
        <w:t>Câu 3</w:t>
      </w:r>
      <w:r w:rsidR="00ED1D69">
        <w:rPr>
          <w:rFonts w:eastAsia="Calibri"/>
        </w:rPr>
        <w:t>.</w:t>
      </w:r>
      <w:r w:rsidRPr="0022470E">
        <w:rPr>
          <w:rFonts w:eastAsia="Calibri"/>
        </w:rPr>
        <w:t xml:space="preserve"> Tìm và phân tích tác dụng của biện pháp tu từ được sử dụng trong đoạn văn: “</w:t>
      </w:r>
      <w:r w:rsidRPr="0022470E">
        <w:rPr>
          <w:rFonts w:eastAsia="Calibri"/>
          <w:i/>
        </w:rPr>
        <w:t>Nhưng điều thật sự những người đó đã làm gì cho bạn? Họ có thể làm được gì cho bạn và họ đã làm gì để cuộc sống hàng ngày của bạn tốt hơn? Họ đã làm gì để giúp bạn cảm thấy đầy đủ hơn, họ đã làm gì để bạn cảm thấy mình đặc biệt và không thể thay thế?</w:t>
      </w:r>
      <w:r w:rsidRPr="0022470E">
        <w:rPr>
          <w:rFonts w:eastAsia="Calibri"/>
        </w:rPr>
        <w:t xml:space="preserve">”? (1,5 điểm) </w:t>
      </w:r>
    </w:p>
    <w:p w:rsidR="00CD5E23" w:rsidRPr="0022470E" w:rsidRDefault="00CD5E23" w:rsidP="00CD5E23">
      <w:pPr>
        <w:spacing w:line="276" w:lineRule="auto"/>
        <w:ind w:right="0"/>
        <w:rPr>
          <w:rFonts w:eastAsia="Calibri"/>
        </w:rPr>
      </w:pPr>
      <w:r w:rsidRPr="0022470E">
        <w:rPr>
          <w:rFonts w:eastAsia="Calibri"/>
          <w:b/>
          <w:bCs/>
        </w:rPr>
        <w:t>Câu 4</w:t>
      </w:r>
      <w:r w:rsidR="00ED1D69">
        <w:rPr>
          <w:rFonts w:eastAsia="Calibri"/>
          <w:b/>
          <w:bCs/>
        </w:rPr>
        <w:t>.</w:t>
      </w:r>
      <w:r w:rsidRPr="0022470E">
        <w:rPr>
          <w:rFonts w:eastAsia="Calibri"/>
        </w:rPr>
        <w:t xml:space="preserve"> Em hiểu thế nào về câu nói: "</w:t>
      </w:r>
      <w:r w:rsidRPr="0022470E">
        <w:rPr>
          <w:rFonts w:eastAsia="Calibri"/>
          <w:i/>
        </w:rPr>
        <w:t xml:space="preserve">Trước khi vươn mình đuổi theo những giấc mơ to tát được chạm sờ vào bóng hình của một ai đó, một điều gì đó mà mình tự ngộ nhận, thì cần nhớ rằng: Hãy yêu người luôn ở cạnh mình." </w:t>
      </w:r>
      <w:r w:rsidRPr="0022470E">
        <w:rPr>
          <w:rFonts w:eastAsia="Calibri"/>
        </w:rPr>
        <w:t>(1,0 điểm)</w:t>
      </w:r>
    </w:p>
    <w:p w:rsidR="00CD5E23" w:rsidRPr="0022470E" w:rsidRDefault="00CD5E23" w:rsidP="00CD5E23">
      <w:pPr>
        <w:spacing w:line="276" w:lineRule="auto"/>
        <w:ind w:right="0"/>
        <w:rPr>
          <w:rFonts w:eastAsia="Calibri"/>
        </w:rPr>
      </w:pPr>
      <w:r w:rsidRPr="0080436E">
        <w:rPr>
          <w:rFonts w:eastAsia="Calibri"/>
          <w:b/>
        </w:rPr>
        <w:t>Câu 5</w:t>
      </w:r>
      <w:r w:rsidR="00ED1D69">
        <w:rPr>
          <w:rFonts w:eastAsia="Calibri"/>
          <w:b/>
        </w:rPr>
        <w:t>.</w:t>
      </w:r>
      <w:bookmarkStart w:id="0" w:name="_GoBack"/>
      <w:bookmarkEnd w:id="0"/>
      <w:r w:rsidRPr="0022470E">
        <w:rPr>
          <w:rFonts w:eastAsia="Calibri"/>
        </w:rPr>
        <w:t xml:space="preserve"> Em rút ra được bài học gì cho bản thân từ văn bản trên.</w:t>
      </w:r>
    </w:p>
    <w:p w:rsidR="00CD5E23" w:rsidRPr="0022470E" w:rsidRDefault="00CD5E23" w:rsidP="00CD5E23">
      <w:pPr>
        <w:spacing w:line="276" w:lineRule="auto"/>
        <w:ind w:right="0"/>
        <w:rPr>
          <w:rFonts w:eastAsia="Calibri"/>
          <w:b/>
        </w:rPr>
      </w:pPr>
      <w:r w:rsidRPr="0022470E">
        <w:rPr>
          <w:rFonts w:eastAsia="Calibri"/>
          <w:b/>
        </w:rPr>
        <w:t xml:space="preserve">II. </w:t>
      </w:r>
      <w:r w:rsidR="00D110CD" w:rsidRPr="0022470E">
        <w:rPr>
          <w:rFonts w:eastAsia="Calibri"/>
          <w:b/>
        </w:rPr>
        <w:t xml:space="preserve">VIẾT </w:t>
      </w:r>
      <w:r w:rsidRPr="0022470E">
        <w:rPr>
          <w:rFonts w:eastAsia="Calibri"/>
          <w:b/>
        </w:rPr>
        <w:t>(6 điểm)</w:t>
      </w:r>
    </w:p>
    <w:p w:rsidR="00CD5E23" w:rsidRPr="0022470E" w:rsidRDefault="00CD5E23" w:rsidP="00CD5E23">
      <w:pPr>
        <w:spacing w:line="276" w:lineRule="auto"/>
        <w:ind w:right="0"/>
        <w:rPr>
          <w:rFonts w:eastAsia="Calibri"/>
        </w:rPr>
      </w:pPr>
      <w:r w:rsidRPr="0022470E">
        <w:rPr>
          <w:rFonts w:eastAsia="Calibri"/>
          <w:b/>
        </w:rPr>
        <w:t>Câu 1</w:t>
      </w:r>
      <w:r w:rsidR="00ED1D69">
        <w:rPr>
          <w:rFonts w:eastAsia="Calibri"/>
          <w:b/>
        </w:rPr>
        <w:t xml:space="preserve"> (2.0đ)</w:t>
      </w:r>
      <w:r w:rsidR="00ED1D69">
        <w:rPr>
          <w:rFonts w:eastAsia="Calibri"/>
        </w:rPr>
        <w:t>.</w:t>
      </w:r>
      <w:r w:rsidRPr="0022470E">
        <w:rPr>
          <w:rFonts w:eastAsia="Calibri"/>
        </w:rPr>
        <w:t xml:space="preserve"> Trong cuộc sống, một thực tế cho thấy chúng ta thường “vươn mình đuổi theo những giấc mơ to tát” mà quên đi những người luôn ở cạnh mình. Từ đoạn văn bản trên, kết hợp những hiểu biết xã hội, em hay viết một đoạn văn nghị luận khoảng </w:t>
      </w:r>
      <w:r w:rsidR="00F007C8">
        <w:rPr>
          <w:rFonts w:eastAsia="Calibri"/>
        </w:rPr>
        <w:t xml:space="preserve">200 chữ </w:t>
      </w:r>
      <w:r w:rsidRPr="0022470E">
        <w:rPr>
          <w:rFonts w:eastAsia="Calibri"/>
        </w:rPr>
        <w:t xml:space="preserve">với chủ đề: Hãy yêu người luôn ở cạnh mình! </w:t>
      </w:r>
    </w:p>
    <w:p w:rsidR="0022470E" w:rsidRPr="0022470E" w:rsidRDefault="0022470E" w:rsidP="0022470E">
      <w:pPr>
        <w:spacing w:line="276" w:lineRule="auto"/>
        <w:ind w:right="0"/>
        <w:rPr>
          <w:rFonts w:eastAsia="Calibri"/>
        </w:rPr>
      </w:pPr>
      <w:r w:rsidRPr="0022470E">
        <w:rPr>
          <w:rFonts w:eastAsia="Calibri"/>
          <w:b/>
        </w:rPr>
        <w:t xml:space="preserve">Câu 2 (4.0đ). </w:t>
      </w:r>
      <w:r w:rsidRPr="0022470E">
        <w:rPr>
          <w:rFonts w:eastAsia="Calibri"/>
        </w:rPr>
        <w:t>Trong cuộc sống chúng ta</w:t>
      </w:r>
      <w:r w:rsidRPr="0022470E">
        <w:rPr>
          <w:rFonts w:eastAsia="Calibri"/>
          <w:b/>
        </w:rPr>
        <w:t xml:space="preserve"> </w:t>
      </w:r>
      <w:r w:rsidRPr="0022470E">
        <w:rPr>
          <w:rFonts w:eastAsia="Calibri"/>
        </w:rPr>
        <w:t>cảm nhận cuộc sống (thiên nhiên, con người...) không chỉ bằng mắt nhìn mà bằng nhiều giác quan khác để thấy hết vẻ đẹp của nó. Hãy viết bài văn (khoảng</w:t>
      </w:r>
      <w:r w:rsidR="00EC344C">
        <w:rPr>
          <w:rFonts w:eastAsia="Calibri"/>
        </w:rPr>
        <w:t xml:space="preserve"> 500 chữ</w:t>
      </w:r>
      <w:r w:rsidRPr="0022470E">
        <w:rPr>
          <w:rFonts w:eastAsia="Calibri"/>
        </w:rPr>
        <w:t>) phân tích bài thơ sau để thấy được cách cảm nhận cuộc sống đặc biệt mà nhà thơ Vũ Quần Phương muốn nói cho chúng ta:</w:t>
      </w:r>
    </w:p>
    <w:p w:rsidR="0022470E" w:rsidRPr="0022470E" w:rsidRDefault="0022470E" w:rsidP="0022470E">
      <w:pPr>
        <w:spacing w:line="276" w:lineRule="auto"/>
        <w:ind w:right="0"/>
        <w:jc w:val="left"/>
        <w:rPr>
          <w:rFonts w:eastAsia="Calibri"/>
          <w:i/>
        </w:rPr>
      </w:pPr>
      <w:r w:rsidRPr="0022470E">
        <w:rPr>
          <w:rFonts w:eastAsia="Calibri"/>
        </w:rPr>
        <w:t xml:space="preserve">                     </w:t>
      </w:r>
      <w:r w:rsidRPr="0022470E">
        <w:rPr>
          <w:rFonts w:eastAsia="Calibri"/>
        </w:rPr>
        <w:tab/>
      </w:r>
      <w:r w:rsidRPr="0022470E">
        <w:rPr>
          <w:rFonts w:eastAsia="Calibri"/>
          <w:i/>
        </w:rPr>
        <w:t>Nếu nhắm mắt trong vườn lộng gió</w:t>
      </w:r>
    </w:p>
    <w:p w:rsidR="0022470E" w:rsidRPr="0022470E" w:rsidRDefault="0022470E" w:rsidP="0022470E">
      <w:pPr>
        <w:spacing w:line="276" w:lineRule="auto"/>
        <w:ind w:right="0"/>
        <w:jc w:val="left"/>
        <w:rPr>
          <w:rFonts w:eastAsia="Calibri"/>
          <w:i/>
        </w:rPr>
      </w:pPr>
      <w:r w:rsidRPr="0022470E">
        <w:rPr>
          <w:rFonts w:eastAsia="Calibri"/>
          <w:i/>
        </w:rPr>
        <w:tab/>
      </w:r>
      <w:r w:rsidRPr="0022470E">
        <w:rPr>
          <w:rFonts w:eastAsia="Calibri"/>
          <w:i/>
        </w:rPr>
        <w:tab/>
      </w:r>
      <w:r w:rsidRPr="0022470E">
        <w:rPr>
          <w:rFonts w:eastAsia="Calibri"/>
          <w:i/>
        </w:rPr>
        <w:tab/>
        <w:t>Sẽ được nghe nhiều tiếng chim hay</w:t>
      </w:r>
    </w:p>
    <w:p w:rsidR="0022470E" w:rsidRPr="0022470E" w:rsidRDefault="0022470E" w:rsidP="0022470E">
      <w:pPr>
        <w:spacing w:line="276" w:lineRule="auto"/>
        <w:ind w:right="0"/>
        <w:jc w:val="left"/>
        <w:rPr>
          <w:rFonts w:eastAsia="Calibri"/>
          <w:i/>
        </w:rPr>
      </w:pPr>
      <w:r w:rsidRPr="0022470E">
        <w:rPr>
          <w:rFonts w:eastAsia="Calibri"/>
          <w:i/>
        </w:rPr>
        <w:tab/>
      </w:r>
      <w:r w:rsidRPr="0022470E">
        <w:rPr>
          <w:rFonts w:eastAsia="Calibri"/>
          <w:i/>
        </w:rPr>
        <w:tab/>
      </w:r>
      <w:r w:rsidRPr="0022470E">
        <w:rPr>
          <w:rFonts w:eastAsia="Calibri"/>
          <w:i/>
        </w:rPr>
        <w:tab/>
        <w:t>Tiếng lích rích chim sâu trong lá</w:t>
      </w:r>
    </w:p>
    <w:p w:rsidR="0022470E" w:rsidRPr="0022470E" w:rsidRDefault="0022470E" w:rsidP="0022470E">
      <w:pPr>
        <w:spacing w:line="276" w:lineRule="auto"/>
        <w:ind w:right="0"/>
        <w:jc w:val="left"/>
        <w:rPr>
          <w:rFonts w:eastAsia="Calibri"/>
          <w:i/>
        </w:rPr>
      </w:pPr>
      <w:r w:rsidRPr="0022470E">
        <w:rPr>
          <w:rFonts w:eastAsia="Calibri"/>
          <w:i/>
        </w:rPr>
        <w:lastRenderedPageBreak/>
        <w:tab/>
      </w:r>
      <w:r w:rsidRPr="0022470E">
        <w:rPr>
          <w:rFonts w:eastAsia="Calibri"/>
          <w:i/>
        </w:rPr>
        <w:tab/>
      </w:r>
      <w:r w:rsidRPr="0022470E">
        <w:rPr>
          <w:rFonts w:eastAsia="Calibri"/>
          <w:i/>
        </w:rPr>
        <w:tab/>
        <w:t>Con chìa vôi vừa hót vừa bay.</w:t>
      </w:r>
    </w:p>
    <w:p w:rsidR="0022470E" w:rsidRPr="0022470E" w:rsidRDefault="0022470E" w:rsidP="0022470E">
      <w:pPr>
        <w:spacing w:line="276" w:lineRule="auto"/>
        <w:ind w:right="0"/>
        <w:jc w:val="left"/>
        <w:rPr>
          <w:rFonts w:eastAsia="Calibri"/>
          <w:i/>
        </w:rPr>
      </w:pPr>
    </w:p>
    <w:p w:rsidR="0022470E" w:rsidRPr="0022470E" w:rsidRDefault="0022470E" w:rsidP="0022470E">
      <w:pPr>
        <w:spacing w:line="276" w:lineRule="auto"/>
        <w:ind w:right="0"/>
        <w:jc w:val="left"/>
        <w:rPr>
          <w:rFonts w:eastAsia="Calibri"/>
          <w:i/>
        </w:rPr>
      </w:pPr>
      <w:r w:rsidRPr="0022470E">
        <w:rPr>
          <w:rFonts w:eastAsia="Calibri"/>
          <w:i/>
        </w:rPr>
        <w:tab/>
      </w:r>
      <w:r w:rsidRPr="0022470E">
        <w:rPr>
          <w:rFonts w:eastAsia="Calibri"/>
          <w:i/>
        </w:rPr>
        <w:tab/>
      </w:r>
      <w:r w:rsidRPr="0022470E">
        <w:rPr>
          <w:rFonts w:eastAsia="Calibri"/>
          <w:i/>
        </w:rPr>
        <w:tab/>
        <w:t>Nếu nhắm mắt nghe bà kể chuyện</w:t>
      </w:r>
    </w:p>
    <w:p w:rsidR="0022470E" w:rsidRPr="0022470E" w:rsidRDefault="0022470E" w:rsidP="0022470E">
      <w:pPr>
        <w:spacing w:line="276" w:lineRule="auto"/>
        <w:ind w:right="0"/>
        <w:jc w:val="left"/>
        <w:rPr>
          <w:rFonts w:eastAsia="Calibri"/>
          <w:i/>
        </w:rPr>
      </w:pPr>
      <w:r w:rsidRPr="0022470E">
        <w:rPr>
          <w:rFonts w:eastAsia="Calibri"/>
          <w:i/>
        </w:rPr>
        <w:tab/>
      </w:r>
      <w:r w:rsidRPr="0022470E">
        <w:rPr>
          <w:rFonts w:eastAsia="Calibri"/>
          <w:i/>
        </w:rPr>
        <w:tab/>
      </w:r>
      <w:r w:rsidRPr="0022470E">
        <w:rPr>
          <w:rFonts w:eastAsia="Calibri"/>
          <w:i/>
        </w:rPr>
        <w:tab/>
        <w:t>Sẽ được nhìn thấy các bà tiên</w:t>
      </w:r>
    </w:p>
    <w:p w:rsidR="0022470E" w:rsidRPr="0022470E" w:rsidRDefault="0022470E" w:rsidP="0022470E">
      <w:pPr>
        <w:spacing w:line="276" w:lineRule="auto"/>
        <w:ind w:right="0"/>
        <w:jc w:val="left"/>
        <w:rPr>
          <w:rFonts w:eastAsia="Calibri"/>
          <w:i/>
        </w:rPr>
      </w:pPr>
      <w:r w:rsidRPr="0022470E">
        <w:rPr>
          <w:rFonts w:eastAsia="Calibri"/>
          <w:i/>
        </w:rPr>
        <w:tab/>
      </w:r>
      <w:r w:rsidRPr="0022470E">
        <w:rPr>
          <w:rFonts w:eastAsia="Calibri"/>
          <w:i/>
        </w:rPr>
        <w:tab/>
      </w:r>
      <w:r w:rsidRPr="0022470E">
        <w:rPr>
          <w:rFonts w:eastAsia="Calibri"/>
          <w:i/>
        </w:rPr>
        <w:tab/>
        <w:t>Thấy chú bé đi hài bảy dặm</w:t>
      </w:r>
    </w:p>
    <w:p w:rsidR="0022470E" w:rsidRPr="0022470E" w:rsidRDefault="0022470E" w:rsidP="0022470E">
      <w:pPr>
        <w:spacing w:line="276" w:lineRule="auto"/>
        <w:ind w:right="0"/>
        <w:jc w:val="left"/>
        <w:rPr>
          <w:rFonts w:eastAsia="Calibri"/>
          <w:i/>
        </w:rPr>
      </w:pPr>
      <w:r w:rsidRPr="0022470E">
        <w:rPr>
          <w:rFonts w:eastAsia="Calibri"/>
          <w:i/>
        </w:rPr>
        <w:tab/>
      </w:r>
      <w:r w:rsidRPr="0022470E">
        <w:rPr>
          <w:rFonts w:eastAsia="Calibri"/>
          <w:i/>
        </w:rPr>
        <w:tab/>
      </w:r>
      <w:r w:rsidRPr="0022470E">
        <w:rPr>
          <w:rFonts w:eastAsia="Calibri"/>
          <w:i/>
        </w:rPr>
        <w:tab/>
        <w:t>Quả thị thơm cô Tấm rất hiền.</w:t>
      </w:r>
    </w:p>
    <w:p w:rsidR="0022470E" w:rsidRPr="0022470E" w:rsidRDefault="0022470E" w:rsidP="0022470E">
      <w:pPr>
        <w:spacing w:line="276" w:lineRule="auto"/>
        <w:ind w:right="0"/>
        <w:jc w:val="left"/>
        <w:rPr>
          <w:rFonts w:eastAsia="Calibri"/>
          <w:i/>
        </w:rPr>
      </w:pPr>
    </w:p>
    <w:p w:rsidR="0022470E" w:rsidRPr="0022470E" w:rsidRDefault="0022470E" w:rsidP="0022470E">
      <w:pPr>
        <w:spacing w:line="276" w:lineRule="auto"/>
        <w:ind w:right="0"/>
        <w:jc w:val="left"/>
        <w:rPr>
          <w:rFonts w:eastAsia="Calibri"/>
          <w:i/>
        </w:rPr>
      </w:pPr>
      <w:r w:rsidRPr="0022470E">
        <w:rPr>
          <w:rFonts w:eastAsia="Calibri"/>
          <w:i/>
        </w:rPr>
        <w:tab/>
      </w:r>
      <w:r w:rsidRPr="0022470E">
        <w:rPr>
          <w:rFonts w:eastAsia="Calibri"/>
          <w:i/>
        </w:rPr>
        <w:tab/>
      </w:r>
      <w:r w:rsidRPr="0022470E">
        <w:rPr>
          <w:rFonts w:eastAsia="Calibri"/>
          <w:i/>
        </w:rPr>
        <w:tab/>
        <w:t>Nếu nhắm mắt nghĩ về cha mẹ</w:t>
      </w:r>
    </w:p>
    <w:p w:rsidR="0022470E" w:rsidRPr="0022470E" w:rsidRDefault="0022470E" w:rsidP="0022470E">
      <w:pPr>
        <w:spacing w:line="276" w:lineRule="auto"/>
        <w:ind w:right="0"/>
        <w:jc w:val="left"/>
        <w:rPr>
          <w:rFonts w:eastAsia="Calibri"/>
          <w:i/>
        </w:rPr>
      </w:pPr>
      <w:r w:rsidRPr="0022470E">
        <w:rPr>
          <w:rFonts w:eastAsia="Calibri"/>
          <w:i/>
        </w:rPr>
        <w:tab/>
      </w:r>
      <w:r w:rsidRPr="0022470E">
        <w:rPr>
          <w:rFonts w:eastAsia="Calibri"/>
          <w:i/>
        </w:rPr>
        <w:tab/>
      </w:r>
      <w:r w:rsidRPr="0022470E">
        <w:rPr>
          <w:rFonts w:eastAsia="Calibri"/>
          <w:i/>
        </w:rPr>
        <w:tab/>
        <w:t>Đã nuôi em khôn lớn từng ngày</w:t>
      </w:r>
    </w:p>
    <w:p w:rsidR="0022470E" w:rsidRPr="0022470E" w:rsidRDefault="0022470E" w:rsidP="0022470E">
      <w:pPr>
        <w:spacing w:line="276" w:lineRule="auto"/>
        <w:ind w:right="0"/>
        <w:jc w:val="left"/>
        <w:rPr>
          <w:rFonts w:eastAsia="Calibri"/>
          <w:i/>
        </w:rPr>
      </w:pPr>
      <w:r w:rsidRPr="0022470E">
        <w:rPr>
          <w:rFonts w:eastAsia="Calibri"/>
          <w:i/>
        </w:rPr>
        <w:tab/>
      </w:r>
      <w:r w:rsidRPr="0022470E">
        <w:rPr>
          <w:rFonts w:eastAsia="Calibri"/>
          <w:i/>
        </w:rPr>
        <w:tab/>
      </w:r>
      <w:r w:rsidRPr="0022470E">
        <w:rPr>
          <w:rFonts w:eastAsia="Calibri"/>
          <w:i/>
        </w:rPr>
        <w:tab/>
        <w:t>Tay bồng bế, sớm khuya vất vả</w:t>
      </w:r>
    </w:p>
    <w:p w:rsidR="0022470E" w:rsidRPr="0022470E" w:rsidRDefault="0022470E" w:rsidP="0022470E">
      <w:pPr>
        <w:spacing w:line="276" w:lineRule="auto"/>
        <w:ind w:right="0"/>
        <w:jc w:val="left"/>
        <w:rPr>
          <w:rFonts w:eastAsia="Calibri"/>
          <w:i/>
        </w:rPr>
      </w:pPr>
      <w:r w:rsidRPr="0022470E">
        <w:rPr>
          <w:rFonts w:eastAsia="Calibri"/>
          <w:i/>
        </w:rPr>
        <w:tab/>
      </w:r>
      <w:r w:rsidRPr="0022470E">
        <w:rPr>
          <w:rFonts w:eastAsia="Calibri"/>
          <w:i/>
        </w:rPr>
        <w:tab/>
      </w:r>
      <w:r w:rsidRPr="0022470E">
        <w:rPr>
          <w:rFonts w:eastAsia="Calibri"/>
          <w:i/>
        </w:rPr>
        <w:tab/>
        <w:t>Mắt nhắm rồi, lại mở ra ngay.</w:t>
      </w:r>
    </w:p>
    <w:p w:rsidR="0022470E" w:rsidRPr="0022470E" w:rsidRDefault="0022470E" w:rsidP="0022470E">
      <w:pPr>
        <w:spacing w:line="276" w:lineRule="auto"/>
        <w:ind w:right="0"/>
        <w:jc w:val="left"/>
        <w:rPr>
          <w:rFonts w:eastAsia="Calibri"/>
        </w:rPr>
      </w:pPr>
      <w:r w:rsidRPr="0022470E">
        <w:rPr>
          <w:rFonts w:eastAsia="Calibri"/>
        </w:rPr>
        <w:t xml:space="preserve">(Vũ Quần Phương, </w:t>
      </w:r>
      <w:r w:rsidRPr="0022470E">
        <w:rPr>
          <w:rFonts w:eastAsia="Calibri"/>
          <w:i/>
        </w:rPr>
        <w:t>Nói với em - SGK Tiếng Việt lớp 2, tập 1, NXB Giáo dục 2002</w:t>
      </w:r>
      <w:r w:rsidRPr="0022470E">
        <w:rPr>
          <w:rFonts w:eastAsia="Calibri"/>
        </w:rPr>
        <w:t>)</w:t>
      </w:r>
    </w:p>
    <w:p w:rsidR="0022470E" w:rsidRPr="00107AFE" w:rsidRDefault="00107AFE" w:rsidP="0022470E">
      <w:pPr>
        <w:spacing w:line="276" w:lineRule="auto"/>
        <w:rPr>
          <w:sz w:val="20"/>
          <w:szCs w:val="20"/>
        </w:rPr>
      </w:pPr>
      <w:r w:rsidRPr="00107AFE">
        <w:rPr>
          <w:sz w:val="20"/>
          <w:szCs w:val="20"/>
        </w:rPr>
        <w:t xml:space="preserve">Chú thích: </w:t>
      </w:r>
      <w:r w:rsidR="0022470E" w:rsidRPr="00107AFE">
        <w:rPr>
          <w:sz w:val="20"/>
          <w:szCs w:val="20"/>
        </w:rPr>
        <w:t>Vũ Quần Phương (sinh năm 1940), tên thật là Vũ Ngọc Chúc, là nhà thơ, nhà báo và nhà phê bình văn học.</w:t>
      </w:r>
    </w:p>
    <w:p w:rsidR="00CD5E23" w:rsidRPr="0022470E" w:rsidRDefault="00CD5E23" w:rsidP="00CD5E23">
      <w:pPr>
        <w:spacing w:line="288" w:lineRule="auto"/>
        <w:ind w:right="0"/>
        <w:rPr>
          <w:rFonts w:eastAsia="Calibri"/>
        </w:rPr>
      </w:pPr>
    </w:p>
    <w:p w:rsidR="00CD5E23" w:rsidRPr="0022470E" w:rsidRDefault="00CD5E23" w:rsidP="00CD5E23">
      <w:pPr>
        <w:spacing w:line="288" w:lineRule="auto"/>
        <w:ind w:right="0"/>
        <w:jc w:val="center"/>
        <w:rPr>
          <w:rFonts w:eastAsia="Calibri"/>
          <w:b/>
        </w:rPr>
      </w:pPr>
      <w:r w:rsidRPr="0022470E">
        <w:rPr>
          <w:rFonts w:eastAsia="Calibri"/>
          <w:b/>
        </w:rPr>
        <w:t xml:space="preserve">IV. </w:t>
      </w:r>
      <w:r w:rsidR="00B200AA">
        <w:rPr>
          <w:rFonts w:eastAsia="Calibri"/>
          <w:b/>
        </w:rPr>
        <w:t xml:space="preserve">ĐÁP ÁN - </w:t>
      </w:r>
      <w:r w:rsidRPr="0022470E">
        <w:rPr>
          <w:rFonts w:eastAsia="Calibri"/>
          <w:b/>
        </w:rPr>
        <w:t>HƯỚNG DẪN CHẤM</w:t>
      </w:r>
    </w:p>
    <w:tbl>
      <w:tblPr>
        <w:tblW w:w="9541" w:type="dxa"/>
        <w:tblInd w:w="-5" w:type="dxa"/>
        <w:tblLook w:val="01E0" w:firstRow="1" w:lastRow="1" w:firstColumn="1" w:lastColumn="1" w:noHBand="0" w:noVBand="0"/>
      </w:tblPr>
      <w:tblGrid>
        <w:gridCol w:w="1134"/>
        <w:gridCol w:w="7371"/>
        <w:gridCol w:w="1036"/>
      </w:tblGrid>
      <w:tr w:rsidR="00CD5E23" w:rsidRPr="0022470E" w:rsidTr="003C7762">
        <w:trPr>
          <w:trHeight w:val="377"/>
        </w:trPr>
        <w:tc>
          <w:tcPr>
            <w:tcW w:w="1134" w:type="dxa"/>
            <w:tcBorders>
              <w:top w:val="single" w:sz="4" w:space="0" w:color="auto"/>
              <w:left w:val="single" w:sz="4" w:space="0" w:color="auto"/>
              <w:bottom w:val="single" w:sz="4" w:space="0" w:color="auto"/>
              <w:right w:val="single" w:sz="4" w:space="0" w:color="auto"/>
            </w:tcBorders>
            <w:vAlign w:val="center"/>
            <w:hideMark/>
          </w:tcPr>
          <w:p w:rsidR="00CD5E23" w:rsidRPr="0022470E" w:rsidRDefault="00CD5E23" w:rsidP="003C7762">
            <w:pPr>
              <w:tabs>
                <w:tab w:val="left" w:pos="1035"/>
              </w:tabs>
              <w:spacing w:line="240" w:lineRule="auto"/>
              <w:jc w:val="center"/>
              <w:rPr>
                <w:rFonts w:eastAsia="Times New Roman"/>
                <w:b/>
                <w:lang w:val="vi-VN"/>
              </w:rPr>
            </w:pPr>
            <w:r w:rsidRPr="0022470E">
              <w:rPr>
                <w:rFonts w:eastAsia="Times New Roman"/>
                <w:b/>
                <w:lang w:val="vi-VN"/>
              </w:rPr>
              <w:t>Câu</w:t>
            </w:r>
          </w:p>
        </w:tc>
        <w:tc>
          <w:tcPr>
            <w:tcW w:w="7371" w:type="dxa"/>
            <w:tcBorders>
              <w:top w:val="single" w:sz="4" w:space="0" w:color="auto"/>
              <w:left w:val="single" w:sz="4" w:space="0" w:color="auto"/>
              <w:bottom w:val="single" w:sz="4" w:space="0" w:color="auto"/>
              <w:right w:val="single" w:sz="4" w:space="0" w:color="auto"/>
            </w:tcBorders>
            <w:vAlign w:val="center"/>
            <w:hideMark/>
          </w:tcPr>
          <w:p w:rsidR="00CD5E23" w:rsidRPr="0022470E" w:rsidRDefault="00CD5E23" w:rsidP="003C7762">
            <w:pPr>
              <w:spacing w:line="240" w:lineRule="auto"/>
              <w:jc w:val="center"/>
              <w:rPr>
                <w:rFonts w:eastAsia="Times New Roman"/>
                <w:b/>
                <w:lang w:val="vi-VN"/>
              </w:rPr>
            </w:pPr>
            <w:r w:rsidRPr="0022470E">
              <w:rPr>
                <w:rFonts w:eastAsia="Times New Roman"/>
                <w:b/>
                <w:lang w:val="vi-VN"/>
              </w:rPr>
              <w:t>Nội dung</w:t>
            </w:r>
          </w:p>
        </w:tc>
        <w:tc>
          <w:tcPr>
            <w:tcW w:w="1036" w:type="dxa"/>
            <w:tcBorders>
              <w:top w:val="single" w:sz="4" w:space="0" w:color="auto"/>
              <w:left w:val="single" w:sz="4" w:space="0" w:color="auto"/>
              <w:bottom w:val="single" w:sz="4" w:space="0" w:color="auto"/>
              <w:right w:val="single" w:sz="4" w:space="0" w:color="auto"/>
            </w:tcBorders>
            <w:hideMark/>
          </w:tcPr>
          <w:p w:rsidR="00CD5E23" w:rsidRPr="0022470E" w:rsidRDefault="00CD5E23" w:rsidP="003C7762">
            <w:pPr>
              <w:spacing w:line="240" w:lineRule="auto"/>
              <w:jc w:val="center"/>
              <w:rPr>
                <w:rFonts w:eastAsia="Times New Roman"/>
                <w:b/>
              </w:rPr>
            </w:pPr>
            <w:r w:rsidRPr="0022470E">
              <w:rPr>
                <w:rFonts w:eastAsia="Times New Roman"/>
                <w:b/>
              </w:rPr>
              <w:t>Điểm</w:t>
            </w:r>
          </w:p>
        </w:tc>
      </w:tr>
      <w:tr w:rsidR="00CD5E23" w:rsidRPr="0022470E" w:rsidTr="003C7762">
        <w:trPr>
          <w:trHeight w:val="377"/>
        </w:trPr>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CD5E23" w:rsidRPr="0022470E" w:rsidRDefault="00CD5E23" w:rsidP="003C7762">
            <w:pPr>
              <w:spacing w:line="240" w:lineRule="auto"/>
              <w:jc w:val="center"/>
              <w:rPr>
                <w:rFonts w:eastAsia="Times New Roman"/>
                <w:b/>
              </w:rPr>
            </w:pPr>
            <w:r w:rsidRPr="0022470E">
              <w:rPr>
                <w:rFonts w:eastAsia="Times New Roman"/>
                <w:b/>
                <w:lang w:val="vi-VN"/>
              </w:rPr>
              <w:t>Phần I</w:t>
            </w:r>
            <w:r w:rsidRPr="0022470E">
              <w:rPr>
                <w:rFonts w:eastAsia="Times New Roman"/>
                <w:b/>
              </w:rPr>
              <w:t xml:space="preserve"> </w:t>
            </w:r>
          </w:p>
        </w:tc>
        <w:tc>
          <w:tcPr>
            <w:tcW w:w="1036" w:type="dxa"/>
            <w:tcBorders>
              <w:top w:val="single" w:sz="4" w:space="0" w:color="auto"/>
              <w:left w:val="single" w:sz="4" w:space="0" w:color="auto"/>
              <w:bottom w:val="single" w:sz="4" w:space="0" w:color="auto"/>
              <w:right w:val="single" w:sz="4" w:space="0" w:color="auto"/>
            </w:tcBorders>
          </w:tcPr>
          <w:p w:rsidR="00CD5E23" w:rsidRPr="0022470E" w:rsidRDefault="00CD5E23" w:rsidP="003C7762">
            <w:pPr>
              <w:spacing w:line="240" w:lineRule="auto"/>
              <w:jc w:val="center"/>
              <w:rPr>
                <w:rFonts w:eastAsia="Times New Roman"/>
                <w:b/>
              </w:rPr>
            </w:pPr>
            <w:r w:rsidRPr="0022470E">
              <w:rPr>
                <w:rFonts w:eastAsia="Times New Roman"/>
                <w:b/>
              </w:rPr>
              <w:t>4,0</w:t>
            </w:r>
          </w:p>
        </w:tc>
      </w:tr>
      <w:tr w:rsidR="00CD5E23" w:rsidRPr="0022470E" w:rsidTr="003C7762">
        <w:tc>
          <w:tcPr>
            <w:tcW w:w="1134" w:type="dxa"/>
            <w:tcBorders>
              <w:top w:val="single" w:sz="4" w:space="0" w:color="auto"/>
              <w:left w:val="single" w:sz="4" w:space="0" w:color="auto"/>
              <w:bottom w:val="single" w:sz="4" w:space="0" w:color="auto"/>
              <w:right w:val="single" w:sz="4" w:space="0" w:color="auto"/>
            </w:tcBorders>
            <w:hideMark/>
          </w:tcPr>
          <w:p w:rsidR="00CD5E23" w:rsidRPr="0022470E" w:rsidRDefault="00CD5E23" w:rsidP="003C7762">
            <w:pPr>
              <w:spacing w:after="100" w:line="276" w:lineRule="auto"/>
              <w:jc w:val="center"/>
              <w:rPr>
                <w:rFonts w:eastAsia="Times New Roman"/>
                <w:b/>
                <w:lang w:val="vi-VN"/>
              </w:rPr>
            </w:pPr>
            <w:r w:rsidRPr="0022470E">
              <w:rPr>
                <w:rFonts w:eastAsia="Times New Roman"/>
                <w:b/>
                <w:lang w:val="vi-VN"/>
              </w:rPr>
              <w:t>1</w:t>
            </w:r>
          </w:p>
          <w:p w:rsidR="00CD5E23" w:rsidRPr="0022470E" w:rsidRDefault="00CD5E23" w:rsidP="003C7762">
            <w:pPr>
              <w:spacing w:after="100" w:line="276" w:lineRule="auto"/>
              <w:jc w:val="center"/>
              <w:rPr>
                <w:rFonts w:eastAsia="Times New Roman"/>
                <w:b/>
                <w:lang w:val="vi-VN"/>
              </w:rPr>
            </w:pPr>
            <w:r w:rsidRPr="0022470E">
              <w:rPr>
                <w:rFonts w:eastAsia="Times New Roman"/>
                <w:b/>
                <w:lang w:val="vi-VN"/>
              </w:rPr>
              <w:t>(</w:t>
            </w:r>
            <w:r w:rsidRPr="0022470E">
              <w:rPr>
                <w:rFonts w:eastAsia="Times New Roman"/>
                <w:b/>
              </w:rPr>
              <w:t>0</w:t>
            </w:r>
            <w:r w:rsidR="000907A2">
              <w:rPr>
                <w:rFonts w:eastAsia="Times New Roman"/>
                <w:b/>
              </w:rPr>
              <w:t>,5</w:t>
            </w:r>
            <w:r w:rsidRPr="0022470E">
              <w:rPr>
                <w:rFonts w:eastAsia="Times New Roman"/>
                <w:b/>
                <w:lang w:val="vi-VN"/>
              </w:rPr>
              <w:t>đ)</w:t>
            </w:r>
          </w:p>
        </w:tc>
        <w:tc>
          <w:tcPr>
            <w:tcW w:w="7371" w:type="dxa"/>
            <w:tcBorders>
              <w:top w:val="single" w:sz="4" w:space="0" w:color="auto"/>
              <w:left w:val="single" w:sz="4" w:space="0" w:color="auto"/>
              <w:bottom w:val="single" w:sz="4" w:space="0" w:color="auto"/>
              <w:right w:val="single" w:sz="4" w:space="0" w:color="auto"/>
            </w:tcBorders>
            <w:hideMark/>
          </w:tcPr>
          <w:p w:rsidR="00CD5E23" w:rsidRPr="0080436E" w:rsidRDefault="00CD5E23" w:rsidP="003C7762">
            <w:pPr>
              <w:spacing w:line="276" w:lineRule="auto"/>
              <w:rPr>
                <w:rFonts w:eastAsia="Calibri"/>
              </w:rPr>
            </w:pPr>
            <w:r w:rsidRPr="0022470E">
              <w:rPr>
                <w:rFonts w:eastAsia="Calibri"/>
                <w:lang w:val="vi-VN"/>
              </w:rPr>
              <w:t>-</w:t>
            </w:r>
            <w:r w:rsidR="0080436E">
              <w:rPr>
                <w:rFonts w:eastAsia="Calibri"/>
              </w:rPr>
              <w:t xml:space="preserve"> Thể loại</w:t>
            </w:r>
            <w:r w:rsidRPr="0022470E">
              <w:rPr>
                <w:rFonts w:eastAsia="Calibri"/>
                <w:lang w:val="vi-VN"/>
              </w:rPr>
              <w:t xml:space="preserve">: </w:t>
            </w:r>
            <w:r w:rsidR="0080436E">
              <w:rPr>
                <w:rFonts w:eastAsia="Calibri"/>
              </w:rPr>
              <w:t xml:space="preserve">văn bản </w:t>
            </w:r>
            <w:r w:rsidRPr="0022470E">
              <w:rPr>
                <w:rFonts w:eastAsia="Calibri"/>
                <w:lang w:val="vi-VN"/>
              </w:rPr>
              <w:t>nghị luận</w:t>
            </w:r>
            <w:r w:rsidR="0080436E">
              <w:rPr>
                <w:rFonts w:eastAsia="Calibri"/>
              </w:rPr>
              <w:t xml:space="preserve"> </w:t>
            </w:r>
          </w:p>
        </w:tc>
        <w:tc>
          <w:tcPr>
            <w:tcW w:w="1036" w:type="dxa"/>
            <w:tcBorders>
              <w:top w:val="single" w:sz="4" w:space="0" w:color="auto"/>
              <w:left w:val="single" w:sz="4" w:space="0" w:color="auto"/>
              <w:bottom w:val="single" w:sz="4" w:space="0" w:color="auto"/>
              <w:right w:val="single" w:sz="4" w:space="0" w:color="auto"/>
            </w:tcBorders>
            <w:vAlign w:val="center"/>
          </w:tcPr>
          <w:p w:rsidR="00CD5E23" w:rsidRPr="0022470E" w:rsidRDefault="00CD5E23" w:rsidP="0080436E">
            <w:pPr>
              <w:spacing w:line="276" w:lineRule="auto"/>
              <w:jc w:val="center"/>
              <w:rPr>
                <w:rFonts w:eastAsia="Times New Roman"/>
                <w:b/>
              </w:rPr>
            </w:pPr>
            <w:r w:rsidRPr="0022470E">
              <w:rPr>
                <w:rFonts w:eastAsia="Times New Roman"/>
                <w:b/>
              </w:rPr>
              <w:t>0,5</w:t>
            </w:r>
          </w:p>
        </w:tc>
      </w:tr>
      <w:tr w:rsidR="00CD5E23" w:rsidRPr="0022470E" w:rsidTr="003C7762">
        <w:tc>
          <w:tcPr>
            <w:tcW w:w="1134" w:type="dxa"/>
            <w:tcBorders>
              <w:top w:val="single" w:sz="4" w:space="0" w:color="auto"/>
              <w:left w:val="single" w:sz="4" w:space="0" w:color="auto"/>
              <w:bottom w:val="single" w:sz="4" w:space="0" w:color="auto"/>
              <w:right w:val="single" w:sz="4" w:space="0" w:color="auto"/>
            </w:tcBorders>
          </w:tcPr>
          <w:p w:rsidR="00CD5E23" w:rsidRPr="0022470E" w:rsidRDefault="00CD5E23" w:rsidP="003C7762">
            <w:pPr>
              <w:spacing w:after="100" w:line="276" w:lineRule="auto"/>
              <w:jc w:val="center"/>
              <w:rPr>
                <w:rFonts w:eastAsia="Times New Roman"/>
                <w:b/>
              </w:rPr>
            </w:pPr>
            <w:r w:rsidRPr="0022470E">
              <w:rPr>
                <w:rFonts w:eastAsia="Times New Roman"/>
                <w:b/>
              </w:rPr>
              <w:t>2</w:t>
            </w:r>
          </w:p>
          <w:p w:rsidR="00CD5E23" w:rsidRPr="0022470E" w:rsidRDefault="00CD5E23" w:rsidP="003C7762">
            <w:pPr>
              <w:spacing w:after="100" w:line="276" w:lineRule="auto"/>
              <w:jc w:val="center"/>
              <w:rPr>
                <w:rFonts w:eastAsia="Times New Roman"/>
                <w:b/>
              </w:rPr>
            </w:pPr>
            <w:r w:rsidRPr="0022470E">
              <w:rPr>
                <w:rFonts w:eastAsia="Times New Roman"/>
                <w:b/>
                <w:lang w:val="vi-VN"/>
              </w:rPr>
              <w:t>(</w:t>
            </w:r>
            <w:r w:rsidRPr="0022470E">
              <w:rPr>
                <w:rFonts w:eastAsia="Times New Roman"/>
                <w:b/>
              </w:rPr>
              <w:t>0,5</w:t>
            </w:r>
            <w:r w:rsidRPr="0022470E">
              <w:rPr>
                <w:rFonts w:eastAsia="Times New Roman"/>
                <w:b/>
                <w:lang w:val="vi-VN"/>
              </w:rPr>
              <w:t>đ)</w:t>
            </w:r>
          </w:p>
        </w:tc>
        <w:tc>
          <w:tcPr>
            <w:tcW w:w="7371" w:type="dxa"/>
            <w:tcBorders>
              <w:top w:val="single" w:sz="4" w:space="0" w:color="auto"/>
              <w:left w:val="single" w:sz="4" w:space="0" w:color="auto"/>
              <w:bottom w:val="single" w:sz="4" w:space="0" w:color="auto"/>
              <w:right w:val="single" w:sz="4" w:space="0" w:color="auto"/>
            </w:tcBorders>
          </w:tcPr>
          <w:p w:rsidR="00CD5E23" w:rsidRPr="0022470E" w:rsidRDefault="00CD5E23" w:rsidP="005123FA">
            <w:pPr>
              <w:spacing w:line="276" w:lineRule="auto"/>
              <w:rPr>
                <w:rFonts w:eastAsia="Calibri"/>
              </w:rPr>
            </w:pPr>
            <w:r w:rsidRPr="0022470E">
              <w:rPr>
                <w:rFonts w:eastAsia="Calibri"/>
              </w:rPr>
              <w:t xml:space="preserve">- HS </w:t>
            </w:r>
            <w:r w:rsidR="005123FA">
              <w:rPr>
                <w:rFonts w:eastAsia="Calibri"/>
              </w:rPr>
              <w:t>nêu ngắn gọn nội dung của đoạn trích: Trước khi theo đuổi giấc mơ về một thần tượng nổi tiếng mà chúng ta không quen biết thf hãy yêu thương những người ở bên cạnh mình, mang lại cuộc sống ý nghĩa cho mình</w:t>
            </w:r>
          </w:p>
        </w:tc>
        <w:tc>
          <w:tcPr>
            <w:tcW w:w="1036" w:type="dxa"/>
            <w:tcBorders>
              <w:top w:val="single" w:sz="4" w:space="0" w:color="auto"/>
              <w:left w:val="single" w:sz="4" w:space="0" w:color="auto"/>
              <w:bottom w:val="single" w:sz="4" w:space="0" w:color="auto"/>
              <w:right w:val="single" w:sz="4" w:space="0" w:color="auto"/>
            </w:tcBorders>
            <w:vAlign w:val="center"/>
          </w:tcPr>
          <w:p w:rsidR="00CD5E23" w:rsidRPr="0022470E" w:rsidRDefault="005123FA" w:rsidP="003C7762">
            <w:pPr>
              <w:spacing w:line="276" w:lineRule="auto"/>
              <w:jc w:val="center"/>
              <w:rPr>
                <w:rFonts w:eastAsia="Times New Roman"/>
                <w:b/>
              </w:rPr>
            </w:pPr>
            <w:r>
              <w:rPr>
                <w:rFonts w:eastAsia="Times New Roman"/>
                <w:b/>
              </w:rPr>
              <w:t>0,5</w:t>
            </w:r>
          </w:p>
        </w:tc>
      </w:tr>
      <w:tr w:rsidR="00CD5E23" w:rsidRPr="0022470E" w:rsidTr="003C7762">
        <w:tc>
          <w:tcPr>
            <w:tcW w:w="1134" w:type="dxa"/>
            <w:tcBorders>
              <w:top w:val="single" w:sz="4" w:space="0" w:color="auto"/>
              <w:left w:val="single" w:sz="4" w:space="0" w:color="auto"/>
              <w:bottom w:val="single" w:sz="4" w:space="0" w:color="auto"/>
              <w:right w:val="single" w:sz="4" w:space="0" w:color="auto"/>
            </w:tcBorders>
            <w:hideMark/>
          </w:tcPr>
          <w:p w:rsidR="00CD5E23" w:rsidRPr="0022470E" w:rsidRDefault="00CD5E23" w:rsidP="003C7762">
            <w:pPr>
              <w:spacing w:after="100" w:line="276" w:lineRule="auto"/>
              <w:jc w:val="center"/>
              <w:rPr>
                <w:rFonts w:eastAsia="Times New Roman"/>
                <w:b/>
              </w:rPr>
            </w:pPr>
            <w:r w:rsidRPr="0022470E">
              <w:rPr>
                <w:rFonts w:eastAsia="Times New Roman"/>
                <w:b/>
              </w:rPr>
              <w:t>3</w:t>
            </w:r>
          </w:p>
          <w:p w:rsidR="00CD5E23" w:rsidRPr="0022470E" w:rsidRDefault="00CD5E23" w:rsidP="003C7762">
            <w:pPr>
              <w:spacing w:after="100" w:line="276" w:lineRule="auto"/>
              <w:jc w:val="center"/>
              <w:rPr>
                <w:rFonts w:eastAsia="Times New Roman"/>
                <w:b/>
              </w:rPr>
            </w:pPr>
            <w:r w:rsidRPr="0022470E">
              <w:rPr>
                <w:rFonts w:eastAsia="Times New Roman"/>
                <w:b/>
                <w:lang w:val="vi-VN"/>
              </w:rPr>
              <w:t>(1</w:t>
            </w:r>
            <w:r w:rsidRPr="0022470E">
              <w:rPr>
                <w:rFonts w:eastAsia="Times New Roman"/>
                <w:b/>
              </w:rPr>
              <w:t>,</w:t>
            </w:r>
            <w:r w:rsidR="00077F64">
              <w:rPr>
                <w:rFonts w:eastAsia="Times New Roman"/>
                <w:b/>
              </w:rPr>
              <w:t>0</w:t>
            </w:r>
            <w:r w:rsidRPr="0022470E">
              <w:rPr>
                <w:rFonts w:eastAsia="Times New Roman"/>
                <w:b/>
                <w:lang w:val="vi-VN"/>
              </w:rPr>
              <w:t>đ</w:t>
            </w:r>
            <w:r w:rsidRPr="0022470E">
              <w:rPr>
                <w:rFonts w:eastAsia="Times New Roman"/>
                <w:b/>
              </w:rPr>
              <w:t>)</w:t>
            </w:r>
          </w:p>
        </w:tc>
        <w:tc>
          <w:tcPr>
            <w:tcW w:w="7371" w:type="dxa"/>
            <w:tcBorders>
              <w:top w:val="single" w:sz="4" w:space="0" w:color="auto"/>
              <w:left w:val="single" w:sz="4" w:space="0" w:color="auto"/>
              <w:bottom w:val="single" w:sz="4" w:space="0" w:color="auto"/>
              <w:right w:val="single" w:sz="4" w:space="0" w:color="auto"/>
            </w:tcBorders>
            <w:hideMark/>
          </w:tcPr>
          <w:p w:rsidR="00CD5E23" w:rsidRPr="0022470E" w:rsidRDefault="00077F64" w:rsidP="003C7762">
            <w:pPr>
              <w:spacing w:line="276" w:lineRule="auto"/>
              <w:rPr>
                <w:rFonts w:eastAsia="Calibri"/>
              </w:rPr>
            </w:pPr>
            <w:r>
              <w:rPr>
                <w:rFonts w:eastAsia="Calibri"/>
              </w:rPr>
              <w:t>*</w:t>
            </w:r>
            <w:r w:rsidR="00CD5E23" w:rsidRPr="0022470E">
              <w:rPr>
                <w:rFonts w:eastAsia="Calibri"/>
              </w:rPr>
              <w:t xml:space="preserve"> Biện pháp tu từ: điệp ngữ (họ đã làm gì)</w:t>
            </w:r>
          </w:p>
          <w:p w:rsidR="00077F64" w:rsidRDefault="00077F64" w:rsidP="003C7762">
            <w:pPr>
              <w:spacing w:line="276" w:lineRule="auto"/>
              <w:rPr>
                <w:rFonts w:eastAsia="Calibri"/>
              </w:rPr>
            </w:pPr>
            <w:r>
              <w:rPr>
                <w:rFonts w:eastAsia="Calibri"/>
              </w:rPr>
              <w:t>*</w:t>
            </w:r>
            <w:r w:rsidR="00CD5E23" w:rsidRPr="0022470E">
              <w:rPr>
                <w:rFonts w:eastAsia="Calibri"/>
              </w:rPr>
              <w:t xml:space="preserve"> Tác dụng: </w:t>
            </w:r>
          </w:p>
          <w:p w:rsidR="00077F64" w:rsidRDefault="00077F64" w:rsidP="003C7762">
            <w:pPr>
              <w:spacing w:line="276" w:lineRule="auto"/>
              <w:rPr>
                <w:rFonts w:eastAsia="Calibri"/>
              </w:rPr>
            </w:pPr>
            <w:r>
              <w:rPr>
                <w:rFonts w:eastAsia="Calibri"/>
              </w:rPr>
              <w:t xml:space="preserve">+ Tạo </w:t>
            </w:r>
            <w:r w:rsidR="00AB19D6">
              <w:rPr>
                <w:rFonts w:eastAsia="Calibri"/>
              </w:rPr>
              <w:t xml:space="preserve">sự </w:t>
            </w:r>
            <w:r>
              <w:rPr>
                <w:rFonts w:eastAsia="Calibri"/>
              </w:rPr>
              <w:t xml:space="preserve">nhịp </w:t>
            </w:r>
            <w:r w:rsidR="00AB19D6">
              <w:rPr>
                <w:rFonts w:eastAsia="Calibri"/>
              </w:rPr>
              <w:t xml:space="preserve">nhàng </w:t>
            </w:r>
            <w:r>
              <w:rPr>
                <w:rFonts w:eastAsia="Calibri"/>
              </w:rPr>
              <w:t>cho đoạn văn</w:t>
            </w:r>
          </w:p>
          <w:p w:rsidR="00CD5E23" w:rsidRPr="0022470E" w:rsidRDefault="00077F64" w:rsidP="003C7762">
            <w:pPr>
              <w:spacing w:line="276" w:lineRule="auto"/>
            </w:pPr>
            <w:r>
              <w:rPr>
                <w:rFonts w:eastAsia="Calibri"/>
              </w:rPr>
              <w:t xml:space="preserve">- </w:t>
            </w:r>
            <w:r w:rsidR="00CD5E23" w:rsidRPr="0022470E">
              <w:rPr>
                <w:rFonts w:eastAsia="Calibri"/>
              </w:rPr>
              <w:t xml:space="preserve">Tác giả hỏi </w:t>
            </w:r>
            <w:r w:rsidR="00CD5E23" w:rsidRPr="0022470E">
              <w:t>liên tiếp những câu để tác động đến cảm xúc, suy nghĩ của người đọc, khẳng định:</w:t>
            </w:r>
          </w:p>
          <w:p w:rsidR="00CD5E23" w:rsidRPr="0022470E" w:rsidRDefault="00CD5E23" w:rsidP="003C7762">
            <w:pPr>
              <w:spacing w:line="276" w:lineRule="auto"/>
            </w:pPr>
            <w:r w:rsidRPr="0022470E">
              <w:t>+ Việc chúng ta thần tượng, quan tâm đến một ai đó, không phải là những người luôn bên cạnh mình, không mang lại cho chúng ta cuộc sống tốt và ý nghĩa hơn</w:t>
            </w:r>
          </w:p>
          <w:p w:rsidR="00CD5E23" w:rsidRPr="0022470E" w:rsidRDefault="00CD5E23" w:rsidP="003C7762">
            <w:pPr>
              <w:spacing w:line="276" w:lineRule="auto"/>
              <w:rPr>
                <w:rFonts w:eastAsia="Calibri"/>
              </w:rPr>
            </w:pPr>
            <w:r w:rsidRPr="0022470E">
              <w:t>+ Chúng ta cần quan tâm đến những người thân luôn bên cạnh, coi ta là “đặc biệt và không thể thay thế”</w:t>
            </w:r>
          </w:p>
        </w:tc>
        <w:tc>
          <w:tcPr>
            <w:tcW w:w="1036" w:type="dxa"/>
            <w:tcBorders>
              <w:top w:val="single" w:sz="4" w:space="0" w:color="auto"/>
              <w:left w:val="single" w:sz="4" w:space="0" w:color="auto"/>
              <w:bottom w:val="single" w:sz="4" w:space="0" w:color="auto"/>
              <w:right w:val="single" w:sz="4" w:space="0" w:color="auto"/>
            </w:tcBorders>
          </w:tcPr>
          <w:p w:rsidR="00CD5E23" w:rsidRPr="0022470E" w:rsidRDefault="00CD5E23" w:rsidP="003C7762">
            <w:pPr>
              <w:spacing w:line="276" w:lineRule="auto"/>
              <w:jc w:val="center"/>
              <w:rPr>
                <w:rFonts w:eastAsia="Times New Roman"/>
                <w:b/>
              </w:rPr>
            </w:pPr>
            <w:r w:rsidRPr="0022470E">
              <w:rPr>
                <w:rFonts w:eastAsia="Times New Roman"/>
                <w:b/>
              </w:rPr>
              <w:t>0,</w:t>
            </w:r>
            <w:r w:rsidR="00077F64">
              <w:rPr>
                <w:rFonts w:eastAsia="Times New Roman"/>
                <w:b/>
              </w:rPr>
              <w:t>2</w:t>
            </w:r>
            <w:r w:rsidRPr="0022470E">
              <w:rPr>
                <w:rFonts w:eastAsia="Times New Roman"/>
                <w:b/>
              </w:rPr>
              <w:t>5</w:t>
            </w:r>
          </w:p>
          <w:p w:rsidR="00CD5E23" w:rsidRPr="0022470E" w:rsidRDefault="00CD5E23" w:rsidP="003C7762">
            <w:pPr>
              <w:spacing w:line="276" w:lineRule="auto"/>
              <w:jc w:val="center"/>
              <w:rPr>
                <w:rFonts w:eastAsia="Times New Roman"/>
                <w:b/>
              </w:rPr>
            </w:pPr>
          </w:p>
          <w:p w:rsidR="00CD5E23" w:rsidRPr="0022470E" w:rsidRDefault="00AB19D6" w:rsidP="003C7762">
            <w:pPr>
              <w:spacing w:line="276" w:lineRule="auto"/>
              <w:jc w:val="center"/>
              <w:rPr>
                <w:rFonts w:eastAsia="Times New Roman"/>
                <w:b/>
              </w:rPr>
            </w:pPr>
            <w:r>
              <w:rPr>
                <w:rFonts w:eastAsia="Times New Roman"/>
                <w:b/>
              </w:rPr>
              <w:t>0,25</w:t>
            </w:r>
          </w:p>
          <w:p w:rsidR="00CD5E23" w:rsidRPr="0022470E" w:rsidRDefault="00CD5E23" w:rsidP="003C7762">
            <w:pPr>
              <w:spacing w:line="276" w:lineRule="auto"/>
              <w:jc w:val="center"/>
              <w:rPr>
                <w:rFonts w:eastAsia="Times New Roman"/>
                <w:b/>
              </w:rPr>
            </w:pPr>
            <w:r w:rsidRPr="0022470E">
              <w:rPr>
                <w:rFonts w:eastAsia="Times New Roman"/>
                <w:b/>
              </w:rPr>
              <w:t>0,5</w:t>
            </w:r>
          </w:p>
          <w:p w:rsidR="00CD5E23" w:rsidRPr="0022470E" w:rsidRDefault="00CD5E23" w:rsidP="003C7762">
            <w:pPr>
              <w:spacing w:line="276" w:lineRule="auto"/>
              <w:jc w:val="center"/>
              <w:rPr>
                <w:rFonts w:eastAsia="Times New Roman"/>
                <w:b/>
              </w:rPr>
            </w:pPr>
          </w:p>
          <w:p w:rsidR="00CD5E23" w:rsidRPr="0022470E" w:rsidRDefault="00CD5E23" w:rsidP="003C7762">
            <w:pPr>
              <w:spacing w:line="276" w:lineRule="auto"/>
              <w:jc w:val="center"/>
              <w:rPr>
                <w:rFonts w:eastAsia="Times New Roman"/>
                <w:b/>
              </w:rPr>
            </w:pPr>
          </w:p>
          <w:p w:rsidR="00CD5E23" w:rsidRPr="0022470E" w:rsidRDefault="00CD5E23" w:rsidP="003C7762">
            <w:pPr>
              <w:spacing w:line="276" w:lineRule="auto"/>
              <w:jc w:val="center"/>
              <w:rPr>
                <w:rFonts w:eastAsia="Times New Roman"/>
                <w:b/>
              </w:rPr>
            </w:pPr>
          </w:p>
          <w:p w:rsidR="00CD5E23" w:rsidRPr="0022470E" w:rsidRDefault="00CD5E23" w:rsidP="003C7762">
            <w:pPr>
              <w:spacing w:line="276" w:lineRule="auto"/>
              <w:jc w:val="center"/>
              <w:rPr>
                <w:rFonts w:eastAsia="Times New Roman"/>
                <w:b/>
              </w:rPr>
            </w:pPr>
          </w:p>
        </w:tc>
      </w:tr>
      <w:tr w:rsidR="00CD5E23" w:rsidRPr="0022470E" w:rsidTr="003C7762">
        <w:tc>
          <w:tcPr>
            <w:tcW w:w="1134" w:type="dxa"/>
            <w:tcBorders>
              <w:top w:val="single" w:sz="4" w:space="0" w:color="auto"/>
              <w:left w:val="single" w:sz="4" w:space="0" w:color="auto"/>
              <w:bottom w:val="single" w:sz="4" w:space="0" w:color="auto"/>
              <w:right w:val="single" w:sz="4" w:space="0" w:color="auto"/>
            </w:tcBorders>
          </w:tcPr>
          <w:p w:rsidR="00CD5E23" w:rsidRPr="0022470E" w:rsidRDefault="00CD5E23" w:rsidP="003C7762">
            <w:pPr>
              <w:spacing w:after="100" w:line="276" w:lineRule="auto"/>
              <w:jc w:val="center"/>
              <w:rPr>
                <w:rFonts w:eastAsia="Times New Roman"/>
                <w:b/>
              </w:rPr>
            </w:pPr>
            <w:r w:rsidRPr="0022470E">
              <w:rPr>
                <w:rFonts w:eastAsia="Times New Roman"/>
                <w:b/>
              </w:rPr>
              <w:t>4</w:t>
            </w:r>
          </w:p>
          <w:p w:rsidR="00CD5E23" w:rsidRPr="0022470E" w:rsidRDefault="00CD5E23" w:rsidP="003C7762">
            <w:pPr>
              <w:spacing w:after="100" w:line="276" w:lineRule="auto"/>
              <w:jc w:val="center"/>
              <w:rPr>
                <w:rFonts w:eastAsia="Times New Roman"/>
                <w:b/>
              </w:rPr>
            </w:pPr>
            <w:r w:rsidRPr="0022470E">
              <w:rPr>
                <w:rFonts w:eastAsia="Times New Roman"/>
                <w:b/>
              </w:rPr>
              <w:t>(1đ)</w:t>
            </w:r>
          </w:p>
        </w:tc>
        <w:tc>
          <w:tcPr>
            <w:tcW w:w="7371" w:type="dxa"/>
            <w:tcBorders>
              <w:top w:val="single" w:sz="4" w:space="0" w:color="auto"/>
              <w:left w:val="single" w:sz="4" w:space="0" w:color="auto"/>
              <w:bottom w:val="single" w:sz="4" w:space="0" w:color="auto"/>
              <w:right w:val="single" w:sz="4" w:space="0" w:color="auto"/>
            </w:tcBorders>
          </w:tcPr>
          <w:p w:rsidR="00CD5E23" w:rsidRPr="0022470E" w:rsidRDefault="00CD5E23" w:rsidP="003C7762">
            <w:pPr>
              <w:spacing w:line="276" w:lineRule="auto"/>
              <w:rPr>
                <w:rFonts w:eastAsia="Calibri"/>
              </w:rPr>
            </w:pPr>
            <w:r w:rsidRPr="0022470E">
              <w:rPr>
                <w:rFonts w:eastAsia="Calibri"/>
              </w:rPr>
              <w:t>- Câu nói khẳng định con người muốn làm những điều lớn lao, "to tát", kì vĩ, muốn thần tượng, theo đuổi một người nổi tiếng nào đó trước tiên hãy yêu quý những điều giản dị, những người giản dị gần gũi với mình hàng ngày</w:t>
            </w:r>
          </w:p>
          <w:p w:rsidR="00CD5E23" w:rsidRPr="0022470E" w:rsidRDefault="00CD5E23" w:rsidP="003C7762">
            <w:pPr>
              <w:spacing w:line="276" w:lineRule="auto"/>
              <w:rPr>
                <w:rFonts w:eastAsia="Calibri"/>
              </w:rPr>
            </w:pPr>
            <w:r w:rsidRPr="0022470E">
              <w:rPr>
                <w:rFonts w:eastAsia="Calibri"/>
              </w:rPr>
              <w:t>- Câu nói chỉ ra một nghịch lí của các bạn trẻ: thần tượng những người không quen biết nhưng lại quên đi yêu thương những người quanh mình thực sự có ý nghĩa với mình, từ đó gửi gắm thông điệp cần yêu thương người gần gũi với mình (bố mẹ, ông bà, ...)</w:t>
            </w:r>
          </w:p>
        </w:tc>
        <w:tc>
          <w:tcPr>
            <w:tcW w:w="1036" w:type="dxa"/>
            <w:tcBorders>
              <w:top w:val="single" w:sz="4" w:space="0" w:color="auto"/>
              <w:left w:val="single" w:sz="4" w:space="0" w:color="auto"/>
              <w:bottom w:val="single" w:sz="4" w:space="0" w:color="auto"/>
              <w:right w:val="single" w:sz="4" w:space="0" w:color="auto"/>
            </w:tcBorders>
            <w:vAlign w:val="center"/>
          </w:tcPr>
          <w:p w:rsidR="00CD5E23" w:rsidRPr="0022470E" w:rsidRDefault="00CD5E23" w:rsidP="003C7762">
            <w:pPr>
              <w:spacing w:line="276" w:lineRule="auto"/>
              <w:jc w:val="center"/>
              <w:rPr>
                <w:rFonts w:eastAsia="Times New Roman"/>
                <w:b/>
              </w:rPr>
            </w:pPr>
            <w:r w:rsidRPr="0022470E">
              <w:rPr>
                <w:rFonts w:eastAsia="Times New Roman"/>
                <w:b/>
              </w:rPr>
              <w:t>0,5</w:t>
            </w:r>
          </w:p>
          <w:p w:rsidR="00CD5E23" w:rsidRPr="0022470E" w:rsidRDefault="00CD5E23" w:rsidP="003C7762">
            <w:pPr>
              <w:spacing w:line="276" w:lineRule="auto"/>
              <w:jc w:val="center"/>
              <w:rPr>
                <w:rFonts w:eastAsia="Times New Roman"/>
                <w:b/>
              </w:rPr>
            </w:pPr>
          </w:p>
          <w:p w:rsidR="00CD5E23" w:rsidRPr="0022470E" w:rsidRDefault="00CD5E23" w:rsidP="003C7762">
            <w:pPr>
              <w:spacing w:line="276" w:lineRule="auto"/>
              <w:jc w:val="center"/>
              <w:rPr>
                <w:rFonts w:eastAsia="Times New Roman"/>
                <w:b/>
              </w:rPr>
            </w:pPr>
          </w:p>
          <w:p w:rsidR="00CD5E23" w:rsidRPr="0022470E" w:rsidRDefault="00CD5E23" w:rsidP="003C7762">
            <w:pPr>
              <w:spacing w:line="276" w:lineRule="auto"/>
              <w:jc w:val="center"/>
              <w:rPr>
                <w:rFonts w:eastAsia="Times New Roman"/>
                <w:b/>
              </w:rPr>
            </w:pPr>
          </w:p>
          <w:p w:rsidR="00CD5E23" w:rsidRPr="0022470E" w:rsidRDefault="00CD5E23" w:rsidP="003C7762">
            <w:pPr>
              <w:spacing w:line="276" w:lineRule="auto"/>
              <w:jc w:val="center"/>
              <w:rPr>
                <w:rFonts w:eastAsia="Times New Roman"/>
                <w:b/>
              </w:rPr>
            </w:pPr>
            <w:r w:rsidRPr="0022470E">
              <w:rPr>
                <w:rFonts w:eastAsia="Times New Roman"/>
                <w:b/>
              </w:rPr>
              <w:t>0,5</w:t>
            </w:r>
          </w:p>
        </w:tc>
      </w:tr>
      <w:tr w:rsidR="000907A2" w:rsidRPr="0022470E" w:rsidTr="003C7762">
        <w:tc>
          <w:tcPr>
            <w:tcW w:w="1134" w:type="dxa"/>
            <w:tcBorders>
              <w:top w:val="single" w:sz="4" w:space="0" w:color="auto"/>
              <w:left w:val="single" w:sz="4" w:space="0" w:color="auto"/>
              <w:bottom w:val="single" w:sz="4" w:space="0" w:color="auto"/>
              <w:right w:val="single" w:sz="4" w:space="0" w:color="auto"/>
            </w:tcBorders>
          </w:tcPr>
          <w:p w:rsidR="000907A2" w:rsidRDefault="000907A2" w:rsidP="003C7762">
            <w:pPr>
              <w:spacing w:after="100" w:line="276" w:lineRule="auto"/>
              <w:jc w:val="center"/>
              <w:rPr>
                <w:rFonts w:eastAsia="Times New Roman"/>
                <w:b/>
              </w:rPr>
            </w:pPr>
            <w:r>
              <w:rPr>
                <w:rFonts w:eastAsia="Times New Roman"/>
                <w:b/>
              </w:rPr>
              <w:t>5</w:t>
            </w:r>
          </w:p>
          <w:p w:rsidR="000907A2" w:rsidRPr="0022470E" w:rsidRDefault="000907A2" w:rsidP="003C7762">
            <w:pPr>
              <w:spacing w:after="100" w:line="276" w:lineRule="auto"/>
              <w:jc w:val="center"/>
              <w:rPr>
                <w:rFonts w:eastAsia="Times New Roman"/>
                <w:b/>
              </w:rPr>
            </w:pPr>
            <w:r>
              <w:rPr>
                <w:rFonts w:eastAsia="Times New Roman"/>
                <w:b/>
              </w:rPr>
              <w:t>(1đ)</w:t>
            </w:r>
          </w:p>
        </w:tc>
        <w:tc>
          <w:tcPr>
            <w:tcW w:w="7371" w:type="dxa"/>
            <w:tcBorders>
              <w:top w:val="single" w:sz="4" w:space="0" w:color="auto"/>
              <w:left w:val="single" w:sz="4" w:space="0" w:color="auto"/>
              <w:bottom w:val="single" w:sz="4" w:space="0" w:color="auto"/>
              <w:right w:val="single" w:sz="4" w:space="0" w:color="auto"/>
            </w:tcBorders>
          </w:tcPr>
          <w:p w:rsidR="000907A2" w:rsidRDefault="000907A2" w:rsidP="003C7762">
            <w:pPr>
              <w:spacing w:line="276" w:lineRule="auto"/>
              <w:rPr>
                <w:rFonts w:eastAsia="Calibri"/>
              </w:rPr>
            </w:pPr>
            <w:r>
              <w:rPr>
                <w:rFonts w:eastAsia="Calibri"/>
              </w:rPr>
              <w:t>HS có thể rút ra những bài học sau:</w:t>
            </w:r>
          </w:p>
          <w:p w:rsidR="000907A2" w:rsidRDefault="000907A2" w:rsidP="003C7762">
            <w:pPr>
              <w:spacing w:line="276" w:lineRule="auto"/>
              <w:rPr>
                <w:rFonts w:eastAsia="Calibri"/>
              </w:rPr>
            </w:pPr>
            <w:r>
              <w:rPr>
                <w:rFonts w:eastAsia="Calibri"/>
              </w:rPr>
              <w:t>- Mỗi người đều có thần tượng của riêng mình, nhưng không nên thần tượng quá mức mà theo đuổi những giấc mơ viển vông, cần có những ước mơ thực tế, phù hợp với hoàn cảnh và khả năng của bản thân</w:t>
            </w:r>
          </w:p>
          <w:p w:rsidR="000907A2" w:rsidRPr="0022470E" w:rsidRDefault="000907A2" w:rsidP="003C7762">
            <w:pPr>
              <w:spacing w:line="276" w:lineRule="auto"/>
              <w:rPr>
                <w:rFonts w:eastAsia="Calibri"/>
              </w:rPr>
            </w:pPr>
            <w:r>
              <w:rPr>
                <w:rFonts w:eastAsia="Calibri"/>
              </w:rPr>
              <w:t>- Cần biết quan tâm, yêu thương bố mẹ, những người thân yêu bên cạnh mình bởi họ mới thực sự có ý nghĩa và mang lại cho chúng ta một cuộc sống ý nghĩa.</w:t>
            </w:r>
          </w:p>
        </w:tc>
        <w:tc>
          <w:tcPr>
            <w:tcW w:w="1036" w:type="dxa"/>
            <w:tcBorders>
              <w:top w:val="single" w:sz="4" w:space="0" w:color="auto"/>
              <w:left w:val="single" w:sz="4" w:space="0" w:color="auto"/>
              <w:bottom w:val="single" w:sz="4" w:space="0" w:color="auto"/>
              <w:right w:val="single" w:sz="4" w:space="0" w:color="auto"/>
            </w:tcBorders>
            <w:vAlign w:val="center"/>
          </w:tcPr>
          <w:p w:rsidR="000907A2" w:rsidRDefault="000907A2" w:rsidP="000907A2">
            <w:pPr>
              <w:spacing w:line="276" w:lineRule="auto"/>
              <w:rPr>
                <w:rFonts w:eastAsia="Times New Roman"/>
                <w:b/>
              </w:rPr>
            </w:pPr>
            <w:r>
              <w:rPr>
                <w:rFonts w:eastAsia="Times New Roman"/>
                <w:b/>
              </w:rPr>
              <w:t>0,5</w:t>
            </w:r>
          </w:p>
          <w:p w:rsidR="000907A2" w:rsidRDefault="000907A2" w:rsidP="000907A2">
            <w:pPr>
              <w:spacing w:line="276" w:lineRule="auto"/>
              <w:rPr>
                <w:rFonts w:eastAsia="Times New Roman"/>
                <w:b/>
              </w:rPr>
            </w:pPr>
          </w:p>
          <w:p w:rsidR="000907A2" w:rsidRDefault="000907A2" w:rsidP="000907A2">
            <w:pPr>
              <w:spacing w:line="276" w:lineRule="auto"/>
              <w:rPr>
                <w:rFonts w:eastAsia="Times New Roman"/>
                <w:b/>
              </w:rPr>
            </w:pPr>
          </w:p>
          <w:p w:rsidR="000907A2" w:rsidRPr="0022470E" w:rsidRDefault="000907A2" w:rsidP="000907A2">
            <w:pPr>
              <w:spacing w:line="276" w:lineRule="auto"/>
              <w:rPr>
                <w:rFonts w:eastAsia="Times New Roman"/>
                <w:b/>
              </w:rPr>
            </w:pPr>
            <w:r>
              <w:rPr>
                <w:rFonts w:eastAsia="Times New Roman"/>
                <w:b/>
              </w:rPr>
              <w:t>0,5</w:t>
            </w:r>
          </w:p>
        </w:tc>
      </w:tr>
      <w:tr w:rsidR="00CD5E23" w:rsidRPr="0022470E" w:rsidTr="003C7762">
        <w:tc>
          <w:tcPr>
            <w:tcW w:w="1134" w:type="dxa"/>
            <w:tcBorders>
              <w:top w:val="single" w:sz="4" w:space="0" w:color="auto"/>
              <w:left w:val="single" w:sz="4" w:space="0" w:color="auto"/>
              <w:bottom w:val="single" w:sz="4" w:space="0" w:color="auto"/>
              <w:right w:val="single" w:sz="4" w:space="0" w:color="auto"/>
            </w:tcBorders>
          </w:tcPr>
          <w:p w:rsidR="00CD5E23" w:rsidRPr="0022470E" w:rsidRDefault="00CD5E23" w:rsidP="003C7762">
            <w:pPr>
              <w:spacing w:after="100" w:line="276" w:lineRule="auto"/>
              <w:jc w:val="center"/>
              <w:rPr>
                <w:rFonts w:eastAsia="Times New Roman"/>
                <w:b/>
              </w:rPr>
            </w:pPr>
          </w:p>
        </w:tc>
        <w:tc>
          <w:tcPr>
            <w:tcW w:w="7371" w:type="dxa"/>
            <w:tcBorders>
              <w:top w:val="single" w:sz="4" w:space="0" w:color="auto"/>
              <w:left w:val="single" w:sz="4" w:space="0" w:color="auto"/>
              <w:bottom w:val="single" w:sz="4" w:space="0" w:color="auto"/>
              <w:right w:val="single" w:sz="4" w:space="0" w:color="auto"/>
            </w:tcBorders>
          </w:tcPr>
          <w:p w:rsidR="00CD5E23" w:rsidRPr="0022470E" w:rsidRDefault="00CD5E23" w:rsidP="003C7762">
            <w:pPr>
              <w:spacing w:line="276" w:lineRule="auto"/>
              <w:jc w:val="center"/>
              <w:rPr>
                <w:rFonts w:eastAsia="Calibri"/>
                <w:b/>
              </w:rPr>
            </w:pPr>
            <w:r w:rsidRPr="0022470E">
              <w:rPr>
                <w:rFonts w:eastAsia="Calibri"/>
                <w:b/>
              </w:rPr>
              <w:t>PHẦN II</w:t>
            </w:r>
          </w:p>
        </w:tc>
        <w:tc>
          <w:tcPr>
            <w:tcW w:w="1036" w:type="dxa"/>
            <w:tcBorders>
              <w:top w:val="single" w:sz="4" w:space="0" w:color="auto"/>
              <w:left w:val="single" w:sz="4" w:space="0" w:color="auto"/>
              <w:bottom w:val="single" w:sz="4" w:space="0" w:color="auto"/>
              <w:right w:val="single" w:sz="4" w:space="0" w:color="auto"/>
            </w:tcBorders>
            <w:vAlign w:val="center"/>
          </w:tcPr>
          <w:p w:rsidR="00CD5E23" w:rsidRPr="0022470E" w:rsidRDefault="00CD5E23" w:rsidP="003C7762">
            <w:pPr>
              <w:spacing w:line="276" w:lineRule="auto"/>
              <w:jc w:val="center"/>
              <w:rPr>
                <w:rFonts w:eastAsia="Times New Roman"/>
                <w:b/>
              </w:rPr>
            </w:pPr>
          </w:p>
        </w:tc>
      </w:tr>
      <w:tr w:rsidR="00CD5E23" w:rsidRPr="0022470E" w:rsidTr="003C7762">
        <w:tc>
          <w:tcPr>
            <w:tcW w:w="1134" w:type="dxa"/>
            <w:tcBorders>
              <w:top w:val="single" w:sz="4" w:space="0" w:color="auto"/>
              <w:left w:val="single" w:sz="4" w:space="0" w:color="auto"/>
              <w:bottom w:val="single" w:sz="4" w:space="0" w:color="auto"/>
              <w:right w:val="single" w:sz="4" w:space="0" w:color="auto"/>
            </w:tcBorders>
            <w:hideMark/>
          </w:tcPr>
          <w:p w:rsidR="00CD5E23" w:rsidRPr="0022470E" w:rsidRDefault="00CD5E23" w:rsidP="003C7762">
            <w:pPr>
              <w:spacing w:line="276" w:lineRule="auto"/>
              <w:jc w:val="center"/>
              <w:rPr>
                <w:rFonts w:eastAsia="Times New Roman"/>
                <w:b/>
              </w:rPr>
            </w:pPr>
            <w:r w:rsidRPr="0022470E">
              <w:rPr>
                <w:rFonts w:eastAsia="Times New Roman"/>
                <w:b/>
              </w:rPr>
              <w:t>5</w:t>
            </w:r>
          </w:p>
          <w:p w:rsidR="00CD5E23" w:rsidRPr="0022470E" w:rsidRDefault="00CD5E23" w:rsidP="003C7762">
            <w:pPr>
              <w:spacing w:line="276" w:lineRule="auto"/>
              <w:jc w:val="center"/>
              <w:rPr>
                <w:rFonts w:eastAsia="Times New Roman"/>
                <w:b/>
                <w:lang w:val="vi-VN"/>
              </w:rPr>
            </w:pPr>
            <w:r w:rsidRPr="0022470E">
              <w:rPr>
                <w:rFonts w:eastAsia="Times New Roman"/>
                <w:b/>
                <w:lang w:val="vi-VN"/>
              </w:rPr>
              <w:t>(</w:t>
            </w:r>
            <w:r w:rsidR="004C1D3E">
              <w:rPr>
                <w:rFonts w:eastAsia="Times New Roman"/>
                <w:b/>
              </w:rPr>
              <w:t>2</w:t>
            </w:r>
            <w:r w:rsidRPr="0022470E">
              <w:rPr>
                <w:rFonts w:eastAsia="Times New Roman"/>
                <w:b/>
              </w:rPr>
              <w:t>,0</w:t>
            </w:r>
            <w:r w:rsidRPr="0022470E">
              <w:rPr>
                <w:rFonts w:eastAsia="Times New Roman"/>
                <w:b/>
                <w:lang w:val="vi-VN"/>
              </w:rPr>
              <w:t>đ)</w:t>
            </w:r>
          </w:p>
        </w:tc>
        <w:tc>
          <w:tcPr>
            <w:tcW w:w="7371" w:type="dxa"/>
            <w:tcBorders>
              <w:top w:val="single" w:sz="4" w:space="0" w:color="auto"/>
              <w:left w:val="single" w:sz="4" w:space="0" w:color="auto"/>
              <w:bottom w:val="single" w:sz="4" w:space="0" w:color="auto"/>
              <w:right w:val="single" w:sz="4" w:space="0" w:color="auto"/>
            </w:tcBorders>
            <w:hideMark/>
          </w:tcPr>
          <w:p w:rsidR="00CD5E23" w:rsidRPr="0022470E" w:rsidRDefault="00CD5E23" w:rsidP="003C7762">
            <w:pPr>
              <w:spacing w:line="276" w:lineRule="auto"/>
              <w:rPr>
                <w:rFonts w:eastAsia="Times New Roman"/>
                <w:lang w:val="vi-VN"/>
              </w:rPr>
            </w:pPr>
            <w:r w:rsidRPr="0022470E">
              <w:rPr>
                <w:rFonts w:eastAsia="Times New Roman"/>
                <w:lang w:val="vi-VN"/>
              </w:rPr>
              <w:t>* Hình thức:</w:t>
            </w:r>
          </w:p>
          <w:p w:rsidR="00CD5E23" w:rsidRPr="0022470E" w:rsidRDefault="00CD5E23" w:rsidP="003C7762">
            <w:pPr>
              <w:spacing w:line="276" w:lineRule="auto"/>
              <w:rPr>
                <w:rFonts w:eastAsia="Times New Roman"/>
                <w:lang w:val="vi-VN"/>
              </w:rPr>
            </w:pPr>
            <w:r w:rsidRPr="0022470E">
              <w:rPr>
                <w:rFonts w:eastAsia="Times New Roman"/>
                <w:lang w:val="vi-VN"/>
              </w:rPr>
              <w:t xml:space="preserve">- Đúng hình thức đoạn </w:t>
            </w:r>
          </w:p>
          <w:p w:rsidR="00CD5E23" w:rsidRPr="0022470E" w:rsidRDefault="00CD5E23" w:rsidP="003C7762">
            <w:pPr>
              <w:spacing w:line="276" w:lineRule="auto"/>
              <w:rPr>
                <w:rFonts w:eastAsia="Times New Roman"/>
                <w:lang w:val="vi-VN"/>
              </w:rPr>
            </w:pPr>
            <w:r w:rsidRPr="0022470E">
              <w:rPr>
                <w:rFonts w:eastAsia="Times New Roman"/>
                <w:lang w:val="vi-VN"/>
              </w:rPr>
              <w:t>- Viết mạch lạc, rõ ý, bố cục đoạn rõ ràng, không mắc lỗi diễn đạt, lỗi chính tả</w:t>
            </w:r>
          </w:p>
          <w:p w:rsidR="00CD5E23" w:rsidRPr="0022470E" w:rsidRDefault="00CD5E23" w:rsidP="003C7762">
            <w:pPr>
              <w:spacing w:line="276" w:lineRule="auto"/>
              <w:rPr>
                <w:rFonts w:eastAsia="Times New Roman"/>
                <w:lang w:val="vi-VN"/>
              </w:rPr>
            </w:pPr>
            <w:r w:rsidRPr="0022470E">
              <w:rPr>
                <w:rFonts w:eastAsia="Times New Roman"/>
                <w:lang w:val="vi-VN"/>
              </w:rPr>
              <w:t xml:space="preserve">* Nội dung: </w:t>
            </w:r>
          </w:p>
          <w:p w:rsidR="00CD5E23" w:rsidRPr="0022470E" w:rsidRDefault="00CD5E23" w:rsidP="003C7762">
            <w:pPr>
              <w:spacing w:line="276" w:lineRule="auto"/>
              <w:rPr>
                <w:rFonts w:eastAsia="Times New Roman"/>
                <w:iCs/>
                <w:color w:val="000000"/>
                <w:lang w:val="vi-VN"/>
              </w:rPr>
            </w:pPr>
            <w:r w:rsidRPr="0022470E">
              <w:rPr>
                <w:rFonts w:eastAsia="Times New Roman"/>
                <w:b/>
                <w:lang w:val="vi-VN"/>
              </w:rPr>
              <w:t>1. Nêu, khẳng định vấn đề</w:t>
            </w:r>
            <w:r w:rsidRPr="0022470E">
              <w:rPr>
                <w:rFonts w:eastAsia="Times New Roman"/>
                <w:lang w:val="vi-VN"/>
              </w:rPr>
              <w:t>: Hãy yêu người luôn ở cạnh mình</w:t>
            </w:r>
          </w:p>
          <w:p w:rsidR="00CD5E23" w:rsidRPr="0022470E" w:rsidRDefault="00CD5E23" w:rsidP="003C7762">
            <w:pPr>
              <w:spacing w:line="276" w:lineRule="auto"/>
              <w:rPr>
                <w:rFonts w:eastAsia="Times New Roman"/>
                <w:b/>
                <w:lang w:val="vi-VN"/>
              </w:rPr>
            </w:pPr>
            <w:r w:rsidRPr="0022470E">
              <w:rPr>
                <w:rFonts w:eastAsia="Times New Roman"/>
                <w:b/>
                <w:lang w:val="vi-VN"/>
              </w:rPr>
              <w:t>2. Giải thích:</w:t>
            </w:r>
          </w:p>
          <w:p w:rsidR="00CD5E23" w:rsidRPr="0022470E" w:rsidRDefault="00CD5E23" w:rsidP="003C7762">
            <w:pPr>
              <w:spacing w:line="276" w:lineRule="auto"/>
              <w:rPr>
                <w:rFonts w:eastAsia="Times New Roman"/>
                <w:lang w:val="vi-VN"/>
              </w:rPr>
            </w:pPr>
            <w:r w:rsidRPr="0022470E">
              <w:rPr>
                <w:rFonts w:eastAsia="Times New Roman"/>
                <w:lang w:val="vi-VN"/>
              </w:rPr>
              <w:t>- Yêu: yêu thương, quan tâm, lo lắng, sẻ chia, thấu hiểu...</w:t>
            </w:r>
          </w:p>
          <w:p w:rsidR="00CD5E23" w:rsidRPr="0022470E" w:rsidRDefault="00CD5E23" w:rsidP="003C7762">
            <w:pPr>
              <w:spacing w:line="276" w:lineRule="auto"/>
              <w:rPr>
                <w:rFonts w:eastAsia="Times New Roman"/>
                <w:lang w:val="vi-VN"/>
              </w:rPr>
            </w:pPr>
            <w:r w:rsidRPr="0022470E">
              <w:rPr>
                <w:rFonts w:eastAsia="Times New Roman"/>
                <w:lang w:val="vi-VN"/>
              </w:rPr>
              <w:t>- Người bên cạnh mình: người luôn đồng hành cùng mình, quan tâm, yêu thương mình trong mọi hoàn cảnh, có thể là người thân ruột thịt (ông bà, bố mẹ, anh chị em...), có thể là những người bạn...</w:t>
            </w:r>
          </w:p>
          <w:p w:rsidR="00CD5E23" w:rsidRPr="0022470E" w:rsidRDefault="00CD5E23" w:rsidP="003C7762">
            <w:pPr>
              <w:spacing w:line="276" w:lineRule="auto"/>
              <w:rPr>
                <w:rFonts w:eastAsia="Times New Roman"/>
                <w:lang w:val="vi-VN"/>
              </w:rPr>
            </w:pPr>
            <w:r w:rsidRPr="0022470E">
              <w:rPr>
                <w:rFonts w:eastAsia="Times New Roman"/>
                <w:lang w:val="vi-VN"/>
              </w:rPr>
              <w:t xml:space="preserve">- Câu nói gửi gắm thông điệp về việc chúng ta cần biết quan tâm những người thật sự quan trọng đối với mình, có thể mang lại cho mình một cuộc sống thật sự ý nghĩa </w:t>
            </w:r>
          </w:p>
          <w:p w:rsidR="00CD5E23" w:rsidRPr="0022470E" w:rsidRDefault="00CD5E23" w:rsidP="003C7762">
            <w:pPr>
              <w:spacing w:line="276" w:lineRule="auto"/>
              <w:rPr>
                <w:rFonts w:eastAsia="Times New Roman"/>
                <w:b/>
                <w:lang w:val="vi-VN"/>
              </w:rPr>
            </w:pPr>
            <w:r w:rsidRPr="0022470E">
              <w:rPr>
                <w:rFonts w:eastAsia="Times New Roman"/>
                <w:b/>
                <w:lang w:val="vi-VN"/>
              </w:rPr>
              <w:t>3. Vai trò, ý nghĩa của việc quan tâm, yêu thương người bên cạnh mình.</w:t>
            </w:r>
          </w:p>
          <w:p w:rsidR="00CD5E23" w:rsidRPr="0022470E" w:rsidRDefault="00CD5E23" w:rsidP="003C7762">
            <w:pPr>
              <w:spacing w:line="276" w:lineRule="auto"/>
              <w:rPr>
                <w:rFonts w:eastAsia="Times New Roman"/>
                <w:lang w:val="vi-VN"/>
              </w:rPr>
            </w:pPr>
            <w:r w:rsidRPr="0022470E">
              <w:rPr>
                <w:rFonts w:eastAsia="Times New Roman"/>
                <w:lang w:val="vi-VN"/>
              </w:rPr>
              <w:t>- Gắn kết các thành viên trong gia đình, bồi đắp tình cảm</w:t>
            </w:r>
          </w:p>
          <w:p w:rsidR="00CD5E23" w:rsidRPr="0022470E" w:rsidRDefault="00CD5E23" w:rsidP="003C7762">
            <w:pPr>
              <w:spacing w:line="276" w:lineRule="auto"/>
              <w:rPr>
                <w:rFonts w:eastAsia="Times New Roman"/>
                <w:lang w:val="vi-VN"/>
              </w:rPr>
            </w:pPr>
            <w:r w:rsidRPr="0022470E">
              <w:rPr>
                <w:rFonts w:eastAsia="Times New Roman"/>
                <w:lang w:val="vi-VN"/>
              </w:rPr>
              <w:t>- Mọi người hiểu nhau hơn, sẻ chia nhiều hơn, từ đó cuộc sống luôn hạnh phúc, ấm áp...</w:t>
            </w:r>
          </w:p>
          <w:p w:rsidR="00CD5E23" w:rsidRPr="0022470E" w:rsidRDefault="00CD5E23" w:rsidP="003C7762">
            <w:pPr>
              <w:spacing w:line="276" w:lineRule="auto"/>
              <w:rPr>
                <w:rFonts w:eastAsia="Times New Roman"/>
                <w:lang w:val="vi-VN"/>
              </w:rPr>
            </w:pPr>
            <w:r w:rsidRPr="0022470E">
              <w:rPr>
                <w:rFonts w:eastAsia="Times New Roman"/>
                <w:lang w:val="vi-VN"/>
              </w:rPr>
              <w:t>- Những lúc khó khăn, gặp những điều không như ý muốn sự quan tâm yêu thương sẽ giúp mỗi người có thêm động lực, niềm tin để vượt qua</w:t>
            </w:r>
          </w:p>
          <w:p w:rsidR="00CD5E23" w:rsidRPr="0022470E" w:rsidRDefault="00CD5E23" w:rsidP="003C7762">
            <w:pPr>
              <w:spacing w:line="276" w:lineRule="auto"/>
              <w:rPr>
                <w:rFonts w:eastAsia="Times New Roman"/>
                <w:lang w:val="vi-VN"/>
              </w:rPr>
            </w:pPr>
            <w:r w:rsidRPr="0022470E">
              <w:rPr>
                <w:rFonts w:eastAsia="Times New Roman"/>
                <w:lang w:val="vi-VN"/>
              </w:rPr>
              <w:t>- Giúp con người nhận ra một điều không gì quan trọng hơn những người thực sự luôn bên cạnh mình, cùng mình trong mọi hoàn cảnh dù hạnh phúc hay khổ đau, mọi sự quan tâm đối với những con người khác chỉ là những cảm xúc nhất thời, không mang lại những giá trị bền vững</w:t>
            </w:r>
          </w:p>
          <w:p w:rsidR="00CD5E23" w:rsidRPr="0022470E" w:rsidRDefault="00CD5E23" w:rsidP="003C7762">
            <w:pPr>
              <w:spacing w:line="276" w:lineRule="auto"/>
              <w:rPr>
                <w:rFonts w:eastAsia="Times New Roman"/>
                <w:lang w:val="vi-VN"/>
              </w:rPr>
            </w:pPr>
            <w:r w:rsidRPr="0022470E">
              <w:rPr>
                <w:rFonts w:eastAsia="Times New Roman"/>
                <w:b/>
                <w:lang w:val="vi-VN"/>
              </w:rPr>
              <w:t>4. Dẫn chứng, phản đề</w:t>
            </w:r>
            <w:r w:rsidRPr="0022470E">
              <w:rPr>
                <w:rFonts w:eastAsia="Times New Roman"/>
                <w:lang w:val="vi-VN"/>
              </w:rPr>
              <w:t xml:space="preserve"> (ưu tiên cho dẫn chứng trong thực tế cuộc sống)</w:t>
            </w:r>
          </w:p>
          <w:p w:rsidR="00CD5E23" w:rsidRPr="0022470E" w:rsidRDefault="00CD5E23" w:rsidP="003C7762">
            <w:pPr>
              <w:spacing w:line="276" w:lineRule="auto"/>
              <w:rPr>
                <w:rFonts w:eastAsia="Times New Roman"/>
                <w:lang w:val="vi-VN"/>
              </w:rPr>
            </w:pPr>
            <w:r w:rsidRPr="0022470E">
              <w:rPr>
                <w:rFonts w:eastAsia="Times New Roman"/>
                <w:lang w:val="vi-VN"/>
              </w:rPr>
              <w:t>-  Thomas Edison nhờ tình yêu thương của mẹ mà từ một cậu bé bị trường học trả về thành một thiên tài với phát minh vĩ đại cho nhân loại.</w:t>
            </w:r>
          </w:p>
          <w:p w:rsidR="00CD5E23" w:rsidRPr="0022470E" w:rsidRDefault="00CD5E23" w:rsidP="003C7762">
            <w:pPr>
              <w:spacing w:line="276" w:lineRule="auto"/>
              <w:rPr>
                <w:rFonts w:eastAsia="Times New Roman"/>
                <w:lang w:val="vi-VN"/>
              </w:rPr>
            </w:pPr>
            <w:r w:rsidRPr="0022470E">
              <w:rPr>
                <w:rFonts w:eastAsia="Times New Roman"/>
                <w:lang w:val="vi-VN"/>
              </w:rPr>
              <w:t>- Nick Vuijicic sinh ra khiếm khuyết, cha mẹ đã yêu thương và dạy dỗ, rèn luyện cho anh như một đứa trẻ bình thường, giúp anh tự lập và vươn lên hoàn cảnh từ bé</w:t>
            </w:r>
          </w:p>
          <w:p w:rsidR="00CD5E23" w:rsidRPr="0022470E" w:rsidRDefault="00CD5E23" w:rsidP="003C7762">
            <w:pPr>
              <w:spacing w:line="276" w:lineRule="auto"/>
              <w:rPr>
                <w:rFonts w:eastAsia="Times New Roman"/>
                <w:lang w:val="vi-VN"/>
              </w:rPr>
            </w:pPr>
            <w:r w:rsidRPr="0022470E">
              <w:rPr>
                <w:rFonts w:eastAsia="Times New Roman"/>
                <w:lang w:val="vi-VN"/>
              </w:rPr>
              <w:t>- Trong cuộc sống tình yêu thương của những người bên cạnh mình sẽ giúp cho con người sống cuộc sống ý nghĩa</w:t>
            </w:r>
          </w:p>
          <w:p w:rsidR="00CD5E23" w:rsidRPr="0022470E" w:rsidRDefault="00CD5E23" w:rsidP="003C7762">
            <w:pPr>
              <w:spacing w:line="276" w:lineRule="auto"/>
              <w:rPr>
                <w:rFonts w:eastAsia="Times New Roman"/>
                <w:lang w:val="vi-VN"/>
              </w:rPr>
            </w:pPr>
            <w:r w:rsidRPr="0022470E">
              <w:rPr>
                <w:rFonts w:eastAsia="Times New Roman"/>
                <w:lang w:val="vi-VN"/>
              </w:rPr>
              <w:t>- Phản đề: nhiều người không quan tâm đến những người bên cạnh mình, chạy theo thần tượng, quan tâm đời sống sự nghiệp của những người mình thần tượng...</w:t>
            </w:r>
          </w:p>
          <w:p w:rsidR="00CD5E23" w:rsidRPr="0022470E" w:rsidRDefault="00CD5E23" w:rsidP="003C7762">
            <w:pPr>
              <w:spacing w:line="276" w:lineRule="auto"/>
              <w:rPr>
                <w:rFonts w:eastAsia="Times New Roman"/>
                <w:b/>
                <w:lang w:val="vi-VN"/>
              </w:rPr>
            </w:pPr>
            <w:r w:rsidRPr="0022470E">
              <w:rPr>
                <w:rFonts w:eastAsia="Times New Roman"/>
                <w:b/>
                <w:lang w:val="vi-VN"/>
              </w:rPr>
              <w:t>5. Liên hệ cá nhân, bài học...</w:t>
            </w:r>
          </w:p>
          <w:p w:rsidR="00CD5E23" w:rsidRPr="0022470E" w:rsidRDefault="00CD5E23" w:rsidP="003C7762">
            <w:pPr>
              <w:spacing w:line="276" w:lineRule="auto"/>
              <w:rPr>
                <w:rFonts w:eastAsia="Calibri"/>
                <w:color w:val="000000"/>
                <w:lang w:val="vi-VN"/>
              </w:rPr>
            </w:pPr>
            <w:r w:rsidRPr="0022470E">
              <w:rPr>
                <w:rFonts w:eastAsia="Calibri"/>
                <w:color w:val="000000"/>
                <w:lang w:val="vi-VN"/>
              </w:rPr>
              <w:t>- Quan tâm, yêu thương những người trong gia đình bằng lời nói, hành động, thái độ cụ thể</w:t>
            </w:r>
          </w:p>
          <w:p w:rsidR="00CD5E23" w:rsidRPr="0022470E" w:rsidRDefault="00CD5E23" w:rsidP="003C7762">
            <w:pPr>
              <w:spacing w:line="276" w:lineRule="auto"/>
              <w:rPr>
                <w:rFonts w:eastAsia="Calibri"/>
                <w:color w:val="000000"/>
                <w:lang w:val="vi-VN"/>
              </w:rPr>
            </w:pPr>
            <w:r w:rsidRPr="0022470E">
              <w:rPr>
                <w:rFonts w:eastAsia="Calibri"/>
                <w:color w:val="000000"/>
                <w:lang w:val="vi-VN"/>
              </w:rPr>
              <w:t>- Sẵn sàng chia sẻ với người thân yêu bên cạnh mình, sống chân thành với họ</w:t>
            </w:r>
          </w:p>
          <w:p w:rsidR="00CD5E23" w:rsidRPr="0022470E" w:rsidRDefault="00CD5E23" w:rsidP="003C7762">
            <w:pPr>
              <w:spacing w:line="276" w:lineRule="auto"/>
              <w:rPr>
                <w:rFonts w:eastAsia="Calibri"/>
                <w:color w:val="000000"/>
                <w:lang w:val="vi-VN"/>
              </w:rPr>
            </w:pPr>
            <w:r w:rsidRPr="0022470E">
              <w:rPr>
                <w:rFonts w:eastAsia="Calibri"/>
                <w:color w:val="000000"/>
                <w:lang w:val="vi-VN"/>
              </w:rPr>
              <w:t>- Phấn đấu nỗ lực trong học tập để những người bên cạnh mình yên tâm.</w:t>
            </w:r>
          </w:p>
        </w:tc>
        <w:tc>
          <w:tcPr>
            <w:tcW w:w="1036" w:type="dxa"/>
            <w:tcBorders>
              <w:top w:val="single" w:sz="4" w:space="0" w:color="auto"/>
              <w:left w:val="single" w:sz="4" w:space="0" w:color="auto"/>
              <w:bottom w:val="single" w:sz="4" w:space="0" w:color="auto"/>
              <w:right w:val="single" w:sz="4" w:space="0" w:color="auto"/>
            </w:tcBorders>
            <w:vAlign w:val="center"/>
          </w:tcPr>
          <w:p w:rsidR="00CD5E23" w:rsidRPr="0022470E" w:rsidRDefault="00CD5E23" w:rsidP="004C1D3E">
            <w:pPr>
              <w:spacing w:line="276" w:lineRule="auto"/>
              <w:jc w:val="center"/>
              <w:rPr>
                <w:rFonts w:eastAsia="Times New Roman"/>
                <w:b/>
              </w:rPr>
            </w:pPr>
            <w:r w:rsidRPr="0022470E">
              <w:rPr>
                <w:rFonts w:eastAsia="Times New Roman"/>
                <w:b/>
              </w:rPr>
              <w:t>0,5</w:t>
            </w:r>
          </w:p>
          <w:p w:rsidR="00CD5E23" w:rsidRPr="0022470E" w:rsidRDefault="00CD5E23" w:rsidP="003C7762">
            <w:pPr>
              <w:spacing w:line="276" w:lineRule="auto"/>
              <w:jc w:val="center"/>
              <w:rPr>
                <w:rFonts w:eastAsia="Times New Roman"/>
                <w:b/>
              </w:rPr>
            </w:pPr>
            <w:r w:rsidRPr="0022470E">
              <w:rPr>
                <w:rFonts w:eastAsia="Times New Roman"/>
                <w:b/>
              </w:rPr>
              <w:t>0,</w:t>
            </w:r>
            <w:r w:rsidR="004C1D3E">
              <w:rPr>
                <w:rFonts w:eastAsia="Times New Roman"/>
                <w:b/>
              </w:rPr>
              <w:t>2</w:t>
            </w:r>
            <w:r w:rsidRPr="0022470E">
              <w:rPr>
                <w:rFonts w:eastAsia="Times New Roman"/>
                <w:b/>
              </w:rPr>
              <w:t>5</w:t>
            </w:r>
          </w:p>
          <w:p w:rsidR="00CD5E23" w:rsidRPr="0022470E" w:rsidRDefault="00CD5E23" w:rsidP="003C7762">
            <w:pPr>
              <w:spacing w:line="276" w:lineRule="auto"/>
              <w:jc w:val="center"/>
              <w:rPr>
                <w:rFonts w:eastAsia="Times New Roman"/>
                <w:b/>
              </w:rPr>
            </w:pPr>
            <w:r w:rsidRPr="0022470E">
              <w:rPr>
                <w:rFonts w:eastAsia="Times New Roman"/>
                <w:b/>
              </w:rPr>
              <w:t>0,</w:t>
            </w:r>
            <w:r w:rsidR="004C1D3E">
              <w:rPr>
                <w:rFonts w:eastAsia="Times New Roman"/>
                <w:b/>
              </w:rPr>
              <w:t>2</w:t>
            </w:r>
            <w:r w:rsidRPr="0022470E">
              <w:rPr>
                <w:rFonts w:eastAsia="Times New Roman"/>
                <w:b/>
              </w:rPr>
              <w:t>5</w:t>
            </w:r>
          </w:p>
          <w:p w:rsidR="00CD5E23" w:rsidRPr="0022470E" w:rsidRDefault="00CD5E23" w:rsidP="003C7762">
            <w:pPr>
              <w:spacing w:line="276" w:lineRule="auto"/>
              <w:jc w:val="center"/>
              <w:rPr>
                <w:rFonts w:eastAsia="Times New Roman"/>
                <w:b/>
              </w:rPr>
            </w:pPr>
          </w:p>
          <w:p w:rsidR="00CD5E23" w:rsidRPr="0022470E" w:rsidRDefault="004C1D3E" w:rsidP="003C7762">
            <w:pPr>
              <w:spacing w:line="276" w:lineRule="auto"/>
              <w:jc w:val="center"/>
              <w:rPr>
                <w:rFonts w:eastAsia="Times New Roman"/>
                <w:b/>
              </w:rPr>
            </w:pPr>
            <w:r>
              <w:rPr>
                <w:rFonts w:eastAsia="Times New Roman"/>
                <w:b/>
              </w:rPr>
              <w:t>1,5</w:t>
            </w:r>
          </w:p>
          <w:p w:rsidR="00CD5E23" w:rsidRPr="0022470E" w:rsidRDefault="00CD5E23" w:rsidP="003C7762">
            <w:pPr>
              <w:spacing w:line="276" w:lineRule="auto"/>
              <w:jc w:val="center"/>
              <w:rPr>
                <w:rFonts w:eastAsia="Times New Roman"/>
                <w:b/>
              </w:rPr>
            </w:pPr>
            <w:r w:rsidRPr="0022470E">
              <w:rPr>
                <w:rFonts w:eastAsia="Times New Roman"/>
                <w:b/>
              </w:rPr>
              <w:t>0,25</w:t>
            </w:r>
          </w:p>
          <w:p w:rsidR="004C1D3E" w:rsidRDefault="004C1D3E" w:rsidP="003C7762">
            <w:pPr>
              <w:spacing w:line="276" w:lineRule="auto"/>
              <w:jc w:val="center"/>
              <w:rPr>
                <w:rFonts w:eastAsia="Times New Roman"/>
                <w:b/>
              </w:rPr>
            </w:pPr>
          </w:p>
          <w:p w:rsidR="00CD5E23" w:rsidRPr="0022470E" w:rsidRDefault="00CD5E23" w:rsidP="003C7762">
            <w:pPr>
              <w:spacing w:line="276" w:lineRule="auto"/>
              <w:jc w:val="center"/>
              <w:rPr>
                <w:rFonts w:eastAsia="Times New Roman"/>
                <w:b/>
              </w:rPr>
            </w:pPr>
            <w:r w:rsidRPr="0022470E">
              <w:rPr>
                <w:rFonts w:eastAsia="Times New Roman"/>
                <w:b/>
              </w:rPr>
              <w:t>0,</w:t>
            </w:r>
            <w:r w:rsidR="004C1D3E">
              <w:rPr>
                <w:rFonts w:eastAsia="Times New Roman"/>
                <w:b/>
              </w:rPr>
              <w:t>2</w:t>
            </w:r>
            <w:r w:rsidRPr="0022470E">
              <w:rPr>
                <w:rFonts w:eastAsia="Times New Roman"/>
                <w:b/>
              </w:rPr>
              <w:t>5</w:t>
            </w:r>
          </w:p>
          <w:p w:rsidR="00CD5E23" w:rsidRPr="0022470E" w:rsidRDefault="00CD5E23" w:rsidP="003C7762">
            <w:pPr>
              <w:spacing w:line="276" w:lineRule="auto"/>
              <w:jc w:val="center"/>
              <w:rPr>
                <w:rFonts w:eastAsia="Times New Roman"/>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4C1D3E">
            <w:pPr>
              <w:spacing w:line="276" w:lineRule="auto"/>
              <w:jc w:val="center"/>
              <w:rPr>
                <w:rFonts w:eastAsia="Calibri"/>
                <w:b/>
              </w:rPr>
            </w:pPr>
            <w:r w:rsidRPr="0022470E">
              <w:rPr>
                <w:rFonts w:eastAsia="Calibri"/>
                <w:b/>
              </w:rPr>
              <w:t>0,5</w:t>
            </w: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r w:rsidRPr="0022470E">
              <w:rPr>
                <w:rFonts w:eastAsia="Calibri"/>
                <w:b/>
              </w:rPr>
              <w:t>0,25</w:t>
            </w: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p>
          <w:p w:rsidR="00CD5E23" w:rsidRPr="0022470E" w:rsidRDefault="00CD5E23" w:rsidP="003C7762">
            <w:pPr>
              <w:spacing w:line="276" w:lineRule="auto"/>
              <w:jc w:val="center"/>
              <w:rPr>
                <w:rFonts w:eastAsia="Calibri"/>
                <w:b/>
              </w:rPr>
            </w:pPr>
            <w:r w:rsidRPr="0022470E">
              <w:rPr>
                <w:rFonts w:eastAsia="Calibri"/>
                <w:b/>
              </w:rPr>
              <w:t>0,</w:t>
            </w:r>
            <w:r w:rsidR="004C1D3E">
              <w:rPr>
                <w:rFonts w:eastAsia="Calibri"/>
                <w:b/>
              </w:rPr>
              <w:t>2</w:t>
            </w:r>
            <w:r w:rsidRPr="0022470E">
              <w:rPr>
                <w:rFonts w:eastAsia="Calibri"/>
                <w:b/>
              </w:rPr>
              <w:t>5</w:t>
            </w:r>
          </w:p>
        </w:tc>
      </w:tr>
      <w:tr w:rsidR="00CD5E23" w:rsidRPr="0022470E" w:rsidTr="003C7762">
        <w:tc>
          <w:tcPr>
            <w:tcW w:w="1134" w:type="dxa"/>
            <w:tcBorders>
              <w:top w:val="single" w:sz="4" w:space="0" w:color="auto"/>
              <w:left w:val="single" w:sz="4" w:space="0" w:color="auto"/>
              <w:bottom w:val="single" w:sz="4" w:space="0" w:color="auto"/>
              <w:right w:val="single" w:sz="4" w:space="0" w:color="auto"/>
            </w:tcBorders>
          </w:tcPr>
          <w:p w:rsidR="00CD5E23" w:rsidRPr="0022470E" w:rsidRDefault="00CD5E23" w:rsidP="003C7762">
            <w:pPr>
              <w:spacing w:line="276" w:lineRule="auto"/>
              <w:jc w:val="center"/>
              <w:rPr>
                <w:rFonts w:eastAsia="Times New Roman"/>
                <w:b/>
              </w:rPr>
            </w:pPr>
            <w:r w:rsidRPr="0022470E">
              <w:rPr>
                <w:rFonts w:eastAsia="Times New Roman"/>
                <w:b/>
              </w:rPr>
              <w:t>6</w:t>
            </w:r>
          </w:p>
          <w:p w:rsidR="00CD5E23" w:rsidRPr="0022470E" w:rsidRDefault="00CD5E23" w:rsidP="003C7762">
            <w:pPr>
              <w:spacing w:line="276" w:lineRule="auto"/>
              <w:jc w:val="center"/>
              <w:rPr>
                <w:rFonts w:eastAsia="Times New Roman"/>
                <w:b/>
              </w:rPr>
            </w:pPr>
            <w:r w:rsidRPr="0022470E">
              <w:rPr>
                <w:rFonts w:eastAsia="Times New Roman"/>
                <w:b/>
                <w:lang w:val="vi-VN"/>
              </w:rPr>
              <w:t>(</w:t>
            </w:r>
            <w:r w:rsidR="004C1D3E">
              <w:rPr>
                <w:rFonts w:eastAsia="Times New Roman"/>
                <w:b/>
              </w:rPr>
              <w:t>4</w:t>
            </w:r>
            <w:r w:rsidRPr="0022470E">
              <w:rPr>
                <w:rFonts w:eastAsia="Times New Roman"/>
                <w:b/>
              </w:rPr>
              <w:t>,0</w:t>
            </w:r>
            <w:r w:rsidRPr="0022470E">
              <w:rPr>
                <w:rFonts w:eastAsia="Times New Roman"/>
                <w:b/>
                <w:lang w:val="vi-VN"/>
              </w:rPr>
              <w:t>đ</w:t>
            </w:r>
            <w:r w:rsidRPr="0022470E">
              <w:rPr>
                <w:rFonts w:eastAsia="Times New Roman"/>
                <w:b/>
              </w:rPr>
              <w:t>)</w:t>
            </w:r>
          </w:p>
          <w:p w:rsidR="00CD5E23" w:rsidRPr="0022470E" w:rsidRDefault="00CD5E23" w:rsidP="003C7762">
            <w:pPr>
              <w:spacing w:line="276" w:lineRule="auto"/>
              <w:jc w:val="center"/>
              <w:rPr>
                <w:rFonts w:eastAsia="Times New Roman"/>
                <w:b/>
                <w:lang w:val="vi-VN"/>
              </w:rPr>
            </w:pPr>
          </w:p>
        </w:tc>
        <w:tc>
          <w:tcPr>
            <w:tcW w:w="7371" w:type="dxa"/>
            <w:tcBorders>
              <w:top w:val="single" w:sz="4" w:space="0" w:color="auto"/>
              <w:left w:val="single" w:sz="4" w:space="0" w:color="auto"/>
              <w:bottom w:val="single" w:sz="4" w:space="0" w:color="auto"/>
              <w:right w:val="single" w:sz="4" w:space="0" w:color="auto"/>
            </w:tcBorders>
            <w:hideMark/>
          </w:tcPr>
          <w:p w:rsidR="0022470E" w:rsidRPr="0022470E" w:rsidRDefault="0022470E" w:rsidP="0022470E">
            <w:pPr>
              <w:tabs>
                <w:tab w:val="left" w:pos="90"/>
              </w:tabs>
              <w:spacing w:line="276" w:lineRule="auto"/>
              <w:rPr>
                <w:rFonts w:eastAsiaTheme="minorEastAsia"/>
              </w:rPr>
            </w:pPr>
            <w:r w:rsidRPr="0022470E">
              <w:rPr>
                <w:rFonts w:eastAsiaTheme="minorEastAsia"/>
              </w:rPr>
              <w:t>* Hình thức: bài văn, đảm bảo dung lượng, lập luận chặt chẽ ngữ pháp, chính tả...</w:t>
            </w:r>
          </w:p>
          <w:p w:rsidR="0022470E" w:rsidRPr="0022470E" w:rsidRDefault="0022470E" w:rsidP="0022470E">
            <w:pPr>
              <w:tabs>
                <w:tab w:val="left" w:pos="90"/>
              </w:tabs>
              <w:spacing w:line="276" w:lineRule="auto"/>
              <w:rPr>
                <w:rFonts w:eastAsiaTheme="minorEastAsia"/>
              </w:rPr>
            </w:pPr>
            <w:r w:rsidRPr="0022470E">
              <w:rPr>
                <w:rFonts w:eastAsiaTheme="minorEastAsia"/>
              </w:rPr>
              <w:t>* Nội dung:</w:t>
            </w:r>
          </w:p>
          <w:p w:rsidR="0022470E" w:rsidRPr="0022470E" w:rsidRDefault="0022470E" w:rsidP="0022470E">
            <w:pPr>
              <w:tabs>
                <w:tab w:val="left" w:pos="90"/>
              </w:tabs>
              <w:spacing w:line="276" w:lineRule="auto"/>
              <w:rPr>
                <w:rFonts w:eastAsiaTheme="minorEastAsia"/>
              </w:rPr>
            </w:pPr>
            <w:r w:rsidRPr="0022470E">
              <w:rPr>
                <w:rFonts w:eastAsiaTheme="minorEastAsia"/>
                <w:b/>
              </w:rPr>
              <w:t>a.</w:t>
            </w:r>
            <w:r w:rsidRPr="0022470E">
              <w:rPr>
                <w:rFonts w:eastAsiaTheme="minorEastAsia"/>
              </w:rPr>
              <w:t xml:space="preserve"> </w:t>
            </w:r>
            <w:r w:rsidRPr="0022470E">
              <w:rPr>
                <w:rFonts w:eastAsiaTheme="minorEastAsia"/>
                <w:b/>
              </w:rPr>
              <w:t>Mở bài</w:t>
            </w:r>
            <w:r w:rsidRPr="0022470E">
              <w:rPr>
                <w:rFonts w:eastAsiaTheme="minorEastAsia"/>
              </w:rPr>
              <w:t xml:space="preserve">: </w:t>
            </w:r>
          </w:p>
          <w:p w:rsidR="0022470E" w:rsidRPr="0022470E" w:rsidRDefault="0022470E" w:rsidP="0022470E">
            <w:pPr>
              <w:tabs>
                <w:tab w:val="left" w:pos="90"/>
              </w:tabs>
              <w:spacing w:line="276" w:lineRule="auto"/>
              <w:rPr>
                <w:rFonts w:eastAsiaTheme="minorEastAsia"/>
              </w:rPr>
            </w:pPr>
            <w:r w:rsidRPr="0022470E">
              <w:rPr>
                <w:rFonts w:eastAsiaTheme="minorEastAsia"/>
              </w:rPr>
              <w:t xml:space="preserve">- Nhắc đến nhà thơ VQP không thể không nhắc đến bài thơ "Nói với em", một tác phẩm đặc sắc của ông. </w:t>
            </w:r>
            <w:r w:rsidRPr="0022470E">
              <w:rPr>
                <w:rFonts w:eastAsia="Calibri"/>
                <w:bCs/>
                <w:iCs/>
              </w:rPr>
              <w:t>Tác giả đã ghi dấu ấn sâu đậm trong lòng độc giả khi diễn tả một cách tinh tế</w:t>
            </w:r>
            <w:r w:rsidRPr="0022470E">
              <w:t xml:space="preserve"> </w:t>
            </w:r>
            <w:r w:rsidRPr="0022470E">
              <w:rPr>
                <w:rFonts w:eastAsiaTheme="minorEastAsia"/>
              </w:rPr>
              <w:t>cách cảm nhận cuộc sống đặc biệt bằng tất cả tâm hồn qua bài thơ.</w:t>
            </w:r>
          </w:p>
          <w:p w:rsidR="0022470E" w:rsidRPr="0022470E" w:rsidRDefault="0022470E" w:rsidP="0022470E">
            <w:pPr>
              <w:tabs>
                <w:tab w:val="left" w:pos="90"/>
              </w:tabs>
              <w:spacing w:line="276" w:lineRule="auto"/>
              <w:rPr>
                <w:rFonts w:eastAsiaTheme="minorEastAsia"/>
                <w:b/>
              </w:rPr>
            </w:pPr>
            <w:r w:rsidRPr="0022470E">
              <w:rPr>
                <w:rFonts w:eastAsiaTheme="minorEastAsia"/>
                <w:b/>
              </w:rPr>
              <w:t>b. Thân bài:</w:t>
            </w:r>
          </w:p>
          <w:p w:rsidR="0022470E" w:rsidRPr="0022470E" w:rsidRDefault="0022470E" w:rsidP="0022470E">
            <w:pPr>
              <w:tabs>
                <w:tab w:val="left" w:pos="90"/>
              </w:tabs>
              <w:spacing w:line="276" w:lineRule="auto"/>
              <w:rPr>
                <w:rFonts w:eastAsiaTheme="minorEastAsia"/>
              </w:rPr>
            </w:pPr>
            <w:r w:rsidRPr="0022470E">
              <w:rPr>
                <w:rFonts w:eastAsiaTheme="minorEastAsia"/>
              </w:rPr>
              <w:t>- Với thể thơ bảy chữ giản dị, ngôn ngữ thơ gần gũi</w:t>
            </w:r>
            <w:r w:rsidRPr="0022470E">
              <w:t xml:space="preserve">, cùng biện pháp tu từ điệp ngữ đặc sắc, </w:t>
            </w:r>
            <w:r w:rsidRPr="0022470E">
              <w:rPr>
                <w:rFonts w:eastAsiaTheme="minorEastAsia"/>
              </w:rPr>
              <w:t>mỗi khổ đều bắt đầu bằng giả định "nếu nhắm mắt...sẽ được" nhà thơ đã đưa người đọc đến với cách cảm nhận cuộc sống thật diệu kì...</w:t>
            </w:r>
          </w:p>
          <w:p w:rsidR="0022470E" w:rsidRPr="0022470E" w:rsidRDefault="0022470E" w:rsidP="0022470E">
            <w:pPr>
              <w:tabs>
                <w:tab w:val="left" w:pos="90"/>
              </w:tabs>
              <w:spacing w:line="276" w:lineRule="auto"/>
              <w:rPr>
                <w:rFonts w:eastAsiaTheme="minorEastAsia"/>
              </w:rPr>
            </w:pPr>
            <w:r w:rsidRPr="0022470E">
              <w:rPr>
                <w:rFonts w:eastAsiaTheme="minorEastAsia"/>
              </w:rPr>
              <w:t>- Ở khổ thơ đầu, ta cảm nhận được thế giới thiên nhiên thật tươi đẹp (trích thơ). Đó là tiếng chim hót trong vườn, tiếng chim sâu, chim chìa vôi. Cả một không gian vô cùng yên bình và thơ mộng để kích thích trí tưởng tượng phong phú, để ta được hòa mình vào thiên nhiên, cảm nhận tất cả những gì đẹp nhất của thiên nhiên.</w:t>
            </w:r>
          </w:p>
          <w:p w:rsidR="0022470E" w:rsidRPr="0022470E" w:rsidRDefault="0022470E" w:rsidP="0022470E">
            <w:pPr>
              <w:tabs>
                <w:tab w:val="left" w:pos="90"/>
              </w:tabs>
              <w:spacing w:line="276" w:lineRule="auto"/>
              <w:rPr>
                <w:rFonts w:eastAsiaTheme="minorEastAsia"/>
              </w:rPr>
            </w:pPr>
            <w:r w:rsidRPr="0022470E">
              <w:rPr>
                <w:rFonts w:eastAsiaTheme="minorEastAsia"/>
              </w:rPr>
              <w:t>- Không dừng lại ở đó, nhà thơ còn “nói với em” những điều thú vị hơn nữa: (trích khổ 2). Nhắm mắt lại để cả tâm hồn và trái tim lắng nghe những lời kể ngọt ngào ấm áp của bà với những câu chuyện cổ tích thần tiên. Và bà sẽ dẫn cháu vào thế giới diệu kỳ, cũng chính điều này sẽ nâng bước chân cháu trên mọi nẻo đường. Cháu sẽ được bay lên với các cô tiên, cô Tấm hay chú bé đi hài bảy dặm...</w:t>
            </w:r>
          </w:p>
          <w:p w:rsidR="0022470E" w:rsidRPr="0022470E" w:rsidRDefault="0022470E" w:rsidP="0022470E">
            <w:pPr>
              <w:tabs>
                <w:tab w:val="left" w:pos="90"/>
              </w:tabs>
              <w:spacing w:line="276" w:lineRule="auto"/>
              <w:rPr>
                <w:rFonts w:eastAsiaTheme="minorEastAsia"/>
              </w:rPr>
            </w:pPr>
            <w:r w:rsidRPr="0022470E">
              <w:rPr>
                <w:rFonts w:eastAsiaTheme="minorEastAsia"/>
              </w:rPr>
              <w:t>- Chưa hết, những câu thơ cuối, tác giả tiếp tục nói với em những điều gần gũi, thiết thân hơn nữa: (trích khổ 3). Vẫn v</w:t>
            </w:r>
            <w:r w:rsidRPr="0022470E">
              <w:rPr>
                <w:rFonts w:eastAsia="Calibri"/>
                <w:color w:val="000000"/>
              </w:rPr>
              <w:t xml:space="preserve">ới hình ảnh thơ giản dị nhà thơ đã giúp người đọc hình dung </w:t>
            </w:r>
            <w:r w:rsidRPr="0022470E">
              <w:rPr>
                <w:rFonts w:eastAsia="Calibri"/>
                <w:bCs/>
                <w:iCs/>
              </w:rPr>
              <w:t xml:space="preserve">hình ảnh cha mẹ đã tần tảo sớm hôm nuôi lớn con cái từng ngày, </w:t>
            </w:r>
            <w:r w:rsidRPr="0022470E">
              <w:rPr>
                <w:rFonts w:eastAsiaTheme="minorEastAsia"/>
              </w:rPr>
              <w:t>người không chỉ “bồng bế” mà còn từng trải qua biết bao “vất vả” để nuôi ta được lớn khôn như ngày hôm nay.</w:t>
            </w:r>
          </w:p>
          <w:p w:rsidR="0022470E" w:rsidRPr="0022470E" w:rsidRDefault="0022470E" w:rsidP="0022470E">
            <w:pPr>
              <w:tabs>
                <w:tab w:val="left" w:pos="90"/>
              </w:tabs>
              <w:spacing w:line="276" w:lineRule="auto"/>
              <w:rPr>
                <w:rFonts w:eastAsiaTheme="minorEastAsia"/>
              </w:rPr>
            </w:pPr>
            <w:r w:rsidRPr="0022470E">
              <w:rPr>
                <w:rFonts w:eastAsiaTheme="minorEastAsia"/>
              </w:rPr>
              <w:t xml:space="preserve">- </w:t>
            </w:r>
            <w:r w:rsidRPr="0022470E">
              <w:rPr>
                <w:rFonts w:eastAsia="Calibri"/>
                <w:bCs/>
              </w:rPr>
              <w:t xml:space="preserve">Bài thơ là bức thông điệp vừa bình dị, vừa sâu sắc về </w:t>
            </w:r>
            <w:r w:rsidRPr="0022470E">
              <w:rPr>
                <w:rFonts w:eastAsiaTheme="minorEastAsia"/>
              </w:rPr>
              <w:t>tình yêu cuộc sống, biết sống cao đẹp, hiếu nghĩa, thủy chung. “Mắt nhắm rồi lại mở ra ngay” là lời nhắn “em” biết sáng suốt yêu thương, hiếu kính cha mẹ bằng cách ứng xử và các hành động cụ thể hằng ngày.</w:t>
            </w:r>
          </w:p>
          <w:p w:rsidR="0022470E" w:rsidRPr="0022470E" w:rsidRDefault="0022470E" w:rsidP="0022470E">
            <w:pPr>
              <w:rPr>
                <w:rFonts w:eastAsia="Calibri"/>
                <w:bCs/>
                <w:iCs/>
              </w:rPr>
            </w:pPr>
            <w:r w:rsidRPr="0022470E">
              <w:rPr>
                <w:rFonts w:eastAsiaTheme="minorEastAsia"/>
              </w:rPr>
              <w:t xml:space="preserve">- </w:t>
            </w:r>
            <w:r w:rsidRPr="0022470E">
              <w:rPr>
                <w:rFonts w:eastAsia="Calibri"/>
                <w:bCs/>
                <w:iCs/>
              </w:rPr>
              <w:t xml:space="preserve">Phải là một người có tâm hồn sâu sắc, biết trân trọng tất cả những gì bình dị trong cuộc sống thì nhà thơ mới cất lên được những vần thơ làm lay động trái tim người đọc đến vậy! </w:t>
            </w:r>
          </w:p>
          <w:p w:rsidR="0022470E" w:rsidRPr="0022470E" w:rsidRDefault="0022470E" w:rsidP="0022470E">
            <w:pPr>
              <w:tabs>
                <w:tab w:val="left" w:pos="90"/>
              </w:tabs>
              <w:spacing w:line="276" w:lineRule="auto"/>
              <w:rPr>
                <w:rFonts w:eastAsiaTheme="minorEastAsia"/>
              </w:rPr>
            </w:pPr>
            <w:r w:rsidRPr="0022470E">
              <w:rPr>
                <w:rFonts w:eastAsiaTheme="minorEastAsia"/>
                <w:b/>
              </w:rPr>
              <w:t>c. Kết bài:</w:t>
            </w:r>
            <w:r w:rsidRPr="0022470E">
              <w:rPr>
                <w:rFonts w:eastAsiaTheme="minorEastAsia"/>
              </w:rPr>
              <w:t xml:space="preserve"> </w:t>
            </w:r>
          </w:p>
          <w:p w:rsidR="00CD5E23" w:rsidRPr="0022470E" w:rsidRDefault="0022470E" w:rsidP="0022470E">
            <w:pPr>
              <w:spacing w:line="276" w:lineRule="auto"/>
              <w:rPr>
                <w:rFonts w:eastAsia="Calibri"/>
                <w:color w:val="000000"/>
                <w:lang w:val="vi-VN"/>
              </w:rPr>
            </w:pPr>
            <w:r w:rsidRPr="0022470E">
              <w:rPr>
                <w:rFonts w:eastAsiaTheme="minorEastAsia"/>
              </w:rPr>
              <w:t xml:space="preserve">- </w:t>
            </w:r>
            <w:r w:rsidRPr="0022470E">
              <w:rPr>
                <w:rFonts w:eastAsia="Calibri"/>
                <w:bCs/>
                <w:iCs/>
              </w:rPr>
              <w:t xml:space="preserve">Chúng ta thật trân trọng </w:t>
            </w:r>
            <w:r w:rsidRPr="0022470E">
              <w:rPr>
                <w:rFonts w:eastAsiaTheme="minorEastAsia"/>
              </w:rPr>
              <w:t xml:space="preserve">biết bao cuộc sống này sau khi đọc bài thơ. </w:t>
            </w:r>
            <w:r w:rsidRPr="0022470E">
              <w:rPr>
                <w:rFonts w:eastAsia="Calibri"/>
                <w:bCs/>
              </w:rPr>
              <w:t xml:space="preserve">Bằng việc sử dụng những hình ảnh thơ gần gũi mà sinh động, ngôn ngữ thơ đặc sắc tác giả </w:t>
            </w:r>
            <w:r w:rsidRPr="0022470E">
              <w:rPr>
                <w:rFonts w:eastAsia="Calibri"/>
                <w:bCs/>
                <w:color w:val="000000"/>
              </w:rPr>
              <w:t>VQP</w:t>
            </w:r>
            <w:r w:rsidRPr="0022470E">
              <w:rPr>
                <w:rFonts w:eastAsia="Calibri"/>
                <w:bCs/>
              </w:rPr>
              <w:t xml:space="preserve"> đã không chỉ khắc họa rõ nét những điều kì diệu của thiên nhiên, cuộc sống, con người mang đến mà ông còn giúp người đọc hiểu rằng</w:t>
            </w:r>
            <w:r w:rsidRPr="0022470E">
              <w:rPr>
                <w:rFonts w:eastAsiaTheme="minorEastAsia"/>
              </w:rPr>
              <w:t xml:space="preserve"> hãy biết lắng nghe, nhìn nhận, suy nghĩ về cuộc sống quanh ta để từ đó biết sống đẹp, sống có tình có nghĩa.</w:t>
            </w:r>
          </w:p>
          <w:p w:rsidR="00CD5E23" w:rsidRPr="0022470E" w:rsidRDefault="00CD5E23" w:rsidP="003C7762">
            <w:pPr>
              <w:spacing w:line="276" w:lineRule="auto"/>
              <w:rPr>
                <w:rFonts w:eastAsia="Calibri"/>
                <w:color w:val="000000"/>
                <w:lang w:val="vi-VN"/>
              </w:rPr>
            </w:pPr>
          </w:p>
        </w:tc>
        <w:tc>
          <w:tcPr>
            <w:tcW w:w="1036" w:type="dxa"/>
            <w:tcBorders>
              <w:top w:val="single" w:sz="4" w:space="0" w:color="auto"/>
              <w:left w:val="single" w:sz="4" w:space="0" w:color="auto"/>
              <w:bottom w:val="single" w:sz="4" w:space="0" w:color="auto"/>
              <w:right w:val="single" w:sz="4" w:space="0" w:color="auto"/>
            </w:tcBorders>
          </w:tcPr>
          <w:p w:rsidR="00CD5E23" w:rsidRPr="0022470E" w:rsidRDefault="00CD5E23" w:rsidP="003C7762">
            <w:pPr>
              <w:spacing w:line="276" w:lineRule="auto"/>
              <w:jc w:val="left"/>
              <w:rPr>
                <w:rFonts w:eastAsia="Times New Roman"/>
                <w:b/>
              </w:rPr>
            </w:pPr>
            <w:r w:rsidRPr="0022470E">
              <w:rPr>
                <w:rFonts w:eastAsia="Times New Roman"/>
                <w:b/>
              </w:rPr>
              <w:t>1,0</w:t>
            </w:r>
          </w:p>
          <w:p w:rsidR="004C1D3E" w:rsidRDefault="004C1D3E" w:rsidP="003C7762">
            <w:pPr>
              <w:spacing w:line="276" w:lineRule="auto"/>
              <w:jc w:val="left"/>
              <w:rPr>
                <w:rFonts w:eastAsia="Calibri"/>
                <w:b/>
                <w:color w:val="000000"/>
              </w:rPr>
            </w:pPr>
          </w:p>
          <w:p w:rsidR="004C1D3E" w:rsidRDefault="004C1D3E" w:rsidP="003C7762">
            <w:pPr>
              <w:spacing w:line="276" w:lineRule="auto"/>
              <w:jc w:val="left"/>
              <w:rPr>
                <w:rFonts w:eastAsia="Calibri"/>
                <w:b/>
                <w:color w:val="000000"/>
              </w:rPr>
            </w:pPr>
            <w:r>
              <w:rPr>
                <w:rFonts w:eastAsia="Calibri"/>
                <w:b/>
                <w:color w:val="000000"/>
              </w:rPr>
              <w:t>3,0</w:t>
            </w:r>
          </w:p>
          <w:p w:rsidR="00CD5E23" w:rsidRPr="004C1D3E" w:rsidRDefault="00CD5E23" w:rsidP="003C7762">
            <w:pPr>
              <w:spacing w:line="276" w:lineRule="auto"/>
              <w:jc w:val="left"/>
              <w:rPr>
                <w:rFonts w:eastAsia="Calibri"/>
                <w:b/>
                <w:color w:val="000000"/>
              </w:rPr>
            </w:pPr>
          </w:p>
          <w:p w:rsidR="00CD5E23" w:rsidRPr="0022470E" w:rsidRDefault="00CD5E23" w:rsidP="003C7762">
            <w:pPr>
              <w:spacing w:line="276" w:lineRule="auto"/>
              <w:jc w:val="left"/>
              <w:rPr>
                <w:rFonts w:eastAsia="Times New Roman"/>
                <w:b/>
              </w:rPr>
            </w:pPr>
            <w:r w:rsidRPr="0022470E">
              <w:rPr>
                <w:rFonts w:eastAsia="Times New Roman"/>
                <w:b/>
              </w:rPr>
              <w:t>0,5</w:t>
            </w:r>
          </w:p>
          <w:p w:rsidR="00CD5E23" w:rsidRPr="0022470E" w:rsidRDefault="00CD5E23" w:rsidP="003C7762">
            <w:pPr>
              <w:spacing w:line="276" w:lineRule="auto"/>
              <w:jc w:val="left"/>
              <w:rPr>
                <w:rFonts w:eastAsia="Times New Roman"/>
                <w:b/>
              </w:rPr>
            </w:pPr>
          </w:p>
          <w:p w:rsidR="004C1D3E" w:rsidRDefault="004C1D3E" w:rsidP="003C7762">
            <w:pPr>
              <w:spacing w:line="276" w:lineRule="auto"/>
              <w:jc w:val="left"/>
              <w:rPr>
                <w:rFonts w:eastAsia="Times New Roman"/>
                <w:b/>
              </w:rPr>
            </w:pPr>
          </w:p>
          <w:p w:rsidR="004C1D3E" w:rsidRDefault="004C1D3E" w:rsidP="003C7762">
            <w:pPr>
              <w:spacing w:line="276" w:lineRule="auto"/>
              <w:jc w:val="left"/>
              <w:rPr>
                <w:rFonts w:eastAsia="Times New Roman"/>
                <w:b/>
              </w:rPr>
            </w:pPr>
          </w:p>
          <w:p w:rsidR="00CD5E23" w:rsidRPr="0022470E" w:rsidRDefault="00CD5E23" w:rsidP="003C7762">
            <w:pPr>
              <w:spacing w:line="276" w:lineRule="auto"/>
              <w:jc w:val="left"/>
              <w:rPr>
                <w:rFonts w:eastAsia="Times New Roman"/>
                <w:b/>
              </w:rPr>
            </w:pPr>
            <w:r w:rsidRPr="0022470E">
              <w:rPr>
                <w:rFonts w:eastAsia="Times New Roman"/>
                <w:b/>
              </w:rPr>
              <w:t>2,0</w:t>
            </w:r>
          </w:p>
          <w:p w:rsidR="004C1D3E" w:rsidRDefault="004C1D3E" w:rsidP="003C7762">
            <w:pPr>
              <w:spacing w:line="276" w:lineRule="auto"/>
              <w:jc w:val="left"/>
              <w:rPr>
                <w:rFonts w:eastAsia="Times New Roman"/>
                <w:b/>
              </w:rPr>
            </w:pPr>
            <w:r>
              <w:rPr>
                <w:rFonts w:eastAsia="Times New Roman"/>
                <w:b/>
              </w:rPr>
              <w:t>0,25</w:t>
            </w:r>
          </w:p>
          <w:p w:rsidR="004C1D3E" w:rsidRDefault="004C1D3E" w:rsidP="003C7762">
            <w:pPr>
              <w:spacing w:line="276" w:lineRule="auto"/>
              <w:jc w:val="left"/>
              <w:rPr>
                <w:rFonts w:eastAsia="Times New Roman"/>
                <w:b/>
              </w:rPr>
            </w:pPr>
          </w:p>
          <w:p w:rsidR="004C1D3E" w:rsidRDefault="004C1D3E" w:rsidP="003C7762">
            <w:pPr>
              <w:spacing w:line="276" w:lineRule="auto"/>
              <w:jc w:val="left"/>
              <w:rPr>
                <w:rFonts w:eastAsia="Times New Roman"/>
                <w:b/>
              </w:rPr>
            </w:pPr>
          </w:p>
          <w:p w:rsidR="004C1D3E" w:rsidRDefault="004C1D3E" w:rsidP="003C7762">
            <w:pPr>
              <w:spacing w:line="276" w:lineRule="auto"/>
              <w:jc w:val="left"/>
              <w:rPr>
                <w:rFonts w:eastAsia="Times New Roman"/>
                <w:b/>
              </w:rPr>
            </w:pPr>
          </w:p>
          <w:p w:rsidR="00CD5E23" w:rsidRPr="0022470E" w:rsidRDefault="00CD5E23" w:rsidP="003C7762">
            <w:pPr>
              <w:spacing w:line="276" w:lineRule="auto"/>
              <w:jc w:val="left"/>
              <w:rPr>
                <w:rFonts w:eastAsia="Times New Roman"/>
                <w:b/>
              </w:rPr>
            </w:pPr>
            <w:r w:rsidRPr="0022470E">
              <w:rPr>
                <w:rFonts w:eastAsia="Times New Roman"/>
                <w:b/>
              </w:rPr>
              <w:t>0,5</w:t>
            </w:r>
          </w:p>
          <w:p w:rsidR="004C1D3E" w:rsidRDefault="004C1D3E" w:rsidP="003C7762">
            <w:pPr>
              <w:spacing w:line="276" w:lineRule="auto"/>
              <w:jc w:val="left"/>
              <w:rPr>
                <w:rFonts w:eastAsia="Times New Roman"/>
                <w:b/>
              </w:rPr>
            </w:pPr>
          </w:p>
          <w:p w:rsidR="004C1D3E" w:rsidRDefault="004C1D3E" w:rsidP="003C7762">
            <w:pPr>
              <w:spacing w:line="276" w:lineRule="auto"/>
              <w:jc w:val="left"/>
              <w:rPr>
                <w:rFonts w:eastAsia="Times New Roman"/>
                <w:b/>
              </w:rPr>
            </w:pPr>
          </w:p>
          <w:p w:rsidR="004C1D3E" w:rsidRDefault="004C1D3E" w:rsidP="003C7762">
            <w:pPr>
              <w:spacing w:line="276" w:lineRule="auto"/>
              <w:jc w:val="left"/>
              <w:rPr>
                <w:rFonts w:eastAsia="Times New Roman"/>
                <w:b/>
              </w:rPr>
            </w:pPr>
          </w:p>
          <w:p w:rsidR="004C1D3E" w:rsidRDefault="004C1D3E" w:rsidP="003C7762">
            <w:pPr>
              <w:spacing w:line="276" w:lineRule="auto"/>
              <w:jc w:val="left"/>
              <w:rPr>
                <w:rFonts w:eastAsia="Times New Roman"/>
                <w:b/>
              </w:rPr>
            </w:pPr>
          </w:p>
          <w:p w:rsidR="004C1D3E" w:rsidRDefault="004C1D3E" w:rsidP="003C7762">
            <w:pPr>
              <w:spacing w:line="276" w:lineRule="auto"/>
              <w:jc w:val="left"/>
              <w:rPr>
                <w:rFonts w:eastAsia="Times New Roman"/>
                <w:b/>
              </w:rPr>
            </w:pPr>
          </w:p>
          <w:p w:rsidR="004C1D3E" w:rsidRDefault="004C1D3E" w:rsidP="003C7762">
            <w:pPr>
              <w:spacing w:line="276" w:lineRule="auto"/>
              <w:jc w:val="left"/>
              <w:rPr>
                <w:rFonts w:eastAsia="Times New Roman"/>
                <w:b/>
              </w:rPr>
            </w:pPr>
          </w:p>
          <w:p w:rsidR="00CD5E23" w:rsidRPr="0022470E" w:rsidRDefault="004C1D3E" w:rsidP="003C7762">
            <w:pPr>
              <w:spacing w:line="276" w:lineRule="auto"/>
              <w:jc w:val="left"/>
              <w:rPr>
                <w:rFonts w:eastAsia="Times New Roman"/>
                <w:b/>
              </w:rPr>
            </w:pPr>
            <w:r>
              <w:rPr>
                <w:rFonts w:eastAsia="Times New Roman"/>
                <w:b/>
              </w:rPr>
              <w:t>0</w:t>
            </w:r>
            <w:r w:rsidR="00CD5E23" w:rsidRPr="0022470E">
              <w:rPr>
                <w:rFonts w:eastAsia="Times New Roman"/>
                <w:b/>
              </w:rPr>
              <w:t>,5</w:t>
            </w:r>
          </w:p>
          <w:p w:rsidR="00CD5E23" w:rsidRDefault="00CD5E23" w:rsidP="003C7762">
            <w:pPr>
              <w:spacing w:line="276" w:lineRule="auto"/>
              <w:jc w:val="left"/>
              <w:rPr>
                <w:rFonts w:eastAsia="Times New Roman"/>
                <w:b/>
              </w:rPr>
            </w:pPr>
          </w:p>
          <w:p w:rsidR="004C1D3E" w:rsidRDefault="004C1D3E" w:rsidP="003C7762">
            <w:pPr>
              <w:spacing w:line="276" w:lineRule="auto"/>
              <w:jc w:val="left"/>
              <w:rPr>
                <w:rFonts w:eastAsia="Times New Roman"/>
                <w:b/>
              </w:rPr>
            </w:pPr>
          </w:p>
          <w:p w:rsidR="004C1D3E" w:rsidRDefault="004C1D3E" w:rsidP="003C7762">
            <w:pPr>
              <w:spacing w:line="276" w:lineRule="auto"/>
              <w:jc w:val="left"/>
              <w:rPr>
                <w:rFonts w:eastAsia="Times New Roman"/>
                <w:b/>
              </w:rPr>
            </w:pPr>
          </w:p>
          <w:p w:rsidR="004C1D3E" w:rsidRDefault="004C1D3E" w:rsidP="003C7762">
            <w:pPr>
              <w:spacing w:line="276" w:lineRule="auto"/>
              <w:jc w:val="left"/>
              <w:rPr>
                <w:rFonts w:eastAsia="Times New Roman"/>
                <w:b/>
              </w:rPr>
            </w:pPr>
          </w:p>
          <w:p w:rsidR="004C1D3E" w:rsidRDefault="004C1D3E" w:rsidP="003C7762">
            <w:pPr>
              <w:spacing w:line="276" w:lineRule="auto"/>
              <w:jc w:val="left"/>
              <w:rPr>
                <w:rFonts w:eastAsia="Times New Roman"/>
                <w:b/>
              </w:rPr>
            </w:pPr>
          </w:p>
          <w:p w:rsidR="004C1D3E" w:rsidRDefault="004C1D3E" w:rsidP="003C7762">
            <w:pPr>
              <w:spacing w:line="276" w:lineRule="auto"/>
              <w:jc w:val="left"/>
              <w:rPr>
                <w:rFonts w:eastAsia="Times New Roman"/>
                <w:b/>
              </w:rPr>
            </w:pPr>
          </w:p>
          <w:p w:rsidR="004C1D3E" w:rsidRDefault="004C1D3E" w:rsidP="003C7762">
            <w:pPr>
              <w:spacing w:line="276" w:lineRule="auto"/>
              <w:jc w:val="left"/>
              <w:rPr>
                <w:rFonts w:eastAsia="Times New Roman"/>
                <w:b/>
              </w:rPr>
            </w:pPr>
            <w:r>
              <w:rPr>
                <w:rFonts w:eastAsia="Times New Roman"/>
                <w:b/>
              </w:rPr>
              <w:t>0,5</w:t>
            </w:r>
          </w:p>
          <w:p w:rsidR="004C1D3E" w:rsidRDefault="004C1D3E" w:rsidP="003C7762">
            <w:pPr>
              <w:spacing w:line="276" w:lineRule="auto"/>
              <w:jc w:val="left"/>
              <w:rPr>
                <w:rFonts w:eastAsia="Times New Roman"/>
                <w:b/>
              </w:rPr>
            </w:pPr>
          </w:p>
          <w:p w:rsidR="004C1D3E" w:rsidRDefault="004C1D3E" w:rsidP="003C7762">
            <w:pPr>
              <w:spacing w:line="276" w:lineRule="auto"/>
              <w:jc w:val="left"/>
              <w:rPr>
                <w:rFonts w:eastAsia="Times New Roman"/>
                <w:b/>
              </w:rPr>
            </w:pPr>
          </w:p>
          <w:p w:rsidR="004C1D3E" w:rsidRDefault="004C1D3E" w:rsidP="003C7762">
            <w:pPr>
              <w:spacing w:line="276" w:lineRule="auto"/>
              <w:jc w:val="left"/>
              <w:rPr>
                <w:rFonts w:eastAsia="Times New Roman"/>
                <w:b/>
              </w:rPr>
            </w:pPr>
          </w:p>
          <w:p w:rsidR="004C1D3E" w:rsidRDefault="004C1D3E" w:rsidP="003C7762">
            <w:pPr>
              <w:spacing w:line="276" w:lineRule="auto"/>
              <w:jc w:val="left"/>
              <w:rPr>
                <w:rFonts w:eastAsia="Times New Roman"/>
                <w:b/>
              </w:rPr>
            </w:pPr>
          </w:p>
          <w:p w:rsidR="004C1D3E" w:rsidRDefault="004C1D3E" w:rsidP="003C7762">
            <w:pPr>
              <w:spacing w:line="276" w:lineRule="auto"/>
              <w:jc w:val="left"/>
              <w:rPr>
                <w:rFonts w:eastAsia="Times New Roman"/>
                <w:b/>
              </w:rPr>
            </w:pPr>
          </w:p>
          <w:p w:rsidR="004C1D3E" w:rsidRDefault="004C1D3E" w:rsidP="003C7762">
            <w:pPr>
              <w:spacing w:line="276" w:lineRule="auto"/>
              <w:jc w:val="left"/>
              <w:rPr>
                <w:rFonts w:eastAsia="Times New Roman"/>
                <w:b/>
              </w:rPr>
            </w:pPr>
            <w:r>
              <w:rPr>
                <w:rFonts w:eastAsia="Times New Roman"/>
                <w:b/>
              </w:rPr>
              <w:t>0,25</w:t>
            </w:r>
          </w:p>
          <w:p w:rsidR="004C1D3E" w:rsidRDefault="004C1D3E" w:rsidP="003C7762">
            <w:pPr>
              <w:spacing w:line="276" w:lineRule="auto"/>
              <w:jc w:val="left"/>
              <w:rPr>
                <w:rFonts w:eastAsia="Times New Roman"/>
                <w:b/>
              </w:rPr>
            </w:pPr>
          </w:p>
          <w:p w:rsidR="004C1D3E" w:rsidRDefault="004C1D3E" w:rsidP="003C7762">
            <w:pPr>
              <w:spacing w:line="276" w:lineRule="auto"/>
              <w:jc w:val="left"/>
              <w:rPr>
                <w:rFonts w:eastAsia="Times New Roman"/>
                <w:b/>
              </w:rPr>
            </w:pPr>
          </w:p>
          <w:p w:rsidR="004C1D3E" w:rsidRDefault="004C1D3E" w:rsidP="003C7762">
            <w:pPr>
              <w:spacing w:line="276" w:lineRule="auto"/>
              <w:jc w:val="left"/>
              <w:rPr>
                <w:rFonts w:eastAsia="Times New Roman"/>
                <w:b/>
              </w:rPr>
            </w:pPr>
          </w:p>
          <w:p w:rsidR="004C1D3E" w:rsidRDefault="004C1D3E" w:rsidP="003C7762">
            <w:pPr>
              <w:spacing w:line="276" w:lineRule="auto"/>
              <w:jc w:val="left"/>
              <w:rPr>
                <w:rFonts w:eastAsia="Times New Roman"/>
                <w:b/>
              </w:rPr>
            </w:pPr>
          </w:p>
          <w:p w:rsidR="004C1D3E" w:rsidRDefault="004C1D3E" w:rsidP="003C7762">
            <w:pPr>
              <w:spacing w:line="276" w:lineRule="auto"/>
              <w:jc w:val="left"/>
              <w:rPr>
                <w:rFonts w:eastAsia="Times New Roman"/>
                <w:b/>
              </w:rPr>
            </w:pPr>
          </w:p>
          <w:p w:rsidR="004C1D3E" w:rsidRDefault="004C1D3E" w:rsidP="003C7762">
            <w:pPr>
              <w:spacing w:line="276" w:lineRule="auto"/>
              <w:jc w:val="left"/>
              <w:rPr>
                <w:rFonts w:eastAsia="Times New Roman"/>
                <w:b/>
              </w:rPr>
            </w:pPr>
          </w:p>
          <w:p w:rsidR="004C1D3E" w:rsidRDefault="004C1D3E" w:rsidP="003C7762">
            <w:pPr>
              <w:spacing w:line="276" w:lineRule="auto"/>
              <w:jc w:val="left"/>
              <w:rPr>
                <w:rFonts w:eastAsia="Times New Roman"/>
                <w:b/>
              </w:rPr>
            </w:pPr>
          </w:p>
          <w:p w:rsidR="004C1D3E" w:rsidRDefault="004C1D3E" w:rsidP="003C7762">
            <w:pPr>
              <w:spacing w:line="276" w:lineRule="auto"/>
              <w:jc w:val="left"/>
              <w:rPr>
                <w:rFonts w:eastAsia="Times New Roman"/>
                <w:b/>
              </w:rPr>
            </w:pPr>
          </w:p>
          <w:p w:rsidR="004C1D3E" w:rsidRPr="0022470E" w:rsidRDefault="004C1D3E" w:rsidP="003C7762">
            <w:pPr>
              <w:spacing w:line="276" w:lineRule="auto"/>
              <w:jc w:val="left"/>
              <w:rPr>
                <w:rFonts w:eastAsia="Times New Roman"/>
                <w:b/>
              </w:rPr>
            </w:pPr>
            <w:r>
              <w:rPr>
                <w:rFonts w:eastAsia="Times New Roman"/>
                <w:b/>
              </w:rPr>
              <w:t>0,5</w:t>
            </w:r>
          </w:p>
        </w:tc>
      </w:tr>
    </w:tbl>
    <w:p w:rsidR="00CD5E23" w:rsidRPr="0022470E" w:rsidRDefault="00CD5E23" w:rsidP="00CD5E23">
      <w:pPr>
        <w:jc w:val="center"/>
        <w:rPr>
          <w:rFonts w:eastAsia="Times New Roman"/>
          <w:b/>
          <w:color w:val="FF0000"/>
        </w:rPr>
      </w:pPr>
    </w:p>
    <w:p w:rsidR="00CD5E23" w:rsidRPr="0022470E" w:rsidRDefault="00CD5E23" w:rsidP="00CD5E23"/>
    <w:p w:rsidR="007E6095" w:rsidRPr="0022470E" w:rsidRDefault="007E6095"/>
    <w:sectPr w:rsidR="007E6095" w:rsidRPr="0022470E" w:rsidSect="00C36FEA">
      <w:pgSz w:w="11907" w:h="16840" w:code="9"/>
      <w:pgMar w:top="873" w:right="873" w:bottom="87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23"/>
    <w:rsid w:val="00077F64"/>
    <w:rsid w:val="000907A2"/>
    <w:rsid w:val="00107AFE"/>
    <w:rsid w:val="0022470E"/>
    <w:rsid w:val="00292ACD"/>
    <w:rsid w:val="004C1D3E"/>
    <w:rsid w:val="005123FA"/>
    <w:rsid w:val="00597A5C"/>
    <w:rsid w:val="006A1B3B"/>
    <w:rsid w:val="007E6095"/>
    <w:rsid w:val="0080436E"/>
    <w:rsid w:val="00AB19D6"/>
    <w:rsid w:val="00B06A96"/>
    <w:rsid w:val="00B200AA"/>
    <w:rsid w:val="00B63B73"/>
    <w:rsid w:val="00C36FEA"/>
    <w:rsid w:val="00CD5E23"/>
    <w:rsid w:val="00D110CD"/>
    <w:rsid w:val="00EC344C"/>
    <w:rsid w:val="00ED1D69"/>
    <w:rsid w:val="00F0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B8FF"/>
  <w15:chartTrackingRefBased/>
  <w15:docId w15:val="{BB90C06C-266A-41B6-A147-AB52241E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line="259" w:lineRule="auto"/>
        <w:ind w:right="-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E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1419</Words>
  <Characters>8090</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2024-08-19T15:59:00Z</dcterms:created>
  <dcterms:modified xsi:type="dcterms:W3CDTF">2024-08-19T16:31:00Z</dcterms:modified>
</cp:coreProperties>
</file>