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54" w:rsidRPr="00325F56" w:rsidRDefault="00E82154" w:rsidP="0016191C">
      <w:pPr>
        <w:spacing w:before="60"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color w:val="000000"/>
          <w:sz w:val="36"/>
          <w:szCs w:val="36"/>
        </w:rPr>
      </w:pPr>
    </w:p>
    <w:p w:rsidR="00325F8C" w:rsidRDefault="00325F8C" w:rsidP="0043320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30"/>
          <w:szCs w:val="30"/>
          <w:lang w:val="vi-VN"/>
        </w:rPr>
      </w:pPr>
      <w:r w:rsidRPr="00325F56">
        <w:rPr>
          <w:rFonts w:ascii="Times New Roman" w:eastAsia="Arial" w:hAnsi="Times New Roman" w:cs="Times New Roman"/>
          <w:b/>
          <w:bCs/>
          <w:color w:val="000000"/>
          <w:sz w:val="36"/>
          <w:szCs w:val="36"/>
        </w:rPr>
        <w:t>MA TRẬN ĐỀ KIỂM TRA ĐỊNH KÌ</w:t>
      </w:r>
      <w:r w:rsidR="00033D60">
        <w:rPr>
          <w:rFonts w:ascii="Times New Roman" w:eastAsia="Arial" w:hAnsi="Times New Roman" w:cs="Times New Roman"/>
          <w:b/>
          <w:bCs/>
          <w:color w:val="000000"/>
          <w:sz w:val="36"/>
          <w:szCs w:val="36"/>
        </w:rPr>
        <w:t xml:space="preserve"> GIỮA KÌ I</w:t>
      </w:r>
    </w:p>
    <w:p w:rsidR="00E31795" w:rsidRPr="00325F56" w:rsidRDefault="00E31795" w:rsidP="00E3179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30"/>
          <w:szCs w:val="30"/>
          <w:lang w:val="vi-VN"/>
        </w:rPr>
      </w:pPr>
      <w:r w:rsidRPr="00325F56">
        <w:rPr>
          <w:rFonts w:ascii="Times New Roman" w:eastAsia="Arial" w:hAnsi="Times New Roman" w:cs="Times New Roman"/>
          <w:b/>
          <w:color w:val="000000"/>
          <w:sz w:val="30"/>
          <w:szCs w:val="30"/>
          <w:lang w:val="vi-VN"/>
        </w:rPr>
        <w:t>MÔN: LỊCH SỬ VÀ ĐỊA LÍ</w:t>
      </w:r>
      <w:bookmarkStart w:id="0" w:name="_GoBack"/>
      <w:bookmarkEnd w:id="0"/>
    </w:p>
    <w:p w:rsidR="0016191C" w:rsidRPr="00325F56" w:rsidRDefault="00E31795" w:rsidP="002B02D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30"/>
          <w:szCs w:val="30"/>
        </w:rPr>
      </w:pPr>
      <w:r w:rsidRPr="00325F56">
        <w:rPr>
          <w:rFonts w:ascii="Times New Roman" w:eastAsia="Arial" w:hAnsi="Times New Roman" w:cs="Times New Roman"/>
          <w:b/>
          <w:color w:val="000000"/>
          <w:sz w:val="30"/>
          <w:szCs w:val="30"/>
        </w:rPr>
        <w:t>Lớ</w:t>
      </w:r>
      <w:r w:rsidR="002B02D9" w:rsidRPr="00325F56">
        <w:rPr>
          <w:rFonts w:ascii="Times New Roman" w:eastAsia="Arial" w:hAnsi="Times New Roman" w:cs="Times New Roman"/>
          <w:b/>
          <w:color w:val="000000"/>
          <w:sz w:val="30"/>
          <w:szCs w:val="30"/>
        </w:rPr>
        <w:t xml:space="preserve">p </w:t>
      </w:r>
      <w:r w:rsidR="00033D60">
        <w:rPr>
          <w:rFonts w:ascii="Times New Roman" w:eastAsia="Arial" w:hAnsi="Times New Roman" w:cs="Times New Roman"/>
          <w:b/>
          <w:color w:val="000000"/>
          <w:sz w:val="30"/>
          <w:szCs w:val="30"/>
        </w:rPr>
        <w:t>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6"/>
        <w:gridCol w:w="1759"/>
        <w:gridCol w:w="1989"/>
        <w:gridCol w:w="1358"/>
        <w:gridCol w:w="951"/>
        <w:gridCol w:w="1358"/>
        <w:gridCol w:w="1038"/>
        <w:gridCol w:w="1358"/>
        <w:gridCol w:w="1038"/>
        <w:gridCol w:w="1358"/>
        <w:gridCol w:w="775"/>
        <w:gridCol w:w="1330"/>
      </w:tblGrid>
      <w:tr w:rsidR="0016191C" w:rsidRPr="00325F56" w:rsidTr="004272D2">
        <w:tc>
          <w:tcPr>
            <w:tcW w:w="216" w:type="pct"/>
            <w:vMerge w:val="restart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TT</w:t>
            </w:r>
          </w:p>
        </w:tc>
        <w:tc>
          <w:tcPr>
            <w:tcW w:w="588" w:type="pct"/>
            <w:vMerge w:val="restart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Chương/</w:t>
            </w:r>
          </w:p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chủ đề</w:t>
            </w:r>
          </w:p>
        </w:tc>
        <w:tc>
          <w:tcPr>
            <w:tcW w:w="665" w:type="pct"/>
            <w:vMerge w:val="restart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Nội dung/đơn vị kiến thức</w:t>
            </w:r>
          </w:p>
        </w:tc>
        <w:tc>
          <w:tcPr>
            <w:tcW w:w="3087" w:type="pct"/>
            <w:gridSpan w:val="8"/>
            <w:vAlign w:val="center"/>
          </w:tcPr>
          <w:p w:rsidR="0016191C" w:rsidRPr="00325F56" w:rsidRDefault="0016191C" w:rsidP="0016191C">
            <w:pPr>
              <w:spacing w:before="40" w:after="40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Mức độ nhận thức</w:t>
            </w:r>
          </w:p>
        </w:tc>
        <w:tc>
          <w:tcPr>
            <w:tcW w:w="445" w:type="pct"/>
          </w:tcPr>
          <w:p w:rsidR="0016191C" w:rsidRPr="00325F56" w:rsidRDefault="0016191C" w:rsidP="0016191C">
            <w:pPr>
              <w:spacing w:before="40" w:after="40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Tổng</w:t>
            </w:r>
          </w:p>
          <w:p w:rsidR="0016191C" w:rsidRPr="00325F56" w:rsidRDefault="0016191C" w:rsidP="0016191C">
            <w:pPr>
              <w:spacing w:before="40" w:after="40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% điểm</w:t>
            </w:r>
          </w:p>
        </w:tc>
      </w:tr>
      <w:tr w:rsidR="0016191C" w:rsidRPr="00325F56" w:rsidTr="004272D2">
        <w:tc>
          <w:tcPr>
            <w:tcW w:w="216" w:type="pct"/>
            <w:vMerge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588" w:type="pct"/>
            <w:vMerge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665" w:type="pct"/>
            <w:vMerge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Nhận biết (TNKQ)</w:t>
            </w:r>
          </w:p>
        </w:tc>
        <w:tc>
          <w:tcPr>
            <w:tcW w:w="801" w:type="pct"/>
            <w:gridSpan w:val="2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Thông hiểu</w:t>
            </w:r>
          </w:p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(TL)</w:t>
            </w:r>
          </w:p>
        </w:tc>
        <w:tc>
          <w:tcPr>
            <w:tcW w:w="801" w:type="pct"/>
            <w:gridSpan w:val="2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Vận dụng</w:t>
            </w:r>
          </w:p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(TL)</w:t>
            </w:r>
          </w:p>
        </w:tc>
        <w:tc>
          <w:tcPr>
            <w:tcW w:w="713" w:type="pct"/>
            <w:gridSpan w:val="2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Vận dụng cao</w:t>
            </w:r>
          </w:p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(TL)</w:t>
            </w:r>
          </w:p>
        </w:tc>
        <w:tc>
          <w:tcPr>
            <w:tcW w:w="445" w:type="pct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</w:tr>
      <w:tr w:rsidR="00A25ED9" w:rsidRPr="00325F56" w:rsidTr="004272D2">
        <w:tc>
          <w:tcPr>
            <w:tcW w:w="216" w:type="pct"/>
            <w:vMerge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588" w:type="pct"/>
            <w:vMerge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665" w:type="pct"/>
            <w:vMerge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  <w:tc>
          <w:tcPr>
            <w:tcW w:w="454" w:type="pct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TNKQ</w:t>
            </w:r>
          </w:p>
        </w:tc>
        <w:tc>
          <w:tcPr>
            <w:tcW w:w="318" w:type="pct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TL</w:t>
            </w:r>
          </w:p>
        </w:tc>
        <w:tc>
          <w:tcPr>
            <w:tcW w:w="454" w:type="pct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TNKQ</w:t>
            </w:r>
          </w:p>
        </w:tc>
        <w:tc>
          <w:tcPr>
            <w:tcW w:w="347" w:type="pct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TL</w:t>
            </w:r>
          </w:p>
        </w:tc>
        <w:tc>
          <w:tcPr>
            <w:tcW w:w="454" w:type="pct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TNKQ</w:t>
            </w:r>
          </w:p>
        </w:tc>
        <w:tc>
          <w:tcPr>
            <w:tcW w:w="347" w:type="pct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TL</w:t>
            </w:r>
          </w:p>
        </w:tc>
        <w:tc>
          <w:tcPr>
            <w:tcW w:w="454" w:type="pct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TNKQ</w:t>
            </w:r>
          </w:p>
        </w:tc>
        <w:tc>
          <w:tcPr>
            <w:tcW w:w="259" w:type="pct"/>
            <w:vAlign w:val="center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TL</w:t>
            </w:r>
          </w:p>
        </w:tc>
        <w:tc>
          <w:tcPr>
            <w:tcW w:w="445" w:type="pct"/>
          </w:tcPr>
          <w:p w:rsidR="0016191C" w:rsidRPr="00325F56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</w:p>
        </w:tc>
      </w:tr>
      <w:tr w:rsidR="0016191C" w:rsidRPr="00325F56" w:rsidTr="00E82154">
        <w:trPr>
          <w:trHeight w:val="540"/>
        </w:trPr>
        <w:tc>
          <w:tcPr>
            <w:tcW w:w="5000" w:type="pct"/>
            <w:gridSpan w:val="12"/>
            <w:vAlign w:val="center"/>
          </w:tcPr>
          <w:p w:rsidR="0016191C" w:rsidRPr="003E6D0B" w:rsidRDefault="0016191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</w:pPr>
            <w:r w:rsidRPr="003E6D0B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  <w:t>Phân môn Địa lí</w:t>
            </w:r>
          </w:p>
        </w:tc>
      </w:tr>
      <w:tr w:rsidR="00A25ED9" w:rsidRPr="005A25AE" w:rsidTr="004272D2">
        <w:trPr>
          <w:trHeight w:val="932"/>
        </w:trPr>
        <w:tc>
          <w:tcPr>
            <w:tcW w:w="216" w:type="pct"/>
          </w:tcPr>
          <w:p w:rsidR="006A2DCC" w:rsidRPr="005A25AE" w:rsidRDefault="006A2DCC" w:rsidP="0016191C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</w:pPr>
            <w:r w:rsidRPr="005A25AE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  <w:t>1</w:t>
            </w:r>
          </w:p>
        </w:tc>
        <w:tc>
          <w:tcPr>
            <w:tcW w:w="588" w:type="pct"/>
          </w:tcPr>
          <w:p w:rsidR="006A2DCC" w:rsidRPr="005A25AE" w:rsidRDefault="00392ABE" w:rsidP="0016191C">
            <w:pPr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5A25AE">
              <w:rPr>
                <w:rFonts w:cs="Times New Roman"/>
                <w:color w:val="000000" w:themeColor="text1"/>
                <w:sz w:val="36"/>
                <w:szCs w:val="36"/>
                <w:lang w:val="vi-VN"/>
              </w:rPr>
              <w:t>CHÂU ÂU</w:t>
            </w:r>
          </w:p>
          <w:p w:rsidR="00272E06" w:rsidRPr="005A25AE" w:rsidRDefault="00CC6135" w:rsidP="0016191C">
            <w:pPr>
              <w:rPr>
                <w:rFonts w:eastAsia="Arial" w:cs="Times New Roman"/>
                <w:b/>
                <w:bCs/>
                <w:color w:val="000000"/>
                <w:spacing w:val="-8"/>
                <w:sz w:val="36"/>
                <w:szCs w:val="36"/>
              </w:rPr>
            </w:pPr>
            <w:r>
              <w:rPr>
                <w:rFonts w:cs="Times New Roman"/>
                <w:color w:val="000000" w:themeColor="text1"/>
                <w:sz w:val="36"/>
                <w:szCs w:val="36"/>
              </w:rPr>
              <w:t>(</w:t>
            </w:r>
            <w:r w:rsidR="00272E06" w:rsidRPr="005A25AE">
              <w:rPr>
                <w:rFonts w:cs="Times New Roman"/>
                <w:color w:val="000000" w:themeColor="text1"/>
                <w:sz w:val="36"/>
                <w:szCs w:val="36"/>
              </w:rPr>
              <w:t>3,5 điểm = 35%</w:t>
            </w:r>
            <w:r>
              <w:rPr>
                <w:rFonts w:cs="Times New Roman"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665" w:type="pct"/>
          </w:tcPr>
          <w:p w:rsidR="00392ABE" w:rsidRPr="005A25AE" w:rsidRDefault="00392ABE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– Vị trí địa lí, phạm vi châu Âu</w:t>
            </w:r>
            <w:r w:rsid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.</w:t>
            </w:r>
            <w:r w:rsidRP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:rsidR="00392ABE" w:rsidRPr="005A25AE" w:rsidRDefault="00392ABE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– Đặc điểm tự nhiên</w:t>
            </w:r>
            <w:r w:rsid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.</w:t>
            </w:r>
          </w:p>
          <w:p w:rsidR="00392ABE" w:rsidRPr="005A25AE" w:rsidRDefault="00392ABE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– Đặc điểm dân cư, xã hội</w:t>
            </w:r>
            <w:r w:rsid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.</w:t>
            </w:r>
          </w:p>
          <w:p w:rsidR="00392ABE" w:rsidRPr="005A25AE" w:rsidRDefault="00392ABE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– Phương thức con người khai thác, sử dụng và bảo vệ thiên nhiên</w:t>
            </w:r>
            <w:r w:rsid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.</w:t>
            </w:r>
          </w:p>
          <w:p w:rsidR="00A25ED9" w:rsidRPr="005A25AE" w:rsidRDefault="00392ABE" w:rsidP="00392ABE">
            <w:pP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 xml:space="preserve">– Khái quát </w:t>
            </w:r>
            <w:r w:rsidRP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lastRenderedPageBreak/>
              <w:t>về Liên minh châu Âu (EU)</w:t>
            </w:r>
            <w:r w:rsid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tcW w:w="454" w:type="pct"/>
            <w:vAlign w:val="center"/>
          </w:tcPr>
          <w:p w:rsidR="006A2DCC" w:rsidRPr="005A25AE" w:rsidRDefault="00392ABE" w:rsidP="0016191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lastRenderedPageBreak/>
              <w:t>6</w:t>
            </w:r>
          </w:p>
          <w:p w:rsidR="00AE2D9A" w:rsidRPr="005A25AE" w:rsidRDefault="00AE2D9A" w:rsidP="0016191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(1,5đ)</w:t>
            </w:r>
          </w:p>
        </w:tc>
        <w:tc>
          <w:tcPr>
            <w:tcW w:w="318" w:type="pct"/>
            <w:vAlign w:val="center"/>
          </w:tcPr>
          <w:p w:rsidR="006A2DCC" w:rsidRPr="005A25AE" w:rsidRDefault="006A2DCC" w:rsidP="0016191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454" w:type="pct"/>
            <w:vAlign w:val="center"/>
          </w:tcPr>
          <w:p w:rsidR="006A2DCC" w:rsidRPr="005A25AE" w:rsidRDefault="006A2DCC" w:rsidP="0016191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347" w:type="pct"/>
            <w:vAlign w:val="center"/>
          </w:tcPr>
          <w:p w:rsidR="006A2DCC" w:rsidRPr="005A25AE" w:rsidRDefault="00AE2D9A" w:rsidP="0016191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1/2</w:t>
            </w:r>
          </w:p>
          <w:p w:rsidR="00AE2D9A" w:rsidRPr="005A25AE" w:rsidRDefault="00AE2D9A" w:rsidP="0048648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(</w:t>
            </w:r>
            <w:r w:rsidR="0048648C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0,5đ</w:t>
            </w: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)</w:t>
            </w:r>
          </w:p>
        </w:tc>
        <w:tc>
          <w:tcPr>
            <w:tcW w:w="454" w:type="pct"/>
            <w:vAlign w:val="center"/>
          </w:tcPr>
          <w:p w:rsidR="006A2DCC" w:rsidRPr="005A25AE" w:rsidRDefault="006A2DCC" w:rsidP="0016191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347" w:type="pct"/>
            <w:vAlign w:val="center"/>
          </w:tcPr>
          <w:p w:rsidR="006A2DCC" w:rsidRPr="005A25AE" w:rsidRDefault="00AE2D9A" w:rsidP="0016191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1/2</w:t>
            </w:r>
          </w:p>
          <w:p w:rsidR="00AE2D9A" w:rsidRPr="005A25AE" w:rsidRDefault="00852D2C" w:rsidP="0048648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(1,</w:t>
            </w:r>
            <w:r w:rsidR="0048648C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5</w:t>
            </w: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đ)</w:t>
            </w:r>
          </w:p>
        </w:tc>
        <w:tc>
          <w:tcPr>
            <w:tcW w:w="454" w:type="pct"/>
            <w:vAlign w:val="center"/>
          </w:tcPr>
          <w:p w:rsidR="006A2DCC" w:rsidRPr="005A25AE" w:rsidRDefault="006A2DCC" w:rsidP="0016191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259" w:type="pct"/>
            <w:vAlign w:val="center"/>
          </w:tcPr>
          <w:p w:rsidR="006A2DCC" w:rsidRPr="005A25AE" w:rsidRDefault="006A2DCC" w:rsidP="0016191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445" w:type="pct"/>
          </w:tcPr>
          <w:p w:rsidR="0040248A" w:rsidRPr="005A25AE" w:rsidRDefault="00B957CF" w:rsidP="0040248A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7</w:t>
            </w:r>
            <w:r w:rsidR="0040248A"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 xml:space="preserve"> câu = 35%</w:t>
            </w:r>
          </w:p>
          <w:p w:rsidR="006A2DCC" w:rsidRPr="005A25AE" w:rsidRDefault="00272E06" w:rsidP="0040248A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 xml:space="preserve">= 3,5 </w:t>
            </w:r>
            <w:r w:rsidR="0040248A"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điểm</w:t>
            </w:r>
          </w:p>
        </w:tc>
      </w:tr>
      <w:tr w:rsidR="00392ABE" w:rsidRPr="005A25AE" w:rsidTr="004272D2">
        <w:trPr>
          <w:trHeight w:val="841"/>
        </w:trPr>
        <w:tc>
          <w:tcPr>
            <w:tcW w:w="216" w:type="pct"/>
          </w:tcPr>
          <w:p w:rsidR="00392ABE" w:rsidRPr="005A25AE" w:rsidRDefault="00392ABE" w:rsidP="00A25ED9">
            <w:pPr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</w:pPr>
            <w:r w:rsidRPr="005A25AE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  <w:lastRenderedPageBreak/>
              <w:t>2</w:t>
            </w:r>
          </w:p>
        </w:tc>
        <w:tc>
          <w:tcPr>
            <w:tcW w:w="588" w:type="pct"/>
          </w:tcPr>
          <w:p w:rsidR="00392ABE" w:rsidRPr="005A25AE" w:rsidRDefault="00392ABE" w:rsidP="00A25ED9">
            <w:pPr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5A25AE">
              <w:rPr>
                <w:rFonts w:cs="Times New Roman"/>
                <w:color w:val="000000" w:themeColor="text1"/>
                <w:sz w:val="36"/>
                <w:szCs w:val="36"/>
                <w:lang w:val="vi-VN"/>
              </w:rPr>
              <w:t>CHÂU Á</w:t>
            </w:r>
          </w:p>
          <w:p w:rsidR="00272E06" w:rsidRPr="005A25AE" w:rsidRDefault="00CC6135" w:rsidP="00A25ED9">
            <w:pP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cs="Times New Roman"/>
                <w:color w:val="000000" w:themeColor="text1"/>
                <w:sz w:val="36"/>
                <w:szCs w:val="36"/>
              </w:rPr>
              <w:t>(</w:t>
            </w:r>
            <w:r w:rsidR="00272E06" w:rsidRPr="005A25AE">
              <w:rPr>
                <w:rFonts w:cs="Times New Roman"/>
                <w:color w:val="000000" w:themeColor="text1"/>
                <w:sz w:val="36"/>
                <w:szCs w:val="36"/>
              </w:rPr>
              <w:t>1,5 điểm = 15%</w:t>
            </w:r>
            <w:r>
              <w:rPr>
                <w:rFonts w:cs="Times New Roman"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665" w:type="pct"/>
          </w:tcPr>
          <w:p w:rsidR="00392ABE" w:rsidRPr="005A25AE" w:rsidRDefault="00392ABE" w:rsidP="00AE2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– Vị trí địa lí, phạm vi châu Á</w:t>
            </w:r>
            <w:r w:rsid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.</w:t>
            </w:r>
          </w:p>
          <w:p w:rsidR="00392ABE" w:rsidRPr="005A25AE" w:rsidRDefault="00392ABE" w:rsidP="00AE2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– Đặc điểm tự nhiên</w:t>
            </w:r>
            <w:r w:rsid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.</w:t>
            </w:r>
          </w:p>
          <w:p w:rsidR="00392ABE" w:rsidRPr="005A25AE" w:rsidRDefault="00392ABE" w:rsidP="00AE2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– Đặc điểm dân cư, xã hội</w:t>
            </w:r>
            <w:r w:rsidR="005A25AE">
              <w:rPr>
                <w:rFonts w:eastAsia="Calibri" w:cs="Times New Roman"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tcW w:w="454" w:type="pct"/>
            <w:vAlign w:val="center"/>
          </w:tcPr>
          <w:p w:rsidR="00392ABE" w:rsidRPr="005A25AE" w:rsidRDefault="00392ABE" w:rsidP="00A25ED9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2</w:t>
            </w:r>
          </w:p>
          <w:p w:rsidR="00AE2D9A" w:rsidRPr="005A25AE" w:rsidRDefault="00AE2D9A" w:rsidP="00A25ED9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(0,5đ)</w:t>
            </w:r>
          </w:p>
        </w:tc>
        <w:tc>
          <w:tcPr>
            <w:tcW w:w="318" w:type="pct"/>
            <w:vAlign w:val="center"/>
          </w:tcPr>
          <w:p w:rsidR="00392ABE" w:rsidRPr="005A25AE" w:rsidRDefault="00392ABE" w:rsidP="00A25ED9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454" w:type="pct"/>
            <w:vAlign w:val="center"/>
          </w:tcPr>
          <w:p w:rsidR="00392ABE" w:rsidRPr="005A25AE" w:rsidRDefault="00392ABE" w:rsidP="00A25ED9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347" w:type="pct"/>
            <w:vAlign w:val="center"/>
          </w:tcPr>
          <w:p w:rsidR="00392ABE" w:rsidRPr="005A25AE" w:rsidRDefault="00852D2C" w:rsidP="00A25ED9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1/2</w:t>
            </w:r>
          </w:p>
          <w:p w:rsidR="00852D2C" w:rsidRPr="005A25AE" w:rsidRDefault="00852D2C" w:rsidP="0048648C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(</w:t>
            </w:r>
            <w:r w:rsidR="0048648C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1,0</w:t>
            </w: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đ)</w:t>
            </w:r>
          </w:p>
        </w:tc>
        <w:tc>
          <w:tcPr>
            <w:tcW w:w="454" w:type="pct"/>
            <w:vAlign w:val="center"/>
          </w:tcPr>
          <w:p w:rsidR="00392ABE" w:rsidRPr="005A25AE" w:rsidRDefault="00392ABE" w:rsidP="00A25ED9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347" w:type="pct"/>
            <w:vAlign w:val="center"/>
          </w:tcPr>
          <w:p w:rsidR="00392ABE" w:rsidRPr="005A25AE" w:rsidRDefault="00392ABE" w:rsidP="00A25ED9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454" w:type="pct"/>
            <w:vAlign w:val="center"/>
          </w:tcPr>
          <w:p w:rsidR="00392ABE" w:rsidRPr="005A25AE" w:rsidRDefault="00392ABE" w:rsidP="00A25ED9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259" w:type="pct"/>
            <w:vAlign w:val="center"/>
          </w:tcPr>
          <w:p w:rsidR="00852D2C" w:rsidRPr="005A25AE" w:rsidRDefault="00852D2C" w:rsidP="00A25ED9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</w:tc>
        <w:tc>
          <w:tcPr>
            <w:tcW w:w="445" w:type="pct"/>
          </w:tcPr>
          <w:p w:rsidR="0040248A" w:rsidRPr="005A25AE" w:rsidRDefault="0040248A" w:rsidP="0040248A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3 câu = 15%</w:t>
            </w:r>
          </w:p>
          <w:p w:rsidR="00392ABE" w:rsidRPr="005A25AE" w:rsidRDefault="0040248A" w:rsidP="0040248A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= 1,5điểm</w:t>
            </w:r>
          </w:p>
        </w:tc>
      </w:tr>
      <w:tr w:rsidR="00392ABE" w:rsidRPr="005A25AE" w:rsidTr="004272D2">
        <w:trPr>
          <w:trHeight w:val="467"/>
        </w:trPr>
        <w:tc>
          <w:tcPr>
            <w:tcW w:w="1469" w:type="pct"/>
            <w:gridSpan w:val="3"/>
            <w:vAlign w:val="center"/>
          </w:tcPr>
          <w:p w:rsidR="00392ABE" w:rsidRPr="005A25AE" w:rsidRDefault="00392ABE" w:rsidP="0016191C">
            <w:pPr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  <w:t>Tỉ lệ</w:t>
            </w:r>
          </w:p>
        </w:tc>
        <w:tc>
          <w:tcPr>
            <w:tcW w:w="772" w:type="pct"/>
            <w:gridSpan w:val="2"/>
            <w:vAlign w:val="center"/>
          </w:tcPr>
          <w:p w:rsidR="00392ABE" w:rsidRPr="005A25AE" w:rsidRDefault="00392ABE" w:rsidP="0016191C">
            <w:pPr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  <w:t>20%</w:t>
            </w:r>
          </w:p>
        </w:tc>
        <w:tc>
          <w:tcPr>
            <w:tcW w:w="801" w:type="pct"/>
            <w:gridSpan w:val="2"/>
            <w:vAlign w:val="center"/>
          </w:tcPr>
          <w:p w:rsidR="00392ABE" w:rsidRPr="005A25AE" w:rsidRDefault="00392ABE" w:rsidP="0016191C">
            <w:pPr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  <w:t>15%</w:t>
            </w:r>
          </w:p>
        </w:tc>
        <w:tc>
          <w:tcPr>
            <w:tcW w:w="801" w:type="pct"/>
            <w:gridSpan w:val="2"/>
            <w:vAlign w:val="center"/>
          </w:tcPr>
          <w:p w:rsidR="00392ABE" w:rsidRPr="005A25AE" w:rsidRDefault="00392ABE" w:rsidP="001422A8">
            <w:pPr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  <w:t>1</w:t>
            </w:r>
            <w:r w:rsidR="001422A8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  <w:t>5</w:t>
            </w:r>
            <w:r w:rsidRPr="005A25AE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  <w:t>%</w:t>
            </w:r>
          </w:p>
        </w:tc>
        <w:tc>
          <w:tcPr>
            <w:tcW w:w="713" w:type="pct"/>
            <w:gridSpan w:val="2"/>
            <w:vAlign w:val="center"/>
          </w:tcPr>
          <w:p w:rsidR="00392ABE" w:rsidRPr="005A25AE" w:rsidRDefault="00392ABE" w:rsidP="0016191C">
            <w:pPr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</w:pPr>
          </w:p>
        </w:tc>
        <w:tc>
          <w:tcPr>
            <w:tcW w:w="445" w:type="pct"/>
          </w:tcPr>
          <w:p w:rsidR="00392ABE" w:rsidRPr="001422A8" w:rsidRDefault="001422A8" w:rsidP="0016191C">
            <w:pPr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  <w:t xml:space="preserve"> 50%</w:t>
            </w:r>
          </w:p>
        </w:tc>
      </w:tr>
    </w:tbl>
    <w:p w:rsidR="00033D60" w:rsidRDefault="00033D60" w:rsidP="00325F8C">
      <w:pPr>
        <w:spacing w:after="0" w:line="240" w:lineRule="auto"/>
        <w:ind w:left="3600" w:firstLine="720"/>
        <w:rPr>
          <w:rFonts w:ascii="Times New Roman" w:eastAsia="Arial" w:hAnsi="Times New Roman" w:cs="Times New Roman"/>
          <w:b/>
          <w:color w:val="000000"/>
          <w:sz w:val="36"/>
          <w:szCs w:val="36"/>
        </w:rPr>
      </w:pPr>
    </w:p>
    <w:p w:rsidR="004272D2" w:rsidRDefault="004272D2">
      <w:pPr>
        <w:rPr>
          <w:rFonts w:ascii="Times New Roman" w:eastAsia="Arial" w:hAnsi="Times New Roman" w:cs="Times New Roman"/>
          <w:b/>
          <w:color w:val="000000"/>
          <w:sz w:val="36"/>
          <w:szCs w:val="36"/>
          <w:lang w:val="vi-VN"/>
        </w:rPr>
      </w:pPr>
      <w:r>
        <w:rPr>
          <w:rFonts w:ascii="Times New Roman" w:eastAsia="Arial" w:hAnsi="Times New Roman" w:cs="Times New Roman"/>
          <w:b/>
          <w:color w:val="000000"/>
          <w:sz w:val="36"/>
          <w:szCs w:val="36"/>
          <w:lang w:val="vi-VN"/>
        </w:rPr>
        <w:br w:type="page"/>
      </w:r>
    </w:p>
    <w:p w:rsidR="00E31795" w:rsidRPr="00033D60" w:rsidRDefault="00E31795" w:rsidP="003D22CA">
      <w:pPr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</w:rPr>
      </w:pPr>
      <w:r w:rsidRPr="00325F56">
        <w:rPr>
          <w:rFonts w:ascii="Times New Roman" w:eastAsia="Arial" w:hAnsi="Times New Roman" w:cs="Times New Roman"/>
          <w:b/>
          <w:color w:val="000000"/>
          <w:sz w:val="36"/>
          <w:szCs w:val="36"/>
          <w:lang w:val="vi-VN"/>
        </w:rPr>
        <w:lastRenderedPageBreak/>
        <w:t>BẢNG ĐẶC TẢ ĐỀ KIỂM TRA ĐỊNH KÌ</w:t>
      </w:r>
      <w:r w:rsidR="00033D60">
        <w:rPr>
          <w:rFonts w:ascii="Times New Roman" w:eastAsia="Arial" w:hAnsi="Times New Roman" w:cs="Times New Roman"/>
          <w:b/>
          <w:color w:val="000000"/>
          <w:sz w:val="36"/>
          <w:szCs w:val="36"/>
        </w:rPr>
        <w:t xml:space="preserve"> GIỮA KÌ I</w:t>
      </w:r>
    </w:p>
    <w:p w:rsidR="00C75568" w:rsidRPr="000459BE" w:rsidRDefault="00E31795" w:rsidP="000459B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  <w:lang w:val="vi-VN"/>
        </w:rPr>
      </w:pPr>
      <w:r w:rsidRPr="00325F56">
        <w:rPr>
          <w:rFonts w:ascii="Times New Roman" w:eastAsia="Arial" w:hAnsi="Times New Roman" w:cs="Times New Roman"/>
          <w:b/>
          <w:color w:val="000000"/>
          <w:sz w:val="36"/>
          <w:szCs w:val="36"/>
          <w:lang w:val="vi-VN"/>
        </w:rPr>
        <w:t>MÔN: LỊCH SỬ VÀ ĐỊ</w:t>
      </w:r>
      <w:r w:rsidR="000459BE">
        <w:rPr>
          <w:rFonts w:ascii="Times New Roman" w:eastAsia="Arial" w:hAnsi="Times New Roman" w:cs="Times New Roman"/>
          <w:b/>
          <w:color w:val="000000"/>
          <w:sz w:val="36"/>
          <w:szCs w:val="36"/>
          <w:lang w:val="vi-VN"/>
        </w:rPr>
        <w:t>A LÍ</w:t>
      </w:r>
    </w:p>
    <w:p w:rsidR="00E31795" w:rsidRPr="00325F56" w:rsidRDefault="00E31795" w:rsidP="00E3179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</w:rPr>
      </w:pPr>
      <w:r w:rsidRPr="00325F56">
        <w:rPr>
          <w:rFonts w:ascii="Times New Roman" w:eastAsia="Arial" w:hAnsi="Times New Roman" w:cs="Times New Roman"/>
          <w:b/>
          <w:color w:val="000000"/>
          <w:sz w:val="36"/>
          <w:szCs w:val="36"/>
        </w:rPr>
        <w:t xml:space="preserve">Lớp </w:t>
      </w:r>
      <w:r w:rsidR="00033D60">
        <w:rPr>
          <w:rFonts w:ascii="Times New Roman" w:eastAsia="Arial" w:hAnsi="Times New Roman" w:cs="Times New Roman"/>
          <w:b/>
          <w:color w:val="000000"/>
          <w:sz w:val="36"/>
          <w:szCs w:val="36"/>
        </w:rPr>
        <w:t>7</w:t>
      </w:r>
    </w:p>
    <w:tbl>
      <w:tblPr>
        <w:tblStyle w:val="TableGrid1"/>
        <w:tblW w:w="15244" w:type="dxa"/>
        <w:tblInd w:w="-252" w:type="dxa"/>
        <w:tblLook w:val="04A0" w:firstRow="1" w:lastRow="0" w:firstColumn="1" w:lastColumn="0" w:noHBand="0" w:noVBand="1"/>
      </w:tblPr>
      <w:tblGrid>
        <w:gridCol w:w="681"/>
        <w:gridCol w:w="1516"/>
        <w:gridCol w:w="2235"/>
        <w:gridCol w:w="3757"/>
        <w:gridCol w:w="1613"/>
        <w:gridCol w:w="1436"/>
        <w:gridCol w:w="1568"/>
        <w:gridCol w:w="1012"/>
        <w:gridCol w:w="1426"/>
      </w:tblGrid>
      <w:tr w:rsidR="003257E4" w:rsidRPr="00325F56" w:rsidTr="003257E4">
        <w:trPr>
          <w:trHeight w:val="273"/>
        </w:trPr>
        <w:tc>
          <w:tcPr>
            <w:tcW w:w="0" w:type="auto"/>
            <w:vMerge w:val="restart"/>
            <w:vAlign w:val="center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  <w:t>Chương/</w:t>
            </w:r>
          </w:p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  <w:t>Chủ đề</w:t>
            </w:r>
          </w:p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  <w:t>(1)</w:t>
            </w:r>
          </w:p>
        </w:tc>
        <w:tc>
          <w:tcPr>
            <w:tcW w:w="2235" w:type="dxa"/>
            <w:vMerge w:val="restart"/>
            <w:vAlign w:val="center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  <w:t>Nội dung/Đơn vị kiến thức</w:t>
            </w:r>
          </w:p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  <w:t>(2)</w:t>
            </w:r>
          </w:p>
        </w:tc>
        <w:tc>
          <w:tcPr>
            <w:tcW w:w="3757" w:type="dxa"/>
            <w:vMerge w:val="restart"/>
            <w:vAlign w:val="center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  <w:t>Mức độ đánh giá</w:t>
            </w:r>
          </w:p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  <w:t>(3)</w:t>
            </w:r>
          </w:p>
        </w:tc>
        <w:tc>
          <w:tcPr>
            <w:tcW w:w="5629" w:type="dxa"/>
            <w:gridSpan w:val="4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  <w:t>Số câu hỏi theo mức độ nhận thức</w:t>
            </w:r>
            <w:r w:rsidRPr="00325F56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  <w:t xml:space="preserve"> (4)</w:t>
            </w:r>
          </w:p>
        </w:tc>
        <w:tc>
          <w:tcPr>
            <w:tcW w:w="1426" w:type="dxa"/>
            <w:vMerge w:val="restart"/>
          </w:tcPr>
          <w:p w:rsidR="003257E4" w:rsidRDefault="003257E4">
            <w:pPr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</w:pPr>
          </w:p>
          <w:p w:rsidR="003257E4" w:rsidRPr="00325F56" w:rsidRDefault="003257E4" w:rsidP="003257E4">
            <w:pPr>
              <w:spacing w:before="40" w:after="40"/>
              <w:jc w:val="center"/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Tổng</w:t>
            </w:r>
          </w:p>
          <w:p w:rsidR="003257E4" w:rsidRPr="00325F56" w:rsidRDefault="003257E4" w:rsidP="003257E4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0"/>
                <w:szCs w:val="30"/>
                <w:lang w:val="vi-VN"/>
              </w:rPr>
              <w:t>% điểm</w:t>
            </w:r>
          </w:p>
        </w:tc>
      </w:tr>
      <w:tr w:rsidR="003257E4" w:rsidRPr="00325F56" w:rsidTr="003257E4">
        <w:trPr>
          <w:trHeight w:val="60"/>
        </w:trPr>
        <w:tc>
          <w:tcPr>
            <w:tcW w:w="0" w:type="auto"/>
            <w:vMerge/>
            <w:vAlign w:val="center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1516" w:type="dxa"/>
            <w:vMerge/>
            <w:vAlign w:val="center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2235" w:type="dxa"/>
            <w:vMerge/>
            <w:vAlign w:val="center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3757" w:type="dxa"/>
            <w:vMerge/>
            <w:vAlign w:val="center"/>
          </w:tcPr>
          <w:p w:rsidR="003257E4" w:rsidRPr="00325F56" w:rsidRDefault="003257E4" w:rsidP="00E31795">
            <w:pPr>
              <w:spacing w:before="60"/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1613" w:type="dxa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i/>
                <w:color w:val="000000"/>
                <w:sz w:val="36"/>
                <w:szCs w:val="36"/>
                <w:lang w:val="vi-VN"/>
              </w:rPr>
              <w:t>Nhận biết</w:t>
            </w:r>
          </w:p>
        </w:tc>
        <w:tc>
          <w:tcPr>
            <w:tcW w:w="1436" w:type="dxa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  <w:t>Thông hiểu</w:t>
            </w:r>
          </w:p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1568" w:type="dxa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  <w:t>Vận dụng</w:t>
            </w:r>
          </w:p>
        </w:tc>
        <w:tc>
          <w:tcPr>
            <w:tcW w:w="1012" w:type="dxa"/>
          </w:tcPr>
          <w:p w:rsidR="003257E4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  <w:t>Vận dụng</w:t>
            </w:r>
          </w:p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  <w:t>cao</w:t>
            </w:r>
          </w:p>
        </w:tc>
        <w:tc>
          <w:tcPr>
            <w:tcW w:w="1426" w:type="dxa"/>
            <w:vMerge/>
          </w:tcPr>
          <w:p w:rsidR="003257E4" w:rsidRPr="00325F56" w:rsidRDefault="003257E4" w:rsidP="003257E4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</w:tr>
      <w:tr w:rsidR="003257E4" w:rsidRPr="00325F56" w:rsidTr="003257E4">
        <w:trPr>
          <w:trHeight w:val="273"/>
        </w:trPr>
        <w:tc>
          <w:tcPr>
            <w:tcW w:w="13818" w:type="dxa"/>
            <w:gridSpan w:val="8"/>
          </w:tcPr>
          <w:p w:rsidR="003257E4" w:rsidRPr="00325F56" w:rsidRDefault="003257E4" w:rsidP="00E31795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color w:val="000000"/>
                <w:spacing w:val="-8"/>
                <w:sz w:val="36"/>
                <w:szCs w:val="36"/>
              </w:rPr>
              <w:t>Phân môn Địa lí</w:t>
            </w:r>
          </w:p>
        </w:tc>
        <w:tc>
          <w:tcPr>
            <w:tcW w:w="1426" w:type="dxa"/>
          </w:tcPr>
          <w:p w:rsidR="003257E4" w:rsidRPr="00325F56" w:rsidRDefault="003257E4" w:rsidP="003257E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</w:tr>
      <w:tr w:rsidR="003257E4" w:rsidRPr="00325F56" w:rsidTr="003257E4">
        <w:trPr>
          <w:trHeight w:val="1442"/>
        </w:trPr>
        <w:tc>
          <w:tcPr>
            <w:tcW w:w="0" w:type="auto"/>
          </w:tcPr>
          <w:p w:rsidR="003257E4" w:rsidRPr="00641035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  <w:r w:rsidRPr="00641035"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  <w:t>1</w:t>
            </w:r>
          </w:p>
          <w:p w:rsidR="003257E4" w:rsidRPr="00641035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  <w:p w:rsidR="003257E4" w:rsidRPr="00641035" w:rsidRDefault="003257E4" w:rsidP="00392ABE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</w:tc>
        <w:tc>
          <w:tcPr>
            <w:tcW w:w="1516" w:type="dxa"/>
          </w:tcPr>
          <w:p w:rsidR="003257E4" w:rsidRPr="00641035" w:rsidRDefault="003257E4" w:rsidP="008C030C">
            <w:pPr>
              <w:spacing w:before="60"/>
              <w:jc w:val="both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cs="Times New Roman"/>
                <w:color w:val="000000" w:themeColor="text1"/>
                <w:sz w:val="36"/>
                <w:szCs w:val="36"/>
                <w:lang w:val="vi-VN"/>
              </w:rPr>
              <w:t>CHÂU ÂU</w:t>
            </w:r>
          </w:p>
        </w:tc>
        <w:tc>
          <w:tcPr>
            <w:tcW w:w="2235" w:type="dxa"/>
          </w:tcPr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 xml:space="preserve">– Vị trí địa lí, phạm vi châu Âu 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Đặc điểm tự nhiên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Đặc điểm dân cư, xã hội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Phương thức con người khai thác, sử dụng và bảo vệ thiên nhiên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rPr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 xml:space="preserve">– Khái quát về Liên minh </w:t>
            </w: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lastRenderedPageBreak/>
              <w:t>châu Âu (EU)</w:t>
            </w:r>
          </w:p>
        </w:tc>
        <w:tc>
          <w:tcPr>
            <w:tcW w:w="3757" w:type="dxa"/>
          </w:tcPr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b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b/>
                <w:color w:val="000000" w:themeColor="text1"/>
                <w:sz w:val="36"/>
                <w:szCs w:val="36"/>
              </w:rPr>
              <w:lastRenderedPageBreak/>
              <w:t>Nhận biết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 xml:space="preserve">– Trình bày được đặc điểm vị trí địa lí, hình dạng và kích thước châu Âu. 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Xác định được trên bản đồ các sông lớn Rhein (Rainơ), Danube (Đanuyp), Volga (Vonga).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Trình bày được đặc điểm các đới thiên nhiên: đới nóng; đới lạnh; đới ôn hòa.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pacing w:val="-2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pacing w:val="2"/>
                <w:sz w:val="36"/>
                <w:szCs w:val="36"/>
              </w:rPr>
              <w:t xml:space="preserve">– Trình bày được đặc điểm của cơ cấu dân cư, </w:t>
            </w:r>
            <w:r w:rsidRPr="00641035">
              <w:rPr>
                <w:rFonts w:eastAsia="Calibri" w:cs="Times New Roman"/>
                <w:color w:val="000000" w:themeColor="text1"/>
                <w:spacing w:val="2"/>
                <w:sz w:val="36"/>
                <w:szCs w:val="36"/>
              </w:rPr>
              <w:lastRenderedPageBreak/>
              <w:t>di cư và đô thị hoá ở châu Âu.</w:t>
            </w:r>
            <w:r w:rsidRPr="00641035">
              <w:rPr>
                <w:rFonts w:eastAsia="Calibri" w:cs="Times New Roman"/>
                <w:color w:val="000000" w:themeColor="text1"/>
                <w:spacing w:val="-2"/>
                <w:sz w:val="36"/>
                <w:szCs w:val="36"/>
              </w:rPr>
              <w:t xml:space="preserve"> 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b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b/>
                <w:color w:val="000000" w:themeColor="text1"/>
                <w:sz w:val="36"/>
                <w:szCs w:val="36"/>
              </w:rPr>
              <w:t>Thông hiểu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 xml:space="preserve">– Phân tích được đặc điểm các khu vực địa hình chính của châu Âu: khu vực đồng bằng, khu vực miền núi. 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Phân tích được đặc điểm phân hoá khí hậu: phân hóa bắc nam; các khu vực ven biển với bên trong lục địa.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b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Nêu được dẫn chứng về Liên minh châu Âu (EU) như một trong bốn trung tâm kinh tế lớn trên thế giới.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b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b/>
                <w:color w:val="000000" w:themeColor="text1"/>
                <w:sz w:val="36"/>
                <w:szCs w:val="36"/>
              </w:rPr>
              <w:t>Vận dụng</w:t>
            </w:r>
          </w:p>
          <w:p w:rsidR="003257E4" w:rsidRPr="00641035" w:rsidRDefault="003257E4" w:rsidP="00392ABE">
            <w:pPr>
              <w:spacing w:before="60"/>
              <w:jc w:val="both"/>
              <w:rPr>
                <w:rFonts w:ascii="Arial" w:eastAsia="Arial" w:hAnsi="Arial" w:cs="Times New Roman"/>
                <w:sz w:val="36"/>
                <w:szCs w:val="36"/>
                <w:lang w:val="vi-VN"/>
              </w:rPr>
            </w:pPr>
            <w:r w:rsidRPr="00641035">
              <w:rPr>
                <w:rFonts w:eastAsia="Calibri" w:cs="Times New Roman"/>
                <w:color w:val="000000" w:themeColor="text1"/>
                <w:spacing w:val="-2"/>
                <w:sz w:val="36"/>
                <w:szCs w:val="36"/>
              </w:rPr>
              <w:t>– Lựa chọn và trình bày được một vấn đề bảo vệ môi trường ở châu Âu.</w:t>
            </w:r>
          </w:p>
        </w:tc>
        <w:tc>
          <w:tcPr>
            <w:tcW w:w="1613" w:type="dxa"/>
          </w:tcPr>
          <w:p w:rsidR="003257E4" w:rsidRPr="00325F56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lastRenderedPageBreak/>
              <w:t>6TN</w:t>
            </w:r>
          </w:p>
        </w:tc>
        <w:tc>
          <w:tcPr>
            <w:tcW w:w="1436" w:type="dxa"/>
            <w:vAlign w:val="center"/>
          </w:tcPr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1TL</w:t>
            </w:r>
          </w:p>
          <w:p w:rsidR="003257E4" w:rsidRPr="00C75568" w:rsidRDefault="003257E4" w:rsidP="005A3D9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(a)</w:t>
            </w:r>
          </w:p>
        </w:tc>
        <w:tc>
          <w:tcPr>
            <w:tcW w:w="1568" w:type="dxa"/>
            <w:vAlign w:val="center"/>
          </w:tcPr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6D1FA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Pr="00641035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641035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1TL</w:t>
            </w:r>
          </w:p>
          <w:p w:rsidR="003257E4" w:rsidRPr="00C75568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641035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(b)</w:t>
            </w:r>
          </w:p>
        </w:tc>
        <w:tc>
          <w:tcPr>
            <w:tcW w:w="1012" w:type="dxa"/>
            <w:vAlign w:val="center"/>
          </w:tcPr>
          <w:p w:rsidR="003257E4" w:rsidRPr="00C75568" w:rsidRDefault="003257E4" w:rsidP="008C030C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</w:tc>
        <w:tc>
          <w:tcPr>
            <w:tcW w:w="1426" w:type="dxa"/>
            <w:vAlign w:val="center"/>
          </w:tcPr>
          <w:p w:rsidR="003257E4" w:rsidRPr="005A25AE" w:rsidRDefault="003257E4" w:rsidP="003257E4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7 câu = 35%</w:t>
            </w:r>
          </w:p>
          <w:p w:rsidR="003257E4" w:rsidRPr="00C75568" w:rsidRDefault="003257E4" w:rsidP="003257E4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= 3,5 điểm</w:t>
            </w:r>
          </w:p>
        </w:tc>
      </w:tr>
      <w:tr w:rsidR="003257E4" w:rsidRPr="00325F56" w:rsidTr="003257E4">
        <w:trPr>
          <w:trHeight w:val="147"/>
        </w:trPr>
        <w:tc>
          <w:tcPr>
            <w:tcW w:w="0" w:type="auto"/>
          </w:tcPr>
          <w:p w:rsidR="003257E4" w:rsidRPr="00325F56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  <w:lastRenderedPageBreak/>
              <w:t>2</w:t>
            </w:r>
          </w:p>
        </w:tc>
        <w:tc>
          <w:tcPr>
            <w:tcW w:w="1516" w:type="dxa"/>
          </w:tcPr>
          <w:p w:rsidR="003257E4" w:rsidRPr="00641035" w:rsidRDefault="003257E4" w:rsidP="00840D9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  <w:r w:rsidRPr="00641035">
              <w:rPr>
                <w:rFonts w:cs="Times New Roman"/>
                <w:color w:val="000000" w:themeColor="text1"/>
                <w:sz w:val="36"/>
                <w:szCs w:val="36"/>
                <w:lang w:val="vi-VN"/>
              </w:rPr>
              <w:t>CHÂU Á</w:t>
            </w:r>
          </w:p>
        </w:tc>
        <w:tc>
          <w:tcPr>
            <w:tcW w:w="2235" w:type="dxa"/>
          </w:tcPr>
          <w:p w:rsidR="003257E4" w:rsidRPr="00641035" w:rsidRDefault="003257E4" w:rsidP="00AE2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Vị trí địa lí, phạm vi châu Á</w:t>
            </w:r>
          </w:p>
          <w:p w:rsidR="003257E4" w:rsidRPr="00641035" w:rsidRDefault="003257E4" w:rsidP="00AE2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 xml:space="preserve">– Đặc điểm </w:t>
            </w: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lastRenderedPageBreak/>
              <w:t>tự nhiên</w:t>
            </w:r>
          </w:p>
          <w:p w:rsidR="003257E4" w:rsidRPr="00641035" w:rsidRDefault="003257E4" w:rsidP="00AE2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Đặc điểm dân cư, xã hội</w:t>
            </w:r>
          </w:p>
          <w:p w:rsidR="003257E4" w:rsidRPr="00641035" w:rsidRDefault="003257E4" w:rsidP="00AE2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3757" w:type="dxa"/>
          </w:tcPr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b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b/>
                <w:color w:val="000000" w:themeColor="text1"/>
                <w:sz w:val="36"/>
                <w:szCs w:val="36"/>
              </w:rPr>
              <w:lastRenderedPageBreak/>
              <w:t>Nhận biết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 xml:space="preserve">– Trình bày được đặc điểm vị trí địa lí, hình dạng và kích thước châu </w:t>
            </w: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lastRenderedPageBreak/>
              <w:t>Á.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Trình bày được một trong những đặc điểm thiên nhiên châu Á: Địa hình; khí hậu; sinh vật; nước; khoáng sản.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Trình bày được đặc điểm dân cư, tôn giáo; sự phân bố dân cư và các đô thị lớn.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sz w:val="36"/>
                <w:szCs w:val="36"/>
                <w:lang w:val="vi-VN"/>
              </w:rPr>
            </w:pPr>
            <w:r w:rsidRPr="00641035">
              <w:rPr>
                <w:rFonts w:eastAsia="Calibri" w:cs="Times New Roman"/>
                <w:sz w:val="36"/>
                <w:szCs w:val="36"/>
              </w:rPr>
              <w:t>– Xác định được trên bản đồ các khu vực địa hình và các khoáng sản chính ở châu Á</w:t>
            </w:r>
            <w:r w:rsidRPr="00641035">
              <w:rPr>
                <w:rFonts w:eastAsia="Calibri" w:cs="Times New Roman"/>
                <w:sz w:val="36"/>
                <w:szCs w:val="36"/>
                <w:lang w:val="vi-VN"/>
              </w:rPr>
              <w:t>.</w:t>
            </w:r>
          </w:p>
          <w:p w:rsidR="003257E4" w:rsidRPr="00641035" w:rsidRDefault="003257E4" w:rsidP="00392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b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b/>
                <w:color w:val="000000" w:themeColor="text1"/>
                <w:sz w:val="36"/>
                <w:szCs w:val="36"/>
              </w:rPr>
              <w:t>Thông hiểu</w:t>
            </w:r>
          </w:p>
          <w:p w:rsidR="003257E4" w:rsidRPr="0048648C" w:rsidRDefault="003257E4" w:rsidP="004864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 w:themeColor="text1"/>
                <w:sz w:val="36"/>
                <w:szCs w:val="36"/>
              </w:rPr>
            </w:pPr>
            <w:r w:rsidRPr="00641035">
              <w:rPr>
                <w:rFonts w:eastAsia="Calibri" w:cs="Times New Roman"/>
                <w:color w:val="000000" w:themeColor="text1"/>
                <w:sz w:val="36"/>
                <w:szCs w:val="36"/>
              </w:rPr>
              <w:t>– Trình bày được ý nghĩa của đặc điểm thiên nhiên đối với việc sử dụng và bảo vệ tự nhiên.</w:t>
            </w:r>
          </w:p>
        </w:tc>
        <w:tc>
          <w:tcPr>
            <w:tcW w:w="1613" w:type="dxa"/>
            <w:vAlign w:val="center"/>
          </w:tcPr>
          <w:p w:rsidR="003257E4" w:rsidRPr="00325F56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lastRenderedPageBreak/>
              <w:t>2TN</w:t>
            </w:r>
          </w:p>
        </w:tc>
        <w:tc>
          <w:tcPr>
            <w:tcW w:w="1436" w:type="dxa"/>
            <w:vAlign w:val="center"/>
          </w:tcPr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36495D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36495D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36495D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36495D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36495D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36495D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36495D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36495D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36495D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1TL</w:t>
            </w:r>
          </w:p>
          <w:p w:rsidR="003257E4" w:rsidRPr="00351170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(a)</w:t>
            </w:r>
          </w:p>
        </w:tc>
        <w:tc>
          <w:tcPr>
            <w:tcW w:w="1568" w:type="dxa"/>
            <w:vAlign w:val="center"/>
          </w:tcPr>
          <w:p w:rsidR="003257E4" w:rsidRPr="00325F56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1012" w:type="dxa"/>
            <w:vAlign w:val="center"/>
          </w:tcPr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Pr="00351170" w:rsidRDefault="003257E4" w:rsidP="0048648C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</w:tc>
        <w:tc>
          <w:tcPr>
            <w:tcW w:w="1426" w:type="dxa"/>
            <w:vAlign w:val="center"/>
          </w:tcPr>
          <w:p w:rsidR="003257E4" w:rsidRDefault="003257E4" w:rsidP="003257E4">
            <w:pPr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5A25AE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lastRenderedPageBreak/>
              <w:t>3 câu = 15%= 1,5điểm</w:t>
            </w:r>
          </w:p>
          <w:p w:rsidR="003257E4" w:rsidRDefault="003257E4">
            <w:pP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>
            <w:pP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Default="003257E4">
            <w:pP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  <w:p w:rsidR="003257E4" w:rsidRPr="00351170" w:rsidRDefault="003257E4" w:rsidP="0048648C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</w:tc>
      </w:tr>
      <w:tr w:rsidR="003257E4" w:rsidRPr="00325F56" w:rsidTr="00CA4915">
        <w:trPr>
          <w:trHeight w:val="363"/>
        </w:trPr>
        <w:tc>
          <w:tcPr>
            <w:tcW w:w="4432" w:type="dxa"/>
            <w:gridSpan w:val="3"/>
          </w:tcPr>
          <w:p w:rsidR="003257E4" w:rsidRPr="00325F56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 w:rsidRPr="00325F56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lastRenderedPageBreak/>
              <w:t>Số câu/ loại câu</w:t>
            </w:r>
          </w:p>
        </w:tc>
        <w:tc>
          <w:tcPr>
            <w:tcW w:w="3757" w:type="dxa"/>
          </w:tcPr>
          <w:p w:rsidR="003257E4" w:rsidRPr="00325F56" w:rsidRDefault="003257E4" w:rsidP="00840D9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</w:p>
        </w:tc>
        <w:tc>
          <w:tcPr>
            <w:tcW w:w="1613" w:type="dxa"/>
          </w:tcPr>
          <w:p w:rsidR="003257E4" w:rsidRPr="00325F56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  <w:t>8 câu TNKQ</w:t>
            </w:r>
          </w:p>
        </w:tc>
        <w:tc>
          <w:tcPr>
            <w:tcW w:w="1436" w:type="dxa"/>
            <w:vAlign w:val="center"/>
          </w:tcPr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2</w:t>
            </w:r>
            <w:r w:rsidRPr="00325F56"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  <w:t xml:space="preserve"> câu TL</w:t>
            </w:r>
          </w:p>
          <w:p w:rsidR="003257E4" w:rsidRDefault="003257E4" w:rsidP="00840D9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(câu 1a)</w:t>
            </w:r>
          </w:p>
          <w:p w:rsidR="003257E4" w:rsidRPr="00542658" w:rsidRDefault="003257E4" w:rsidP="00542658">
            <w:pPr>
              <w:spacing w:before="60"/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(c</w:t>
            </w:r>
            <w:r w:rsidRPr="00542658"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âu 2)</w:t>
            </w:r>
            <w:r w:rsidRPr="00542658"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  <w:t xml:space="preserve"> </w:t>
            </w:r>
          </w:p>
        </w:tc>
        <w:tc>
          <w:tcPr>
            <w:tcW w:w="1568" w:type="dxa"/>
          </w:tcPr>
          <w:p w:rsidR="003257E4" w:rsidRDefault="003257E4" w:rsidP="00CA4915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  <w:t>1 câu</w:t>
            </w:r>
            <w:r w:rsidRPr="00325F56">
              <w:rPr>
                <w:rFonts w:eastAsia="Arial" w:cs="Times New Roman"/>
                <w:color w:val="000000"/>
                <w:spacing w:val="-8"/>
                <w:sz w:val="36"/>
                <w:szCs w:val="36"/>
                <w:lang w:val="vi-VN"/>
              </w:rPr>
              <w:t>TL</w:t>
            </w:r>
          </w:p>
          <w:p w:rsidR="003257E4" w:rsidRPr="00542658" w:rsidRDefault="003257E4" w:rsidP="00CA4915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(câu 1b)</w:t>
            </w:r>
          </w:p>
        </w:tc>
        <w:tc>
          <w:tcPr>
            <w:tcW w:w="1012" w:type="dxa"/>
            <w:vAlign w:val="center"/>
          </w:tcPr>
          <w:p w:rsidR="003257E4" w:rsidRPr="00542658" w:rsidRDefault="003257E4" w:rsidP="00542658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</w:p>
        </w:tc>
        <w:tc>
          <w:tcPr>
            <w:tcW w:w="1426" w:type="dxa"/>
          </w:tcPr>
          <w:p w:rsidR="003257E4" w:rsidRPr="00542658" w:rsidRDefault="00E95158" w:rsidP="00CA4915">
            <w:pPr>
              <w:spacing w:before="60"/>
              <w:jc w:val="center"/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color w:val="000000"/>
                <w:spacing w:val="-8"/>
                <w:sz w:val="36"/>
                <w:szCs w:val="36"/>
              </w:rPr>
              <w:t>10 câu</w:t>
            </w:r>
          </w:p>
        </w:tc>
      </w:tr>
      <w:tr w:rsidR="003257E4" w:rsidRPr="00325F56" w:rsidTr="003257E4">
        <w:trPr>
          <w:trHeight w:val="363"/>
        </w:trPr>
        <w:tc>
          <w:tcPr>
            <w:tcW w:w="4432" w:type="dxa"/>
            <w:gridSpan w:val="3"/>
          </w:tcPr>
          <w:p w:rsidR="003257E4" w:rsidRPr="00325F56" w:rsidRDefault="003257E4" w:rsidP="00840D98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  <w:t>Tỉ lệ %</w:t>
            </w:r>
          </w:p>
        </w:tc>
        <w:tc>
          <w:tcPr>
            <w:tcW w:w="3757" w:type="dxa"/>
          </w:tcPr>
          <w:p w:rsidR="003257E4" w:rsidRPr="00E95158" w:rsidRDefault="003257E4" w:rsidP="00840D98">
            <w:pPr>
              <w:spacing w:before="60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</w:pPr>
          </w:p>
        </w:tc>
        <w:tc>
          <w:tcPr>
            <w:tcW w:w="1613" w:type="dxa"/>
          </w:tcPr>
          <w:p w:rsidR="003257E4" w:rsidRPr="00325F56" w:rsidRDefault="003257E4" w:rsidP="00840D98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  <w:t>20</w:t>
            </w:r>
          </w:p>
        </w:tc>
        <w:tc>
          <w:tcPr>
            <w:tcW w:w="1436" w:type="dxa"/>
          </w:tcPr>
          <w:p w:rsidR="003257E4" w:rsidRPr="00325F56" w:rsidRDefault="003257E4" w:rsidP="00840D98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</w:pPr>
            <w:r w:rsidRPr="00325F56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  <w:t>15</w:t>
            </w:r>
          </w:p>
        </w:tc>
        <w:tc>
          <w:tcPr>
            <w:tcW w:w="1568" w:type="dxa"/>
          </w:tcPr>
          <w:p w:rsidR="003257E4" w:rsidRPr="001422A8" w:rsidRDefault="003257E4" w:rsidP="001422A8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</w:pPr>
            <w:r w:rsidRPr="00325F56"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  <w:lang w:val="vi-VN"/>
              </w:rPr>
              <w:t>1</w:t>
            </w:r>
            <w:r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  <w:t>5</w:t>
            </w:r>
          </w:p>
        </w:tc>
        <w:tc>
          <w:tcPr>
            <w:tcW w:w="1012" w:type="dxa"/>
          </w:tcPr>
          <w:p w:rsidR="003257E4" w:rsidRPr="001422A8" w:rsidRDefault="003257E4" w:rsidP="00840D98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</w:pPr>
          </w:p>
        </w:tc>
        <w:tc>
          <w:tcPr>
            <w:tcW w:w="1426" w:type="dxa"/>
          </w:tcPr>
          <w:p w:rsidR="003257E4" w:rsidRPr="001422A8" w:rsidRDefault="00E95158" w:rsidP="00840D98">
            <w:pPr>
              <w:spacing w:before="6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</w:pPr>
            <w:r>
              <w:rPr>
                <w:rFonts w:eastAsia="Arial" w:cs="Times New Roman"/>
                <w:b/>
                <w:i/>
                <w:color w:val="000000"/>
                <w:spacing w:val="-8"/>
                <w:sz w:val="36"/>
                <w:szCs w:val="36"/>
              </w:rPr>
              <w:t>50</w:t>
            </w:r>
          </w:p>
        </w:tc>
      </w:tr>
    </w:tbl>
    <w:p w:rsidR="00325F8C" w:rsidRDefault="00325F8C" w:rsidP="00E95158">
      <w:pPr>
        <w:spacing w:before="120" w:after="0" w:line="240" w:lineRule="auto"/>
        <w:rPr>
          <w:rFonts w:ascii="Times New Roman" w:eastAsia="Arial" w:hAnsi="Times New Roman" w:cs="Times New Roman"/>
          <w:b/>
          <w:bCs/>
          <w:color w:val="FF0000"/>
          <w:sz w:val="36"/>
          <w:szCs w:val="36"/>
        </w:rPr>
      </w:pPr>
    </w:p>
    <w:p w:rsidR="00185484" w:rsidRPr="00033D60" w:rsidRDefault="00185484" w:rsidP="00E9515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3D60">
        <w:rPr>
          <w:rFonts w:ascii="Times New Roman" w:eastAsia="Calibri" w:hAnsi="Times New Roman" w:cs="Times New Roman"/>
          <w:b/>
          <w:sz w:val="36"/>
          <w:szCs w:val="36"/>
        </w:rPr>
        <w:t>ĐỀ KIỂM TRA GIỮ</w:t>
      </w:r>
      <w:r w:rsidR="0019086F" w:rsidRPr="00033D60">
        <w:rPr>
          <w:rFonts w:ascii="Times New Roman" w:eastAsia="Calibri" w:hAnsi="Times New Roman" w:cs="Times New Roman"/>
          <w:b/>
          <w:sz w:val="36"/>
          <w:szCs w:val="36"/>
        </w:rPr>
        <w:t>A KÌ I</w:t>
      </w:r>
      <w:r w:rsidRPr="00033D60">
        <w:rPr>
          <w:rFonts w:ascii="Times New Roman" w:eastAsia="Calibri" w:hAnsi="Times New Roman" w:cs="Times New Roman"/>
          <w:b/>
          <w:sz w:val="36"/>
          <w:szCs w:val="36"/>
        </w:rPr>
        <w:t xml:space="preserve"> MÔN LỊCH SỬ - ĐỊA LÍ LỚ</w:t>
      </w:r>
      <w:r w:rsidR="0019086F" w:rsidRPr="00033D60">
        <w:rPr>
          <w:rFonts w:ascii="Times New Roman" w:eastAsia="Calibri" w:hAnsi="Times New Roman" w:cs="Times New Roman"/>
          <w:b/>
          <w:sz w:val="36"/>
          <w:szCs w:val="36"/>
        </w:rPr>
        <w:t>P 7</w:t>
      </w:r>
    </w:p>
    <w:p w:rsidR="00185484" w:rsidRPr="00033D60" w:rsidRDefault="00185484" w:rsidP="004A1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3D60">
        <w:rPr>
          <w:rFonts w:ascii="Times New Roman" w:eastAsia="Calibri" w:hAnsi="Times New Roman" w:cs="Times New Roman"/>
          <w:b/>
          <w:sz w:val="36"/>
          <w:szCs w:val="36"/>
        </w:rPr>
        <w:t>PHÂN MÔN ĐỊA LÍ</w:t>
      </w:r>
    </w:p>
    <w:p w:rsidR="00B71C6E" w:rsidRPr="00B71C6E" w:rsidRDefault="00B71C6E" w:rsidP="00B71C6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185484" w:rsidRPr="00B71C6E">
        <w:rPr>
          <w:rFonts w:ascii="Times New Roman" w:eastAsia="Calibri" w:hAnsi="Times New Roman" w:cs="Times New Roman"/>
          <w:b/>
          <w:sz w:val="36"/>
          <w:szCs w:val="36"/>
        </w:rPr>
        <w:t>TRẮC NGHIỆM (2,0 điểm)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B71C6E">
        <w:rPr>
          <w:rFonts w:ascii="Times New Roman" w:hAnsi="Times New Roman" w:cs="Times New Roman"/>
          <w:sz w:val="36"/>
          <w:szCs w:val="36"/>
        </w:rPr>
        <w:t>Hãy chọn đáp án đúng trong các câu sau:</w:t>
      </w:r>
    </w:p>
    <w:p w:rsidR="00ED1B8C" w:rsidRPr="004A1D7D" w:rsidRDefault="00ED1B8C" w:rsidP="004A1D7D">
      <w:pPr>
        <w:spacing w:after="0" w:line="240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  <w:r w:rsidRPr="004A1D7D">
        <w:rPr>
          <w:rFonts w:ascii="Times New Roman" w:hAnsi="Times New Roman" w:cs="Times New Roman"/>
          <w:b/>
          <w:sz w:val="36"/>
          <w:szCs w:val="36"/>
        </w:rPr>
        <w:t>Câu 1. Châu Âu có diệ</w:t>
      </w:r>
      <w:r w:rsidR="00A52190">
        <w:rPr>
          <w:rFonts w:ascii="Times New Roman" w:hAnsi="Times New Roman" w:cs="Times New Roman"/>
          <w:b/>
          <w:sz w:val="36"/>
          <w:szCs w:val="36"/>
        </w:rPr>
        <w:t xml:space="preserve">n tích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3473"/>
        <w:gridCol w:w="3473"/>
        <w:gridCol w:w="3473"/>
      </w:tblGrid>
      <w:tr w:rsidR="00E266D6" w:rsidRPr="00033D60" w:rsidTr="004A1D7D">
        <w:tc>
          <w:tcPr>
            <w:tcW w:w="3472" w:type="dxa"/>
          </w:tcPr>
          <w:p w:rsidR="00E266D6" w:rsidRPr="00033D60" w:rsidRDefault="00E266D6" w:rsidP="008F6A8A">
            <w:pPr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A. trên 9 triệu km</w:t>
            </w:r>
            <w:r w:rsidRPr="00033D60">
              <w:rPr>
                <w:rFonts w:cs="Times New Roman"/>
                <w:sz w:val="36"/>
                <w:szCs w:val="36"/>
                <w:vertAlign w:val="superscript"/>
              </w:rPr>
              <w:t>2</w:t>
            </w:r>
            <w:r w:rsidRPr="00033D60">
              <w:rPr>
                <w:rFonts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473" w:type="dxa"/>
          </w:tcPr>
          <w:p w:rsidR="00E266D6" w:rsidRPr="00033D60" w:rsidRDefault="00E266D6" w:rsidP="004A1D7D">
            <w:pPr>
              <w:rPr>
                <w:rFonts w:cs="Times New Roman"/>
                <w:color w:val="FF0000"/>
                <w:sz w:val="36"/>
                <w:szCs w:val="36"/>
              </w:rPr>
            </w:pPr>
            <w:r w:rsidRPr="00033D60">
              <w:rPr>
                <w:rFonts w:cs="Times New Roman"/>
                <w:color w:val="FF0000"/>
                <w:sz w:val="36"/>
                <w:szCs w:val="36"/>
              </w:rPr>
              <w:t>B. trên 10 triệu km</w:t>
            </w:r>
            <w:r w:rsidRPr="00033D60">
              <w:rPr>
                <w:rFonts w:cs="Times New Roman"/>
                <w:color w:val="FF0000"/>
                <w:sz w:val="36"/>
                <w:szCs w:val="36"/>
                <w:vertAlign w:val="superscript"/>
              </w:rPr>
              <w:t>2</w:t>
            </w:r>
            <w:r w:rsidRPr="00033D60">
              <w:rPr>
                <w:rFonts w:cs="Times New Roman"/>
                <w:color w:val="FF0000"/>
                <w:sz w:val="36"/>
                <w:szCs w:val="36"/>
              </w:rPr>
              <w:t xml:space="preserve">.  </w:t>
            </w:r>
          </w:p>
        </w:tc>
        <w:tc>
          <w:tcPr>
            <w:tcW w:w="3473" w:type="dxa"/>
          </w:tcPr>
          <w:p w:rsidR="00E266D6" w:rsidRPr="00033D60" w:rsidRDefault="00E266D6" w:rsidP="004A1D7D">
            <w:pPr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C. trên 11 triệu km</w:t>
            </w:r>
            <w:r w:rsidRPr="00033D60">
              <w:rPr>
                <w:rFonts w:cs="Times New Roman"/>
                <w:sz w:val="36"/>
                <w:szCs w:val="36"/>
                <w:vertAlign w:val="superscript"/>
              </w:rPr>
              <w:t>2</w:t>
            </w:r>
            <w:r w:rsidRPr="00033D60">
              <w:rPr>
                <w:rFonts w:cs="Times New Roman"/>
                <w:sz w:val="36"/>
                <w:szCs w:val="36"/>
              </w:rPr>
              <w:t>.</w:t>
            </w:r>
          </w:p>
        </w:tc>
        <w:tc>
          <w:tcPr>
            <w:tcW w:w="3473" w:type="dxa"/>
          </w:tcPr>
          <w:p w:rsidR="00E266D6" w:rsidRPr="00033D60" w:rsidRDefault="00E266D6" w:rsidP="004A1D7D">
            <w:pPr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D. trên 12 triệu km</w:t>
            </w:r>
            <w:r w:rsidRPr="00033D60">
              <w:rPr>
                <w:rFonts w:cs="Times New Roman"/>
                <w:sz w:val="36"/>
                <w:szCs w:val="36"/>
                <w:vertAlign w:val="superscript"/>
              </w:rPr>
              <w:t>2</w:t>
            </w:r>
            <w:r w:rsidRPr="00033D60">
              <w:rPr>
                <w:rFonts w:cs="Times New Roman"/>
                <w:sz w:val="36"/>
                <w:szCs w:val="36"/>
              </w:rPr>
              <w:t xml:space="preserve">.  </w:t>
            </w:r>
          </w:p>
        </w:tc>
      </w:tr>
    </w:tbl>
    <w:p w:rsidR="00ED1B8C" w:rsidRPr="004A1D7D" w:rsidRDefault="00E266D6" w:rsidP="004A1D7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A1D7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ED1B8C" w:rsidRPr="004A1D7D">
        <w:rPr>
          <w:rFonts w:ascii="Times New Roman" w:hAnsi="Times New Roman" w:cs="Times New Roman"/>
          <w:b/>
          <w:sz w:val="36"/>
          <w:szCs w:val="36"/>
        </w:rPr>
        <w:t>Câu 2. Phần lớn lãnh thổ châu Âu nằm trong đới khí hậu</w:t>
      </w:r>
      <w:r w:rsidR="00B43840">
        <w:rPr>
          <w:rFonts w:ascii="Times New Roman" w:hAnsi="Times New Roman" w:cs="Times New Roman"/>
          <w:b/>
          <w:sz w:val="36"/>
          <w:szCs w:val="36"/>
        </w:rPr>
        <w:t xml:space="preserve"> nào?</w:t>
      </w:r>
    </w:p>
    <w:tbl>
      <w:tblPr>
        <w:tblStyle w:val="TableGrid"/>
        <w:tblW w:w="1474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3473"/>
        <w:gridCol w:w="3473"/>
        <w:gridCol w:w="4324"/>
      </w:tblGrid>
      <w:tr w:rsidR="00E266D6" w:rsidRPr="00033D60" w:rsidTr="004A1D7D">
        <w:tc>
          <w:tcPr>
            <w:tcW w:w="3472" w:type="dxa"/>
          </w:tcPr>
          <w:p w:rsidR="00E266D6" w:rsidRPr="00033D60" w:rsidRDefault="00E266D6" w:rsidP="00B43840">
            <w:pPr>
              <w:rPr>
                <w:rFonts w:cs="Times New Roman"/>
                <w:sz w:val="36"/>
                <w:szCs w:val="36"/>
              </w:rPr>
            </w:pPr>
            <w:r w:rsidRPr="00B8530C">
              <w:rPr>
                <w:rFonts w:cs="Times New Roman"/>
                <w:color w:val="FF0000"/>
                <w:sz w:val="36"/>
                <w:szCs w:val="36"/>
              </w:rPr>
              <w:t>A.</w:t>
            </w:r>
            <w:r w:rsidRPr="00033D60">
              <w:rPr>
                <w:rFonts w:cs="Times New Roman"/>
                <w:sz w:val="36"/>
                <w:szCs w:val="36"/>
              </w:rPr>
              <w:t xml:space="preserve"> </w:t>
            </w:r>
            <w:r w:rsidR="00B43840">
              <w:rPr>
                <w:rFonts w:cs="Times New Roman"/>
                <w:color w:val="FF0000"/>
                <w:sz w:val="36"/>
                <w:szCs w:val="36"/>
              </w:rPr>
              <w:t>Đ</w:t>
            </w:r>
            <w:r w:rsidR="00B8530C" w:rsidRPr="00033D60">
              <w:rPr>
                <w:rFonts w:cs="Times New Roman"/>
                <w:color w:val="FF0000"/>
                <w:sz w:val="36"/>
                <w:szCs w:val="36"/>
              </w:rPr>
              <w:t>ới ôn hòa.</w:t>
            </w:r>
          </w:p>
        </w:tc>
        <w:tc>
          <w:tcPr>
            <w:tcW w:w="3473" w:type="dxa"/>
          </w:tcPr>
          <w:p w:rsidR="00E266D6" w:rsidRPr="00033D60" w:rsidRDefault="00E266D6" w:rsidP="00B43840">
            <w:pPr>
              <w:rPr>
                <w:rFonts w:cs="Times New Roman"/>
                <w:sz w:val="36"/>
                <w:szCs w:val="36"/>
              </w:rPr>
            </w:pPr>
            <w:r w:rsidRPr="00B8530C">
              <w:rPr>
                <w:rFonts w:cs="Times New Roman"/>
                <w:sz w:val="36"/>
                <w:szCs w:val="36"/>
              </w:rPr>
              <w:t xml:space="preserve">B. </w:t>
            </w:r>
            <w:r w:rsidR="00B43840">
              <w:rPr>
                <w:rFonts w:cs="Times New Roman"/>
                <w:sz w:val="36"/>
                <w:szCs w:val="36"/>
              </w:rPr>
              <w:t>Đ</w:t>
            </w:r>
            <w:r w:rsidR="00B8530C" w:rsidRPr="00033D60">
              <w:rPr>
                <w:rFonts w:cs="Times New Roman"/>
                <w:sz w:val="36"/>
                <w:szCs w:val="36"/>
              </w:rPr>
              <w:t>ới lạnh.</w:t>
            </w:r>
          </w:p>
        </w:tc>
        <w:tc>
          <w:tcPr>
            <w:tcW w:w="3473" w:type="dxa"/>
          </w:tcPr>
          <w:p w:rsidR="00E266D6" w:rsidRPr="00033D60" w:rsidRDefault="00E266D6" w:rsidP="00B43840">
            <w:pPr>
              <w:rPr>
                <w:rFonts w:cs="Times New Roman"/>
                <w:color w:val="FF0000"/>
                <w:sz w:val="36"/>
                <w:szCs w:val="36"/>
              </w:rPr>
            </w:pPr>
            <w:r w:rsidRPr="00B8530C">
              <w:rPr>
                <w:rFonts w:cs="Times New Roman"/>
                <w:sz w:val="36"/>
                <w:szCs w:val="36"/>
              </w:rPr>
              <w:t xml:space="preserve">C. </w:t>
            </w:r>
            <w:r w:rsidR="00B43840">
              <w:rPr>
                <w:rFonts w:cs="Times New Roman"/>
                <w:sz w:val="36"/>
                <w:szCs w:val="36"/>
              </w:rPr>
              <w:t>Đ</w:t>
            </w:r>
            <w:r w:rsidR="00B8530C" w:rsidRPr="00033D60">
              <w:rPr>
                <w:rFonts w:cs="Times New Roman"/>
                <w:sz w:val="36"/>
                <w:szCs w:val="36"/>
              </w:rPr>
              <w:t>ới nóng.</w:t>
            </w:r>
          </w:p>
        </w:tc>
        <w:tc>
          <w:tcPr>
            <w:tcW w:w="4324" w:type="dxa"/>
          </w:tcPr>
          <w:p w:rsidR="00E266D6" w:rsidRPr="00033D60" w:rsidRDefault="00E266D6" w:rsidP="00B43840">
            <w:pPr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 xml:space="preserve">D. </w:t>
            </w:r>
            <w:r w:rsidR="00B43840">
              <w:rPr>
                <w:rFonts w:cs="Times New Roman"/>
                <w:sz w:val="36"/>
                <w:szCs w:val="36"/>
              </w:rPr>
              <w:t>C</w:t>
            </w:r>
            <w:r w:rsidR="00F23C92">
              <w:rPr>
                <w:rFonts w:cs="Times New Roman"/>
                <w:sz w:val="36"/>
                <w:szCs w:val="36"/>
              </w:rPr>
              <w:t>ả 3 đới</w:t>
            </w:r>
            <w:r w:rsidRPr="00033D60">
              <w:rPr>
                <w:rFonts w:cs="Times New Roman"/>
                <w:sz w:val="36"/>
                <w:szCs w:val="36"/>
              </w:rPr>
              <w:t xml:space="preserve">.    </w:t>
            </w:r>
          </w:p>
        </w:tc>
      </w:tr>
    </w:tbl>
    <w:p w:rsidR="00ED1B8C" w:rsidRPr="004A1D7D" w:rsidRDefault="004A1D7D" w:rsidP="004A1D7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A1D7D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E266D6" w:rsidRPr="004A1D7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1B8C" w:rsidRPr="004A1D7D">
        <w:rPr>
          <w:rFonts w:ascii="Times New Roman" w:hAnsi="Times New Roman" w:cs="Times New Roman"/>
          <w:b/>
          <w:sz w:val="36"/>
          <w:szCs w:val="36"/>
        </w:rPr>
        <w:t xml:space="preserve">Câu 3. Ở châu Âu, thảm thực vật thảo nguyên ôn đới chủ yếu nằm ở 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3473"/>
        <w:gridCol w:w="3473"/>
        <w:gridCol w:w="3473"/>
      </w:tblGrid>
      <w:tr w:rsidR="00E266D6" w:rsidRPr="00033D60" w:rsidTr="004A1D7D">
        <w:tc>
          <w:tcPr>
            <w:tcW w:w="3472" w:type="dxa"/>
          </w:tcPr>
          <w:p w:rsidR="00E266D6" w:rsidRPr="00033D60" w:rsidRDefault="00E266D6" w:rsidP="004A1D7D">
            <w:pPr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 xml:space="preserve">A. phía bắc.        </w:t>
            </w:r>
          </w:p>
        </w:tc>
        <w:tc>
          <w:tcPr>
            <w:tcW w:w="3473" w:type="dxa"/>
          </w:tcPr>
          <w:p w:rsidR="00E266D6" w:rsidRPr="00033D60" w:rsidRDefault="00E266D6" w:rsidP="004A1D7D">
            <w:pPr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B. phía nam.</w:t>
            </w:r>
          </w:p>
        </w:tc>
        <w:tc>
          <w:tcPr>
            <w:tcW w:w="3473" w:type="dxa"/>
          </w:tcPr>
          <w:p w:rsidR="00E266D6" w:rsidRPr="00033D60" w:rsidRDefault="00E266D6" w:rsidP="004A1D7D">
            <w:pPr>
              <w:rPr>
                <w:rFonts w:cs="Times New Roman"/>
                <w:color w:val="FF0000"/>
                <w:sz w:val="36"/>
                <w:szCs w:val="36"/>
              </w:rPr>
            </w:pPr>
            <w:r w:rsidRPr="00033D60">
              <w:rPr>
                <w:rFonts w:cs="Times New Roman"/>
                <w:color w:val="FF0000"/>
                <w:sz w:val="36"/>
                <w:szCs w:val="36"/>
              </w:rPr>
              <w:t>C. phía đông nam.</w:t>
            </w:r>
          </w:p>
        </w:tc>
        <w:tc>
          <w:tcPr>
            <w:tcW w:w="3473" w:type="dxa"/>
          </w:tcPr>
          <w:p w:rsidR="00E266D6" w:rsidRPr="00033D60" w:rsidRDefault="00E266D6" w:rsidP="004A1D7D">
            <w:pPr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D. Phía tây.</w:t>
            </w:r>
          </w:p>
        </w:tc>
      </w:tr>
    </w:tbl>
    <w:p w:rsidR="00ED1B8C" w:rsidRPr="004A1D7D" w:rsidRDefault="004A1D7D" w:rsidP="004A1D7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A1D7D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ED1B8C" w:rsidRPr="004A1D7D">
        <w:rPr>
          <w:rFonts w:ascii="Times New Roman" w:hAnsi="Times New Roman" w:cs="Times New Roman"/>
          <w:b/>
          <w:sz w:val="36"/>
          <w:szCs w:val="36"/>
        </w:rPr>
        <w:t xml:space="preserve">Câu </w:t>
      </w:r>
      <w:r w:rsidR="000B2A2D" w:rsidRPr="004A1D7D">
        <w:rPr>
          <w:rFonts w:ascii="Times New Roman" w:hAnsi="Times New Roman" w:cs="Times New Roman"/>
          <w:b/>
          <w:sz w:val="36"/>
          <w:szCs w:val="36"/>
        </w:rPr>
        <w:t>4</w:t>
      </w:r>
      <w:r w:rsidR="00ED1B8C" w:rsidRPr="004A1D7D">
        <w:rPr>
          <w:rFonts w:ascii="Times New Roman" w:hAnsi="Times New Roman" w:cs="Times New Roman"/>
          <w:b/>
          <w:sz w:val="36"/>
          <w:szCs w:val="36"/>
        </w:rPr>
        <w:t>: Các sông lớn ở</w:t>
      </w:r>
      <w:r w:rsidR="00E266D6" w:rsidRPr="004A1D7D">
        <w:rPr>
          <w:rFonts w:ascii="Times New Roman" w:hAnsi="Times New Roman" w:cs="Times New Roman"/>
          <w:b/>
          <w:sz w:val="36"/>
          <w:szCs w:val="36"/>
        </w:rPr>
        <w:t xml:space="preserve"> châu Âu là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6946"/>
      </w:tblGrid>
      <w:tr w:rsidR="00E266D6" w:rsidRPr="00033D60" w:rsidTr="004A1D7D">
        <w:tc>
          <w:tcPr>
            <w:tcW w:w="6945" w:type="dxa"/>
          </w:tcPr>
          <w:p w:rsidR="00E266D6" w:rsidRPr="00033D60" w:rsidRDefault="00E266D6" w:rsidP="004A1D7D">
            <w:pPr>
              <w:numPr>
                <w:ilvl w:val="0"/>
                <w:numId w:val="8"/>
              </w:numPr>
              <w:ind w:left="0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Đa - nuyp, Rai- nơ và U-ran.</w:t>
            </w:r>
          </w:p>
          <w:p w:rsidR="00E266D6" w:rsidRPr="00033D60" w:rsidRDefault="00E266D6" w:rsidP="004A1D7D">
            <w:pPr>
              <w:numPr>
                <w:ilvl w:val="0"/>
                <w:numId w:val="8"/>
              </w:numPr>
              <w:ind w:left="0"/>
              <w:rPr>
                <w:rFonts w:cs="Times New Roman"/>
                <w:color w:val="FF0000"/>
                <w:sz w:val="36"/>
                <w:szCs w:val="36"/>
              </w:rPr>
            </w:pPr>
            <w:r w:rsidRPr="00033D60">
              <w:rPr>
                <w:rFonts w:cs="Times New Roman"/>
                <w:color w:val="FF0000"/>
                <w:sz w:val="36"/>
                <w:szCs w:val="36"/>
              </w:rPr>
              <w:t>Đa -nuyp, Rai- nơ và Von- ga.</w:t>
            </w:r>
          </w:p>
        </w:tc>
        <w:tc>
          <w:tcPr>
            <w:tcW w:w="6946" w:type="dxa"/>
          </w:tcPr>
          <w:p w:rsidR="00E266D6" w:rsidRPr="00033D60" w:rsidRDefault="00E266D6" w:rsidP="004A1D7D">
            <w:pPr>
              <w:numPr>
                <w:ilvl w:val="0"/>
                <w:numId w:val="8"/>
              </w:numPr>
              <w:ind w:left="0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Đa - nuyp, Von- ga và U-ran.</w:t>
            </w:r>
          </w:p>
          <w:p w:rsidR="00E266D6" w:rsidRPr="00033D60" w:rsidRDefault="00E266D6" w:rsidP="004A1D7D">
            <w:pPr>
              <w:numPr>
                <w:ilvl w:val="0"/>
                <w:numId w:val="8"/>
              </w:numPr>
              <w:ind w:left="0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Rai- nơ, Von- ga và U-ran.</w:t>
            </w:r>
          </w:p>
        </w:tc>
      </w:tr>
    </w:tbl>
    <w:p w:rsidR="00ED1B8C" w:rsidRPr="004A1D7D" w:rsidRDefault="004A1D7D" w:rsidP="004A1D7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A1D7D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ED1B8C" w:rsidRPr="004A1D7D">
        <w:rPr>
          <w:rFonts w:ascii="Times New Roman" w:hAnsi="Times New Roman" w:cs="Times New Roman"/>
          <w:b/>
          <w:sz w:val="36"/>
          <w:szCs w:val="36"/>
        </w:rPr>
        <w:t xml:space="preserve">Câu </w:t>
      </w:r>
      <w:r w:rsidR="000B2A2D" w:rsidRPr="004A1D7D">
        <w:rPr>
          <w:rFonts w:ascii="Times New Roman" w:hAnsi="Times New Roman" w:cs="Times New Roman"/>
          <w:b/>
          <w:sz w:val="36"/>
          <w:szCs w:val="36"/>
        </w:rPr>
        <w:t>5</w:t>
      </w:r>
      <w:r w:rsidR="00ED1B8C" w:rsidRPr="004A1D7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A117F">
        <w:rPr>
          <w:rFonts w:ascii="Times New Roman" w:hAnsi="Times New Roman" w:cs="Times New Roman"/>
          <w:b/>
          <w:sz w:val="36"/>
          <w:szCs w:val="36"/>
          <w:lang w:val="fr-FR"/>
        </w:rPr>
        <w:t>N</w:t>
      </w:r>
      <w:r w:rsidR="009A117F" w:rsidRPr="003229CE">
        <w:rPr>
          <w:rFonts w:ascii="Times New Roman" w:hAnsi="Times New Roman" w:cs="Times New Roman"/>
          <w:b/>
          <w:sz w:val="36"/>
          <w:szCs w:val="36"/>
          <w:lang w:val="fr-FR"/>
        </w:rPr>
        <w:t>ăm 2020</w:t>
      </w:r>
      <w:r w:rsidR="009A117F">
        <w:rPr>
          <w:rFonts w:ascii="Times New Roman" w:hAnsi="Times New Roman" w:cs="Times New Roman"/>
          <w:b/>
          <w:sz w:val="36"/>
          <w:szCs w:val="36"/>
          <w:lang w:val="fr-FR"/>
        </w:rPr>
        <w:t>,</w:t>
      </w:r>
      <w:r w:rsidR="009A117F" w:rsidRPr="003229C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số</w:t>
      </w:r>
      <w:r w:rsidR="009A117F">
        <w:rPr>
          <w:rFonts w:ascii="Times New Roman" w:hAnsi="Times New Roman" w:cs="Times New Roman"/>
          <w:b/>
          <w:sz w:val="36"/>
          <w:szCs w:val="36"/>
          <w:lang w:val="fr-FR"/>
        </w:rPr>
        <w:t xml:space="preserve"> dân</w:t>
      </w:r>
      <w:r w:rsidR="009A117F" w:rsidRPr="003229C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củ</w:t>
      </w:r>
      <w:r w:rsidR="009A117F">
        <w:rPr>
          <w:rFonts w:ascii="Times New Roman" w:hAnsi="Times New Roman" w:cs="Times New Roman"/>
          <w:b/>
          <w:sz w:val="36"/>
          <w:szCs w:val="36"/>
          <w:lang w:val="fr-FR"/>
        </w:rPr>
        <w:t>a châu Âu khoảng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6946"/>
      </w:tblGrid>
      <w:tr w:rsidR="00E266D6" w:rsidRPr="00033D60" w:rsidTr="004A1D7D">
        <w:tc>
          <w:tcPr>
            <w:tcW w:w="6945" w:type="dxa"/>
          </w:tcPr>
          <w:p w:rsidR="00E266D6" w:rsidRPr="00033D60" w:rsidRDefault="00E266D6" w:rsidP="004A1D7D">
            <w:pPr>
              <w:numPr>
                <w:ilvl w:val="0"/>
                <w:numId w:val="9"/>
              </w:numPr>
              <w:ind w:left="0"/>
              <w:rPr>
                <w:rFonts w:cs="Times New Roman"/>
                <w:color w:val="FF0000"/>
                <w:sz w:val="36"/>
                <w:szCs w:val="36"/>
              </w:rPr>
            </w:pPr>
            <w:r w:rsidRPr="00033D60">
              <w:rPr>
                <w:rFonts w:cs="Times New Roman"/>
                <w:color w:val="FF0000"/>
                <w:sz w:val="36"/>
                <w:szCs w:val="36"/>
              </w:rPr>
              <w:t>747 triệu người.</w:t>
            </w:r>
          </w:p>
          <w:p w:rsidR="00E266D6" w:rsidRPr="00033D60" w:rsidRDefault="00E266D6" w:rsidP="004A1D7D">
            <w:pPr>
              <w:numPr>
                <w:ilvl w:val="0"/>
                <w:numId w:val="9"/>
              </w:numPr>
              <w:ind w:left="0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757 triệu người.</w:t>
            </w:r>
          </w:p>
        </w:tc>
        <w:tc>
          <w:tcPr>
            <w:tcW w:w="6946" w:type="dxa"/>
          </w:tcPr>
          <w:p w:rsidR="00E266D6" w:rsidRPr="00033D60" w:rsidRDefault="00E266D6" w:rsidP="004A1D7D">
            <w:pPr>
              <w:numPr>
                <w:ilvl w:val="0"/>
                <w:numId w:val="9"/>
              </w:numPr>
              <w:ind w:left="0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767 triệu người.</w:t>
            </w:r>
          </w:p>
          <w:p w:rsidR="00E266D6" w:rsidRPr="00033D60" w:rsidRDefault="00E266D6" w:rsidP="004A1D7D">
            <w:pPr>
              <w:numPr>
                <w:ilvl w:val="0"/>
                <w:numId w:val="9"/>
              </w:numPr>
              <w:ind w:left="0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777 triệu người.</w:t>
            </w:r>
          </w:p>
        </w:tc>
      </w:tr>
    </w:tbl>
    <w:p w:rsidR="004A1D7D" w:rsidRPr="004A1D7D" w:rsidRDefault="004A1D7D" w:rsidP="004A1D7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A1D7D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ED1B8C" w:rsidRPr="004A1D7D">
        <w:rPr>
          <w:rFonts w:ascii="Times New Roman" w:hAnsi="Times New Roman" w:cs="Times New Roman"/>
          <w:b/>
          <w:sz w:val="36"/>
          <w:szCs w:val="36"/>
        </w:rPr>
        <w:t xml:space="preserve">Câu </w:t>
      </w:r>
      <w:r w:rsidR="000B2A2D" w:rsidRPr="004A1D7D">
        <w:rPr>
          <w:rFonts w:ascii="Times New Roman" w:hAnsi="Times New Roman" w:cs="Times New Roman"/>
          <w:b/>
          <w:sz w:val="36"/>
          <w:szCs w:val="36"/>
        </w:rPr>
        <w:t>6</w:t>
      </w:r>
      <w:r w:rsidR="00ED1B8C" w:rsidRPr="004A1D7D">
        <w:rPr>
          <w:rFonts w:ascii="Times New Roman" w:hAnsi="Times New Roman" w:cs="Times New Roman"/>
          <w:b/>
          <w:sz w:val="36"/>
          <w:szCs w:val="36"/>
        </w:rPr>
        <w:t>: Đô thị hóa ở châu Âu có đặc điể</w:t>
      </w:r>
      <w:r w:rsidR="00E266D6" w:rsidRPr="004A1D7D">
        <w:rPr>
          <w:rFonts w:ascii="Times New Roman" w:hAnsi="Times New Roman" w:cs="Times New Roman"/>
          <w:b/>
          <w:sz w:val="36"/>
          <w:szCs w:val="36"/>
        </w:rPr>
        <w:t>m là</w:t>
      </w:r>
    </w:p>
    <w:p w:rsidR="004A1D7D" w:rsidRPr="00033D60" w:rsidRDefault="004A1D7D" w:rsidP="004A1D7D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A. </w:t>
      </w:r>
      <w:r w:rsidR="00A03533">
        <w:rPr>
          <w:rFonts w:ascii="Times New Roman" w:hAnsi="Times New Roman" w:cs="Times New Roman"/>
          <w:sz w:val="36"/>
          <w:szCs w:val="36"/>
        </w:rPr>
        <w:t>t</w:t>
      </w:r>
      <w:r w:rsidRPr="00033D60">
        <w:rPr>
          <w:rFonts w:ascii="Times New Roman" w:hAnsi="Times New Roman" w:cs="Times New Roman"/>
          <w:sz w:val="36"/>
          <w:szCs w:val="36"/>
        </w:rPr>
        <w:t>ỉ lệ dân thành thị thấp.</w:t>
      </w:r>
    </w:p>
    <w:p w:rsidR="004A1D7D" w:rsidRPr="004A1D7D" w:rsidRDefault="004A1D7D" w:rsidP="004A1D7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B. </w:t>
      </w:r>
      <w:r w:rsidR="00A03533">
        <w:rPr>
          <w:rFonts w:ascii="Times New Roman" w:hAnsi="Times New Roman" w:cs="Times New Roman"/>
          <w:sz w:val="36"/>
          <w:szCs w:val="36"/>
        </w:rPr>
        <w:t>đ</w:t>
      </w:r>
      <w:r w:rsidRPr="004A1D7D">
        <w:rPr>
          <w:rFonts w:ascii="Times New Roman" w:hAnsi="Times New Roman" w:cs="Times New Roman"/>
          <w:sz w:val="36"/>
          <w:szCs w:val="36"/>
        </w:rPr>
        <w:t>ô thị hóa nông thôn kém phát triển.</w:t>
      </w:r>
      <w:r w:rsidRPr="004A1D7D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4A1D7D" w:rsidRPr="00033D60" w:rsidRDefault="004A1D7D" w:rsidP="004A1D7D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C. </w:t>
      </w:r>
      <w:r w:rsidR="00A03533">
        <w:rPr>
          <w:rFonts w:ascii="Times New Roman" w:hAnsi="Times New Roman" w:cs="Times New Roman"/>
          <w:color w:val="FF0000"/>
          <w:sz w:val="36"/>
          <w:szCs w:val="36"/>
        </w:rPr>
        <w:t>c</w:t>
      </w:r>
      <w:r w:rsidRPr="00033D60">
        <w:rPr>
          <w:rFonts w:ascii="Times New Roman" w:hAnsi="Times New Roman" w:cs="Times New Roman"/>
          <w:color w:val="FF0000"/>
          <w:sz w:val="36"/>
          <w:szCs w:val="36"/>
        </w:rPr>
        <w:t>ác đô thị mở rộng và nối liền nhau tạo thành các dải đô thị.</w:t>
      </w:r>
    </w:p>
    <w:p w:rsidR="004A1D7D" w:rsidRPr="004A1D7D" w:rsidRDefault="004A1D7D" w:rsidP="004A1D7D">
      <w:pPr>
        <w:pStyle w:val="ListParagraph"/>
        <w:spacing w:after="0" w:line="240" w:lineRule="auto"/>
        <w:ind w:left="0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D. </w:t>
      </w:r>
      <w:r w:rsidRPr="004A1D7D">
        <w:rPr>
          <w:rFonts w:ascii="Times New Roman" w:hAnsi="Times New Roman" w:cs="Times New Roman"/>
          <w:sz w:val="36"/>
          <w:szCs w:val="36"/>
        </w:rPr>
        <w:t>châu lục có mức đô thị hóa thấp.</w:t>
      </w:r>
    </w:p>
    <w:p w:rsidR="004C5B32" w:rsidRPr="004C5B32" w:rsidRDefault="004A1D7D" w:rsidP="004C5B3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val="fr-FR"/>
        </w:rPr>
      </w:pPr>
      <w:r w:rsidRPr="004C5B32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0B2A2D" w:rsidRPr="004C5B32">
        <w:rPr>
          <w:rFonts w:ascii="Times New Roman" w:hAnsi="Times New Roman" w:cs="Times New Roman"/>
          <w:b/>
          <w:bCs/>
          <w:sz w:val="36"/>
          <w:szCs w:val="36"/>
        </w:rPr>
        <w:t>Câu 7:</w:t>
      </w:r>
      <w:r w:rsidR="004C5B32" w:rsidRPr="004C5B32">
        <w:rPr>
          <w:rFonts w:ascii="Times New Roman" w:hAnsi="Times New Roman"/>
          <w:b/>
          <w:lang w:val="fr-FR"/>
        </w:rPr>
        <w:t xml:space="preserve"> </w:t>
      </w:r>
      <w:r w:rsidR="004C5B32" w:rsidRPr="004C5B32">
        <w:rPr>
          <w:rFonts w:ascii="Times New Roman" w:hAnsi="Times New Roman"/>
          <w:b/>
          <w:sz w:val="36"/>
          <w:szCs w:val="36"/>
          <w:lang w:val="fr-FR"/>
        </w:rPr>
        <w:t>Phần đất liền châu Á không tiếp giáp đại dương nào sau dây?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3473"/>
        <w:gridCol w:w="3473"/>
        <w:gridCol w:w="3473"/>
      </w:tblGrid>
      <w:tr w:rsidR="004C5B32" w:rsidTr="004C5B32">
        <w:tc>
          <w:tcPr>
            <w:tcW w:w="3472" w:type="dxa"/>
          </w:tcPr>
          <w:p w:rsidR="004C5B32" w:rsidRDefault="004C5B32" w:rsidP="004C5B32">
            <w:pPr>
              <w:jc w:val="both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A. </w:t>
            </w:r>
            <w:r w:rsidRPr="004C5B32">
              <w:rPr>
                <w:sz w:val="36"/>
                <w:szCs w:val="36"/>
                <w:lang w:val="fr-FR"/>
              </w:rPr>
              <w:t>Thái Bình Dương.</w:t>
            </w:r>
          </w:p>
        </w:tc>
        <w:tc>
          <w:tcPr>
            <w:tcW w:w="3473" w:type="dxa"/>
          </w:tcPr>
          <w:p w:rsidR="004C5B32" w:rsidRDefault="004C5B32" w:rsidP="004C5B32">
            <w:pPr>
              <w:jc w:val="both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B. </w:t>
            </w:r>
            <w:r w:rsidRPr="004C5B32">
              <w:rPr>
                <w:sz w:val="36"/>
                <w:szCs w:val="36"/>
                <w:lang w:val="fr-FR"/>
              </w:rPr>
              <w:t>Bắc Băng Dương.</w:t>
            </w:r>
          </w:p>
        </w:tc>
        <w:tc>
          <w:tcPr>
            <w:tcW w:w="3473" w:type="dxa"/>
          </w:tcPr>
          <w:p w:rsidR="004C5B32" w:rsidRDefault="004C5B32" w:rsidP="004C5B32">
            <w:pPr>
              <w:jc w:val="both"/>
              <w:rPr>
                <w:sz w:val="36"/>
                <w:szCs w:val="36"/>
                <w:lang w:val="fr-FR"/>
              </w:rPr>
            </w:pPr>
            <w:r w:rsidRPr="004C5B32">
              <w:rPr>
                <w:color w:val="FF0000"/>
                <w:sz w:val="36"/>
                <w:szCs w:val="36"/>
                <w:lang w:val="fr-FR"/>
              </w:rPr>
              <w:t>C. Đại Tây Dương.</w:t>
            </w:r>
            <w:r w:rsidRPr="004C5B32">
              <w:rPr>
                <w:color w:val="FF0000"/>
                <w:sz w:val="36"/>
                <w:szCs w:val="36"/>
                <w:lang w:val="fr-FR"/>
              </w:rPr>
              <w:tab/>
            </w:r>
          </w:p>
        </w:tc>
        <w:tc>
          <w:tcPr>
            <w:tcW w:w="3473" w:type="dxa"/>
          </w:tcPr>
          <w:p w:rsidR="004C5B32" w:rsidRDefault="004C5B32" w:rsidP="004C5B32">
            <w:pPr>
              <w:jc w:val="both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D. </w:t>
            </w:r>
            <w:r w:rsidRPr="004C5B32">
              <w:rPr>
                <w:sz w:val="36"/>
                <w:szCs w:val="36"/>
                <w:lang w:val="fr-FR"/>
              </w:rPr>
              <w:t>Ấn Độ Dương.</w:t>
            </w:r>
          </w:p>
        </w:tc>
      </w:tr>
    </w:tbl>
    <w:p w:rsidR="004C5B32" w:rsidRPr="004C5B32" w:rsidRDefault="004A1D7D" w:rsidP="004C5B3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5B32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0B2A2D" w:rsidRPr="004C5B32">
        <w:rPr>
          <w:rFonts w:ascii="Times New Roman" w:hAnsi="Times New Roman" w:cs="Times New Roman"/>
          <w:b/>
          <w:sz w:val="36"/>
          <w:szCs w:val="36"/>
        </w:rPr>
        <w:t xml:space="preserve">Câu 8: </w:t>
      </w:r>
      <w:r w:rsidR="004C5B32" w:rsidRPr="004C5B32">
        <w:rPr>
          <w:rFonts w:ascii="Times New Roman" w:hAnsi="Times New Roman" w:cs="Times New Roman"/>
          <w:b/>
          <w:sz w:val="36"/>
          <w:szCs w:val="36"/>
        </w:rPr>
        <w:t>Hồi giáo là một trong những tôn giáo lớn ở Châu Á ra đời tại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6946"/>
      </w:tblGrid>
      <w:tr w:rsidR="004A1D7D" w:rsidTr="004C5B32">
        <w:tc>
          <w:tcPr>
            <w:tcW w:w="6945" w:type="dxa"/>
          </w:tcPr>
          <w:p w:rsidR="004A1D7D" w:rsidRDefault="004A1D7D" w:rsidP="004A1D7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36"/>
                <w:szCs w:val="36"/>
              </w:rPr>
            </w:pPr>
            <w:r w:rsidRPr="00033D60">
              <w:rPr>
                <w:color w:val="000000"/>
                <w:sz w:val="36"/>
                <w:szCs w:val="36"/>
              </w:rPr>
              <w:t>A. </w:t>
            </w:r>
            <w:r w:rsidR="004C5B32" w:rsidRPr="004C5B32">
              <w:rPr>
                <w:sz w:val="36"/>
                <w:szCs w:val="36"/>
              </w:rPr>
              <w:t>Pa-let-tin</w:t>
            </w:r>
          </w:p>
          <w:p w:rsidR="004A1D7D" w:rsidRDefault="004A1D7D" w:rsidP="004C5B3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36"/>
                <w:szCs w:val="36"/>
              </w:rPr>
            </w:pPr>
            <w:r w:rsidRPr="00033D60">
              <w:rPr>
                <w:color w:val="000000"/>
                <w:sz w:val="36"/>
                <w:szCs w:val="36"/>
              </w:rPr>
              <w:t>B. </w:t>
            </w:r>
            <w:r w:rsidR="004C5B32" w:rsidRPr="004C5B32">
              <w:rPr>
                <w:sz w:val="36"/>
                <w:szCs w:val="36"/>
              </w:rPr>
              <w:t>Ấn Độ</w:t>
            </w:r>
          </w:p>
        </w:tc>
        <w:tc>
          <w:tcPr>
            <w:tcW w:w="6946" w:type="dxa"/>
          </w:tcPr>
          <w:p w:rsidR="004C5B32" w:rsidRDefault="004A1D7D" w:rsidP="004C5B3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</w:t>
            </w:r>
            <w:r w:rsidRPr="00033D60">
              <w:rPr>
                <w:color w:val="000000"/>
                <w:sz w:val="36"/>
                <w:szCs w:val="36"/>
              </w:rPr>
              <w:t>. </w:t>
            </w:r>
            <w:r w:rsidR="004C5B32" w:rsidRPr="004C5B32">
              <w:rPr>
                <w:sz w:val="36"/>
                <w:szCs w:val="36"/>
              </w:rPr>
              <w:t>I – Ran</w:t>
            </w:r>
          </w:p>
          <w:p w:rsidR="004A1D7D" w:rsidRDefault="004A1D7D" w:rsidP="004C5B3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D</w:t>
            </w:r>
            <w:r w:rsidRPr="00033D60">
              <w:rPr>
                <w:color w:val="FF0000"/>
                <w:sz w:val="36"/>
                <w:szCs w:val="36"/>
              </w:rPr>
              <w:t>. </w:t>
            </w:r>
            <w:r w:rsidR="004C5B32" w:rsidRPr="004C5B32">
              <w:rPr>
                <w:color w:val="FF0000"/>
                <w:sz w:val="36"/>
                <w:szCs w:val="36"/>
              </w:rPr>
              <w:t>A-rập-xê-út</w:t>
            </w:r>
            <w:r w:rsidR="004C5B32" w:rsidRPr="004C5B32">
              <w:rPr>
                <w:color w:val="FF0000"/>
                <w:sz w:val="36"/>
                <w:szCs w:val="36"/>
              </w:rPr>
              <w:tab/>
            </w:r>
          </w:p>
        </w:tc>
      </w:tr>
    </w:tbl>
    <w:p w:rsidR="004A1D7D" w:rsidRDefault="004A1D7D" w:rsidP="004A1D7D">
      <w:pPr>
        <w:pStyle w:val="NormalWeb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185484" w:rsidRPr="00B71C6E" w:rsidRDefault="00185484" w:rsidP="00A8390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36"/>
          <w:szCs w:val="36"/>
        </w:rPr>
      </w:pPr>
      <w:r w:rsidRPr="00B71C6E">
        <w:rPr>
          <w:rFonts w:eastAsia="Calibri"/>
          <w:b/>
          <w:sz w:val="36"/>
          <w:szCs w:val="36"/>
        </w:rPr>
        <w:t>B. TỰ LUẬN (3,0 điểm)</w:t>
      </w:r>
    </w:p>
    <w:p w:rsidR="00185484" w:rsidRPr="00033D60" w:rsidRDefault="00185484" w:rsidP="004A1D7D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36"/>
          <w:szCs w:val="36"/>
        </w:rPr>
      </w:pPr>
      <w:r w:rsidRPr="00033D60">
        <w:rPr>
          <w:rFonts w:ascii="Times New Roman" w:eastAsia="Calibri" w:hAnsi="Times New Roman" w:cs="Times New Roman"/>
          <w:b/>
          <w:sz w:val="36"/>
          <w:szCs w:val="36"/>
        </w:rPr>
        <w:t>Câu 1 (</w:t>
      </w:r>
      <w:r w:rsidR="0019086F" w:rsidRPr="00033D60">
        <w:rPr>
          <w:rFonts w:ascii="Times New Roman" w:eastAsia="Calibri" w:hAnsi="Times New Roman" w:cs="Times New Roman"/>
          <w:b/>
          <w:sz w:val="36"/>
          <w:szCs w:val="36"/>
        </w:rPr>
        <w:t>2,0</w:t>
      </w:r>
      <w:r w:rsidRPr="00033D60">
        <w:rPr>
          <w:rFonts w:ascii="Times New Roman" w:eastAsia="Calibri" w:hAnsi="Times New Roman" w:cs="Times New Roman"/>
          <w:b/>
          <w:sz w:val="36"/>
          <w:szCs w:val="36"/>
        </w:rPr>
        <w:t xml:space="preserve"> điểm)</w:t>
      </w:r>
      <w:r w:rsidR="00B35D3F">
        <w:rPr>
          <w:rFonts w:ascii="Times New Roman" w:eastAsia="Calibri" w:hAnsi="Times New Roman" w:cs="Times New Roman"/>
          <w:b/>
          <w:sz w:val="36"/>
          <w:szCs w:val="36"/>
        </w:rPr>
        <w:t>:</w:t>
      </w:r>
    </w:p>
    <w:p w:rsidR="00E7393A" w:rsidRPr="00033D60" w:rsidRDefault="00185484" w:rsidP="004A1D7D">
      <w:pPr>
        <w:spacing w:after="0" w:line="240" w:lineRule="auto"/>
        <w:ind w:firstLine="720"/>
        <w:rPr>
          <w:rFonts w:ascii="Times New Roman" w:eastAsia="Calibri" w:hAnsi="Times New Roman" w:cs="Times New Roman"/>
          <w:sz w:val="36"/>
          <w:szCs w:val="36"/>
        </w:rPr>
      </w:pPr>
      <w:r w:rsidRPr="00033D60">
        <w:rPr>
          <w:rFonts w:ascii="Times New Roman" w:eastAsia="Calibri" w:hAnsi="Times New Roman" w:cs="Times New Roman"/>
          <w:sz w:val="36"/>
          <w:szCs w:val="36"/>
        </w:rPr>
        <w:t xml:space="preserve">a) </w:t>
      </w:r>
      <w:r w:rsidRPr="00033D60">
        <w:rPr>
          <w:rFonts w:ascii="Times New Roman" w:eastAsia="Calibri" w:hAnsi="Times New Roman" w:cs="Times New Roman"/>
          <w:color w:val="000000"/>
          <w:sz w:val="36"/>
          <w:szCs w:val="36"/>
        </w:rPr>
        <w:t>(</w:t>
      </w:r>
      <w:r w:rsidR="00B0651C">
        <w:rPr>
          <w:rFonts w:ascii="Times New Roman" w:eastAsia="Calibri" w:hAnsi="Times New Roman" w:cs="Times New Roman"/>
          <w:color w:val="000000"/>
          <w:sz w:val="36"/>
          <w:szCs w:val="36"/>
        </w:rPr>
        <w:t>0,5</w:t>
      </w:r>
      <w:r w:rsidRPr="00033D60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điểm)</w:t>
      </w:r>
      <w:r w:rsidR="00B35D3F">
        <w:rPr>
          <w:rFonts w:ascii="Times New Roman" w:eastAsia="Calibri" w:hAnsi="Times New Roman" w:cs="Times New Roman"/>
          <w:color w:val="000000"/>
          <w:sz w:val="36"/>
          <w:szCs w:val="36"/>
        </w:rPr>
        <w:t>.</w:t>
      </w:r>
      <w:r w:rsidR="00F72280" w:rsidRPr="00033D60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="00E7393A" w:rsidRPr="00033D6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Phân tích đặc điểm các khu vực địa hình </w:t>
      </w:r>
      <w:r w:rsidR="00B0651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miền núi</w:t>
      </w:r>
      <w:r w:rsidR="00E7393A" w:rsidRPr="00033D6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ở châu Âu.</w:t>
      </w:r>
      <w:r w:rsidR="00E7393A" w:rsidRPr="00033D60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0B2A2D" w:rsidRPr="00033D60" w:rsidRDefault="00B35D3F" w:rsidP="0036495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</w:t>
      </w:r>
      <w:r w:rsidR="00185484" w:rsidRPr="00033D60">
        <w:rPr>
          <w:rFonts w:ascii="Times New Roman" w:eastAsia="Calibri" w:hAnsi="Times New Roman" w:cs="Times New Roman"/>
          <w:sz w:val="36"/>
          <w:szCs w:val="36"/>
        </w:rPr>
        <w:t>b) (</w:t>
      </w:r>
      <w:r w:rsidR="0019086F" w:rsidRPr="00033D60">
        <w:rPr>
          <w:rFonts w:ascii="Times New Roman" w:eastAsia="Calibri" w:hAnsi="Times New Roman" w:cs="Times New Roman"/>
          <w:sz w:val="36"/>
          <w:szCs w:val="36"/>
        </w:rPr>
        <w:t>1,</w:t>
      </w:r>
      <w:r w:rsidR="00B0651C">
        <w:rPr>
          <w:rFonts w:ascii="Times New Roman" w:eastAsia="Calibri" w:hAnsi="Times New Roman" w:cs="Times New Roman"/>
          <w:sz w:val="36"/>
          <w:szCs w:val="36"/>
        </w:rPr>
        <w:t>5</w:t>
      </w:r>
      <w:r w:rsidR="00185484" w:rsidRPr="00033D60">
        <w:rPr>
          <w:rFonts w:ascii="Times New Roman" w:eastAsia="Calibri" w:hAnsi="Times New Roman" w:cs="Times New Roman"/>
          <w:sz w:val="36"/>
          <w:szCs w:val="36"/>
        </w:rPr>
        <w:t xml:space="preserve"> điểm)</w:t>
      </w:r>
      <w:r>
        <w:rPr>
          <w:rFonts w:ascii="Times New Roman" w:eastAsia="Calibri" w:hAnsi="Times New Roman" w:cs="Times New Roman"/>
          <w:sz w:val="36"/>
          <w:szCs w:val="36"/>
        </w:rPr>
        <w:t>.</w:t>
      </w:r>
      <w:r w:rsidR="000B2A2D" w:rsidRPr="00033D60">
        <w:rPr>
          <w:rFonts w:ascii="Times New Roman" w:hAnsi="Times New Roman" w:cs="Times New Roman"/>
          <w:sz w:val="36"/>
          <w:szCs w:val="36"/>
        </w:rPr>
        <w:t xml:space="preserve"> </w:t>
      </w:r>
      <w:r w:rsidR="00B0651C">
        <w:rPr>
          <w:rFonts w:ascii="Times New Roman" w:hAnsi="Times New Roman" w:cs="Times New Roman"/>
          <w:sz w:val="36"/>
          <w:szCs w:val="36"/>
        </w:rPr>
        <w:t>Nêu một số giải pháp bảo vệ môi trường không khí</w:t>
      </w:r>
      <w:r w:rsidR="00B0651C" w:rsidRPr="00B0651C">
        <w:rPr>
          <w:rFonts w:ascii="Times New Roman" w:hAnsi="Times New Roman" w:cs="Times New Roman"/>
          <w:sz w:val="36"/>
          <w:szCs w:val="36"/>
        </w:rPr>
        <w:t xml:space="preserve"> </w:t>
      </w:r>
      <w:r w:rsidR="00B0651C">
        <w:rPr>
          <w:rFonts w:ascii="Times New Roman" w:hAnsi="Times New Roman" w:cs="Times New Roman"/>
          <w:sz w:val="36"/>
          <w:szCs w:val="36"/>
        </w:rPr>
        <w:t>và ứng</w:t>
      </w:r>
      <w:r w:rsidR="00B0651C">
        <w:rPr>
          <w:rFonts w:ascii="Times New Roman" w:hAnsi="Times New Roman" w:cs="Times New Roman"/>
          <w:sz w:val="36"/>
          <w:szCs w:val="36"/>
        </w:rPr>
        <w:t xml:space="preserve"> phó với biến đổi khí hậu ở châu Âu.</w:t>
      </w:r>
    </w:p>
    <w:p w:rsidR="00185484" w:rsidRPr="00033D60" w:rsidRDefault="00B35D3F" w:rsidP="004A1D7D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</w:t>
      </w:r>
      <w:r w:rsidR="00185484" w:rsidRPr="00033D60">
        <w:rPr>
          <w:rFonts w:ascii="Times New Roman" w:eastAsia="Calibri" w:hAnsi="Times New Roman" w:cs="Times New Roman"/>
          <w:b/>
          <w:sz w:val="36"/>
          <w:szCs w:val="36"/>
        </w:rPr>
        <w:t>Câu 2 (1,</w:t>
      </w:r>
      <w:r w:rsidR="0019086F" w:rsidRPr="00033D60">
        <w:rPr>
          <w:rFonts w:ascii="Times New Roman" w:eastAsia="Calibri" w:hAnsi="Times New Roman" w:cs="Times New Roman"/>
          <w:b/>
          <w:sz w:val="36"/>
          <w:szCs w:val="36"/>
        </w:rPr>
        <w:t>0</w:t>
      </w:r>
      <w:r w:rsidR="00185484" w:rsidRPr="00033D60">
        <w:rPr>
          <w:rFonts w:ascii="Times New Roman" w:eastAsia="Calibri" w:hAnsi="Times New Roman" w:cs="Times New Roman"/>
          <w:b/>
          <w:sz w:val="36"/>
          <w:szCs w:val="36"/>
        </w:rPr>
        <w:t xml:space="preserve"> điểm)</w:t>
      </w:r>
    </w:p>
    <w:p w:rsidR="00DF6079" w:rsidRPr="006D1FA8" w:rsidRDefault="0036495D" w:rsidP="00DF6079">
      <w:pPr>
        <w:spacing w:before="60" w:after="6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</w:t>
      </w:r>
      <w:r w:rsidR="00DF6079">
        <w:rPr>
          <w:rFonts w:ascii="Times New Roman" w:hAnsi="Times New Roman"/>
          <w:sz w:val="36"/>
          <w:szCs w:val="36"/>
        </w:rPr>
        <w:t>Tài nguyên khoáng sản có ý nghĩa như thế nào đối với các nước châu Á?</w:t>
      </w:r>
    </w:p>
    <w:p w:rsidR="00323F4D" w:rsidRPr="00033D60" w:rsidRDefault="00323F4D" w:rsidP="00DF6079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185484" w:rsidRPr="00033D60" w:rsidRDefault="00185484" w:rsidP="004A1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3D60">
        <w:rPr>
          <w:rFonts w:ascii="Times New Roman" w:eastAsia="Calibri" w:hAnsi="Times New Roman" w:cs="Times New Roman"/>
          <w:b/>
          <w:sz w:val="36"/>
          <w:szCs w:val="36"/>
        </w:rPr>
        <w:t>ĐÁP ÁN ĐỀ KIỂM TRA GIỮA HỌ</w:t>
      </w:r>
      <w:r w:rsidR="00DF6079">
        <w:rPr>
          <w:rFonts w:ascii="Times New Roman" w:eastAsia="Calibri" w:hAnsi="Times New Roman" w:cs="Times New Roman"/>
          <w:b/>
          <w:sz w:val="36"/>
          <w:szCs w:val="36"/>
        </w:rPr>
        <w:t xml:space="preserve">C KÌ </w:t>
      </w:r>
      <w:r w:rsidRPr="00033D60">
        <w:rPr>
          <w:rFonts w:ascii="Times New Roman" w:eastAsia="Calibri" w:hAnsi="Times New Roman" w:cs="Times New Roman"/>
          <w:b/>
          <w:sz w:val="36"/>
          <w:szCs w:val="36"/>
        </w:rPr>
        <w:t xml:space="preserve">I MÔN LỊCH SỬ - ĐỊA LÍ LỚP </w:t>
      </w:r>
      <w:r w:rsidR="00DF6079">
        <w:rPr>
          <w:rFonts w:ascii="Times New Roman" w:eastAsia="Calibri" w:hAnsi="Times New Roman" w:cs="Times New Roman"/>
          <w:b/>
          <w:sz w:val="36"/>
          <w:szCs w:val="36"/>
        </w:rPr>
        <w:t>7</w:t>
      </w:r>
    </w:p>
    <w:p w:rsidR="00185484" w:rsidRPr="00033D60" w:rsidRDefault="00185484" w:rsidP="004A1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3D60">
        <w:rPr>
          <w:rFonts w:ascii="Times New Roman" w:eastAsia="Calibri" w:hAnsi="Times New Roman" w:cs="Times New Roman"/>
          <w:b/>
          <w:sz w:val="36"/>
          <w:szCs w:val="36"/>
        </w:rPr>
        <w:t>PHÂN MÔN ĐỊA LÍ</w:t>
      </w:r>
    </w:p>
    <w:p w:rsidR="00185484" w:rsidRPr="00742295" w:rsidRDefault="00742295" w:rsidP="007422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185484" w:rsidRPr="00742295">
        <w:rPr>
          <w:rFonts w:ascii="Times New Roman" w:eastAsia="Calibri" w:hAnsi="Times New Roman" w:cs="Times New Roman"/>
          <w:b/>
          <w:sz w:val="36"/>
          <w:szCs w:val="36"/>
        </w:rPr>
        <w:t>TRẮC NGHIỆM (2,0 điểm/8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444"/>
        <w:gridCol w:w="1444"/>
        <w:gridCol w:w="1444"/>
        <w:gridCol w:w="1444"/>
        <w:gridCol w:w="1444"/>
        <w:gridCol w:w="1444"/>
        <w:gridCol w:w="1444"/>
        <w:gridCol w:w="1444"/>
      </w:tblGrid>
      <w:tr w:rsidR="00185484" w:rsidRPr="00033D60" w:rsidTr="00E82154">
        <w:trPr>
          <w:jc w:val="center"/>
        </w:trPr>
        <w:tc>
          <w:tcPr>
            <w:tcW w:w="1443" w:type="dxa"/>
            <w:vAlign w:val="center"/>
          </w:tcPr>
          <w:p w:rsidR="00185484" w:rsidRPr="00033D60" w:rsidRDefault="00185484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 xml:space="preserve">  Câu</w:t>
            </w:r>
          </w:p>
        </w:tc>
        <w:tc>
          <w:tcPr>
            <w:tcW w:w="1444" w:type="dxa"/>
            <w:vAlign w:val="center"/>
          </w:tcPr>
          <w:p w:rsidR="00185484" w:rsidRPr="00033D60" w:rsidRDefault="00185484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44" w:type="dxa"/>
            <w:vAlign w:val="center"/>
          </w:tcPr>
          <w:p w:rsidR="00185484" w:rsidRPr="00033D60" w:rsidRDefault="00185484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44" w:type="dxa"/>
            <w:vAlign w:val="center"/>
          </w:tcPr>
          <w:p w:rsidR="00185484" w:rsidRPr="00033D60" w:rsidRDefault="00185484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44" w:type="dxa"/>
            <w:vAlign w:val="center"/>
          </w:tcPr>
          <w:p w:rsidR="00185484" w:rsidRPr="00033D60" w:rsidRDefault="00185484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444" w:type="dxa"/>
            <w:vAlign w:val="center"/>
          </w:tcPr>
          <w:p w:rsidR="00185484" w:rsidRPr="00033D60" w:rsidRDefault="00185484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444" w:type="dxa"/>
            <w:vAlign w:val="center"/>
          </w:tcPr>
          <w:p w:rsidR="00185484" w:rsidRPr="00033D60" w:rsidRDefault="00185484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444" w:type="dxa"/>
            <w:vAlign w:val="center"/>
          </w:tcPr>
          <w:p w:rsidR="00185484" w:rsidRPr="00033D60" w:rsidRDefault="00185484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44" w:type="dxa"/>
            <w:vAlign w:val="center"/>
          </w:tcPr>
          <w:p w:rsidR="00185484" w:rsidRPr="00033D60" w:rsidRDefault="00185484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8</w:t>
            </w:r>
          </w:p>
        </w:tc>
      </w:tr>
      <w:tr w:rsidR="00185484" w:rsidRPr="00033D60" w:rsidTr="00E82154">
        <w:trPr>
          <w:jc w:val="center"/>
        </w:trPr>
        <w:tc>
          <w:tcPr>
            <w:tcW w:w="1443" w:type="dxa"/>
            <w:vAlign w:val="center"/>
          </w:tcPr>
          <w:p w:rsidR="00185484" w:rsidRPr="00033D60" w:rsidRDefault="00185484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Đáp án</w:t>
            </w:r>
          </w:p>
        </w:tc>
        <w:tc>
          <w:tcPr>
            <w:tcW w:w="1444" w:type="dxa"/>
            <w:vAlign w:val="center"/>
          </w:tcPr>
          <w:p w:rsidR="00185484" w:rsidRPr="00033D60" w:rsidRDefault="00B8530C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1444" w:type="dxa"/>
            <w:vAlign w:val="center"/>
          </w:tcPr>
          <w:p w:rsidR="00185484" w:rsidRPr="00033D60" w:rsidRDefault="00B8530C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1444" w:type="dxa"/>
            <w:vAlign w:val="center"/>
          </w:tcPr>
          <w:p w:rsidR="00185484" w:rsidRPr="00033D60" w:rsidRDefault="00B8530C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1444" w:type="dxa"/>
            <w:vAlign w:val="center"/>
          </w:tcPr>
          <w:p w:rsidR="00185484" w:rsidRPr="00033D60" w:rsidRDefault="00B8530C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1444" w:type="dxa"/>
            <w:vAlign w:val="center"/>
          </w:tcPr>
          <w:p w:rsidR="00185484" w:rsidRPr="00033D60" w:rsidRDefault="00B8530C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1444" w:type="dxa"/>
            <w:vAlign w:val="center"/>
          </w:tcPr>
          <w:p w:rsidR="00185484" w:rsidRPr="00033D60" w:rsidRDefault="00B8530C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1444" w:type="dxa"/>
            <w:vAlign w:val="center"/>
          </w:tcPr>
          <w:p w:rsidR="00185484" w:rsidRPr="00033D60" w:rsidRDefault="00B8530C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1444" w:type="dxa"/>
            <w:vAlign w:val="center"/>
          </w:tcPr>
          <w:p w:rsidR="00185484" w:rsidRPr="00033D60" w:rsidRDefault="00B8530C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t>D</w:t>
            </w:r>
          </w:p>
        </w:tc>
      </w:tr>
    </w:tbl>
    <w:p w:rsidR="00185484" w:rsidRPr="00033D60" w:rsidRDefault="00185484" w:rsidP="004A1D7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033D60">
        <w:rPr>
          <w:rFonts w:ascii="Times New Roman" w:eastAsia="Calibri" w:hAnsi="Times New Roman" w:cs="Times New Roman"/>
          <w:b/>
          <w:i/>
          <w:sz w:val="36"/>
          <w:szCs w:val="36"/>
        </w:rPr>
        <w:t>(Mỗi câu đúng được 0,25 điểm)</w:t>
      </w:r>
    </w:p>
    <w:p w:rsidR="00185484" w:rsidRPr="00742295" w:rsidRDefault="00185484" w:rsidP="0074229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742295">
        <w:rPr>
          <w:rFonts w:ascii="Times New Roman" w:eastAsia="Calibri" w:hAnsi="Times New Roman" w:cs="Times New Roman"/>
          <w:b/>
          <w:sz w:val="36"/>
          <w:szCs w:val="36"/>
        </w:rPr>
        <w:t>TỰ LUẬN (3,0 điểm)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96"/>
        <w:gridCol w:w="11614"/>
        <w:gridCol w:w="1528"/>
      </w:tblGrid>
      <w:tr w:rsidR="00F450C5" w:rsidRPr="00033D60" w:rsidTr="007D43BF">
        <w:tc>
          <w:tcPr>
            <w:tcW w:w="1096" w:type="dxa"/>
          </w:tcPr>
          <w:p w:rsidR="00F450C5" w:rsidRPr="00033D60" w:rsidRDefault="00F450C5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CÂU</w:t>
            </w:r>
          </w:p>
        </w:tc>
        <w:tc>
          <w:tcPr>
            <w:tcW w:w="11614" w:type="dxa"/>
          </w:tcPr>
          <w:p w:rsidR="00F450C5" w:rsidRPr="00033D60" w:rsidRDefault="00F450C5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NỘI DUNG</w:t>
            </w:r>
          </w:p>
        </w:tc>
        <w:tc>
          <w:tcPr>
            <w:tcW w:w="1528" w:type="dxa"/>
          </w:tcPr>
          <w:p w:rsidR="00F450C5" w:rsidRPr="00033D60" w:rsidRDefault="00F450C5" w:rsidP="004A1D7D">
            <w:pPr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ĐIỂM</w:t>
            </w:r>
          </w:p>
        </w:tc>
      </w:tr>
      <w:tr w:rsidR="00B4578E" w:rsidRPr="00033D60" w:rsidTr="007D43BF">
        <w:tc>
          <w:tcPr>
            <w:tcW w:w="1096" w:type="dxa"/>
            <w:vMerge w:val="restart"/>
            <w:vAlign w:val="center"/>
          </w:tcPr>
          <w:p w:rsidR="00B4578E" w:rsidRDefault="00B4578E" w:rsidP="00B4578E">
            <w:pPr>
              <w:pStyle w:val="ListParagraph"/>
              <w:ind w:left="0"/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eastAsia="Calibri" w:cs="Times New Roman"/>
                <w:b/>
                <w:sz w:val="36"/>
                <w:szCs w:val="36"/>
              </w:rPr>
              <w:t>1</w:t>
            </w:r>
          </w:p>
          <w:p w:rsidR="009052EC" w:rsidRPr="00033D60" w:rsidRDefault="009052EC" w:rsidP="009052EC">
            <w:pPr>
              <w:pStyle w:val="ListParagraph"/>
              <w:ind w:left="0"/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325F56">
              <w:rPr>
                <w:rFonts w:eastAsia="Calibri" w:cs="Times New Roman"/>
                <w:b/>
                <w:sz w:val="36"/>
                <w:szCs w:val="36"/>
              </w:rPr>
              <w:t>(</w:t>
            </w:r>
            <w:r>
              <w:rPr>
                <w:rFonts w:eastAsia="Calibri" w:cs="Times New Roman"/>
                <w:b/>
                <w:sz w:val="36"/>
                <w:szCs w:val="36"/>
              </w:rPr>
              <w:t>2,0</w:t>
            </w:r>
            <w:r w:rsidRPr="00325F56">
              <w:rPr>
                <w:rFonts w:eastAsia="Calibri" w:cs="Times New Roman"/>
                <w:b/>
                <w:sz w:val="36"/>
                <w:szCs w:val="36"/>
              </w:rPr>
              <w:t xml:space="preserve"> điểm)</w:t>
            </w:r>
          </w:p>
        </w:tc>
        <w:tc>
          <w:tcPr>
            <w:tcW w:w="13142" w:type="dxa"/>
            <w:gridSpan w:val="2"/>
          </w:tcPr>
          <w:p w:rsidR="00B4578E" w:rsidRPr="00033D60" w:rsidRDefault="00B4578E" w:rsidP="00B0651C">
            <w:pPr>
              <w:rPr>
                <w:rFonts w:eastAsia="Calibri" w:cs="Times New Roman"/>
                <w:b/>
                <w:color w:val="000000"/>
                <w:sz w:val="36"/>
                <w:szCs w:val="36"/>
              </w:rPr>
            </w:pPr>
            <w:r w:rsidRPr="001669EC">
              <w:rPr>
                <w:rFonts w:eastAsia="Calibri" w:cs="Times New Roman"/>
                <w:b/>
                <w:color w:val="000000"/>
                <w:sz w:val="36"/>
                <w:szCs w:val="36"/>
              </w:rPr>
              <w:t xml:space="preserve">a) </w:t>
            </w:r>
            <w:r w:rsidRPr="001669EC">
              <w:rPr>
                <w:rFonts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Phân tích đặc điểm các khu vực địa hình </w:t>
            </w:r>
            <w:r w:rsidR="00233404">
              <w:rPr>
                <w:rFonts w:cs="Times New Roman"/>
                <w:b/>
                <w:color w:val="000000"/>
                <w:sz w:val="36"/>
                <w:szCs w:val="36"/>
                <w:shd w:val="clear" w:color="auto" w:fill="FFFFFF"/>
              </w:rPr>
              <w:t>chính</w:t>
            </w:r>
            <w:r w:rsidRPr="001669EC">
              <w:rPr>
                <w:rFonts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 ở châu Âu.</w:t>
            </w:r>
            <w:r w:rsidRPr="00033D60">
              <w:rPr>
                <w:rFonts w:eastAsia="Calibri" w:cs="Times New Roman"/>
                <w:b/>
                <w:color w:val="000000"/>
                <w:sz w:val="36"/>
                <w:szCs w:val="36"/>
              </w:rPr>
              <w:t xml:space="preserve"> </w:t>
            </w:r>
            <w:r w:rsidRPr="001669EC">
              <w:rPr>
                <w:rFonts w:eastAsia="Calibri" w:cs="Times New Roman"/>
                <w:color w:val="000000"/>
                <w:sz w:val="36"/>
                <w:szCs w:val="36"/>
              </w:rPr>
              <w:t>(</w:t>
            </w:r>
            <w:r w:rsidR="00B0651C">
              <w:rPr>
                <w:rFonts w:eastAsia="Calibri" w:cs="Times New Roman"/>
                <w:color w:val="000000"/>
                <w:sz w:val="36"/>
                <w:szCs w:val="36"/>
              </w:rPr>
              <w:t>0,5</w:t>
            </w:r>
            <w:r w:rsidRPr="001669EC">
              <w:rPr>
                <w:rFonts w:eastAsia="Calibri" w:cs="Times New Roman"/>
                <w:color w:val="000000"/>
                <w:sz w:val="36"/>
                <w:szCs w:val="36"/>
              </w:rPr>
              <w:t xml:space="preserve"> điểm)</w:t>
            </w:r>
          </w:p>
        </w:tc>
      </w:tr>
      <w:tr w:rsidR="00B4578E" w:rsidRPr="00033D60" w:rsidTr="007D43BF">
        <w:tc>
          <w:tcPr>
            <w:tcW w:w="1096" w:type="dxa"/>
            <w:vMerge/>
          </w:tcPr>
          <w:p w:rsidR="00B4578E" w:rsidRPr="00033D60" w:rsidRDefault="00B4578E" w:rsidP="004A1D7D">
            <w:pPr>
              <w:pStyle w:val="ListParagraph"/>
              <w:ind w:left="0"/>
              <w:rPr>
                <w:rFonts w:eastAsia="Calibri" w:cs="Times New Roman"/>
                <w:b/>
                <w:sz w:val="36"/>
                <w:szCs w:val="36"/>
              </w:rPr>
            </w:pPr>
          </w:p>
        </w:tc>
        <w:tc>
          <w:tcPr>
            <w:tcW w:w="11614" w:type="dxa"/>
          </w:tcPr>
          <w:p w:rsidR="00B4578E" w:rsidRPr="00033D60" w:rsidRDefault="00B4578E" w:rsidP="004A1D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  <w:r w:rsidRPr="00033D60">
              <w:rPr>
                <w:color w:val="000000"/>
                <w:sz w:val="36"/>
                <w:szCs w:val="36"/>
              </w:rPr>
              <w:t xml:space="preserve"> Địa hình núi già phân bố ở phía bắc và trung tâm châu lục, gồm các dãy: Xcan-đi-na-vi, U-ran,... Phần lớn là các núi có độ cao trung bình hoặc thấp.</w:t>
            </w:r>
          </w:p>
          <w:p w:rsidR="00B4578E" w:rsidRPr="00033D60" w:rsidRDefault="00B4578E" w:rsidP="004A1D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-</w:t>
            </w:r>
            <w:r w:rsidRPr="00033D60">
              <w:rPr>
                <w:color w:val="000000"/>
                <w:sz w:val="36"/>
                <w:szCs w:val="36"/>
              </w:rPr>
              <w:t xml:space="preserve"> Địa hình núi trẻ phân bố chủ yếu ở phía nam, gồm các dãy An-pơ, Các-pát, Ban-căng,... Phần lớn là các núi có độ cao trung bình dưới 2000 m. Dãy An-pơ cao và đồ sộ nhất châu Âu, có nhiều đỉnh trên 4000 m.</w:t>
            </w:r>
          </w:p>
        </w:tc>
        <w:tc>
          <w:tcPr>
            <w:tcW w:w="1528" w:type="dxa"/>
          </w:tcPr>
          <w:p w:rsidR="00B4578E" w:rsidRDefault="00B4578E" w:rsidP="004A1D7D">
            <w:pPr>
              <w:pStyle w:val="ListParagraph"/>
              <w:ind w:left="0"/>
              <w:jc w:val="center"/>
              <w:rPr>
                <w:rFonts w:eastAsia="Calibri" w:cs="Times New Roman"/>
                <w:sz w:val="36"/>
                <w:szCs w:val="36"/>
              </w:rPr>
            </w:pPr>
            <w:r w:rsidRPr="00033D60">
              <w:rPr>
                <w:rFonts w:eastAsia="Calibri" w:cs="Times New Roman"/>
                <w:sz w:val="36"/>
                <w:szCs w:val="36"/>
              </w:rPr>
              <w:t>0,</w:t>
            </w:r>
            <w:r w:rsidR="00233404">
              <w:rPr>
                <w:rFonts w:eastAsia="Calibri" w:cs="Times New Roman"/>
                <w:sz w:val="36"/>
                <w:szCs w:val="36"/>
              </w:rPr>
              <w:t>2</w:t>
            </w:r>
            <w:r w:rsidRPr="00033D60">
              <w:rPr>
                <w:rFonts w:eastAsia="Calibri" w:cs="Times New Roman"/>
                <w:sz w:val="36"/>
                <w:szCs w:val="36"/>
              </w:rPr>
              <w:t>5</w:t>
            </w:r>
          </w:p>
          <w:p w:rsidR="00B4578E" w:rsidRDefault="00B4578E" w:rsidP="00F6019C">
            <w:pPr>
              <w:pStyle w:val="ListParagraph"/>
              <w:ind w:left="0"/>
              <w:jc w:val="center"/>
              <w:rPr>
                <w:rFonts w:eastAsia="Calibri" w:cs="Times New Roman"/>
                <w:sz w:val="36"/>
                <w:szCs w:val="36"/>
              </w:rPr>
            </w:pPr>
            <w:r w:rsidRPr="00033D60">
              <w:rPr>
                <w:rFonts w:eastAsia="Calibri" w:cs="Times New Roman"/>
                <w:sz w:val="36"/>
                <w:szCs w:val="36"/>
              </w:rPr>
              <w:t>0,</w:t>
            </w:r>
            <w:r w:rsidR="00233404">
              <w:rPr>
                <w:rFonts w:eastAsia="Calibri" w:cs="Times New Roman"/>
                <w:sz w:val="36"/>
                <w:szCs w:val="36"/>
              </w:rPr>
              <w:t>2</w:t>
            </w:r>
            <w:r w:rsidRPr="00033D60">
              <w:rPr>
                <w:rFonts w:eastAsia="Calibri" w:cs="Times New Roman"/>
                <w:sz w:val="36"/>
                <w:szCs w:val="36"/>
              </w:rPr>
              <w:t>5</w:t>
            </w:r>
          </w:p>
          <w:p w:rsidR="00233404" w:rsidRDefault="00233404" w:rsidP="004A1D7D">
            <w:pPr>
              <w:pStyle w:val="ListParagraph"/>
              <w:ind w:left="0"/>
              <w:jc w:val="center"/>
              <w:rPr>
                <w:rFonts w:eastAsia="Calibri" w:cs="Times New Roman"/>
                <w:sz w:val="36"/>
                <w:szCs w:val="36"/>
              </w:rPr>
            </w:pPr>
          </w:p>
          <w:p w:rsidR="0013360B" w:rsidRDefault="0013360B" w:rsidP="004A1D7D">
            <w:pPr>
              <w:pStyle w:val="ListParagraph"/>
              <w:ind w:left="0"/>
              <w:jc w:val="center"/>
              <w:rPr>
                <w:rFonts w:eastAsia="Calibri" w:cs="Times New Roman"/>
                <w:sz w:val="36"/>
                <w:szCs w:val="36"/>
              </w:rPr>
            </w:pPr>
          </w:p>
          <w:p w:rsidR="00233404" w:rsidRPr="00033D60" w:rsidRDefault="00233404" w:rsidP="00B0651C">
            <w:pPr>
              <w:pStyle w:val="ListParagraph"/>
              <w:ind w:left="0"/>
              <w:rPr>
                <w:rFonts w:eastAsia="Calibri" w:cs="Times New Roman"/>
                <w:b/>
                <w:sz w:val="36"/>
                <w:szCs w:val="36"/>
              </w:rPr>
            </w:pPr>
          </w:p>
        </w:tc>
      </w:tr>
      <w:tr w:rsidR="00B4578E" w:rsidRPr="00033D60" w:rsidTr="007D43BF">
        <w:tc>
          <w:tcPr>
            <w:tcW w:w="1096" w:type="dxa"/>
            <w:vMerge/>
          </w:tcPr>
          <w:p w:rsidR="00B4578E" w:rsidRPr="00033D60" w:rsidRDefault="00B4578E" w:rsidP="004A1D7D">
            <w:pPr>
              <w:pStyle w:val="ListParagraph"/>
              <w:ind w:left="0"/>
              <w:rPr>
                <w:rFonts w:eastAsia="Calibri" w:cs="Times New Roman"/>
                <w:b/>
                <w:sz w:val="36"/>
                <w:szCs w:val="36"/>
              </w:rPr>
            </w:pPr>
          </w:p>
        </w:tc>
        <w:tc>
          <w:tcPr>
            <w:tcW w:w="11614" w:type="dxa"/>
          </w:tcPr>
          <w:p w:rsidR="00B4578E" w:rsidRPr="00033D60" w:rsidRDefault="00B4578E" w:rsidP="004A1D7D">
            <w:pPr>
              <w:pStyle w:val="ListParagraph"/>
              <w:ind w:left="0"/>
              <w:rPr>
                <w:rFonts w:eastAsia="Calibri" w:cs="Times New Roman"/>
                <w:b/>
                <w:sz w:val="36"/>
                <w:szCs w:val="36"/>
              </w:rPr>
            </w:pPr>
            <w:r w:rsidRPr="00033D60">
              <w:rPr>
                <w:rFonts w:cs="Times New Roman"/>
                <w:b/>
                <w:bCs/>
                <w:sz w:val="36"/>
                <w:szCs w:val="36"/>
              </w:rPr>
              <w:t xml:space="preserve">b) </w:t>
            </w:r>
            <w:r w:rsidR="00B0651C">
              <w:rPr>
                <w:rFonts w:cs="Times New Roman"/>
                <w:b/>
                <w:bCs/>
                <w:sz w:val="36"/>
                <w:szCs w:val="36"/>
              </w:rPr>
              <w:t xml:space="preserve">* </w:t>
            </w:r>
            <w:r w:rsidRPr="00033D60">
              <w:rPr>
                <w:rFonts w:cs="Times New Roman"/>
                <w:b/>
                <w:bCs/>
                <w:sz w:val="36"/>
                <w:szCs w:val="36"/>
              </w:rPr>
              <w:t>Những giải pháp cải thiện chất lượng không khí</w:t>
            </w:r>
            <w:r>
              <w:rPr>
                <w:rFonts w:cs="Times New Roman"/>
                <w:b/>
                <w:bCs/>
                <w:sz w:val="36"/>
                <w:szCs w:val="36"/>
              </w:rPr>
              <w:t xml:space="preserve"> </w:t>
            </w:r>
            <w:r w:rsidRPr="001669EC">
              <w:rPr>
                <w:rFonts w:eastAsia="Calibri" w:cs="Times New Roman"/>
                <w:color w:val="000000"/>
                <w:sz w:val="36"/>
                <w:szCs w:val="36"/>
              </w:rPr>
              <w:t>(1,0 điểm)</w:t>
            </w:r>
          </w:p>
        </w:tc>
        <w:tc>
          <w:tcPr>
            <w:tcW w:w="1528" w:type="dxa"/>
          </w:tcPr>
          <w:p w:rsidR="00B4578E" w:rsidRPr="00033D60" w:rsidRDefault="00B4578E" w:rsidP="004A1D7D">
            <w:pPr>
              <w:pStyle w:val="ListParagraph"/>
              <w:ind w:left="0"/>
              <w:rPr>
                <w:rFonts w:eastAsia="Calibri" w:cs="Times New Roman"/>
                <w:b/>
                <w:sz w:val="36"/>
                <w:szCs w:val="36"/>
              </w:rPr>
            </w:pPr>
          </w:p>
        </w:tc>
      </w:tr>
      <w:tr w:rsidR="00B4578E" w:rsidRPr="00033D60" w:rsidTr="007D43BF">
        <w:tc>
          <w:tcPr>
            <w:tcW w:w="1096" w:type="dxa"/>
            <w:vMerge/>
          </w:tcPr>
          <w:p w:rsidR="00B4578E" w:rsidRPr="00033D60" w:rsidRDefault="00B4578E" w:rsidP="004A1D7D">
            <w:pPr>
              <w:pStyle w:val="ListParagraph"/>
              <w:ind w:left="0"/>
              <w:rPr>
                <w:rFonts w:eastAsia="Calibri" w:cs="Times New Roman"/>
                <w:b/>
                <w:sz w:val="36"/>
                <w:szCs w:val="36"/>
              </w:rPr>
            </w:pPr>
          </w:p>
        </w:tc>
        <w:tc>
          <w:tcPr>
            <w:tcW w:w="11614" w:type="dxa"/>
          </w:tcPr>
          <w:p w:rsidR="00B4578E" w:rsidRPr="00033D60" w:rsidRDefault="00B4578E" w:rsidP="004A1D7D">
            <w:pPr>
              <w:jc w:val="both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- Kiểm soát lượng khí thải trong khí quyển.</w:t>
            </w:r>
          </w:p>
          <w:p w:rsidR="00B4578E" w:rsidRPr="00033D60" w:rsidRDefault="00B4578E" w:rsidP="004A1D7D">
            <w:pPr>
              <w:jc w:val="both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lastRenderedPageBreak/>
              <w:t>- Đánh thuế</w:t>
            </w:r>
            <w:r w:rsidR="00AD384C">
              <w:rPr>
                <w:rFonts w:cs="Times New Roman"/>
                <w:sz w:val="36"/>
                <w:szCs w:val="36"/>
              </w:rPr>
              <w:t xml:space="preserve"> c</w:t>
            </w:r>
            <w:r w:rsidRPr="00033D60">
              <w:rPr>
                <w:rFonts w:cs="Times New Roman"/>
                <w:sz w:val="36"/>
                <w:szCs w:val="36"/>
              </w:rPr>
              <w:t>ác-bon, thuế tiêu thụ đặc biệt đối với các nhiên liệu có hàm lượng Các-bon cao như dầu mỏ và khí tự nhiên, góp phần giảm tải khí CO</w:t>
            </w:r>
            <w:r w:rsidRPr="00033D60">
              <w:rPr>
                <w:rFonts w:cs="Times New Roman"/>
                <w:sz w:val="36"/>
                <w:szCs w:val="36"/>
                <w:vertAlign w:val="subscript"/>
              </w:rPr>
              <w:t>2</w:t>
            </w:r>
            <w:r w:rsidRPr="00033D60">
              <w:rPr>
                <w:rFonts w:cs="Times New Roman"/>
                <w:sz w:val="36"/>
                <w:szCs w:val="36"/>
              </w:rPr>
              <w:t>vào khí quyển.</w:t>
            </w:r>
          </w:p>
          <w:p w:rsidR="00B4578E" w:rsidRPr="00033D60" w:rsidRDefault="00B4578E" w:rsidP="004A1D7D">
            <w:pPr>
              <w:jc w:val="both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- Đầu tư phát triển công nghệ xanh, sử dụng năng lượng tái tạo để dần thay thế năng lượng hóa thạch.</w:t>
            </w:r>
          </w:p>
          <w:p w:rsidR="00B4578E" w:rsidRDefault="00B4578E" w:rsidP="001E1670">
            <w:pPr>
              <w:pStyle w:val="ListParagraph"/>
              <w:ind w:left="0"/>
              <w:jc w:val="both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- Đối với thành phố: giảm lượng xe lưu thông thành phố, ưu tiên giao thông công cộng, xây dựng cơ sở hạ tầng ưu tiên cho người đi xe đạp và đi bộ</w:t>
            </w:r>
            <w:r w:rsidR="00AD384C">
              <w:rPr>
                <w:rFonts w:cs="Times New Roman"/>
                <w:sz w:val="36"/>
                <w:szCs w:val="36"/>
              </w:rPr>
              <w:t>.</w:t>
            </w:r>
          </w:p>
          <w:p w:rsidR="004E3950" w:rsidRPr="007D43BF" w:rsidRDefault="004E3950" w:rsidP="004E3950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7D43BF">
              <w:rPr>
                <w:rFonts w:eastAsia="Calibri" w:cs="Times New Roman"/>
                <w:b/>
                <w:sz w:val="36"/>
                <w:szCs w:val="36"/>
              </w:rPr>
              <w:t>* Cách ứng phó với biến đổi khí hậu ở châu Âu</w:t>
            </w:r>
            <w:r w:rsidR="007D43BF">
              <w:rPr>
                <w:rFonts w:eastAsia="Calibri" w:cs="Times New Roman"/>
                <w:b/>
                <w:sz w:val="36"/>
                <w:szCs w:val="36"/>
              </w:rPr>
              <w:t xml:space="preserve"> </w:t>
            </w:r>
            <w:r w:rsidRPr="007D43BF">
              <w:rPr>
                <w:rFonts w:eastAsia="Calibri" w:cs="Times New Roman"/>
                <w:sz w:val="36"/>
                <w:szCs w:val="36"/>
              </w:rPr>
              <w:t>(0,5 điểm)</w:t>
            </w:r>
          </w:p>
          <w:p w:rsidR="004E3950" w:rsidRPr="004E3950" w:rsidRDefault="004E3950" w:rsidP="004E3950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4E3950">
              <w:rPr>
                <w:rFonts w:eastAsia="Calibri" w:cs="Times New Roman"/>
                <w:sz w:val="36"/>
                <w:szCs w:val="36"/>
              </w:rPr>
              <w:t>- Trồng rừng và bảo vệ rừng.</w:t>
            </w:r>
          </w:p>
          <w:p w:rsidR="004E3950" w:rsidRDefault="004E3950" w:rsidP="004E3950">
            <w:pPr>
              <w:pStyle w:val="ListParagraph"/>
              <w:ind w:left="0"/>
              <w:jc w:val="both"/>
              <w:rPr>
                <w:rFonts w:eastAsia="Calibri" w:cs="Times New Roman"/>
                <w:sz w:val="36"/>
                <w:szCs w:val="36"/>
              </w:rPr>
            </w:pPr>
            <w:r w:rsidRPr="004E3950">
              <w:rPr>
                <w:rFonts w:eastAsia="Calibri" w:cs="Times New Roman"/>
                <w:sz w:val="36"/>
                <w:szCs w:val="36"/>
              </w:rPr>
              <w:t>- Hạn chế sử dụng nhiên liệu hóa thạch ở mức tối đa và phát triển các nguồn năng lượng tái tạo, thân thiện với môi trường như: năng lượng gió, thủy triều, mặt trời…</w:t>
            </w:r>
          </w:p>
          <w:p w:rsidR="004E3950" w:rsidRPr="004E3950" w:rsidRDefault="004E3950" w:rsidP="004E3950">
            <w:pPr>
              <w:pStyle w:val="ListParagraph"/>
              <w:ind w:left="0"/>
              <w:jc w:val="both"/>
              <w:rPr>
                <w:rFonts w:eastAsia="Calibri" w:cs="Times New Roman"/>
                <w:i/>
                <w:sz w:val="36"/>
                <w:szCs w:val="36"/>
              </w:rPr>
            </w:pPr>
            <w:r w:rsidRPr="00325F56">
              <w:rPr>
                <w:rFonts w:eastAsia="Calibri" w:cs="Times New Roman"/>
                <w:i/>
                <w:sz w:val="36"/>
                <w:szCs w:val="36"/>
              </w:rPr>
              <w:t>(Nếu HS đưa các giải pháp khác phù hợp vẫn cho điểm tối đa)</w:t>
            </w:r>
          </w:p>
        </w:tc>
        <w:tc>
          <w:tcPr>
            <w:tcW w:w="1528" w:type="dxa"/>
          </w:tcPr>
          <w:p w:rsidR="00B4578E" w:rsidRPr="00033D60" w:rsidRDefault="00B4578E" w:rsidP="004A1D7D">
            <w:pPr>
              <w:jc w:val="center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lastRenderedPageBreak/>
              <w:t>0,25</w:t>
            </w:r>
          </w:p>
          <w:p w:rsidR="00B4578E" w:rsidRPr="00033D60" w:rsidRDefault="00B4578E" w:rsidP="004A1D7D">
            <w:pPr>
              <w:jc w:val="center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lastRenderedPageBreak/>
              <w:t>0,25</w:t>
            </w:r>
          </w:p>
          <w:p w:rsidR="00B4578E" w:rsidRPr="00033D60" w:rsidRDefault="00B4578E" w:rsidP="004A1D7D">
            <w:pPr>
              <w:jc w:val="center"/>
              <w:rPr>
                <w:rFonts w:cs="Times New Roman"/>
                <w:sz w:val="36"/>
                <w:szCs w:val="36"/>
              </w:rPr>
            </w:pPr>
          </w:p>
          <w:p w:rsidR="00B4578E" w:rsidRPr="00033D60" w:rsidRDefault="00B4578E" w:rsidP="004A1D7D">
            <w:pPr>
              <w:jc w:val="center"/>
              <w:rPr>
                <w:rFonts w:cs="Times New Roman"/>
                <w:sz w:val="36"/>
                <w:szCs w:val="36"/>
              </w:rPr>
            </w:pPr>
          </w:p>
          <w:p w:rsidR="00B4578E" w:rsidRPr="00033D60" w:rsidRDefault="00B4578E" w:rsidP="004A1D7D">
            <w:pPr>
              <w:jc w:val="center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0,25</w:t>
            </w:r>
          </w:p>
          <w:p w:rsidR="00B4578E" w:rsidRPr="00033D60" w:rsidRDefault="00B4578E" w:rsidP="004A1D7D">
            <w:pPr>
              <w:jc w:val="center"/>
              <w:rPr>
                <w:rFonts w:cs="Times New Roman"/>
                <w:sz w:val="36"/>
                <w:szCs w:val="36"/>
              </w:rPr>
            </w:pPr>
          </w:p>
          <w:p w:rsidR="00B4578E" w:rsidRDefault="00B4578E" w:rsidP="0036495D">
            <w:pPr>
              <w:pStyle w:val="ListParagraph"/>
              <w:ind w:left="0"/>
              <w:jc w:val="center"/>
              <w:rPr>
                <w:rFonts w:cs="Times New Roman"/>
                <w:sz w:val="36"/>
                <w:szCs w:val="36"/>
              </w:rPr>
            </w:pPr>
            <w:r w:rsidRPr="00033D60">
              <w:rPr>
                <w:rFonts w:cs="Times New Roman"/>
                <w:sz w:val="36"/>
                <w:szCs w:val="36"/>
              </w:rPr>
              <w:t>0,25</w:t>
            </w:r>
          </w:p>
          <w:p w:rsidR="004E3950" w:rsidRDefault="004E3950" w:rsidP="0036495D">
            <w:pPr>
              <w:pStyle w:val="ListParagraph"/>
              <w:ind w:left="0"/>
              <w:jc w:val="center"/>
              <w:rPr>
                <w:rFonts w:cs="Times New Roman"/>
                <w:sz w:val="36"/>
                <w:szCs w:val="36"/>
              </w:rPr>
            </w:pPr>
          </w:p>
          <w:p w:rsidR="004E3950" w:rsidRDefault="004E3950" w:rsidP="0036495D">
            <w:pPr>
              <w:pStyle w:val="ListParagraph"/>
              <w:ind w:left="0"/>
              <w:jc w:val="center"/>
              <w:rPr>
                <w:rFonts w:cs="Times New Roman"/>
                <w:sz w:val="36"/>
                <w:szCs w:val="36"/>
              </w:rPr>
            </w:pPr>
          </w:p>
          <w:p w:rsidR="004E3950" w:rsidRDefault="004E3950" w:rsidP="0036495D">
            <w:pPr>
              <w:pStyle w:val="ListParagraph"/>
              <w:ind w:left="0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0,25</w:t>
            </w:r>
          </w:p>
          <w:p w:rsidR="004E3950" w:rsidRPr="00033D60" w:rsidRDefault="004E3950" w:rsidP="0036495D">
            <w:pPr>
              <w:pStyle w:val="ListParagraph"/>
              <w:ind w:left="0"/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0,25</w:t>
            </w:r>
          </w:p>
        </w:tc>
      </w:tr>
      <w:tr w:rsidR="00B4578E" w:rsidRPr="00033D60" w:rsidTr="007D43BF">
        <w:tc>
          <w:tcPr>
            <w:tcW w:w="1096" w:type="dxa"/>
            <w:vMerge w:val="restart"/>
            <w:vAlign w:val="center"/>
          </w:tcPr>
          <w:p w:rsidR="00B4578E" w:rsidRDefault="00B4578E" w:rsidP="00B4578E">
            <w:pPr>
              <w:pStyle w:val="ListParagraph"/>
              <w:ind w:left="0"/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rFonts w:eastAsia="Calibri" w:cs="Times New Roman"/>
                <w:b/>
                <w:sz w:val="36"/>
                <w:szCs w:val="36"/>
              </w:rPr>
              <w:lastRenderedPageBreak/>
              <w:t>2</w:t>
            </w:r>
          </w:p>
          <w:p w:rsidR="009052EC" w:rsidRPr="00033D60" w:rsidRDefault="009052EC" w:rsidP="009052EC">
            <w:pPr>
              <w:pStyle w:val="ListParagraph"/>
              <w:ind w:left="0"/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 w:rsidRPr="00325F56">
              <w:rPr>
                <w:rFonts w:eastAsia="Calibri" w:cs="Times New Roman"/>
                <w:b/>
                <w:sz w:val="36"/>
                <w:szCs w:val="36"/>
              </w:rPr>
              <w:t>(1,</w:t>
            </w:r>
            <w:r>
              <w:rPr>
                <w:rFonts w:eastAsia="Calibri" w:cs="Times New Roman"/>
                <w:b/>
                <w:sz w:val="36"/>
                <w:szCs w:val="36"/>
              </w:rPr>
              <w:t>0</w:t>
            </w:r>
            <w:r w:rsidRPr="00325F56">
              <w:rPr>
                <w:rFonts w:eastAsia="Calibri" w:cs="Times New Roman"/>
                <w:b/>
                <w:sz w:val="36"/>
                <w:szCs w:val="36"/>
              </w:rPr>
              <w:t xml:space="preserve"> điểm)</w:t>
            </w:r>
          </w:p>
        </w:tc>
        <w:tc>
          <w:tcPr>
            <w:tcW w:w="13142" w:type="dxa"/>
            <w:gridSpan w:val="2"/>
          </w:tcPr>
          <w:p w:rsidR="00B4578E" w:rsidRPr="00033D60" w:rsidRDefault="007D43BF" w:rsidP="007D43BF">
            <w:pPr>
              <w:pStyle w:val="ListParagraph"/>
              <w:ind w:left="0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* </w:t>
            </w:r>
            <w:r w:rsidRPr="00B4578E">
              <w:rPr>
                <w:b/>
                <w:sz w:val="36"/>
                <w:szCs w:val="36"/>
              </w:rPr>
              <w:t>Ý nghĩa của tài nguyên khoáng sản đối với các nước châu Á.</w:t>
            </w:r>
            <w:r>
              <w:rPr>
                <w:sz w:val="36"/>
                <w:szCs w:val="36"/>
              </w:rPr>
              <w:t xml:space="preserve"> (</w:t>
            </w:r>
            <w:r>
              <w:rPr>
                <w:sz w:val="36"/>
                <w:szCs w:val="36"/>
              </w:rPr>
              <w:t>1,0</w:t>
            </w:r>
            <w:r>
              <w:rPr>
                <w:sz w:val="36"/>
                <w:szCs w:val="36"/>
              </w:rPr>
              <w:t xml:space="preserve"> điểm)</w:t>
            </w:r>
          </w:p>
        </w:tc>
      </w:tr>
      <w:tr w:rsidR="007D43BF" w:rsidRPr="00033D60" w:rsidTr="007D43BF">
        <w:trPr>
          <w:trHeight w:val="1703"/>
        </w:trPr>
        <w:tc>
          <w:tcPr>
            <w:tcW w:w="1096" w:type="dxa"/>
            <w:vMerge/>
          </w:tcPr>
          <w:p w:rsidR="007D43BF" w:rsidRPr="00033D60" w:rsidRDefault="007D43BF" w:rsidP="004A1D7D">
            <w:pPr>
              <w:pStyle w:val="ListParagraph"/>
              <w:ind w:left="0"/>
              <w:rPr>
                <w:rFonts w:eastAsia="Calibri" w:cs="Times New Roman"/>
                <w:b/>
                <w:sz w:val="36"/>
                <w:szCs w:val="36"/>
              </w:rPr>
            </w:pPr>
          </w:p>
        </w:tc>
        <w:tc>
          <w:tcPr>
            <w:tcW w:w="11614" w:type="dxa"/>
          </w:tcPr>
          <w:p w:rsidR="007D43BF" w:rsidRDefault="007D43BF" w:rsidP="007D43BF">
            <w:pPr>
              <w:pStyle w:val="ListParagraph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Tài nguyên khoáng sản là cơ sở để phát triển các ngành khai thác, chế biến và xuất khẩu khoáng sản.</w:t>
            </w:r>
          </w:p>
          <w:p w:rsidR="007D43BF" w:rsidRPr="00033D60" w:rsidRDefault="007D43BF" w:rsidP="007D43BF">
            <w:pPr>
              <w:pStyle w:val="ListParagraph"/>
              <w:ind w:left="0"/>
              <w:jc w:val="both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- Cung cấp các nguyên liệu cần thiết cho các ngành như sản xuất ô tô, luyện kim,..</w:t>
            </w:r>
          </w:p>
        </w:tc>
        <w:tc>
          <w:tcPr>
            <w:tcW w:w="1528" w:type="dxa"/>
          </w:tcPr>
          <w:p w:rsidR="007D43BF" w:rsidRPr="00033D60" w:rsidRDefault="007D43BF" w:rsidP="007D43BF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0,</w:t>
            </w:r>
            <w:r w:rsidRPr="00033D60">
              <w:rPr>
                <w:rFonts w:cs="Times New Roman"/>
                <w:sz w:val="36"/>
                <w:szCs w:val="36"/>
              </w:rPr>
              <w:t>5</w:t>
            </w:r>
          </w:p>
          <w:p w:rsidR="007D43BF" w:rsidRPr="00033D60" w:rsidRDefault="007D43BF" w:rsidP="007D43BF">
            <w:pPr>
              <w:jc w:val="center"/>
              <w:rPr>
                <w:rFonts w:cs="Times New Roman"/>
                <w:sz w:val="36"/>
                <w:szCs w:val="36"/>
              </w:rPr>
            </w:pPr>
          </w:p>
          <w:p w:rsidR="007D43BF" w:rsidRPr="00033D60" w:rsidRDefault="007D43BF" w:rsidP="007D43BF">
            <w:pPr>
              <w:pStyle w:val="ListParagraph"/>
              <w:ind w:left="0"/>
              <w:jc w:val="center"/>
              <w:rPr>
                <w:rFonts w:eastAsia="Calibri" w:cs="Times New Roman"/>
                <w:b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0,</w:t>
            </w:r>
            <w:r w:rsidRPr="00033D60">
              <w:rPr>
                <w:rFonts w:cs="Times New Roman"/>
                <w:sz w:val="36"/>
                <w:szCs w:val="36"/>
              </w:rPr>
              <w:t>5</w:t>
            </w:r>
          </w:p>
        </w:tc>
      </w:tr>
    </w:tbl>
    <w:p w:rsidR="00F450C5" w:rsidRPr="00033D60" w:rsidRDefault="00F450C5" w:rsidP="004A1D7D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185484" w:rsidRPr="00033D60" w:rsidRDefault="00185484" w:rsidP="00185484">
      <w:pPr>
        <w:spacing w:before="60" w:after="6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85484" w:rsidRPr="00033D60" w:rsidRDefault="00185484" w:rsidP="00185484">
      <w:pPr>
        <w:spacing w:before="60" w:after="6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3D60">
        <w:rPr>
          <w:rFonts w:ascii="Times New Roman" w:eastAsia="Calibri" w:hAnsi="Times New Roman" w:cs="Times New Roman"/>
          <w:b/>
          <w:sz w:val="36"/>
          <w:szCs w:val="36"/>
        </w:rPr>
        <w:t>---------Hết--------</w:t>
      </w:r>
    </w:p>
    <w:p w:rsidR="007A52B0" w:rsidRPr="00325F56" w:rsidRDefault="007A52B0" w:rsidP="007A52B0">
      <w:pPr>
        <w:spacing w:before="120"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6"/>
          <w:szCs w:val="36"/>
        </w:rPr>
      </w:pPr>
    </w:p>
    <w:p w:rsidR="007A52B0" w:rsidRPr="00325F56" w:rsidRDefault="007A52B0" w:rsidP="007A52B0">
      <w:pPr>
        <w:spacing w:before="120"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6"/>
          <w:szCs w:val="36"/>
        </w:rPr>
      </w:pPr>
    </w:p>
    <w:p w:rsidR="007A52B0" w:rsidRPr="00325F56" w:rsidRDefault="007A52B0" w:rsidP="007A52B0">
      <w:pPr>
        <w:spacing w:before="120"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6"/>
          <w:szCs w:val="36"/>
        </w:rPr>
      </w:pPr>
    </w:p>
    <w:sectPr w:rsidR="007A52B0" w:rsidRPr="00325F56" w:rsidSect="00544C80">
      <w:pgSz w:w="15840" w:h="12240" w:orient="landscape"/>
      <w:pgMar w:top="426" w:right="531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6BEF70"/>
    <w:multiLevelType w:val="singleLevel"/>
    <w:tmpl w:val="896BEF70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abstractNum w:abstractNumId="1">
    <w:nsid w:val="06AA4989"/>
    <w:multiLevelType w:val="hybridMultilevel"/>
    <w:tmpl w:val="A5E278F2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C030F"/>
    <w:multiLevelType w:val="hybridMultilevel"/>
    <w:tmpl w:val="1B98F1A0"/>
    <w:lvl w:ilvl="0" w:tplc="F0023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B2362"/>
    <w:multiLevelType w:val="singleLevel"/>
    <w:tmpl w:val="17CB2362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abstractNum w:abstractNumId="4">
    <w:nsid w:val="27477EDC"/>
    <w:multiLevelType w:val="hybridMultilevel"/>
    <w:tmpl w:val="4518288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56766"/>
    <w:multiLevelType w:val="hybridMultilevel"/>
    <w:tmpl w:val="8FEE0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91988"/>
    <w:multiLevelType w:val="hybridMultilevel"/>
    <w:tmpl w:val="E2A44CE4"/>
    <w:lvl w:ilvl="0" w:tplc="279E5636">
      <w:start w:val="1"/>
      <w:numFmt w:val="lowerLetter"/>
      <w:lvlText w:val="(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7160F"/>
    <w:multiLevelType w:val="hybridMultilevel"/>
    <w:tmpl w:val="277AEBEA"/>
    <w:lvl w:ilvl="0" w:tplc="97D670A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6D96399"/>
    <w:multiLevelType w:val="hybridMultilevel"/>
    <w:tmpl w:val="4CA818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3C6EBD"/>
    <w:multiLevelType w:val="hybridMultilevel"/>
    <w:tmpl w:val="277079D6"/>
    <w:lvl w:ilvl="0" w:tplc="83E437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30D09"/>
    <w:multiLevelType w:val="singleLevel"/>
    <w:tmpl w:val="70E30D09"/>
    <w:lvl w:ilvl="0">
      <w:start w:val="1"/>
      <w:numFmt w:val="upperLetter"/>
      <w:suff w:val="space"/>
      <w:lvlText w:val="%1."/>
      <w:lvlJc w:val="left"/>
      <w:pPr>
        <w:ind w:left="284" w:firstLine="0"/>
      </w:pPr>
    </w:lvl>
  </w:abstractNum>
  <w:abstractNum w:abstractNumId="12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13">
    <w:nsid w:val="75B620D3"/>
    <w:multiLevelType w:val="hybridMultilevel"/>
    <w:tmpl w:val="538816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E0"/>
    <w:rsid w:val="00033D60"/>
    <w:rsid w:val="00042E60"/>
    <w:rsid w:val="000459BE"/>
    <w:rsid w:val="000607ED"/>
    <w:rsid w:val="00063B14"/>
    <w:rsid w:val="000A5AE4"/>
    <w:rsid w:val="000B2A2D"/>
    <w:rsid w:val="000D3134"/>
    <w:rsid w:val="000D3F16"/>
    <w:rsid w:val="000E2025"/>
    <w:rsid w:val="0012217A"/>
    <w:rsid w:val="001258DE"/>
    <w:rsid w:val="0013360B"/>
    <w:rsid w:val="001422A8"/>
    <w:rsid w:val="0016191C"/>
    <w:rsid w:val="001669EC"/>
    <w:rsid w:val="00185484"/>
    <w:rsid w:val="0019086F"/>
    <w:rsid w:val="001C26C3"/>
    <w:rsid w:val="001E1670"/>
    <w:rsid w:val="001F6054"/>
    <w:rsid w:val="00233404"/>
    <w:rsid w:val="00234BF5"/>
    <w:rsid w:val="002401F0"/>
    <w:rsid w:val="00243E02"/>
    <w:rsid w:val="00251D49"/>
    <w:rsid w:val="00272E06"/>
    <w:rsid w:val="00286AE7"/>
    <w:rsid w:val="002B02D9"/>
    <w:rsid w:val="003003D0"/>
    <w:rsid w:val="00323F4D"/>
    <w:rsid w:val="003257E4"/>
    <w:rsid w:val="00325F56"/>
    <w:rsid w:val="00325F8C"/>
    <w:rsid w:val="00351170"/>
    <w:rsid w:val="0036495D"/>
    <w:rsid w:val="00374AE8"/>
    <w:rsid w:val="00387733"/>
    <w:rsid w:val="00392ABE"/>
    <w:rsid w:val="003B1446"/>
    <w:rsid w:val="003D22CA"/>
    <w:rsid w:val="003E6D0B"/>
    <w:rsid w:val="0040248A"/>
    <w:rsid w:val="00412E49"/>
    <w:rsid w:val="00417EF8"/>
    <w:rsid w:val="004272D2"/>
    <w:rsid w:val="00433206"/>
    <w:rsid w:val="0048648C"/>
    <w:rsid w:val="004A1D7D"/>
    <w:rsid w:val="004C5B32"/>
    <w:rsid w:val="004E3950"/>
    <w:rsid w:val="00506633"/>
    <w:rsid w:val="00542658"/>
    <w:rsid w:val="00544C80"/>
    <w:rsid w:val="0055486D"/>
    <w:rsid w:val="00567347"/>
    <w:rsid w:val="00580847"/>
    <w:rsid w:val="005A25AE"/>
    <w:rsid w:val="005A3D94"/>
    <w:rsid w:val="005B177D"/>
    <w:rsid w:val="005F11B1"/>
    <w:rsid w:val="00604DFF"/>
    <w:rsid w:val="00641035"/>
    <w:rsid w:val="00673615"/>
    <w:rsid w:val="006A2DCC"/>
    <w:rsid w:val="006A6BBF"/>
    <w:rsid w:val="006D1FA8"/>
    <w:rsid w:val="00704AC6"/>
    <w:rsid w:val="007256B4"/>
    <w:rsid w:val="00742295"/>
    <w:rsid w:val="00762585"/>
    <w:rsid w:val="00767472"/>
    <w:rsid w:val="007A52B0"/>
    <w:rsid w:val="007C5249"/>
    <w:rsid w:val="007C62D0"/>
    <w:rsid w:val="007D1680"/>
    <w:rsid w:val="007D43BF"/>
    <w:rsid w:val="00840D98"/>
    <w:rsid w:val="00845B04"/>
    <w:rsid w:val="00852D2C"/>
    <w:rsid w:val="008C030C"/>
    <w:rsid w:val="008D69EB"/>
    <w:rsid w:val="008E6A83"/>
    <w:rsid w:val="008F6A8A"/>
    <w:rsid w:val="009052EC"/>
    <w:rsid w:val="009137C1"/>
    <w:rsid w:val="009469A0"/>
    <w:rsid w:val="009A117F"/>
    <w:rsid w:val="009B7E58"/>
    <w:rsid w:val="009C0F60"/>
    <w:rsid w:val="009D04E0"/>
    <w:rsid w:val="009D2039"/>
    <w:rsid w:val="00A03533"/>
    <w:rsid w:val="00A25ED9"/>
    <w:rsid w:val="00A52190"/>
    <w:rsid w:val="00A700C7"/>
    <w:rsid w:val="00A8390D"/>
    <w:rsid w:val="00AB4897"/>
    <w:rsid w:val="00AD384C"/>
    <w:rsid w:val="00AE1E9D"/>
    <w:rsid w:val="00AE2D9A"/>
    <w:rsid w:val="00B0651C"/>
    <w:rsid w:val="00B35D3F"/>
    <w:rsid w:val="00B43840"/>
    <w:rsid w:val="00B443D2"/>
    <w:rsid w:val="00B4578E"/>
    <w:rsid w:val="00B71C6E"/>
    <w:rsid w:val="00B8530C"/>
    <w:rsid w:val="00B957CF"/>
    <w:rsid w:val="00BB372D"/>
    <w:rsid w:val="00BD02F3"/>
    <w:rsid w:val="00C75568"/>
    <w:rsid w:val="00C82CA0"/>
    <w:rsid w:val="00C90569"/>
    <w:rsid w:val="00CA4915"/>
    <w:rsid w:val="00CC6135"/>
    <w:rsid w:val="00D06DAC"/>
    <w:rsid w:val="00D62AA8"/>
    <w:rsid w:val="00D940C1"/>
    <w:rsid w:val="00D973C2"/>
    <w:rsid w:val="00DA3C63"/>
    <w:rsid w:val="00DB0F32"/>
    <w:rsid w:val="00DE052A"/>
    <w:rsid w:val="00DF6079"/>
    <w:rsid w:val="00E0577C"/>
    <w:rsid w:val="00E14FBE"/>
    <w:rsid w:val="00E266D6"/>
    <w:rsid w:val="00E31795"/>
    <w:rsid w:val="00E7393A"/>
    <w:rsid w:val="00E82154"/>
    <w:rsid w:val="00E86BE7"/>
    <w:rsid w:val="00E8742F"/>
    <w:rsid w:val="00E95158"/>
    <w:rsid w:val="00ED1B8C"/>
    <w:rsid w:val="00EE10C7"/>
    <w:rsid w:val="00F21EFA"/>
    <w:rsid w:val="00F23C92"/>
    <w:rsid w:val="00F450C5"/>
    <w:rsid w:val="00F6019C"/>
    <w:rsid w:val="00F72280"/>
    <w:rsid w:val="00F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91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3179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A52B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568"/>
    <w:pPr>
      <w:ind w:left="720"/>
      <w:contextualSpacing/>
    </w:pPr>
  </w:style>
  <w:style w:type="character" w:customStyle="1" w:styleId="4-BangChar">
    <w:name w:val="4-Bang Char"/>
    <w:link w:val="4-Bang"/>
    <w:qFormat/>
    <w:rsid w:val="008C030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8C030C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NormalWeb">
    <w:name w:val="Normal (Web)"/>
    <w:basedOn w:val="Normal"/>
    <w:uiPriority w:val="99"/>
    <w:unhideWhenUsed/>
    <w:rsid w:val="00FC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91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3179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A52B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568"/>
    <w:pPr>
      <w:ind w:left="720"/>
      <w:contextualSpacing/>
    </w:pPr>
  </w:style>
  <w:style w:type="character" w:customStyle="1" w:styleId="4-BangChar">
    <w:name w:val="4-Bang Char"/>
    <w:link w:val="4-Bang"/>
    <w:qFormat/>
    <w:rsid w:val="008C030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8C030C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NormalWeb">
    <w:name w:val="Normal (Web)"/>
    <w:basedOn w:val="Normal"/>
    <w:uiPriority w:val="99"/>
    <w:unhideWhenUsed/>
    <w:rsid w:val="00FC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930</Words>
  <Characters>5301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2022-05-13T15:11:00Z</dcterms:created>
  <dcterms:modified xsi:type="dcterms:W3CDTF">2022-05-24T07:44:00Z</dcterms:modified>
</cp:coreProperties>
</file>