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PHÒNG GD &amp; ĐT NAM TỪ LIÊM                    ĐỀ KIỂM TRA HỌC KỲ I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TRƯỜ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NG THCS MỸ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ĐÌNH 2                            NĂM HỌC 2018 – 2019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Môn kiểm tra: Toán 8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1943100" cy="342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79213" y="3613313"/>
                          <a:ext cx="1933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ĐỀ CHÍNH THỨC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1943100" cy="3429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Thời gian làm bài: 90 phút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                                                            (Đề kiểm tra gồm: 01 trang)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(2,0 điểm)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Thực hiện phép tính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3x(2x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4x + 3)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(12x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+ 6xy) : 3xy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7" style="width:75.75pt;height:35.25pt" o:ole="" type="#_x0000_t75">
            <v:imagedata r:id="rId1" o:title=""/>
          </v:shape>
          <o:OLEObject DrawAspect="Content" r:id="rId2" ObjectID="_1605968118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(2,0 điểm)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x: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(x – 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x(5 – x) = 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4x = 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8" style="width:135.75pt;height:36.75pt" o:ole="" type="#_x0000_t75">
            <v:imagedata r:id="rId3" o:title=""/>
          </v:shape>
          <o:OLEObject DrawAspect="Content" r:id="rId4" ObjectID="_1605968119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(2,0 điểm)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9" style="width:108pt;height:33.75pt" o:ole="" type="#_x0000_t75">
            <v:imagedata r:id="rId5" o:title=""/>
          </v:shape>
          <o:OLEObject DrawAspect="Content" r:id="rId6" ObjectID="_1605968120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điều kiện x ≠ ±1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Rút gọn biểu thức 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x để A &lt; 0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x nguyên để biểu thức A nguyên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(3,5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tam giác MNP vuông tại M, đường cao MH. Gọi D, E lần lượt là chân các đường vuông góc hạ từ H xuống MN và MP.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DE = MH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A là trung điểm của HP, O là giao điểm của DE và MH. Chứng minh: </w:t>
      </w:r>
      <m:oMath>
        <m:acc>
          <m:accPr>
            <m:chr m:val="̂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acc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OHA</m:t>
            </m:r>
          </m:e>
        </m:acc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acc>
          <m:accPr>
            <m:chr m:val="̂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acc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OEA</m:t>
            </m:r>
          </m:e>
        </m:acc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AO vuông góc với MN.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I là trung điểm của NH. Chứng minh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MNP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2S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DEAI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(0,5 điểm)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giá trị nhỏ nhất của biểu thức: A =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+ 2y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2xy + 4y + 2014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…………………………Hết…………………………..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Họ và tên thí sinh:……………………………………..Số báo danh:……………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26.7716535433101" w:top="1440" w:left="1440" w:right="1440" w:header="720" w:footer="720"/>
      <w:sectPrChange w:author="2012 thuhiennguyendu" w:id="0" w:date="2020-12-17T09:37:03Z">
        <w:sectPr w:rsidR="000000" w:rsidDel="000000" w:rsidRPr="000000" w:rsidSect="000000">
          <w:pgMar w:bottom="1440" w:top="1440" w:left="1440" w:right="1440" w:header="720" w:footer="720"/>
          <w:pgSz w:h="15840" w:w="12240" w:orient="portrait"/>
          <w:type w:val="continuous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6660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60B"/>
  </w:style>
  <w:style w:type="paragraph" w:styleId="Footer">
    <w:name w:val="footer"/>
    <w:basedOn w:val="Normal"/>
    <w:link w:val="FooterChar"/>
    <w:uiPriority w:val="99"/>
    <w:unhideWhenUsed w:val="1"/>
    <w:rsid w:val="007666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660B"/>
  </w:style>
  <w:style w:type="paragraph" w:styleId="ListParagraph">
    <w:name w:val="List Paragraph"/>
    <w:basedOn w:val="Normal"/>
    <w:uiPriority w:val="34"/>
    <w:qFormat w:val="1"/>
    <w:rsid w:val="0076660B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0D541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image" Target="media/image4.png"/><Relationship Id="rId12" Type="http://schemas.openxmlformats.org/officeDocument/2006/relationships/customXml" Target="../customXML/item1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fontTable" Target="fontTable.xml"/><Relationship Id="rId5" Type="http://schemas.openxmlformats.org/officeDocument/2006/relationships/image" Target="media/image2.wmf"/><Relationship Id="rId6" Type="http://schemas.openxmlformats.org/officeDocument/2006/relationships/oleObject" Target="embeddings/oleObject2.bin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ntTable.xml.rels><?xml version="1.0" encoding="UTF-8" standalone="yes"?><Relationships xmlns="http://schemas.openxmlformats.org/package/2006/relationships"><Relationship Id="rId7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aDdOX9K8tZNgT56BWi9A3jD3w==">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2018-12-10T09:23:00Z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