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b/>
          <w:bCs/>
          <w:sz w:val="26"/>
          <w:szCs w:val="26"/>
        </w:rPr>
      </w:pPr>
      <w:r>
        <w:rPr>
          <w:b/>
          <w:bCs/>
          <w:sz w:val="26"/>
          <w:szCs w:val="26"/>
          <w:lang w:val="vi-VN"/>
        </w:rPr>
        <w:t xml:space="preserve">MA TRẬN ĐỀ KIỂM TRA </w:t>
      </w:r>
      <w:r>
        <w:rPr>
          <w:b/>
          <w:bCs/>
          <w:sz w:val="26"/>
          <w:szCs w:val="26"/>
        </w:rPr>
        <w:t>GIỮA HỌC</w:t>
      </w:r>
      <w:r>
        <w:rPr>
          <w:b/>
          <w:bCs/>
          <w:sz w:val="26"/>
          <w:szCs w:val="26"/>
          <w:lang w:val="vi-VN"/>
        </w:rPr>
        <w:t xml:space="preserve"> KÌ I</w:t>
      </w:r>
      <w:r>
        <w:rPr>
          <w:b/>
          <w:bCs/>
          <w:sz w:val="26"/>
          <w:szCs w:val="26"/>
        </w:rPr>
        <w:t>I</w:t>
      </w:r>
    </w:p>
    <w:p>
      <w:pPr>
        <w:spacing w:after="0"/>
        <w:jc w:val="center"/>
        <w:rPr>
          <w:sz w:val="26"/>
          <w:szCs w:val="26"/>
          <w:lang w:val="vi-VN"/>
        </w:rPr>
      </w:pPr>
      <w:r>
        <w:rPr>
          <w:b/>
          <w:bCs/>
          <w:sz w:val="26"/>
          <w:szCs w:val="26"/>
          <w:lang w:val="vi-VN"/>
        </w:rPr>
        <w:t>MÔN</w:t>
      </w:r>
      <w:r>
        <w:rPr>
          <w:b/>
          <w:bCs/>
          <w:sz w:val="26"/>
          <w:szCs w:val="26"/>
        </w:rPr>
        <w:t xml:space="preserve"> NGỮ VĂN</w:t>
      </w:r>
      <w:r>
        <w:rPr>
          <w:b/>
          <w:bCs/>
          <w:sz w:val="26"/>
          <w:szCs w:val="26"/>
          <w:lang w:val="vi-VN"/>
        </w:rPr>
        <w:t>, LỚP 6</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752"/>
        <w:gridCol w:w="1362"/>
        <w:gridCol w:w="974"/>
        <w:gridCol w:w="560"/>
        <w:gridCol w:w="974"/>
        <w:gridCol w:w="560"/>
        <w:gridCol w:w="974"/>
        <w:gridCol w:w="593"/>
        <w:gridCol w:w="974"/>
        <w:gridCol w:w="560"/>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restart"/>
            <w:shd w:val="clear" w:color="auto" w:fill="auto"/>
            <w:vAlign w:val="center"/>
          </w:tcPr>
          <w:p>
            <w:pPr>
              <w:spacing w:line="340" w:lineRule="exact"/>
              <w:jc w:val="center"/>
              <w:rPr>
                <w:b/>
                <w:spacing w:val="-8"/>
                <w:sz w:val="26"/>
                <w:szCs w:val="26"/>
                <w:lang w:val="vi-VN"/>
              </w:rPr>
            </w:pPr>
            <w:r>
              <w:rPr>
                <w:b/>
                <w:spacing w:val="-8"/>
                <w:sz w:val="26"/>
                <w:szCs w:val="26"/>
                <w:lang w:val="vi-VN"/>
              </w:rPr>
              <w:t>TT</w:t>
            </w:r>
          </w:p>
        </w:tc>
        <w:tc>
          <w:tcPr>
            <w:tcW w:w="391" w:type="pct"/>
            <w:vMerge w:val="restart"/>
            <w:shd w:val="clear" w:color="auto" w:fill="auto"/>
            <w:vAlign w:val="center"/>
          </w:tcPr>
          <w:p>
            <w:pPr>
              <w:spacing w:line="340" w:lineRule="exact"/>
              <w:jc w:val="center"/>
              <w:rPr>
                <w:b/>
                <w:spacing w:val="-8"/>
                <w:sz w:val="26"/>
                <w:szCs w:val="26"/>
              </w:rPr>
            </w:pPr>
            <w:r>
              <w:rPr>
                <w:b/>
                <w:spacing w:val="-8"/>
                <w:sz w:val="26"/>
                <w:szCs w:val="26"/>
              </w:rPr>
              <w:t>Kĩ năng</w:t>
            </w:r>
          </w:p>
        </w:tc>
        <w:tc>
          <w:tcPr>
            <w:tcW w:w="708" w:type="pct"/>
            <w:vMerge w:val="restart"/>
            <w:shd w:val="clear" w:color="auto" w:fill="auto"/>
            <w:vAlign w:val="center"/>
          </w:tcPr>
          <w:p>
            <w:pPr>
              <w:spacing w:line="340" w:lineRule="exact"/>
              <w:jc w:val="center"/>
              <w:rPr>
                <w:b/>
                <w:spacing w:val="-8"/>
                <w:sz w:val="26"/>
                <w:szCs w:val="26"/>
                <w:lang w:val="vi-VN"/>
              </w:rPr>
            </w:pPr>
            <w:r>
              <w:rPr>
                <w:b/>
                <w:spacing w:val="-8"/>
                <w:sz w:val="26"/>
                <w:szCs w:val="26"/>
                <w:lang w:val="vi-VN"/>
              </w:rPr>
              <w:t>Nội dung/đơn vị kiến thức</w:t>
            </w:r>
          </w:p>
        </w:tc>
        <w:tc>
          <w:tcPr>
            <w:tcW w:w="3204" w:type="pct"/>
            <w:gridSpan w:val="8"/>
            <w:shd w:val="clear" w:color="auto" w:fill="auto"/>
            <w:vAlign w:val="center"/>
          </w:tcPr>
          <w:p>
            <w:pPr>
              <w:spacing w:line="340" w:lineRule="exact"/>
              <w:jc w:val="center"/>
              <w:rPr>
                <w:b/>
                <w:spacing w:val="-8"/>
                <w:sz w:val="26"/>
                <w:szCs w:val="26"/>
                <w:lang w:val="vi-VN"/>
              </w:rPr>
            </w:pPr>
            <w:r>
              <w:rPr>
                <w:b/>
                <w:spacing w:val="-8"/>
                <w:sz w:val="26"/>
                <w:szCs w:val="26"/>
                <w:lang w:val="vi-VN"/>
              </w:rPr>
              <w:t>Mức độ nhận thức</w:t>
            </w:r>
          </w:p>
        </w:tc>
        <w:tc>
          <w:tcPr>
            <w:tcW w:w="406" w:type="pct"/>
            <w:vMerge w:val="restart"/>
            <w:shd w:val="clear" w:color="auto" w:fill="auto"/>
          </w:tcPr>
          <w:p>
            <w:pPr>
              <w:spacing w:line="340" w:lineRule="exact"/>
              <w:jc w:val="center"/>
              <w:rPr>
                <w:b/>
                <w:spacing w:val="-8"/>
                <w:sz w:val="26"/>
                <w:szCs w:val="26"/>
                <w:lang w:val="vi-VN"/>
              </w:rPr>
            </w:pPr>
            <w:r>
              <w:rPr>
                <w:b/>
                <w:spacing w:val="-8"/>
                <w:sz w:val="26"/>
                <w:szCs w:val="26"/>
                <w:lang w:val="vi-VN"/>
              </w:rPr>
              <w:t>Tổng</w:t>
            </w:r>
          </w:p>
          <w:p>
            <w:pPr>
              <w:spacing w:line="340" w:lineRule="exact"/>
              <w:jc w:val="center"/>
              <w:rPr>
                <w:b/>
                <w:spacing w:val="-8"/>
                <w:sz w:val="26"/>
                <w:szCs w:val="26"/>
                <w:lang w:val="vi-VN"/>
              </w:rPr>
            </w:pPr>
            <w:r>
              <w:rPr>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line="340" w:lineRule="exact"/>
              <w:jc w:val="center"/>
              <w:rPr>
                <w:b/>
                <w:spacing w:val="-8"/>
                <w:sz w:val="26"/>
                <w:szCs w:val="26"/>
                <w:lang w:val="vi-VN"/>
              </w:rPr>
            </w:pPr>
          </w:p>
        </w:tc>
        <w:tc>
          <w:tcPr>
            <w:tcW w:w="391" w:type="pct"/>
            <w:vMerge w:val="continue"/>
            <w:shd w:val="clear" w:color="auto" w:fill="auto"/>
            <w:vAlign w:val="center"/>
          </w:tcPr>
          <w:p>
            <w:pPr>
              <w:spacing w:line="340" w:lineRule="exact"/>
              <w:jc w:val="center"/>
              <w:rPr>
                <w:b/>
                <w:spacing w:val="-8"/>
                <w:sz w:val="26"/>
                <w:szCs w:val="26"/>
                <w:lang w:val="vi-VN"/>
              </w:rPr>
            </w:pPr>
          </w:p>
        </w:tc>
        <w:tc>
          <w:tcPr>
            <w:tcW w:w="708" w:type="pct"/>
            <w:vMerge w:val="continue"/>
            <w:shd w:val="clear" w:color="auto" w:fill="auto"/>
            <w:vAlign w:val="center"/>
          </w:tcPr>
          <w:p>
            <w:pPr>
              <w:spacing w:line="340" w:lineRule="exact"/>
              <w:jc w:val="center"/>
              <w:rPr>
                <w:b/>
                <w:spacing w:val="-8"/>
                <w:sz w:val="26"/>
                <w:szCs w:val="26"/>
                <w:lang w:val="vi-VN"/>
              </w:rPr>
            </w:pPr>
          </w:p>
        </w:tc>
        <w:tc>
          <w:tcPr>
            <w:tcW w:w="797"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Nhận biết</w:t>
            </w:r>
          </w:p>
        </w:tc>
        <w:tc>
          <w:tcPr>
            <w:tcW w:w="797"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Thông hiểu</w:t>
            </w:r>
          </w:p>
        </w:tc>
        <w:tc>
          <w:tcPr>
            <w:tcW w:w="813"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Vận dụng</w:t>
            </w:r>
          </w:p>
        </w:tc>
        <w:tc>
          <w:tcPr>
            <w:tcW w:w="797" w:type="pct"/>
            <w:gridSpan w:val="2"/>
            <w:shd w:val="clear" w:color="auto" w:fill="auto"/>
            <w:vAlign w:val="center"/>
          </w:tcPr>
          <w:p>
            <w:pPr>
              <w:spacing w:line="340" w:lineRule="exact"/>
              <w:jc w:val="center"/>
              <w:rPr>
                <w:b/>
                <w:spacing w:val="-8"/>
                <w:sz w:val="26"/>
                <w:szCs w:val="26"/>
                <w:lang w:val="vi-VN"/>
              </w:rPr>
            </w:pPr>
            <w:r>
              <w:rPr>
                <w:b/>
                <w:spacing w:val="-8"/>
                <w:sz w:val="26"/>
                <w:szCs w:val="26"/>
                <w:lang w:val="vi-VN"/>
              </w:rPr>
              <w:t>Vận dụng cao</w:t>
            </w:r>
          </w:p>
        </w:tc>
        <w:tc>
          <w:tcPr>
            <w:tcW w:w="406"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line="340" w:lineRule="exact"/>
              <w:jc w:val="center"/>
              <w:rPr>
                <w:b/>
                <w:spacing w:val="-8"/>
                <w:sz w:val="26"/>
                <w:szCs w:val="26"/>
                <w:lang w:val="vi-VN"/>
              </w:rPr>
            </w:pPr>
          </w:p>
        </w:tc>
        <w:tc>
          <w:tcPr>
            <w:tcW w:w="391" w:type="pct"/>
            <w:vMerge w:val="continue"/>
            <w:shd w:val="clear" w:color="auto" w:fill="auto"/>
            <w:vAlign w:val="center"/>
          </w:tcPr>
          <w:p>
            <w:pPr>
              <w:spacing w:line="340" w:lineRule="exact"/>
              <w:jc w:val="center"/>
              <w:rPr>
                <w:b/>
                <w:spacing w:val="-8"/>
                <w:sz w:val="26"/>
                <w:szCs w:val="26"/>
                <w:lang w:val="vi-VN"/>
              </w:rPr>
            </w:pPr>
          </w:p>
        </w:tc>
        <w:tc>
          <w:tcPr>
            <w:tcW w:w="708" w:type="pct"/>
            <w:vMerge w:val="continue"/>
            <w:shd w:val="clear" w:color="auto" w:fill="auto"/>
            <w:vAlign w:val="center"/>
          </w:tcPr>
          <w:p>
            <w:pPr>
              <w:spacing w:line="340" w:lineRule="exact"/>
              <w:jc w:val="center"/>
              <w:rPr>
                <w:b/>
                <w:spacing w:val="-8"/>
                <w:sz w:val="26"/>
                <w:szCs w:val="26"/>
                <w:lang w:val="vi-VN"/>
              </w:rPr>
            </w:pPr>
          </w:p>
        </w:tc>
        <w:tc>
          <w:tcPr>
            <w:tcW w:w="506"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308"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506" w:type="pct"/>
            <w:shd w:val="clear" w:color="auto" w:fill="auto"/>
            <w:vAlign w:val="center"/>
          </w:tcPr>
          <w:p>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pPr>
              <w:spacing w:line="340" w:lineRule="exact"/>
              <w:jc w:val="center"/>
              <w:rPr>
                <w:b/>
                <w:spacing w:val="-8"/>
                <w:sz w:val="26"/>
                <w:szCs w:val="26"/>
                <w:lang w:val="vi-VN"/>
              </w:rPr>
            </w:pPr>
            <w:r>
              <w:rPr>
                <w:b/>
                <w:spacing w:val="-8"/>
                <w:sz w:val="26"/>
                <w:szCs w:val="26"/>
                <w:lang w:val="vi-VN"/>
              </w:rPr>
              <w:t>TL</w:t>
            </w:r>
          </w:p>
        </w:tc>
        <w:tc>
          <w:tcPr>
            <w:tcW w:w="406"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line="340" w:lineRule="exact"/>
              <w:rPr>
                <w:b/>
                <w:spacing w:val="-8"/>
                <w:sz w:val="26"/>
                <w:szCs w:val="26"/>
                <w:lang w:val="vi-VN"/>
              </w:rPr>
            </w:pPr>
            <w:r>
              <w:rPr>
                <w:b/>
                <w:spacing w:val="-8"/>
                <w:sz w:val="26"/>
                <w:szCs w:val="26"/>
                <w:lang w:val="vi-VN"/>
              </w:rPr>
              <w:t>1</w:t>
            </w:r>
          </w:p>
          <w:p>
            <w:pPr>
              <w:spacing w:line="340" w:lineRule="exact"/>
              <w:rPr>
                <w:b/>
                <w:spacing w:val="-8"/>
                <w:sz w:val="26"/>
                <w:szCs w:val="26"/>
                <w:lang w:val="vi-VN"/>
              </w:rPr>
            </w:pPr>
          </w:p>
          <w:p>
            <w:pPr>
              <w:spacing w:line="340" w:lineRule="exact"/>
              <w:rPr>
                <w:b/>
                <w:spacing w:val="-8"/>
                <w:sz w:val="26"/>
                <w:szCs w:val="26"/>
                <w:lang w:val="vi-VN"/>
              </w:rPr>
            </w:pPr>
          </w:p>
        </w:tc>
        <w:tc>
          <w:tcPr>
            <w:tcW w:w="391" w:type="pct"/>
            <w:shd w:val="clear" w:color="auto" w:fill="auto"/>
          </w:tcPr>
          <w:p>
            <w:pPr>
              <w:spacing w:line="340" w:lineRule="exact"/>
              <w:rPr>
                <w:b/>
                <w:spacing w:val="-8"/>
                <w:sz w:val="26"/>
                <w:szCs w:val="26"/>
              </w:rPr>
            </w:pPr>
            <w:r>
              <w:rPr>
                <w:b/>
                <w:spacing w:val="-8"/>
                <w:sz w:val="26"/>
                <w:szCs w:val="26"/>
              </w:rPr>
              <w:t>Đọc hiểu</w:t>
            </w:r>
          </w:p>
          <w:p>
            <w:pPr>
              <w:spacing w:line="340" w:lineRule="exact"/>
              <w:rPr>
                <w:b/>
                <w:spacing w:val="-8"/>
                <w:sz w:val="26"/>
                <w:szCs w:val="26"/>
              </w:rPr>
            </w:pPr>
          </w:p>
          <w:p>
            <w:pPr>
              <w:spacing w:line="340" w:lineRule="exact"/>
              <w:rPr>
                <w:b/>
                <w:spacing w:val="-8"/>
                <w:sz w:val="26"/>
                <w:szCs w:val="26"/>
                <w:lang w:val="vi-VN"/>
              </w:rPr>
            </w:pPr>
          </w:p>
        </w:tc>
        <w:tc>
          <w:tcPr>
            <w:tcW w:w="708" w:type="pct"/>
            <w:shd w:val="clear" w:color="auto" w:fill="auto"/>
          </w:tcPr>
          <w:p>
            <w:pPr>
              <w:spacing w:line="340" w:lineRule="exact"/>
              <w:jc w:val="both"/>
              <w:rPr>
                <w:b/>
                <w:spacing w:val="-8"/>
                <w:sz w:val="26"/>
                <w:szCs w:val="26"/>
                <w:lang w:val="vi-VN"/>
              </w:rPr>
            </w:pPr>
            <w:r>
              <w:rPr>
                <w:spacing w:val="-8"/>
                <w:sz w:val="26"/>
                <w:szCs w:val="26"/>
              </w:rPr>
              <w:t>Truyện dân gian (truyền thuyết, cổ tích)…</w:t>
            </w:r>
          </w:p>
        </w:tc>
        <w:tc>
          <w:tcPr>
            <w:tcW w:w="506" w:type="pct"/>
            <w:shd w:val="clear" w:color="auto" w:fill="auto"/>
            <w:vAlign w:val="center"/>
          </w:tcPr>
          <w:p>
            <w:pPr>
              <w:spacing w:line="340" w:lineRule="exact"/>
              <w:jc w:val="center"/>
              <w:rPr>
                <w:b/>
                <w:spacing w:val="-8"/>
                <w:sz w:val="26"/>
                <w:szCs w:val="26"/>
              </w:rPr>
            </w:pPr>
            <w:r>
              <w:rPr>
                <w:b/>
                <w:spacing w:val="-8"/>
                <w:sz w:val="26"/>
                <w:szCs w:val="26"/>
              </w:rPr>
              <w:t>3</w:t>
            </w:r>
          </w:p>
        </w:tc>
        <w:tc>
          <w:tcPr>
            <w:tcW w:w="291" w:type="pct"/>
            <w:shd w:val="clear" w:color="auto" w:fill="auto"/>
            <w:vAlign w:val="center"/>
          </w:tcPr>
          <w:p>
            <w:pPr>
              <w:spacing w:line="340" w:lineRule="exact"/>
              <w:jc w:val="center"/>
              <w:rPr>
                <w:b/>
                <w:spacing w:val="-8"/>
                <w:sz w:val="26"/>
                <w:szCs w:val="26"/>
              </w:rPr>
            </w:pPr>
            <w:r>
              <w:rPr>
                <w:b/>
                <w:spacing w:val="-8"/>
                <w:sz w:val="26"/>
                <w:szCs w:val="26"/>
              </w:rPr>
              <w:t>0</w:t>
            </w:r>
          </w:p>
        </w:tc>
        <w:tc>
          <w:tcPr>
            <w:tcW w:w="506" w:type="pct"/>
            <w:shd w:val="clear" w:color="auto" w:fill="auto"/>
            <w:vAlign w:val="center"/>
          </w:tcPr>
          <w:p>
            <w:pPr>
              <w:spacing w:line="340" w:lineRule="exact"/>
              <w:jc w:val="center"/>
              <w:rPr>
                <w:b/>
                <w:spacing w:val="-8"/>
                <w:sz w:val="26"/>
                <w:szCs w:val="26"/>
              </w:rPr>
            </w:pPr>
            <w:r>
              <w:rPr>
                <w:b/>
                <w:spacing w:val="-8"/>
                <w:sz w:val="26"/>
                <w:szCs w:val="26"/>
              </w:rPr>
              <w:t>5</w:t>
            </w:r>
          </w:p>
        </w:tc>
        <w:tc>
          <w:tcPr>
            <w:tcW w:w="291" w:type="pct"/>
            <w:shd w:val="clear" w:color="auto" w:fill="auto"/>
            <w:vAlign w:val="center"/>
          </w:tcPr>
          <w:p>
            <w:pPr>
              <w:spacing w:line="340" w:lineRule="exact"/>
              <w:jc w:val="center"/>
              <w:rPr>
                <w:b/>
                <w:spacing w:val="-8"/>
                <w:sz w:val="26"/>
                <w:szCs w:val="26"/>
              </w:rPr>
            </w:pPr>
            <w:r>
              <w:rPr>
                <w:b/>
                <w:spacing w:val="-8"/>
                <w:sz w:val="26"/>
                <w:szCs w:val="26"/>
              </w:rPr>
              <w:t>0</w:t>
            </w:r>
          </w:p>
        </w:tc>
        <w:tc>
          <w:tcPr>
            <w:tcW w:w="506" w:type="pct"/>
            <w:shd w:val="clear" w:color="auto" w:fill="auto"/>
            <w:vAlign w:val="center"/>
          </w:tcPr>
          <w:p>
            <w:pPr>
              <w:spacing w:line="340" w:lineRule="exact"/>
              <w:jc w:val="center"/>
              <w:rPr>
                <w:b/>
                <w:spacing w:val="-8"/>
                <w:sz w:val="26"/>
                <w:szCs w:val="26"/>
              </w:rPr>
            </w:pPr>
            <w:r>
              <w:rPr>
                <w:b/>
                <w:spacing w:val="-8"/>
                <w:sz w:val="26"/>
                <w:szCs w:val="26"/>
              </w:rPr>
              <w:t>0</w:t>
            </w:r>
          </w:p>
        </w:tc>
        <w:tc>
          <w:tcPr>
            <w:tcW w:w="308" w:type="pct"/>
            <w:shd w:val="clear" w:color="auto" w:fill="auto"/>
            <w:vAlign w:val="center"/>
          </w:tcPr>
          <w:p>
            <w:pPr>
              <w:spacing w:line="340" w:lineRule="exact"/>
              <w:jc w:val="center"/>
              <w:rPr>
                <w:b/>
                <w:spacing w:val="-8"/>
                <w:sz w:val="26"/>
                <w:szCs w:val="26"/>
              </w:rPr>
            </w:pPr>
            <w:r>
              <w:rPr>
                <w:b/>
                <w:spacing w:val="-8"/>
                <w:sz w:val="26"/>
                <w:szCs w:val="26"/>
              </w:rPr>
              <w:t>2</w:t>
            </w:r>
          </w:p>
        </w:tc>
        <w:tc>
          <w:tcPr>
            <w:tcW w:w="506" w:type="pct"/>
            <w:shd w:val="clear" w:color="auto" w:fill="auto"/>
            <w:vAlign w:val="center"/>
          </w:tcPr>
          <w:p>
            <w:pPr>
              <w:spacing w:line="340" w:lineRule="exact"/>
              <w:jc w:val="center"/>
              <w:rPr>
                <w:b/>
                <w:spacing w:val="-8"/>
                <w:sz w:val="26"/>
                <w:szCs w:val="26"/>
              </w:rPr>
            </w:pPr>
            <w:r>
              <w:rPr>
                <w:b/>
                <w:spacing w:val="-8"/>
                <w:sz w:val="26"/>
                <w:szCs w:val="26"/>
              </w:rPr>
              <w:t>0</w:t>
            </w:r>
          </w:p>
        </w:tc>
        <w:tc>
          <w:tcPr>
            <w:tcW w:w="291" w:type="pct"/>
            <w:shd w:val="clear" w:color="auto" w:fill="auto"/>
            <w:vAlign w:val="center"/>
          </w:tcPr>
          <w:p>
            <w:pPr>
              <w:spacing w:line="340" w:lineRule="exact"/>
              <w:jc w:val="center"/>
              <w:rPr>
                <w:b/>
                <w:spacing w:val="-8"/>
                <w:sz w:val="26"/>
                <w:szCs w:val="26"/>
              </w:rPr>
            </w:pPr>
          </w:p>
        </w:tc>
        <w:tc>
          <w:tcPr>
            <w:tcW w:w="406" w:type="pct"/>
            <w:shd w:val="clear" w:color="auto" w:fill="auto"/>
            <w:vAlign w:val="center"/>
          </w:tcPr>
          <w:p>
            <w:pPr>
              <w:spacing w:line="340" w:lineRule="exact"/>
              <w:jc w:val="center"/>
              <w:rPr>
                <w:b/>
                <w:spacing w:val="-8"/>
                <w:sz w:val="26"/>
                <w:szCs w:val="26"/>
              </w:rPr>
            </w:pPr>
            <w:r>
              <w:rPr>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line="340" w:lineRule="exact"/>
              <w:jc w:val="center"/>
              <w:rPr>
                <w:b/>
                <w:spacing w:val="-8"/>
                <w:sz w:val="26"/>
                <w:szCs w:val="26"/>
                <w:lang w:val="vi-VN"/>
              </w:rPr>
            </w:pPr>
            <w:r>
              <w:rPr>
                <w:b/>
                <w:spacing w:val="-8"/>
                <w:sz w:val="26"/>
                <w:szCs w:val="26"/>
                <w:lang w:val="vi-VN"/>
              </w:rPr>
              <w:t>2</w:t>
            </w:r>
          </w:p>
        </w:tc>
        <w:tc>
          <w:tcPr>
            <w:tcW w:w="391" w:type="pct"/>
            <w:shd w:val="clear" w:color="auto" w:fill="auto"/>
          </w:tcPr>
          <w:p>
            <w:pPr>
              <w:spacing w:line="340" w:lineRule="exact"/>
              <w:rPr>
                <w:b/>
                <w:spacing w:val="-8"/>
                <w:sz w:val="26"/>
                <w:szCs w:val="26"/>
              </w:rPr>
            </w:pPr>
            <w:r>
              <w:rPr>
                <w:b/>
                <w:spacing w:val="-8"/>
                <w:sz w:val="26"/>
                <w:szCs w:val="26"/>
              </w:rPr>
              <w:t>Viết</w:t>
            </w:r>
          </w:p>
          <w:p>
            <w:pPr>
              <w:spacing w:line="340" w:lineRule="exact"/>
              <w:rPr>
                <w:spacing w:val="-8"/>
                <w:sz w:val="26"/>
                <w:szCs w:val="26"/>
              </w:rPr>
            </w:pPr>
          </w:p>
        </w:tc>
        <w:tc>
          <w:tcPr>
            <w:tcW w:w="708" w:type="pct"/>
            <w:shd w:val="clear" w:color="auto" w:fill="auto"/>
          </w:tcPr>
          <w:p>
            <w:pPr>
              <w:spacing w:line="340" w:lineRule="exact"/>
              <w:jc w:val="both"/>
              <w:rPr>
                <w:spacing w:val="-8"/>
                <w:sz w:val="26"/>
                <w:szCs w:val="26"/>
                <w:lang w:val="vi-VN"/>
              </w:rPr>
            </w:pPr>
            <w:r>
              <w:rPr>
                <w:spacing w:val="-8"/>
                <w:sz w:val="26"/>
                <w:szCs w:val="26"/>
              </w:rPr>
              <w:t>Thuyết minh thuật lại một sự kiện.</w:t>
            </w:r>
          </w:p>
        </w:tc>
        <w:tc>
          <w:tcPr>
            <w:tcW w:w="506" w:type="pct"/>
            <w:shd w:val="clear" w:color="auto" w:fill="auto"/>
            <w:vAlign w:val="center"/>
          </w:tcPr>
          <w:p>
            <w:pPr>
              <w:spacing w:line="340" w:lineRule="exact"/>
              <w:jc w:val="center"/>
              <w:rPr>
                <w:spacing w:val="-8"/>
                <w:sz w:val="26"/>
                <w:szCs w:val="26"/>
              </w:rPr>
            </w:pPr>
            <w:r>
              <w:rPr>
                <w:spacing w:val="-8"/>
                <w:sz w:val="26"/>
                <w:szCs w:val="26"/>
              </w:rPr>
              <w:t>0</w:t>
            </w:r>
          </w:p>
        </w:tc>
        <w:tc>
          <w:tcPr>
            <w:tcW w:w="291" w:type="pct"/>
            <w:shd w:val="clear" w:color="auto" w:fill="auto"/>
            <w:vAlign w:val="center"/>
          </w:tcPr>
          <w:p>
            <w:pPr>
              <w:spacing w:line="340" w:lineRule="exact"/>
              <w:jc w:val="center"/>
              <w:rPr>
                <w:spacing w:val="-8"/>
                <w:sz w:val="26"/>
                <w:szCs w:val="26"/>
              </w:rPr>
            </w:pPr>
            <w:r>
              <w:rPr>
                <w:spacing w:val="-8"/>
                <w:sz w:val="26"/>
                <w:szCs w:val="26"/>
              </w:rPr>
              <w:t>1*</w:t>
            </w:r>
          </w:p>
        </w:tc>
        <w:tc>
          <w:tcPr>
            <w:tcW w:w="506" w:type="pct"/>
            <w:shd w:val="clear" w:color="auto" w:fill="auto"/>
            <w:vAlign w:val="center"/>
          </w:tcPr>
          <w:p>
            <w:pPr>
              <w:spacing w:line="340" w:lineRule="exact"/>
              <w:jc w:val="center"/>
              <w:rPr>
                <w:spacing w:val="-8"/>
                <w:sz w:val="26"/>
                <w:szCs w:val="26"/>
              </w:rPr>
            </w:pPr>
            <w:r>
              <w:rPr>
                <w:spacing w:val="-8"/>
                <w:sz w:val="26"/>
                <w:szCs w:val="26"/>
              </w:rPr>
              <w:t>0</w:t>
            </w:r>
          </w:p>
        </w:tc>
        <w:tc>
          <w:tcPr>
            <w:tcW w:w="291" w:type="pct"/>
            <w:shd w:val="clear" w:color="auto" w:fill="auto"/>
            <w:vAlign w:val="center"/>
          </w:tcPr>
          <w:p>
            <w:pPr>
              <w:spacing w:line="340" w:lineRule="exact"/>
              <w:jc w:val="center"/>
              <w:rPr>
                <w:spacing w:val="-8"/>
                <w:sz w:val="26"/>
                <w:szCs w:val="26"/>
              </w:rPr>
            </w:pPr>
            <w:r>
              <w:rPr>
                <w:spacing w:val="-8"/>
                <w:sz w:val="26"/>
                <w:szCs w:val="26"/>
              </w:rPr>
              <w:t>1*</w:t>
            </w:r>
          </w:p>
        </w:tc>
        <w:tc>
          <w:tcPr>
            <w:tcW w:w="506" w:type="pct"/>
            <w:shd w:val="clear" w:color="auto" w:fill="auto"/>
            <w:vAlign w:val="center"/>
          </w:tcPr>
          <w:p>
            <w:pPr>
              <w:spacing w:line="340" w:lineRule="exact"/>
              <w:jc w:val="center"/>
              <w:rPr>
                <w:spacing w:val="-8"/>
                <w:sz w:val="26"/>
                <w:szCs w:val="26"/>
              </w:rPr>
            </w:pPr>
            <w:r>
              <w:rPr>
                <w:spacing w:val="-8"/>
                <w:sz w:val="26"/>
                <w:szCs w:val="26"/>
              </w:rPr>
              <w:t>0</w:t>
            </w:r>
          </w:p>
        </w:tc>
        <w:tc>
          <w:tcPr>
            <w:tcW w:w="308" w:type="pct"/>
            <w:shd w:val="clear" w:color="auto" w:fill="auto"/>
            <w:vAlign w:val="center"/>
          </w:tcPr>
          <w:p>
            <w:pPr>
              <w:spacing w:line="340" w:lineRule="exact"/>
              <w:jc w:val="center"/>
              <w:rPr>
                <w:spacing w:val="-8"/>
                <w:sz w:val="26"/>
                <w:szCs w:val="26"/>
              </w:rPr>
            </w:pPr>
            <w:r>
              <w:rPr>
                <w:spacing w:val="-8"/>
                <w:sz w:val="26"/>
                <w:szCs w:val="26"/>
              </w:rPr>
              <w:t>1*</w:t>
            </w:r>
          </w:p>
        </w:tc>
        <w:tc>
          <w:tcPr>
            <w:tcW w:w="506" w:type="pct"/>
            <w:shd w:val="clear" w:color="auto" w:fill="auto"/>
            <w:vAlign w:val="center"/>
          </w:tcPr>
          <w:p>
            <w:pPr>
              <w:spacing w:line="340" w:lineRule="exact"/>
              <w:jc w:val="center"/>
              <w:rPr>
                <w:spacing w:val="-8"/>
                <w:sz w:val="26"/>
                <w:szCs w:val="26"/>
              </w:rPr>
            </w:pPr>
            <w:r>
              <w:rPr>
                <w:spacing w:val="-8"/>
                <w:sz w:val="26"/>
                <w:szCs w:val="26"/>
              </w:rPr>
              <w:t>0</w:t>
            </w:r>
          </w:p>
        </w:tc>
        <w:tc>
          <w:tcPr>
            <w:tcW w:w="291" w:type="pct"/>
            <w:shd w:val="clear" w:color="auto" w:fill="auto"/>
            <w:vAlign w:val="center"/>
          </w:tcPr>
          <w:p>
            <w:pPr>
              <w:spacing w:line="340" w:lineRule="exact"/>
              <w:jc w:val="center"/>
              <w:rPr>
                <w:spacing w:val="-8"/>
                <w:sz w:val="26"/>
                <w:szCs w:val="26"/>
              </w:rPr>
            </w:pPr>
            <w:r>
              <w:rPr>
                <w:spacing w:val="-8"/>
                <w:sz w:val="26"/>
                <w:szCs w:val="26"/>
              </w:rPr>
              <w:t>1*</w:t>
            </w:r>
          </w:p>
        </w:tc>
        <w:tc>
          <w:tcPr>
            <w:tcW w:w="406" w:type="pct"/>
            <w:shd w:val="clear" w:color="auto" w:fill="auto"/>
            <w:vAlign w:val="center"/>
          </w:tcPr>
          <w:p>
            <w:pPr>
              <w:spacing w:line="340" w:lineRule="exact"/>
              <w:jc w:val="center"/>
              <w:rPr>
                <w:spacing w:val="-8"/>
                <w:sz w:val="26"/>
                <w:szCs w:val="26"/>
              </w:rPr>
            </w:pPr>
            <w:r>
              <w:rPr>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b/>
                <w:spacing w:val="-8"/>
                <w:sz w:val="26"/>
                <w:szCs w:val="26"/>
                <w:lang w:val="vi-VN"/>
              </w:rPr>
            </w:pPr>
            <w:r>
              <w:rPr>
                <w:b/>
                <w:spacing w:val="-8"/>
                <w:sz w:val="26"/>
                <w:szCs w:val="26"/>
                <w:lang w:val="vi-VN"/>
              </w:rPr>
              <w:t>Tổng</w:t>
            </w:r>
          </w:p>
        </w:tc>
        <w:tc>
          <w:tcPr>
            <w:tcW w:w="506" w:type="pct"/>
            <w:shd w:val="clear" w:color="auto" w:fill="auto"/>
            <w:vAlign w:val="center"/>
          </w:tcPr>
          <w:p>
            <w:pPr>
              <w:spacing w:line="340" w:lineRule="exact"/>
              <w:jc w:val="center"/>
              <w:rPr>
                <w:b/>
                <w:i/>
                <w:spacing w:val="-8"/>
                <w:sz w:val="26"/>
                <w:szCs w:val="26"/>
              </w:rPr>
            </w:pPr>
            <w:r>
              <w:rPr>
                <w:b/>
                <w:i/>
                <w:spacing w:val="-8"/>
                <w:sz w:val="26"/>
                <w:szCs w:val="26"/>
              </w:rPr>
              <w:t>15</w:t>
            </w:r>
          </w:p>
        </w:tc>
        <w:tc>
          <w:tcPr>
            <w:tcW w:w="291" w:type="pct"/>
            <w:shd w:val="clear" w:color="auto" w:fill="auto"/>
          </w:tcPr>
          <w:p>
            <w:pPr>
              <w:spacing w:line="340" w:lineRule="exact"/>
              <w:jc w:val="center"/>
              <w:rPr>
                <w:b/>
                <w:i/>
                <w:spacing w:val="-8"/>
                <w:sz w:val="26"/>
                <w:szCs w:val="26"/>
              </w:rPr>
            </w:pPr>
            <w:r>
              <w:rPr>
                <w:b/>
                <w:i/>
                <w:spacing w:val="-8"/>
                <w:sz w:val="26"/>
                <w:szCs w:val="26"/>
              </w:rPr>
              <w:t>5</w:t>
            </w:r>
          </w:p>
        </w:tc>
        <w:tc>
          <w:tcPr>
            <w:tcW w:w="506" w:type="pct"/>
            <w:shd w:val="clear" w:color="auto" w:fill="auto"/>
          </w:tcPr>
          <w:p>
            <w:pPr>
              <w:spacing w:line="340" w:lineRule="exact"/>
              <w:jc w:val="center"/>
              <w:rPr>
                <w:b/>
                <w:i/>
                <w:spacing w:val="-8"/>
                <w:sz w:val="26"/>
                <w:szCs w:val="26"/>
              </w:rPr>
            </w:pPr>
            <w:r>
              <w:rPr>
                <w:b/>
                <w:i/>
                <w:spacing w:val="-8"/>
                <w:sz w:val="26"/>
                <w:szCs w:val="26"/>
              </w:rPr>
              <w:t>25</w:t>
            </w:r>
          </w:p>
        </w:tc>
        <w:tc>
          <w:tcPr>
            <w:tcW w:w="291" w:type="pct"/>
            <w:shd w:val="clear" w:color="auto" w:fill="auto"/>
          </w:tcPr>
          <w:p>
            <w:pPr>
              <w:spacing w:line="340" w:lineRule="exact"/>
              <w:jc w:val="center"/>
              <w:rPr>
                <w:b/>
                <w:i/>
                <w:spacing w:val="-8"/>
                <w:sz w:val="26"/>
                <w:szCs w:val="26"/>
              </w:rPr>
            </w:pPr>
            <w:r>
              <w:rPr>
                <w:b/>
                <w:i/>
                <w:spacing w:val="-8"/>
                <w:sz w:val="26"/>
                <w:szCs w:val="26"/>
              </w:rPr>
              <w:t>15</w:t>
            </w:r>
          </w:p>
        </w:tc>
        <w:tc>
          <w:tcPr>
            <w:tcW w:w="506" w:type="pct"/>
            <w:shd w:val="clear" w:color="auto" w:fill="auto"/>
          </w:tcPr>
          <w:p>
            <w:pPr>
              <w:spacing w:line="340" w:lineRule="exact"/>
              <w:jc w:val="center"/>
              <w:rPr>
                <w:b/>
                <w:i/>
                <w:spacing w:val="-8"/>
                <w:sz w:val="26"/>
                <w:szCs w:val="26"/>
              </w:rPr>
            </w:pPr>
            <w:r>
              <w:rPr>
                <w:b/>
                <w:i/>
                <w:spacing w:val="-8"/>
                <w:sz w:val="26"/>
                <w:szCs w:val="26"/>
              </w:rPr>
              <w:t>0</w:t>
            </w:r>
          </w:p>
        </w:tc>
        <w:tc>
          <w:tcPr>
            <w:tcW w:w="308" w:type="pct"/>
            <w:shd w:val="clear" w:color="auto" w:fill="auto"/>
          </w:tcPr>
          <w:p>
            <w:pPr>
              <w:spacing w:line="340" w:lineRule="exact"/>
              <w:jc w:val="center"/>
              <w:rPr>
                <w:b/>
                <w:i/>
                <w:spacing w:val="-8"/>
                <w:sz w:val="26"/>
                <w:szCs w:val="26"/>
              </w:rPr>
            </w:pPr>
            <w:r>
              <w:rPr>
                <w:b/>
                <w:i/>
                <w:spacing w:val="-8"/>
                <w:sz w:val="26"/>
                <w:szCs w:val="26"/>
              </w:rPr>
              <w:t>30</w:t>
            </w:r>
          </w:p>
        </w:tc>
        <w:tc>
          <w:tcPr>
            <w:tcW w:w="506" w:type="pct"/>
            <w:shd w:val="clear" w:color="auto" w:fill="auto"/>
          </w:tcPr>
          <w:p>
            <w:pPr>
              <w:spacing w:line="340" w:lineRule="exact"/>
              <w:jc w:val="center"/>
              <w:rPr>
                <w:b/>
                <w:i/>
                <w:spacing w:val="-8"/>
                <w:sz w:val="26"/>
                <w:szCs w:val="26"/>
              </w:rPr>
            </w:pPr>
            <w:r>
              <w:rPr>
                <w:b/>
                <w:i/>
                <w:spacing w:val="-8"/>
                <w:sz w:val="26"/>
                <w:szCs w:val="26"/>
              </w:rPr>
              <w:t>0</w:t>
            </w:r>
          </w:p>
        </w:tc>
        <w:tc>
          <w:tcPr>
            <w:tcW w:w="291" w:type="pct"/>
            <w:shd w:val="clear" w:color="auto" w:fill="auto"/>
          </w:tcPr>
          <w:p>
            <w:pPr>
              <w:spacing w:line="340" w:lineRule="exact"/>
              <w:jc w:val="center"/>
              <w:rPr>
                <w:b/>
                <w:i/>
                <w:spacing w:val="-8"/>
                <w:sz w:val="26"/>
                <w:szCs w:val="26"/>
              </w:rPr>
            </w:pPr>
            <w:r>
              <w:rPr>
                <w:b/>
                <w:i/>
                <w:spacing w:val="-8"/>
                <w:sz w:val="26"/>
                <w:szCs w:val="26"/>
              </w:rPr>
              <w:t>10</w:t>
            </w:r>
          </w:p>
        </w:tc>
        <w:tc>
          <w:tcPr>
            <w:tcW w:w="406" w:type="pct"/>
            <w:vMerge w:val="restart"/>
            <w:shd w:val="clear" w:color="auto" w:fill="auto"/>
            <w:vAlign w:val="center"/>
          </w:tcPr>
          <w:p>
            <w:pPr>
              <w:spacing w:line="340" w:lineRule="exact"/>
              <w:jc w:val="center"/>
              <w:rPr>
                <w:b/>
                <w:i/>
                <w:spacing w:val="-8"/>
                <w:sz w:val="26"/>
                <w:szCs w:val="26"/>
                <w:lang w:val="vi-VN"/>
              </w:rPr>
            </w:pPr>
            <w:r>
              <w:rPr>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b/>
                <w:spacing w:val="-8"/>
                <w:sz w:val="26"/>
                <w:szCs w:val="26"/>
                <w:lang w:val="vi-VN"/>
              </w:rPr>
            </w:pPr>
            <w:r>
              <w:rPr>
                <w:b/>
                <w:spacing w:val="-8"/>
                <w:sz w:val="26"/>
                <w:szCs w:val="26"/>
                <w:lang w:val="vi-VN"/>
              </w:rPr>
              <w:t>Tỉ lệ %</w:t>
            </w:r>
          </w:p>
        </w:tc>
        <w:tc>
          <w:tcPr>
            <w:tcW w:w="797" w:type="pct"/>
            <w:gridSpan w:val="2"/>
            <w:shd w:val="clear" w:color="auto" w:fill="auto"/>
            <w:vAlign w:val="center"/>
          </w:tcPr>
          <w:p>
            <w:pPr>
              <w:spacing w:line="340" w:lineRule="exact"/>
              <w:jc w:val="center"/>
              <w:rPr>
                <w:b/>
                <w:spacing w:val="-8"/>
                <w:sz w:val="26"/>
                <w:szCs w:val="26"/>
              </w:rPr>
            </w:pPr>
            <w:r>
              <w:rPr>
                <w:b/>
                <w:spacing w:val="-8"/>
                <w:sz w:val="26"/>
                <w:szCs w:val="26"/>
              </w:rPr>
              <w:t>20</w:t>
            </w:r>
          </w:p>
        </w:tc>
        <w:tc>
          <w:tcPr>
            <w:tcW w:w="797" w:type="pct"/>
            <w:gridSpan w:val="2"/>
            <w:shd w:val="clear" w:color="auto" w:fill="auto"/>
          </w:tcPr>
          <w:p>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813" w:type="pct"/>
            <w:gridSpan w:val="2"/>
            <w:shd w:val="clear" w:color="auto" w:fill="auto"/>
          </w:tcPr>
          <w:p>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97" w:type="pct"/>
            <w:gridSpan w:val="2"/>
            <w:shd w:val="clear" w:color="auto" w:fill="auto"/>
          </w:tcPr>
          <w:p>
            <w:pPr>
              <w:spacing w:line="340" w:lineRule="exact"/>
              <w:jc w:val="center"/>
              <w:rPr>
                <w:b/>
                <w:spacing w:val="-8"/>
                <w:sz w:val="26"/>
                <w:szCs w:val="26"/>
                <w:lang w:val="vi-VN"/>
              </w:rPr>
            </w:pPr>
            <w:r>
              <w:rPr>
                <w:b/>
                <w:spacing w:val="-8"/>
                <w:sz w:val="26"/>
                <w:szCs w:val="26"/>
                <w:lang w:val="vi-VN"/>
              </w:rPr>
              <w:t>10%</w:t>
            </w:r>
          </w:p>
        </w:tc>
        <w:tc>
          <w:tcPr>
            <w:tcW w:w="406" w:type="pct"/>
            <w:vMerge w:val="continue"/>
            <w:shd w:val="clear" w:color="auto" w:fill="auto"/>
          </w:tcPr>
          <w:p>
            <w:pPr>
              <w:spacing w:line="340" w:lineRule="exact"/>
              <w:jc w:val="center"/>
              <w:rPr>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line="340" w:lineRule="exact"/>
              <w:jc w:val="center"/>
              <w:rPr>
                <w:b/>
                <w:spacing w:val="-8"/>
                <w:sz w:val="26"/>
                <w:szCs w:val="26"/>
                <w:lang w:val="vi-VN"/>
              </w:rPr>
            </w:pPr>
            <w:r>
              <w:rPr>
                <w:b/>
                <w:spacing w:val="-8"/>
                <w:sz w:val="26"/>
                <w:szCs w:val="26"/>
                <w:lang w:val="vi-VN"/>
              </w:rPr>
              <w:t>Tỉ lệ chung</w:t>
            </w:r>
          </w:p>
        </w:tc>
        <w:tc>
          <w:tcPr>
            <w:tcW w:w="1593" w:type="pct"/>
            <w:gridSpan w:val="4"/>
            <w:shd w:val="clear" w:color="auto" w:fill="auto"/>
            <w:vAlign w:val="center"/>
          </w:tcPr>
          <w:p>
            <w:pPr>
              <w:spacing w:line="340" w:lineRule="exact"/>
              <w:jc w:val="center"/>
              <w:rPr>
                <w:b/>
                <w:spacing w:val="-8"/>
                <w:sz w:val="26"/>
                <w:szCs w:val="26"/>
              </w:rPr>
            </w:pPr>
            <w:r>
              <w:rPr>
                <w:b/>
                <w:spacing w:val="-8"/>
                <w:sz w:val="26"/>
                <w:szCs w:val="26"/>
              </w:rPr>
              <w:t>60%</w:t>
            </w:r>
          </w:p>
        </w:tc>
        <w:tc>
          <w:tcPr>
            <w:tcW w:w="1610" w:type="pct"/>
            <w:gridSpan w:val="4"/>
            <w:shd w:val="clear" w:color="auto" w:fill="auto"/>
          </w:tcPr>
          <w:p>
            <w:pPr>
              <w:spacing w:line="340" w:lineRule="exact"/>
              <w:jc w:val="center"/>
              <w:rPr>
                <w:b/>
                <w:spacing w:val="-8"/>
                <w:sz w:val="26"/>
                <w:szCs w:val="26"/>
                <w:lang w:val="vi-VN"/>
              </w:rPr>
            </w:pPr>
            <w:r>
              <w:rPr>
                <w:b/>
                <w:spacing w:val="-8"/>
                <w:sz w:val="26"/>
                <w:szCs w:val="26"/>
                <w:lang w:val="vi-VN"/>
              </w:rPr>
              <w:t>40%</w:t>
            </w:r>
          </w:p>
        </w:tc>
        <w:tc>
          <w:tcPr>
            <w:tcW w:w="406" w:type="pct"/>
            <w:vMerge w:val="continue"/>
            <w:shd w:val="clear" w:color="auto" w:fill="auto"/>
          </w:tcPr>
          <w:p>
            <w:pPr>
              <w:spacing w:line="340" w:lineRule="exact"/>
              <w:jc w:val="center"/>
              <w:rPr>
                <w:b/>
                <w:spacing w:val="-8"/>
                <w:sz w:val="26"/>
                <w:szCs w:val="26"/>
                <w:lang w:val="vi-VN"/>
              </w:rPr>
            </w:pPr>
          </w:p>
        </w:tc>
      </w:tr>
    </w:tbl>
    <w:p>
      <w:pPr>
        <w:spacing w:after="0" w:line="320" w:lineRule="exact"/>
        <w:jc w:val="center"/>
        <w:rPr>
          <w:b/>
          <w:sz w:val="26"/>
          <w:szCs w:val="26"/>
        </w:rPr>
      </w:pPr>
    </w:p>
    <w:p>
      <w:pPr>
        <w:spacing w:after="0" w:line="320" w:lineRule="exact"/>
        <w:rPr>
          <w:b/>
          <w:sz w:val="26"/>
          <w:szCs w:val="26"/>
        </w:rPr>
      </w:pPr>
    </w:p>
    <w:p>
      <w:pPr>
        <w:spacing w:after="0" w:line="320" w:lineRule="exact"/>
        <w:jc w:val="center"/>
        <w:rPr>
          <w:b/>
          <w:sz w:val="26"/>
          <w:szCs w:val="26"/>
        </w:rPr>
      </w:pPr>
    </w:p>
    <w:p>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pPr>
        <w:spacing w:after="0"/>
        <w:jc w:val="center"/>
        <w:rPr>
          <w:b/>
          <w:sz w:val="26"/>
          <w:szCs w:val="26"/>
          <w:lang w:val="vi-VN"/>
        </w:rPr>
      </w:pPr>
      <w:r>
        <w:rPr>
          <w:b/>
          <w:sz w:val="26"/>
          <w:szCs w:val="26"/>
          <w:lang w:val="vi-VN"/>
        </w:rPr>
        <w:t xml:space="preserve">MÔN: </w:t>
      </w:r>
      <w:r>
        <w:rPr>
          <w:b/>
          <w:sz w:val="26"/>
          <w:szCs w:val="26"/>
        </w:rPr>
        <w:t>NGỮ VĂN LỚP 6</w:t>
      </w:r>
      <w:r>
        <w:rPr>
          <w:b/>
          <w:sz w:val="26"/>
          <w:szCs w:val="26"/>
          <w:lang w:val="vi-VN"/>
        </w:rPr>
        <w:t xml:space="preserve"> - THỜI GIAN LÀM BÀI: 90 PHÚT</w:t>
      </w:r>
    </w:p>
    <w:p>
      <w:pPr>
        <w:spacing w:after="0"/>
        <w:jc w:val="center"/>
        <w:rPr>
          <w:b/>
          <w:sz w:val="26"/>
          <w:szCs w:val="26"/>
          <w:lang w:val="vi-VN"/>
        </w:rPr>
      </w:pPr>
    </w:p>
    <w:tbl>
      <w:tblPr>
        <w:tblStyle w:val="5"/>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TT</w:t>
            </w:r>
          </w:p>
        </w:tc>
        <w:tc>
          <w:tcPr>
            <w:tcW w:w="1140"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Chương/</w:t>
            </w:r>
          </w:p>
          <w:p>
            <w:pPr>
              <w:spacing w:after="0" w:line="240" w:lineRule="auto"/>
              <w:jc w:val="center"/>
              <w:rPr>
                <w:b/>
                <w:spacing w:val="-8"/>
                <w:sz w:val="26"/>
                <w:szCs w:val="26"/>
                <w:lang w:val="vi-VN"/>
              </w:rPr>
            </w:pPr>
            <w:r>
              <w:rPr>
                <w:b/>
                <w:spacing w:val="-8"/>
                <w:sz w:val="26"/>
                <w:szCs w:val="26"/>
                <w:lang w:val="vi-VN"/>
              </w:rPr>
              <w:t>Chủ đề</w:t>
            </w:r>
          </w:p>
        </w:tc>
        <w:tc>
          <w:tcPr>
            <w:tcW w:w="1417"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Nội dung/Đơn vị kiến thức</w:t>
            </w:r>
          </w:p>
        </w:tc>
        <w:tc>
          <w:tcPr>
            <w:tcW w:w="3402" w:type="dxa"/>
            <w:vMerge w:val="restart"/>
            <w:shd w:val="clear" w:color="auto" w:fill="auto"/>
            <w:vAlign w:val="center"/>
          </w:tcPr>
          <w:p>
            <w:pPr>
              <w:spacing w:after="0" w:line="240" w:lineRule="auto"/>
              <w:jc w:val="center"/>
              <w:rPr>
                <w:b/>
                <w:spacing w:val="-8"/>
                <w:sz w:val="26"/>
                <w:szCs w:val="26"/>
                <w:lang w:val="vi-VN"/>
              </w:rPr>
            </w:pPr>
            <w:r>
              <w:rPr>
                <w:b/>
                <w:spacing w:val="-8"/>
                <w:sz w:val="26"/>
                <w:szCs w:val="26"/>
                <w:lang w:val="vi-VN"/>
              </w:rPr>
              <w:t>Mức độ đánh giá</w:t>
            </w:r>
          </w:p>
        </w:tc>
        <w:tc>
          <w:tcPr>
            <w:tcW w:w="3402" w:type="dxa"/>
            <w:gridSpan w:val="4"/>
            <w:shd w:val="clear" w:color="auto" w:fill="auto"/>
          </w:tcPr>
          <w:p>
            <w:pPr>
              <w:spacing w:after="0" w:line="240" w:lineRule="auto"/>
              <w:jc w:val="center"/>
              <w:rPr>
                <w:b/>
                <w:spacing w:val="-8"/>
                <w:sz w:val="26"/>
                <w:szCs w:val="26"/>
                <w:lang w:val="vi-VN"/>
              </w:rPr>
            </w:pPr>
            <w:r>
              <w:rPr>
                <w:b/>
                <w:spacing w:val="-8"/>
                <w:sz w:val="26"/>
                <w:szCs w:val="26"/>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b/>
                <w:spacing w:val="-8"/>
                <w:sz w:val="26"/>
                <w:szCs w:val="26"/>
                <w:lang w:val="vi-VN"/>
              </w:rPr>
            </w:pPr>
          </w:p>
        </w:tc>
        <w:tc>
          <w:tcPr>
            <w:tcW w:w="1140" w:type="dxa"/>
            <w:vMerge w:val="continue"/>
            <w:shd w:val="clear" w:color="auto" w:fill="auto"/>
            <w:vAlign w:val="center"/>
          </w:tcPr>
          <w:p>
            <w:pPr>
              <w:spacing w:after="0" w:line="240" w:lineRule="auto"/>
              <w:jc w:val="center"/>
              <w:rPr>
                <w:b/>
                <w:spacing w:val="-8"/>
                <w:sz w:val="26"/>
                <w:szCs w:val="26"/>
                <w:lang w:val="vi-VN"/>
              </w:rPr>
            </w:pPr>
          </w:p>
        </w:tc>
        <w:tc>
          <w:tcPr>
            <w:tcW w:w="1417" w:type="dxa"/>
            <w:vMerge w:val="continue"/>
            <w:shd w:val="clear" w:color="auto" w:fill="auto"/>
            <w:vAlign w:val="center"/>
          </w:tcPr>
          <w:p>
            <w:pPr>
              <w:spacing w:after="0" w:line="240" w:lineRule="auto"/>
              <w:jc w:val="center"/>
              <w:rPr>
                <w:b/>
                <w:spacing w:val="-8"/>
                <w:sz w:val="26"/>
                <w:szCs w:val="26"/>
                <w:lang w:val="vi-VN"/>
              </w:rPr>
            </w:pPr>
          </w:p>
        </w:tc>
        <w:tc>
          <w:tcPr>
            <w:tcW w:w="3402" w:type="dxa"/>
            <w:vMerge w:val="continue"/>
            <w:shd w:val="clear" w:color="auto" w:fill="auto"/>
            <w:vAlign w:val="center"/>
          </w:tcPr>
          <w:p>
            <w:pPr>
              <w:spacing w:after="0" w:line="240" w:lineRule="auto"/>
              <w:rPr>
                <w:b/>
                <w:spacing w:val="-8"/>
                <w:sz w:val="26"/>
                <w:szCs w:val="26"/>
                <w:lang w:val="vi-VN"/>
              </w:rPr>
            </w:pPr>
          </w:p>
        </w:tc>
        <w:tc>
          <w:tcPr>
            <w:tcW w:w="851" w:type="dxa"/>
            <w:shd w:val="clear" w:color="auto" w:fill="auto"/>
            <w:vAlign w:val="center"/>
          </w:tcPr>
          <w:p>
            <w:pPr>
              <w:spacing w:after="0" w:line="240" w:lineRule="auto"/>
              <w:jc w:val="center"/>
              <w:rPr>
                <w:b/>
                <w:sz w:val="26"/>
                <w:szCs w:val="26"/>
                <w:lang w:val="vi-VN"/>
              </w:rPr>
            </w:pPr>
            <w:r>
              <w:rPr>
                <w:b/>
                <w:sz w:val="26"/>
                <w:szCs w:val="26"/>
                <w:lang w:val="vi-VN"/>
              </w:rPr>
              <w:t>Nhận biết</w:t>
            </w:r>
          </w:p>
        </w:tc>
        <w:tc>
          <w:tcPr>
            <w:tcW w:w="850" w:type="dxa"/>
            <w:shd w:val="clear" w:color="auto" w:fill="auto"/>
            <w:vAlign w:val="center"/>
          </w:tcPr>
          <w:p>
            <w:pPr>
              <w:spacing w:after="0" w:line="240" w:lineRule="auto"/>
              <w:jc w:val="center"/>
              <w:rPr>
                <w:b/>
                <w:spacing w:val="-8"/>
                <w:sz w:val="26"/>
                <w:szCs w:val="26"/>
                <w:lang w:val="vi-VN"/>
              </w:rPr>
            </w:pPr>
            <w:r>
              <w:rPr>
                <w:b/>
                <w:spacing w:val="-8"/>
                <w:sz w:val="26"/>
                <w:szCs w:val="26"/>
                <w:lang w:val="vi-VN"/>
              </w:rPr>
              <w:t>Thông hiểu</w:t>
            </w:r>
          </w:p>
          <w:p>
            <w:pPr>
              <w:spacing w:after="0" w:line="240" w:lineRule="auto"/>
              <w:jc w:val="center"/>
              <w:rPr>
                <w:b/>
                <w:spacing w:val="-8"/>
                <w:sz w:val="26"/>
                <w:szCs w:val="26"/>
                <w:lang w:val="vi-VN"/>
              </w:rPr>
            </w:pPr>
          </w:p>
        </w:tc>
        <w:tc>
          <w:tcPr>
            <w:tcW w:w="851" w:type="dxa"/>
            <w:shd w:val="clear" w:color="auto" w:fill="auto"/>
            <w:vAlign w:val="center"/>
          </w:tcPr>
          <w:p>
            <w:pPr>
              <w:spacing w:after="0" w:line="240" w:lineRule="auto"/>
              <w:jc w:val="center"/>
              <w:rPr>
                <w:b/>
                <w:spacing w:val="-8"/>
                <w:sz w:val="26"/>
                <w:szCs w:val="26"/>
                <w:lang w:val="vi-VN"/>
              </w:rPr>
            </w:pPr>
            <w:r>
              <w:rPr>
                <w:b/>
                <w:spacing w:val="-8"/>
                <w:sz w:val="26"/>
                <w:szCs w:val="26"/>
                <w:lang w:val="vi-VN"/>
              </w:rPr>
              <w:t>Vận dụng</w:t>
            </w:r>
          </w:p>
        </w:tc>
        <w:tc>
          <w:tcPr>
            <w:tcW w:w="850" w:type="dxa"/>
            <w:shd w:val="clear" w:color="auto" w:fill="auto"/>
            <w:vAlign w:val="center"/>
          </w:tcPr>
          <w:p>
            <w:pPr>
              <w:spacing w:after="0" w:line="240" w:lineRule="auto"/>
              <w:jc w:val="center"/>
              <w:rPr>
                <w:b/>
                <w:spacing w:val="-8"/>
                <w:sz w:val="26"/>
                <w:szCs w:val="26"/>
                <w:lang w:val="vi-VN"/>
              </w:rPr>
            </w:pPr>
            <w:r>
              <w:rPr>
                <w:b/>
                <w:spacing w:val="-8"/>
                <w:sz w:val="26"/>
                <w:szCs w:val="26"/>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b/>
                <w:spacing w:val="-8"/>
                <w:sz w:val="26"/>
                <w:szCs w:val="26"/>
                <w:lang w:val="vi-VN"/>
              </w:rPr>
            </w:pPr>
            <w:r>
              <w:rPr>
                <w:b/>
                <w:spacing w:val="-8"/>
                <w:sz w:val="26"/>
                <w:szCs w:val="26"/>
                <w:lang w:val="vi-VN"/>
              </w:rPr>
              <w:t>1</w:t>
            </w:r>
          </w:p>
        </w:tc>
        <w:tc>
          <w:tcPr>
            <w:tcW w:w="1140" w:type="dxa"/>
            <w:shd w:val="clear" w:color="auto" w:fill="auto"/>
          </w:tcPr>
          <w:p>
            <w:pPr>
              <w:spacing w:after="0" w:line="240" w:lineRule="auto"/>
              <w:rPr>
                <w:b/>
                <w:spacing w:val="-8"/>
                <w:sz w:val="26"/>
                <w:szCs w:val="26"/>
              </w:rPr>
            </w:pPr>
            <w:r>
              <w:rPr>
                <w:b/>
                <w:spacing w:val="-8"/>
                <w:sz w:val="26"/>
                <w:szCs w:val="26"/>
              </w:rPr>
              <w:t>Đọc hiểu</w:t>
            </w:r>
          </w:p>
        </w:tc>
        <w:tc>
          <w:tcPr>
            <w:tcW w:w="1417" w:type="dxa"/>
            <w:shd w:val="clear" w:color="auto" w:fill="auto"/>
          </w:tcPr>
          <w:p>
            <w:pPr>
              <w:spacing w:after="0" w:line="240" w:lineRule="auto"/>
              <w:rPr>
                <w:spacing w:val="-8"/>
                <w:sz w:val="26"/>
                <w:szCs w:val="26"/>
              </w:rPr>
            </w:pPr>
            <w:r>
              <w:rPr>
                <w:spacing w:val="-8"/>
                <w:sz w:val="26"/>
                <w:szCs w:val="26"/>
              </w:rPr>
              <w:t>Truyện dân gian (truyền thuyết, cổ tích)…</w:t>
            </w:r>
          </w:p>
        </w:tc>
        <w:tc>
          <w:tcPr>
            <w:tcW w:w="3402" w:type="dxa"/>
            <w:shd w:val="clear" w:color="auto" w:fill="auto"/>
          </w:tcPr>
          <w:p>
            <w:pPr>
              <w:spacing w:after="0" w:line="240" w:lineRule="auto"/>
              <w:jc w:val="both"/>
              <w:rPr>
                <w:b/>
                <w:sz w:val="26"/>
                <w:szCs w:val="26"/>
              </w:rPr>
            </w:pPr>
            <w:r>
              <w:rPr>
                <w:b/>
                <w:sz w:val="26"/>
                <w:szCs w:val="26"/>
              </w:rPr>
              <w:t xml:space="preserve">Nhận biết: </w:t>
            </w:r>
          </w:p>
          <w:p>
            <w:pPr>
              <w:spacing w:after="0" w:line="240" w:lineRule="auto"/>
              <w:jc w:val="both"/>
              <w:rPr>
                <w:sz w:val="26"/>
                <w:szCs w:val="26"/>
              </w:rPr>
            </w:pPr>
            <w:r>
              <w:rPr>
                <w:sz w:val="26"/>
                <w:szCs w:val="26"/>
              </w:rPr>
              <w:t>- Nhận biết được những dấu hiệu đặc trưng của thể loại …; chi tiết tiêu biểu.</w:t>
            </w:r>
          </w:p>
          <w:p>
            <w:pPr>
              <w:spacing w:after="0" w:line="240" w:lineRule="auto"/>
              <w:jc w:val="both"/>
              <w:rPr>
                <w:rFonts w:eastAsia="Times New Roman"/>
                <w:sz w:val="26"/>
                <w:szCs w:val="26"/>
              </w:rPr>
            </w:pPr>
            <w:r>
              <w:rPr>
                <w:rFonts w:eastAsia="Times New Roman"/>
                <w:sz w:val="26"/>
                <w:szCs w:val="26"/>
              </w:rPr>
              <w:t>- Nhận biết được người kể chuyện và ngôi kể.</w:t>
            </w:r>
          </w:p>
          <w:p>
            <w:pPr>
              <w:spacing w:after="0" w:line="240" w:lineRule="auto"/>
              <w:jc w:val="both"/>
              <w:rPr>
                <w:b/>
                <w:sz w:val="26"/>
                <w:szCs w:val="26"/>
              </w:rPr>
            </w:pPr>
            <w:r>
              <w:rPr>
                <w:b/>
                <w:sz w:val="26"/>
                <w:szCs w:val="26"/>
              </w:rPr>
              <w:t>Thông hiểu:</w:t>
            </w:r>
          </w:p>
          <w:p>
            <w:pPr>
              <w:spacing w:after="0" w:line="240" w:lineRule="auto"/>
              <w:jc w:val="both"/>
              <w:rPr>
                <w:sz w:val="26"/>
                <w:szCs w:val="26"/>
              </w:rPr>
            </w:pPr>
            <w:r>
              <w:rPr>
                <w:sz w:val="26"/>
                <w:szCs w:val="26"/>
              </w:rPr>
              <w:t>- Lí giải được ý nghĩa, tác dụng của các chi tiết tiêu biểu.</w:t>
            </w:r>
          </w:p>
          <w:p>
            <w:pPr>
              <w:spacing w:after="0" w:line="240" w:lineRule="auto"/>
              <w:jc w:val="both"/>
              <w:rPr>
                <w:rFonts w:eastAsia="Times New Roman"/>
                <w:sz w:val="26"/>
                <w:szCs w:val="26"/>
              </w:rPr>
            </w:pPr>
            <w:r>
              <w:rPr>
                <w:rFonts w:eastAsia="Times New Roman"/>
                <w:sz w:val="26"/>
                <w:szCs w:val="26"/>
              </w:rPr>
              <w:t>- Hiểu được đặc điểm nhân vật thể hiện qua hình dáng, cử chỉ, hành động, ngôn ngữ, ý nghĩ.</w:t>
            </w:r>
          </w:p>
          <w:p>
            <w:pPr>
              <w:spacing w:after="0" w:line="240" w:lineRule="auto"/>
              <w:jc w:val="both"/>
              <w:rPr>
                <w:sz w:val="26"/>
                <w:szCs w:val="26"/>
              </w:rPr>
            </w:pPr>
            <w:r>
              <w:rPr>
                <w:sz w:val="26"/>
                <w:szCs w:val="26"/>
              </w:rPr>
              <w:t>- Hiểu và lí giải được chủ đề của văn bản.</w:t>
            </w:r>
          </w:p>
          <w:p>
            <w:pPr>
              <w:spacing w:after="0" w:line="240" w:lineRule="auto"/>
              <w:jc w:val="both"/>
              <w:rPr>
                <w:sz w:val="26"/>
                <w:szCs w:val="26"/>
              </w:rPr>
            </w:pPr>
            <w:r>
              <w:rPr>
                <w:sz w:val="26"/>
                <w:szCs w:val="26"/>
              </w:rPr>
              <w:t>- Tích hợp tiếng Việt</w:t>
            </w:r>
          </w:p>
          <w:p>
            <w:pPr>
              <w:spacing w:after="0" w:line="240" w:lineRule="auto"/>
              <w:jc w:val="both"/>
              <w:rPr>
                <w:sz w:val="26"/>
                <w:szCs w:val="26"/>
              </w:rPr>
            </w:pPr>
            <w:r>
              <w:rPr>
                <w:b/>
                <w:sz w:val="26"/>
                <w:szCs w:val="26"/>
              </w:rPr>
              <w:t>Vận dụng</w:t>
            </w:r>
            <w:r>
              <w:rPr>
                <w:sz w:val="26"/>
                <w:szCs w:val="26"/>
              </w:rPr>
              <w:t>:</w:t>
            </w:r>
          </w:p>
          <w:p>
            <w:pPr>
              <w:spacing w:after="0" w:line="240" w:lineRule="auto"/>
              <w:jc w:val="both"/>
              <w:rPr>
                <w:rFonts w:eastAsia="SimSun"/>
                <w:sz w:val="26"/>
                <w:szCs w:val="26"/>
                <w:lang w:eastAsia="zh-CN"/>
              </w:rPr>
            </w:pPr>
            <w:r>
              <w:rPr>
                <w:rFonts w:eastAsia="SimSun"/>
                <w:sz w:val="26"/>
                <w:szCs w:val="26"/>
                <w:lang w:eastAsia="zh-CN"/>
              </w:rPr>
              <w:t xml:space="preserve">- Rút ra được bài học từ văn bản. </w:t>
            </w:r>
          </w:p>
          <w:p>
            <w:pPr>
              <w:spacing w:after="0" w:line="240" w:lineRule="auto"/>
              <w:jc w:val="both"/>
              <w:rPr>
                <w:sz w:val="26"/>
                <w:szCs w:val="26"/>
                <w:lang w:val="vi-VN"/>
              </w:rPr>
            </w:pPr>
            <w:r>
              <w:rPr>
                <w:rFonts w:eastAsia="SimSun"/>
                <w:sz w:val="26"/>
                <w:szCs w:val="26"/>
                <w:lang w:eastAsia="zh-CN"/>
              </w:rPr>
              <w:t xml:space="preserve">-Nhận xét, đánh giá được ý nghĩa, giá trị tư tưởng hoặc đặc sắc về nghệ thuật của văn bản. </w:t>
            </w:r>
          </w:p>
        </w:tc>
        <w:tc>
          <w:tcPr>
            <w:tcW w:w="851" w:type="dxa"/>
            <w:shd w:val="clear" w:color="auto" w:fill="auto"/>
            <w:vAlign w:val="center"/>
          </w:tcPr>
          <w:p>
            <w:pPr>
              <w:spacing w:after="0" w:line="240" w:lineRule="auto"/>
              <w:jc w:val="both"/>
              <w:rPr>
                <w:spacing w:val="-8"/>
                <w:sz w:val="26"/>
                <w:szCs w:val="26"/>
              </w:rPr>
            </w:pPr>
            <w:r>
              <w:rPr>
                <w:spacing w:val="-8"/>
                <w:sz w:val="26"/>
                <w:szCs w:val="26"/>
              </w:rPr>
              <w:t>3 TN</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50" w:type="dxa"/>
            <w:shd w:val="clear" w:color="auto" w:fill="auto"/>
            <w:vAlign w:val="center"/>
          </w:tcPr>
          <w:p>
            <w:pPr>
              <w:spacing w:after="0" w:line="240" w:lineRule="auto"/>
              <w:jc w:val="both"/>
              <w:rPr>
                <w:spacing w:val="-8"/>
                <w:sz w:val="26"/>
                <w:szCs w:val="26"/>
              </w:rPr>
            </w:pPr>
          </w:p>
          <w:p>
            <w:pPr>
              <w:spacing w:after="0" w:line="240" w:lineRule="auto"/>
              <w:jc w:val="both"/>
              <w:rPr>
                <w:spacing w:val="-8"/>
                <w:sz w:val="26"/>
                <w:szCs w:val="26"/>
              </w:rPr>
            </w:pPr>
            <w:r>
              <w:rPr>
                <w:spacing w:val="-8"/>
                <w:sz w:val="26"/>
                <w:szCs w:val="26"/>
              </w:rPr>
              <w:t>5TN</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51" w:type="dxa"/>
            <w:shd w:val="clear" w:color="auto" w:fill="auto"/>
            <w:vAlign w:val="center"/>
          </w:tcPr>
          <w:p>
            <w:pPr>
              <w:spacing w:after="0" w:line="240" w:lineRule="auto"/>
              <w:jc w:val="both"/>
              <w:rPr>
                <w:spacing w:val="-8"/>
                <w:sz w:val="26"/>
                <w:szCs w:val="26"/>
              </w:rPr>
            </w:pPr>
            <w:r>
              <w:rPr>
                <w:spacing w:val="-8"/>
                <w:sz w:val="26"/>
                <w:szCs w:val="26"/>
              </w:rPr>
              <w:t>2TL</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c>
          <w:tcPr>
            <w:tcW w:w="850" w:type="dxa"/>
            <w:shd w:val="clear" w:color="auto" w:fill="auto"/>
            <w:vAlign w:val="center"/>
          </w:tcPr>
          <w:p>
            <w:pPr>
              <w:spacing w:after="0" w:line="240" w:lineRule="auto"/>
              <w:jc w:val="both"/>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b/>
                <w:spacing w:val="-8"/>
                <w:sz w:val="26"/>
                <w:szCs w:val="26"/>
                <w:lang w:val="vi-VN"/>
              </w:rPr>
            </w:pPr>
            <w:r>
              <w:rPr>
                <w:b/>
                <w:spacing w:val="-8"/>
                <w:sz w:val="26"/>
                <w:szCs w:val="26"/>
                <w:lang w:val="vi-VN"/>
              </w:rPr>
              <w:t>2</w:t>
            </w:r>
          </w:p>
        </w:tc>
        <w:tc>
          <w:tcPr>
            <w:tcW w:w="1140" w:type="dxa"/>
            <w:shd w:val="clear" w:color="auto" w:fill="auto"/>
          </w:tcPr>
          <w:p>
            <w:pPr>
              <w:spacing w:after="0" w:line="240" w:lineRule="auto"/>
              <w:rPr>
                <w:b/>
                <w:spacing w:val="-8"/>
                <w:sz w:val="26"/>
                <w:szCs w:val="26"/>
              </w:rPr>
            </w:pPr>
            <w:r>
              <w:rPr>
                <w:b/>
                <w:spacing w:val="-8"/>
                <w:sz w:val="26"/>
                <w:szCs w:val="26"/>
              </w:rPr>
              <w:t>Viết</w:t>
            </w:r>
          </w:p>
        </w:tc>
        <w:tc>
          <w:tcPr>
            <w:tcW w:w="1417" w:type="dxa"/>
            <w:shd w:val="clear" w:color="auto" w:fill="auto"/>
          </w:tcPr>
          <w:p>
            <w:pPr>
              <w:spacing w:after="0" w:line="240" w:lineRule="auto"/>
              <w:rPr>
                <w:spacing w:val="-8"/>
                <w:sz w:val="26"/>
                <w:szCs w:val="26"/>
                <w:lang w:val="vi-VN"/>
              </w:rPr>
            </w:pPr>
            <w:r>
              <w:rPr>
                <w:spacing w:val="-8"/>
                <w:sz w:val="26"/>
                <w:szCs w:val="26"/>
              </w:rPr>
              <w:t>Thuyết minh thuật lại một sự kiện.</w:t>
            </w:r>
          </w:p>
        </w:tc>
        <w:tc>
          <w:tcPr>
            <w:tcW w:w="3402" w:type="dxa"/>
            <w:shd w:val="clear" w:color="auto" w:fill="auto"/>
          </w:tcPr>
          <w:p>
            <w:pPr>
              <w:spacing w:after="0" w:line="240" w:lineRule="auto"/>
              <w:jc w:val="both"/>
              <w:rPr>
                <w:b/>
                <w:sz w:val="26"/>
                <w:szCs w:val="26"/>
              </w:rPr>
            </w:pPr>
            <w:r>
              <w:rPr>
                <w:b/>
                <w:sz w:val="26"/>
                <w:szCs w:val="26"/>
              </w:rPr>
              <w:t xml:space="preserve">Nhận biết:  </w:t>
            </w:r>
          </w:p>
          <w:p>
            <w:pPr>
              <w:spacing w:after="0" w:line="240" w:lineRule="auto"/>
              <w:jc w:val="both"/>
              <w:rPr>
                <w:b/>
                <w:sz w:val="26"/>
                <w:szCs w:val="26"/>
              </w:rPr>
            </w:pPr>
            <w:r>
              <w:rPr>
                <w:b/>
                <w:sz w:val="26"/>
                <w:szCs w:val="26"/>
              </w:rPr>
              <w:t xml:space="preserve">Thông hiểu: </w:t>
            </w:r>
          </w:p>
          <w:p>
            <w:pPr>
              <w:spacing w:after="0" w:line="240" w:lineRule="auto"/>
              <w:jc w:val="both"/>
              <w:rPr>
                <w:b/>
                <w:sz w:val="26"/>
                <w:szCs w:val="26"/>
              </w:rPr>
            </w:pPr>
            <w:r>
              <w:rPr>
                <w:b/>
                <w:sz w:val="26"/>
                <w:szCs w:val="26"/>
              </w:rPr>
              <w:t xml:space="preserve">Vận dụng: </w:t>
            </w:r>
          </w:p>
          <w:p>
            <w:pPr>
              <w:spacing w:after="0" w:line="240" w:lineRule="auto"/>
              <w:jc w:val="both"/>
              <w:rPr>
                <w:rFonts w:eastAsia="Times New Roman"/>
                <w:b/>
                <w:bCs/>
                <w:sz w:val="26"/>
                <w:szCs w:val="26"/>
              </w:rPr>
            </w:pPr>
            <w:r>
              <w:rPr>
                <w:rFonts w:eastAsia="Times New Roman"/>
                <w:b/>
                <w:bCs/>
                <w:sz w:val="26"/>
                <w:szCs w:val="26"/>
              </w:rPr>
              <w:t xml:space="preserve">Vận dụng cao: </w:t>
            </w:r>
          </w:p>
          <w:p>
            <w:pPr>
              <w:spacing w:after="0" w:line="240" w:lineRule="auto"/>
              <w:jc w:val="both"/>
              <w:rPr>
                <w:rFonts w:eastAsia="Times New Roman"/>
                <w:sz w:val="26"/>
                <w:szCs w:val="26"/>
              </w:rPr>
            </w:pPr>
            <w:r>
              <w:rPr>
                <w:rFonts w:eastAsia="Times New Roman"/>
                <w:sz w:val="26"/>
                <w:szCs w:val="26"/>
              </w:rPr>
              <w:t xml:space="preserve"> Viết được văn bản thuyết minh  thuật lại một sự kiện. Nêu rõ tên sự kiện. Tái hiện lại một cách khách quan chân thực các quá trình của sự kiện, kết quả và những tác động của sự kiện đến bản thân hoặc cộng đồng. </w:t>
            </w:r>
          </w:p>
        </w:tc>
        <w:tc>
          <w:tcPr>
            <w:tcW w:w="851" w:type="dxa"/>
            <w:shd w:val="clear" w:color="auto" w:fill="auto"/>
            <w:vAlign w:val="center"/>
          </w:tcPr>
          <w:p>
            <w:pPr>
              <w:spacing w:after="0" w:line="240" w:lineRule="auto"/>
              <w:jc w:val="both"/>
              <w:rPr>
                <w:spacing w:val="-8"/>
                <w:sz w:val="26"/>
                <w:szCs w:val="26"/>
              </w:rPr>
            </w:pPr>
          </w:p>
        </w:tc>
        <w:tc>
          <w:tcPr>
            <w:tcW w:w="850" w:type="dxa"/>
            <w:shd w:val="clear" w:color="auto" w:fill="auto"/>
            <w:vAlign w:val="center"/>
          </w:tcPr>
          <w:p>
            <w:pPr>
              <w:spacing w:after="0" w:line="240" w:lineRule="auto"/>
              <w:jc w:val="both"/>
              <w:rPr>
                <w:spacing w:val="-8"/>
                <w:sz w:val="26"/>
                <w:szCs w:val="26"/>
                <w:lang w:val="vi-VN"/>
              </w:rPr>
            </w:pPr>
          </w:p>
        </w:tc>
        <w:tc>
          <w:tcPr>
            <w:tcW w:w="851" w:type="dxa"/>
            <w:shd w:val="clear" w:color="auto" w:fill="auto"/>
            <w:vAlign w:val="center"/>
          </w:tcPr>
          <w:p>
            <w:pPr>
              <w:spacing w:after="0" w:line="240" w:lineRule="auto"/>
              <w:jc w:val="both"/>
              <w:rPr>
                <w:spacing w:val="-8"/>
                <w:sz w:val="26"/>
                <w:szCs w:val="26"/>
                <w:lang w:val="vi-VN"/>
              </w:rPr>
            </w:pPr>
          </w:p>
        </w:tc>
        <w:tc>
          <w:tcPr>
            <w:tcW w:w="850" w:type="dxa"/>
            <w:shd w:val="clear" w:color="auto" w:fill="auto"/>
            <w:vAlign w:val="center"/>
          </w:tcPr>
          <w:p>
            <w:pPr>
              <w:spacing w:after="0" w:line="240" w:lineRule="auto"/>
              <w:jc w:val="both"/>
              <w:rPr>
                <w:spacing w:val="-8"/>
                <w:sz w:val="26"/>
                <w:szCs w:val="26"/>
              </w:rPr>
            </w:pPr>
            <w:r>
              <w:rPr>
                <w:spacing w:val="-8"/>
                <w:sz w:val="26"/>
                <w:szCs w:val="26"/>
              </w:rPr>
              <w:t>1TL*</w:t>
            </w: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p>
            <w:pPr>
              <w:spacing w:after="0" w:line="240" w:lineRule="auto"/>
              <w:jc w:val="both"/>
              <w:rPr>
                <w:spacing w:val="-8"/>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spacing w:val="-8"/>
                <w:sz w:val="26"/>
                <w:szCs w:val="26"/>
                <w:lang w:val="vi-VN"/>
              </w:rPr>
            </w:pPr>
            <w:r>
              <w:rPr>
                <w:b/>
                <w:spacing w:val="-8"/>
                <w:sz w:val="26"/>
                <w:szCs w:val="26"/>
                <w:lang w:val="vi-VN"/>
              </w:rPr>
              <w:t>Tổng</w:t>
            </w:r>
          </w:p>
        </w:tc>
        <w:tc>
          <w:tcPr>
            <w:tcW w:w="3402" w:type="dxa"/>
            <w:shd w:val="clear" w:color="auto" w:fill="auto"/>
          </w:tcPr>
          <w:p>
            <w:pPr>
              <w:spacing w:after="0" w:line="240" w:lineRule="auto"/>
              <w:rPr>
                <w:b/>
                <w:spacing w:val="-8"/>
                <w:sz w:val="26"/>
                <w:szCs w:val="26"/>
                <w:lang w:val="vi-VN"/>
              </w:rPr>
            </w:pPr>
          </w:p>
        </w:tc>
        <w:tc>
          <w:tcPr>
            <w:tcW w:w="851" w:type="dxa"/>
            <w:shd w:val="clear" w:color="auto" w:fill="auto"/>
          </w:tcPr>
          <w:p>
            <w:pPr>
              <w:spacing w:after="0" w:line="240" w:lineRule="auto"/>
              <w:jc w:val="center"/>
              <w:rPr>
                <w:b/>
                <w:spacing w:val="-8"/>
                <w:sz w:val="26"/>
                <w:szCs w:val="26"/>
                <w:lang w:val="vi-VN"/>
              </w:rPr>
            </w:pPr>
            <w:r>
              <w:rPr>
                <w:b/>
                <w:spacing w:val="-8"/>
                <w:sz w:val="26"/>
                <w:szCs w:val="26"/>
                <w:lang w:val="vi-VN"/>
              </w:rPr>
              <w:t>3 TN</w:t>
            </w:r>
          </w:p>
        </w:tc>
        <w:tc>
          <w:tcPr>
            <w:tcW w:w="850" w:type="dxa"/>
            <w:shd w:val="clear" w:color="auto" w:fill="auto"/>
            <w:vAlign w:val="center"/>
          </w:tcPr>
          <w:p>
            <w:pPr>
              <w:spacing w:after="0" w:line="240" w:lineRule="auto"/>
              <w:jc w:val="center"/>
              <w:rPr>
                <w:b/>
                <w:spacing w:val="-8"/>
                <w:sz w:val="26"/>
                <w:szCs w:val="26"/>
              </w:rPr>
            </w:pPr>
            <w:r>
              <w:rPr>
                <w:b/>
                <w:spacing w:val="-8"/>
                <w:sz w:val="26"/>
                <w:szCs w:val="26"/>
              </w:rPr>
              <w:t>5TN</w:t>
            </w:r>
          </w:p>
        </w:tc>
        <w:tc>
          <w:tcPr>
            <w:tcW w:w="851" w:type="dxa"/>
            <w:shd w:val="clear" w:color="auto" w:fill="auto"/>
            <w:vAlign w:val="center"/>
          </w:tcPr>
          <w:p>
            <w:pPr>
              <w:spacing w:after="0" w:line="240" w:lineRule="auto"/>
              <w:jc w:val="center"/>
              <w:rPr>
                <w:b/>
                <w:spacing w:val="-8"/>
                <w:sz w:val="26"/>
                <w:szCs w:val="26"/>
                <w:lang w:val="vi-VN"/>
              </w:rPr>
            </w:pPr>
            <w:r>
              <w:rPr>
                <w:b/>
                <w:spacing w:val="-8"/>
                <w:sz w:val="26"/>
                <w:szCs w:val="26"/>
                <w:lang w:val="vi-VN"/>
              </w:rPr>
              <w:t>2 TL</w:t>
            </w:r>
          </w:p>
        </w:tc>
        <w:tc>
          <w:tcPr>
            <w:tcW w:w="850" w:type="dxa"/>
            <w:shd w:val="clear" w:color="auto" w:fill="auto"/>
            <w:vAlign w:val="center"/>
          </w:tcPr>
          <w:p>
            <w:pPr>
              <w:spacing w:after="0" w:line="240" w:lineRule="auto"/>
              <w:jc w:val="center"/>
              <w:rPr>
                <w:b/>
                <w:spacing w:val="-8"/>
                <w:sz w:val="26"/>
                <w:szCs w:val="26"/>
                <w:lang w:val="vi-VN"/>
              </w:rPr>
            </w:pPr>
            <w:r>
              <w:rPr>
                <w:b/>
                <w:spacing w:val="-8"/>
                <w:sz w:val="26"/>
                <w:szCs w:val="26"/>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b/>
                <w:i/>
                <w:spacing w:val="-8"/>
                <w:sz w:val="26"/>
                <w:szCs w:val="26"/>
                <w:lang w:val="vi-VN"/>
              </w:rPr>
            </w:pPr>
            <w:r>
              <w:rPr>
                <w:b/>
                <w:i/>
                <w:spacing w:val="-8"/>
                <w:sz w:val="26"/>
                <w:szCs w:val="26"/>
                <w:lang w:val="vi-VN"/>
              </w:rPr>
              <w:t>Tỉ lệ %</w:t>
            </w:r>
          </w:p>
        </w:tc>
        <w:tc>
          <w:tcPr>
            <w:tcW w:w="3402" w:type="dxa"/>
            <w:shd w:val="clear" w:color="auto" w:fill="auto"/>
          </w:tcPr>
          <w:p>
            <w:pPr>
              <w:spacing w:after="0" w:line="240" w:lineRule="auto"/>
              <w:rPr>
                <w:b/>
                <w:i/>
                <w:spacing w:val="-8"/>
                <w:sz w:val="26"/>
                <w:szCs w:val="26"/>
                <w:lang w:val="vi-VN"/>
              </w:rPr>
            </w:pPr>
          </w:p>
        </w:tc>
        <w:tc>
          <w:tcPr>
            <w:tcW w:w="851" w:type="dxa"/>
            <w:shd w:val="clear" w:color="auto" w:fill="auto"/>
          </w:tcPr>
          <w:p>
            <w:pPr>
              <w:spacing w:after="0" w:line="240" w:lineRule="auto"/>
              <w:jc w:val="center"/>
              <w:rPr>
                <w:b/>
                <w:i/>
                <w:spacing w:val="-8"/>
                <w:sz w:val="26"/>
                <w:szCs w:val="26"/>
              </w:rPr>
            </w:pPr>
            <w:r>
              <w:rPr>
                <w:b/>
                <w:i/>
                <w:spacing w:val="-8"/>
                <w:sz w:val="26"/>
                <w:szCs w:val="26"/>
              </w:rPr>
              <w:t>20</w:t>
            </w:r>
          </w:p>
        </w:tc>
        <w:tc>
          <w:tcPr>
            <w:tcW w:w="850" w:type="dxa"/>
            <w:shd w:val="clear" w:color="auto" w:fill="auto"/>
          </w:tcPr>
          <w:p>
            <w:pPr>
              <w:spacing w:after="0" w:line="240" w:lineRule="auto"/>
              <w:jc w:val="center"/>
              <w:rPr>
                <w:b/>
                <w:i/>
                <w:spacing w:val="-8"/>
                <w:sz w:val="26"/>
                <w:szCs w:val="26"/>
              </w:rPr>
            </w:pPr>
            <w:r>
              <w:rPr>
                <w:b/>
                <w:i/>
                <w:spacing w:val="-8"/>
                <w:sz w:val="26"/>
                <w:szCs w:val="26"/>
              </w:rPr>
              <w:t>40</w:t>
            </w:r>
          </w:p>
        </w:tc>
        <w:tc>
          <w:tcPr>
            <w:tcW w:w="851" w:type="dxa"/>
            <w:shd w:val="clear" w:color="auto" w:fill="auto"/>
          </w:tcPr>
          <w:p>
            <w:pPr>
              <w:spacing w:after="0" w:line="240" w:lineRule="auto"/>
              <w:jc w:val="center"/>
              <w:rPr>
                <w:b/>
                <w:i/>
                <w:spacing w:val="-8"/>
                <w:sz w:val="26"/>
                <w:szCs w:val="26"/>
              </w:rPr>
            </w:pPr>
            <w:r>
              <w:rPr>
                <w:b/>
                <w:i/>
                <w:spacing w:val="-8"/>
                <w:sz w:val="26"/>
                <w:szCs w:val="26"/>
              </w:rPr>
              <w:t>30</w:t>
            </w:r>
          </w:p>
        </w:tc>
        <w:tc>
          <w:tcPr>
            <w:tcW w:w="850" w:type="dxa"/>
            <w:shd w:val="clear" w:color="auto" w:fill="auto"/>
          </w:tcPr>
          <w:p>
            <w:pPr>
              <w:spacing w:after="0" w:line="240" w:lineRule="auto"/>
              <w:jc w:val="center"/>
              <w:rPr>
                <w:b/>
                <w:i/>
                <w:spacing w:val="-8"/>
                <w:sz w:val="26"/>
                <w:szCs w:val="26"/>
                <w:lang w:val="vi-VN"/>
              </w:rPr>
            </w:pPr>
            <w:r>
              <w:rPr>
                <w:b/>
                <w:i/>
                <w:spacing w:val="-8"/>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b/>
                <w:spacing w:val="-8"/>
                <w:sz w:val="26"/>
                <w:szCs w:val="26"/>
                <w:lang w:val="vi-VN"/>
              </w:rPr>
            </w:pPr>
            <w:r>
              <w:rPr>
                <w:b/>
                <w:spacing w:val="-8"/>
                <w:sz w:val="26"/>
                <w:szCs w:val="26"/>
                <w:lang w:val="vi-VN"/>
              </w:rPr>
              <w:t>Tỉ lệ chung</w:t>
            </w:r>
          </w:p>
        </w:tc>
        <w:tc>
          <w:tcPr>
            <w:tcW w:w="3402" w:type="dxa"/>
            <w:shd w:val="clear" w:color="auto" w:fill="auto"/>
          </w:tcPr>
          <w:p>
            <w:pPr>
              <w:spacing w:after="0" w:line="240" w:lineRule="auto"/>
              <w:rPr>
                <w:b/>
                <w:spacing w:val="-8"/>
                <w:sz w:val="26"/>
                <w:szCs w:val="26"/>
                <w:lang w:val="vi-VN"/>
              </w:rPr>
            </w:pPr>
          </w:p>
        </w:tc>
        <w:tc>
          <w:tcPr>
            <w:tcW w:w="1701" w:type="dxa"/>
            <w:gridSpan w:val="2"/>
            <w:shd w:val="clear" w:color="auto" w:fill="auto"/>
          </w:tcPr>
          <w:p>
            <w:pPr>
              <w:spacing w:after="0" w:line="240" w:lineRule="auto"/>
              <w:jc w:val="center"/>
              <w:rPr>
                <w:b/>
                <w:spacing w:val="-8"/>
                <w:sz w:val="26"/>
                <w:szCs w:val="26"/>
              </w:rPr>
            </w:pPr>
            <w:r>
              <w:rPr>
                <w:b/>
                <w:spacing w:val="-8"/>
                <w:sz w:val="26"/>
                <w:szCs w:val="26"/>
              </w:rPr>
              <w:t>60</w:t>
            </w:r>
          </w:p>
        </w:tc>
        <w:tc>
          <w:tcPr>
            <w:tcW w:w="1701" w:type="dxa"/>
            <w:gridSpan w:val="2"/>
            <w:shd w:val="clear" w:color="auto" w:fill="auto"/>
          </w:tcPr>
          <w:p>
            <w:pPr>
              <w:spacing w:after="0" w:line="240" w:lineRule="auto"/>
              <w:jc w:val="center"/>
              <w:rPr>
                <w:b/>
                <w:spacing w:val="-8"/>
                <w:sz w:val="26"/>
                <w:szCs w:val="26"/>
              </w:rPr>
            </w:pPr>
            <w:r>
              <w:rPr>
                <w:b/>
                <w:spacing w:val="-8"/>
                <w:sz w:val="26"/>
                <w:szCs w:val="26"/>
              </w:rPr>
              <w:t>40</w:t>
            </w:r>
          </w:p>
        </w:tc>
      </w:tr>
    </w:tbl>
    <w:p>
      <w:pPr>
        <w:spacing w:before="120"/>
        <w:rPr>
          <w:b/>
          <w:sz w:val="26"/>
          <w:szCs w:val="26"/>
          <w:lang w:val="vi-VN"/>
        </w:rPr>
      </w:pPr>
    </w:p>
    <w:p>
      <w:pPr>
        <w:spacing w:after="0" w:line="320" w:lineRule="exact"/>
        <w:jc w:val="center"/>
        <w:rPr>
          <w:b/>
          <w:sz w:val="26"/>
          <w:szCs w:val="26"/>
        </w:rPr>
      </w:pPr>
    </w:p>
    <w:p>
      <w:pPr>
        <w:spacing w:after="0" w:line="320" w:lineRule="exact"/>
        <w:rPr>
          <w:b/>
          <w:sz w:val="26"/>
          <w:szCs w:val="26"/>
        </w:rPr>
      </w:pPr>
    </w:p>
    <w:p>
      <w:pPr>
        <w:spacing w:after="0" w:line="320" w:lineRule="exact"/>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6"/>
          <w:szCs w:val="26"/>
        </w:rPr>
      </w:pPr>
    </w:p>
    <w:p>
      <w:pPr>
        <w:spacing w:after="0" w:line="240" w:lineRule="auto"/>
        <w:jc w:val="center"/>
        <w:rPr>
          <w:b/>
          <w:sz w:val="28"/>
          <w:szCs w:val="28"/>
        </w:rPr>
      </w:pPr>
      <w:r>
        <w:rPr>
          <w:b/>
          <w:sz w:val="28"/>
          <w:szCs w:val="28"/>
        </w:rPr>
        <w:t>ĐỀ KIỂM TRA GIỮA HỌC KÌ II</w:t>
      </w:r>
    </w:p>
    <w:p>
      <w:pPr>
        <w:spacing w:after="0" w:line="240" w:lineRule="auto"/>
        <w:jc w:val="center"/>
        <w:rPr>
          <w:b/>
          <w:sz w:val="28"/>
          <w:szCs w:val="28"/>
        </w:rPr>
      </w:pPr>
      <w:r>
        <w:rPr>
          <w:b/>
          <w:sz w:val="28"/>
          <w:szCs w:val="28"/>
        </w:rPr>
        <w:t>Môn Ngữ văn lớp 6</w:t>
      </w:r>
    </w:p>
    <w:p>
      <w:pPr>
        <w:spacing w:after="0" w:line="240" w:lineRule="auto"/>
        <w:jc w:val="center"/>
        <w:rPr>
          <w:b/>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flip:y;margin-left:167.9pt;margin-top:17.05pt;height:0.5pt;width:120pt;z-index:251659264;mso-width-relative:page;mso-height-relative:page;" filled="f" stroked="t" coordsize="21600,21600" o:gfxdata="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chGKtgA&#10;AAAJAQAADwAAAAAAAAABACAAAAAiAAAAZHJzL2Rvd25yZXYueG1sUEsBAhQAFAAAAAgAh07iQPbP&#10;N8HmAQAAzwMAAA4AAAAAAAAAAQAgAAAAJwEAAGRycy9lMm9Eb2MueG1sUEsFBgAAAAAGAAYAWQEA&#10;AH8FAAAAAA==&#10;">
                <v:fill on="f" focussize="0,0"/>
                <v:stroke weight="0.5pt" color="#5B9BD5" miterlimit="8" joinstyle="miter"/>
                <v:imagedata o:title=""/>
                <o:lock v:ext="edit" aspectratio="f"/>
              </v:line>
            </w:pict>
          </mc:Fallback>
        </mc:AlternateContent>
      </w:r>
      <w:r>
        <w:rPr>
          <w:i/>
          <w:spacing w:val="-10"/>
          <w:sz w:val="28"/>
          <w:szCs w:val="28"/>
        </w:rPr>
        <w:t>Thời gian làm bài: 90 phút, không kể thời gian giao đề</w:t>
      </w:r>
    </w:p>
    <w:p>
      <w:pPr>
        <w:spacing w:after="0" w:line="240" w:lineRule="auto"/>
        <w:rPr>
          <w:b/>
          <w:sz w:val="28"/>
          <w:szCs w:val="28"/>
        </w:rPr>
      </w:pPr>
    </w:p>
    <w:p>
      <w:pPr>
        <w:spacing w:after="0" w:line="240" w:lineRule="auto"/>
        <w:rPr>
          <w:sz w:val="28"/>
          <w:szCs w:val="28"/>
          <w:lang w:val="da-DK"/>
        </w:rPr>
      </w:pPr>
      <w:r>
        <w:rPr>
          <w:b/>
          <w:sz w:val="28"/>
          <w:szCs w:val="28"/>
        </w:rPr>
        <w:t>I. ĐỌC HIỂU (6.0 điểm)</w:t>
      </w:r>
      <w:r>
        <w:rPr>
          <w:rFonts w:hint="default"/>
          <w:b/>
          <w:sz w:val="28"/>
          <w:szCs w:val="28"/>
          <w:lang w:val="en-US"/>
        </w:rPr>
        <w:t xml:space="preserve"> </w:t>
      </w:r>
      <w:r>
        <w:rPr>
          <w:sz w:val="28"/>
          <w:szCs w:val="28"/>
          <w:lang w:val="da-DK"/>
        </w:rPr>
        <w:t xml:space="preserve">Đọc </w:t>
      </w:r>
      <w:r>
        <w:rPr>
          <w:sz w:val="28"/>
          <w:szCs w:val="28"/>
          <w:lang w:val="vi-VN"/>
        </w:rPr>
        <w:t xml:space="preserve">kĩ phần </w:t>
      </w:r>
      <w:r>
        <w:rPr>
          <w:sz w:val="28"/>
          <w:szCs w:val="28"/>
          <w:lang w:val="da-DK"/>
        </w:rPr>
        <w:t>văn bản sau và trả lời các câu hỏi:</w:t>
      </w:r>
    </w:p>
    <w:p>
      <w:pPr>
        <w:jc w:val="center"/>
        <w:rPr>
          <w:sz w:val="28"/>
          <w:szCs w:val="28"/>
          <w:lang w:val="da-DK"/>
        </w:rPr>
      </w:pPr>
      <w:r>
        <w:rPr>
          <w:sz w:val="28"/>
          <w:szCs w:val="28"/>
          <w:lang w:val="da-DK"/>
        </w:rPr>
        <w:t>SỰ TÍCH HOA CÚC TRẮNG</w:t>
      </w:r>
    </w:p>
    <w:p>
      <w:pPr>
        <w:shd w:val="clear" w:color="auto" w:fill="FFFFFF"/>
        <w:spacing w:after="0" w:line="276" w:lineRule="auto"/>
        <w:ind w:firstLine="720"/>
        <w:jc w:val="both"/>
        <w:rPr>
          <w:rFonts w:eastAsia="Times New Roman"/>
          <w:sz w:val="28"/>
          <w:szCs w:val="28"/>
        </w:rPr>
      </w:pPr>
      <w:r>
        <w:rPr>
          <w:rFonts w:eastAsia="Times New Roman"/>
          <w:sz w:val="28"/>
          <w:szCs w:val="28"/>
        </w:rPr>
        <w:t>Ngày xưa, có một cô bé sống cùng mẹ trong một túp lều tranh dột nát nhưng đó là một bé gái vô cùng hiếu thảo. Thật không may, mẹ của cô bé lại bị bệnh rất nặng nhưng vì nhà nghèo nên không có tiền mua thuốc chữa. Cô bé vô cùng buồn bã.</w:t>
      </w:r>
    </w:p>
    <w:p>
      <w:pPr>
        <w:shd w:val="clear" w:color="auto" w:fill="FFFFFF"/>
        <w:spacing w:after="0" w:line="276" w:lineRule="auto"/>
        <w:ind w:firstLine="720"/>
        <w:jc w:val="both"/>
        <w:rPr>
          <w:rFonts w:eastAsia="Times New Roman"/>
          <w:sz w:val="28"/>
          <w:szCs w:val="28"/>
        </w:rPr>
      </w:pPr>
      <w:r>
        <w:rPr>
          <w:rFonts w:eastAsia="Times New Roman"/>
          <w:sz w:val="28"/>
          <w:szCs w:val="28"/>
        </w:rPr>
        <w:t>Một lần, cô bé đang ngồi khóc bên đường bỗng có một ông lão đi qua thấy lạ bèn dừng lại hỏi. Khi biết sự tình, ông già nói với cô bé:</w:t>
      </w:r>
    </w:p>
    <w:p>
      <w:pPr>
        <w:shd w:val="clear" w:color="auto" w:fill="FFFFFF"/>
        <w:spacing w:after="0" w:line="276" w:lineRule="auto"/>
        <w:jc w:val="both"/>
        <w:rPr>
          <w:rFonts w:eastAsia="Times New Roman"/>
          <w:sz w:val="28"/>
          <w:szCs w:val="28"/>
        </w:rPr>
      </w:pPr>
      <w:r>
        <w:rPr>
          <w:rFonts w:eastAsia="Times New Roman"/>
          <w:sz w:val="28"/>
          <w:szCs w:val="28"/>
        </w:rPr>
        <w:t xml:space="preserve">     – Cháu hãy vào rừng và đến bên gốc cây cổ thụ to nhất trong rừng hái lấy một bông hoa duy nhất trên đó. Bông hoa ấy có bao nhiêu cánh thì tức là mẹ cháu sống được bằng đấy ngày.</w:t>
      </w:r>
    </w:p>
    <w:p>
      <w:pPr>
        <w:shd w:val="clear" w:color="auto" w:fill="FFFFFF"/>
        <w:spacing w:after="0" w:line="276" w:lineRule="auto"/>
        <w:ind w:firstLine="720"/>
        <w:jc w:val="both"/>
        <w:rPr>
          <w:rFonts w:eastAsia="Times New Roman"/>
          <w:sz w:val="28"/>
          <w:szCs w:val="28"/>
        </w:rPr>
      </w:pPr>
      <w:r>
        <w:rPr>
          <w:rFonts w:eastAsia="Times New Roman"/>
          <w:sz w:val="28"/>
          <w:szCs w:val="28"/>
        </w:rPr>
        <w:t>Cô bé liền vào rừng và rất lâu sau mới tìm thấy bông hoa trắng đó. Phải khó khăn lắm cô mới trèo lên được để lấy bông hoa, nhưng khi đếm chỉ có một cánh, hai cánh, ba cánh, bốn cánh,… Chỉ có bấy nhiêu cánh hoa là sao chứ? Chẳng nhẽ mẹ cô chỉ sống được bằng đấy ngày thôi sao? Không đành lòng, cô liền dùng tay xé nhẹ dần từng cánh hoa lớn thành những cánh hoa nhỏ và bông hoa cũng theo đó mà nhiều cánh dần lên nhiều đến mức không còn đếm được nữa. Từ đó, người đời gọi bông hoa ấy là bông hoa cúc trắng để nói về lòng hiếu thảo của cô bé đó dành cho mẹ mình.</w:t>
      </w:r>
    </w:p>
    <w:p>
      <w:pPr>
        <w:shd w:val="clear" w:color="auto" w:fill="FFFFFF"/>
        <w:spacing w:after="0" w:line="240" w:lineRule="auto"/>
        <w:jc w:val="right"/>
        <w:rPr>
          <w:rFonts w:eastAsia="Times New Roman"/>
          <w:i/>
          <w:iCs/>
          <w:sz w:val="28"/>
          <w:szCs w:val="28"/>
        </w:rPr>
      </w:pPr>
      <w:r>
        <w:rPr>
          <w:rFonts w:eastAsia="Times New Roman"/>
          <w:i/>
          <w:iCs/>
          <w:sz w:val="28"/>
          <w:szCs w:val="28"/>
        </w:rPr>
        <w:t>(</w:t>
      </w:r>
      <w:r>
        <w:rPr>
          <w:rFonts w:eastAsia="Times New Roman"/>
          <w:iCs/>
          <w:sz w:val="28"/>
          <w:szCs w:val="28"/>
        </w:rPr>
        <w:t>Theo</w:t>
      </w:r>
      <w:r>
        <w:rPr>
          <w:rFonts w:eastAsia="Times New Roman"/>
          <w:i/>
          <w:iCs/>
          <w:sz w:val="28"/>
          <w:szCs w:val="28"/>
        </w:rPr>
        <w:t xml:space="preserve"> loigiaihay.com )</w:t>
      </w:r>
    </w:p>
    <w:p>
      <w:pPr>
        <w:spacing w:after="0" w:line="276" w:lineRule="auto"/>
        <w:jc w:val="both"/>
        <w:rPr>
          <w:sz w:val="28"/>
          <w:szCs w:val="28"/>
        </w:rPr>
      </w:pPr>
      <w:r>
        <w:rPr>
          <w:b/>
          <w:sz w:val="28"/>
          <w:szCs w:val="28"/>
        </w:rPr>
        <w:t>Câu 1</w:t>
      </w:r>
      <w:r>
        <w:rPr>
          <w:sz w:val="28"/>
          <w:szCs w:val="28"/>
        </w:rPr>
        <w:t xml:space="preserve">. Văn bản trên được kể theo ngôi thứ mấy? </w:t>
      </w:r>
      <w:r>
        <w:rPr>
          <w:color w:val="C00000"/>
          <w:sz w:val="28"/>
          <w:szCs w:val="28"/>
        </w:rPr>
        <w:t>(Nhận biết)</w:t>
      </w:r>
    </w:p>
    <w:p>
      <w:pPr>
        <w:numPr>
          <w:ilvl w:val="0"/>
          <w:numId w:val="1"/>
        </w:numPr>
        <w:spacing w:after="0" w:line="276" w:lineRule="auto"/>
        <w:ind w:left="720"/>
        <w:jc w:val="both"/>
        <w:rPr>
          <w:sz w:val="28"/>
          <w:szCs w:val="28"/>
        </w:rPr>
      </w:pPr>
      <w:r>
        <w:rPr>
          <w:sz w:val="28"/>
          <w:szCs w:val="28"/>
        </w:rPr>
        <w:t>Ngôi thứ nhất.</w:t>
      </w:r>
      <w:r>
        <w:rPr>
          <w:sz w:val="28"/>
          <w:szCs w:val="28"/>
        </w:rPr>
        <w:tab/>
      </w:r>
      <w:r>
        <w:rPr>
          <w:sz w:val="28"/>
          <w:szCs w:val="28"/>
        </w:rPr>
        <w:tab/>
      </w:r>
      <w:r>
        <w:rPr>
          <w:sz w:val="28"/>
          <w:szCs w:val="28"/>
        </w:rPr>
        <w:t xml:space="preserve">    </w:t>
      </w:r>
    </w:p>
    <w:p>
      <w:pPr>
        <w:spacing w:after="0" w:line="276" w:lineRule="auto"/>
        <w:ind w:firstLine="840" w:firstLineChars="300"/>
        <w:jc w:val="both"/>
        <w:rPr>
          <w:sz w:val="28"/>
          <w:szCs w:val="28"/>
        </w:rPr>
      </w:pPr>
      <w:r>
        <w:rPr>
          <w:sz w:val="28"/>
          <w:szCs w:val="28"/>
        </w:rPr>
        <w:t>B. Ngôi thứ hai.</w:t>
      </w:r>
    </w:p>
    <w:p>
      <w:pPr>
        <w:spacing w:after="0" w:line="276" w:lineRule="auto"/>
        <w:ind w:left="720"/>
        <w:jc w:val="both"/>
        <w:rPr>
          <w:sz w:val="28"/>
          <w:szCs w:val="28"/>
        </w:rPr>
      </w:pPr>
      <w:r>
        <w:rPr>
          <w:color w:val="FF0000"/>
          <w:sz w:val="28"/>
          <w:szCs w:val="28"/>
        </w:rPr>
        <w:t xml:space="preserve">C. Ngôi thứ ba. </w:t>
      </w:r>
      <w:r>
        <w:rPr>
          <w:sz w:val="28"/>
          <w:szCs w:val="28"/>
        </w:rPr>
        <w:t xml:space="preserve">   </w:t>
      </w:r>
      <w:r>
        <w:rPr>
          <w:sz w:val="28"/>
          <w:szCs w:val="28"/>
        </w:rPr>
        <w:tab/>
      </w:r>
      <w:r>
        <w:rPr>
          <w:sz w:val="28"/>
          <w:szCs w:val="28"/>
        </w:rPr>
        <w:tab/>
      </w:r>
      <w:r>
        <w:rPr>
          <w:sz w:val="28"/>
          <w:szCs w:val="28"/>
        </w:rPr>
        <w:t xml:space="preserve">    </w:t>
      </w:r>
    </w:p>
    <w:p>
      <w:pPr>
        <w:spacing w:after="0" w:line="276" w:lineRule="auto"/>
        <w:ind w:left="720"/>
        <w:jc w:val="both"/>
        <w:rPr>
          <w:sz w:val="28"/>
          <w:szCs w:val="28"/>
        </w:rPr>
      </w:pPr>
      <w:r>
        <w:rPr>
          <w:sz w:val="28"/>
          <w:szCs w:val="28"/>
        </w:rPr>
        <w:t>D. Kết hợp nhiều ngôi kể.</w:t>
      </w:r>
    </w:p>
    <w:p>
      <w:pPr>
        <w:spacing w:after="0" w:line="276" w:lineRule="auto"/>
        <w:jc w:val="both"/>
        <w:rPr>
          <w:sz w:val="28"/>
          <w:szCs w:val="28"/>
        </w:rPr>
      </w:pPr>
      <w:r>
        <w:rPr>
          <w:b/>
          <w:sz w:val="28"/>
          <w:szCs w:val="28"/>
        </w:rPr>
        <w:t xml:space="preserve">Câu 2. </w:t>
      </w:r>
      <w:r>
        <w:rPr>
          <w:sz w:val="28"/>
          <w:szCs w:val="28"/>
        </w:rPr>
        <w:t xml:space="preserve">Tại sao cô bé lại ngồi bên đường khóc? </w:t>
      </w:r>
      <w:r>
        <w:rPr>
          <w:color w:val="C00000"/>
          <w:sz w:val="28"/>
          <w:szCs w:val="28"/>
        </w:rPr>
        <w:t>(Nhận biết)</w:t>
      </w:r>
    </w:p>
    <w:p>
      <w:pPr>
        <w:spacing w:after="0" w:line="276" w:lineRule="auto"/>
        <w:ind w:left="720"/>
        <w:jc w:val="both"/>
        <w:rPr>
          <w:sz w:val="28"/>
          <w:szCs w:val="28"/>
        </w:rPr>
      </w:pPr>
      <w:r>
        <w:rPr>
          <w:sz w:val="28"/>
          <w:szCs w:val="28"/>
        </w:rPr>
        <w:t>A. Vì cô bé đi vào rừng và bị lạc.</w:t>
      </w:r>
    </w:p>
    <w:p>
      <w:pPr>
        <w:spacing w:after="0" w:line="276" w:lineRule="auto"/>
        <w:ind w:left="720"/>
        <w:jc w:val="both"/>
        <w:rPr>
          <w:color w:val="FF0000"/>
          <w:sz w:val="28"/>
          <w:szCs w:val="28"/>
        </w:rPr>
      </w:pPr>
      <w:r>
        <w:rPr>
          <w:color w:val="FF0000"/>
          <w:sz w:val="28"/>
          <w:szCs w:val="28"/>
        </w:rPr>
        <w:t>B. Vì mẹ cô bé đang bị bệnh rất nặng.</w:t>
      </w:r>
    </w:p>
    <w:p>
      <w:pPr>
        <w:spacing w:after="0" w:line="276" w:lineRule="auto"/>
        <w:ind w:left="720"/>
        <w:jc w:val="both"/>
        <w:rPr>
          <w:sz w:val="28"/>
          <w:szCs w:val="28"/>
        </w:rPr>
      </w:pPr>
      <w:r>
        <w:rPr>
          <w:sz w:val="28"/>
          <w:szCs w:val="28"/>
        </w:rPr>
        <w:t>C. Vì cô bé chưa tìm được hoa cúc trắng.</w:t>
      </w:r>
    </w:p>
    <w:p>
      <w:pPr>
        <w:spacing w:after="0" w:line="276" w:lineRule="auto"/>
        <w:ind w:left="720"/>
        <w:jc w:val="both"/>
        <w:rPr>
          <w:sz w:val="28"/>
          <w:szCs w:val="28"/>
        </w:rPr>
      </w:pPr>
      <w:r>
        <w:rPr>
          <w:sz w:val="28"/>
          <w:szCs w:val="28"/>
        </w:rPr>
        <w:t>D. Vì cô bé nhớ mẹ, muốn về bên mẹ.</w:t>
      </w:r>
    </w:p>
    <w:p>
      <w:pPr>
        <w:spacing w:after="0" w:line="276" w:lineRule="auto"/>
        <w:rPr>
          <w:sz w:val="28"/>
          <w:szCs w:val="28"/>
        </w:rPr>
      </w:pPr>
      <w:r>
        <w:rPr>
          <w:b/>
          <w:sz w:val="28"/>
          <w:szCs w:val="28"/>
        </w:rPr>
        <w:t>Câu 3</w:t>
      </w:r>
      <w:r>
        <w:rPr>
          <w:sz w:val="28"/>
          <w:szCs w:val="28"/>
        </w:rPr>
        <w:t xml:space="preserve">. Vì sao cô bé không mua thuốc cho mẹ? </w:t>
      </w:r>
      <w:bookmarkStart w:id="0" w:name="_Hlk101861818"/>
      <w:r>
        <w:rPr>
          <w:color w:val="C00000"/>
          <w:sz w:val="28"/>
          <w:szCs w:val="28"/>
        </w:rPr>
        <w:t>(Nhận biết)</w:t>
      </w:r>
      <w:bookmarkEnd w:id="0"/>
    </w:p>
    <w:p>
      <w:pPr>
        <w:spacing w:after="0" w:line="276" w:lineRule="auto"/>
        <w:ind w:firstLine="700" w:firstLineChars="250"/>
        <w:jc w:val="both"/>
        <w:rPr>
          <w:sz w:val="28"/>
          <w:szCs w:val="28"/>
        </w:rPr>
      </w:pPr>
      <w:r>
        <w:rPr>
          <w:color w:val="FF0000"/>
          <w:sz w:val="28"/>
          <w:szCs w:val="28"/>
        </w:rPr>
        <w:t>A. Vì nhà cô bé rất nghèo</w:t>
      </w:r>
      <w:r>
        <w:rPr>
          <w:sz w:val="28"/>
          <w:szCs w:val="28"/>
        </w:rPr>
        <w:tab/>
      </w:r>
    </w:p>
    <w:p>
      <w:pPr>
        <w:spacing w:after="0" w:line="276" w:lineRule="auto"/>
        <w:ind w:left="720"/>
        <w:jc w:val="both"/>
        <w:rPr>
          <w:sz w:val="28"/>
          <w:szCs w:val="28"/>
        </w:rPr>
      </w:pPr>
      <w:r>
        <w:rPr>
          <w:sz w:val="28"/>
          <w:szCs w:val="28"/>
        </w:rPr>
        <w:t>B. Vì không có người bán thuốc</w:t>
      </w:r>
    </w:p>
    <w:p>
      <w:pPr>
        <w:spacing w:after="0" w:line="276" w:lineRule="auto"/>
        <w:ind w:left="720"/>
        <w:jc w:val="both"/>
        <w:rPr>
          <w:sz w:val="28"/>
          <w:szCs w:val="28"/>
        </w:rPr>
      </w:pPr>
      <w:r>
        <w:rPr>
          <w:sz w:val="28"/>
          <w:szCs w:val="28"/>
        </w:rPr>
        <w:t>C. Vì cô bé không có ở nhà</w:t>
      </w:r>
      <w:r>
        <w:rPr>
          <w:sz w:val="28"/>
          <w:szCs w:val="28"/>
        </w:rPr>
        <w:tab/>
      </w:r>
      <w:r>
        <w:rPr>
          <w:sz w:val="28"/>
          <w:szCs w:val="28"/>
        </w:rPr>
        <w:t xml:space="preserve">  </w:t>
      </w:r>
    </w:p>
    <w:p>
      <w:pPr>
        <w:spacing w:after="0" w:line="276" w:lineRule="auto"/>
        <w:ind w:left="720"/>
        <w:jc w:val="both"/>
        <w:rPr>
          <w:sz w:val="28"/>
          <w:szCs w:val="28"/>
        </w:rPr>
      </w:pPr>
      <w:r>
        <w:rPr>
          <w:sz w:val="28"/>
          <w:szCs w:val="28"/>
        </w:rPr>
        <w:t>D. Vì mẹ cô bé không uống thuốc</w:t>
      </w:r>
    </w:p>
    <w:p>
      <w:pPr>
        <w:spacing w:after="0" w:line="276" w:lineRule="auto"/>
        <w:jc w:val="both"/>
        <w:rPr>
          <w:sz w:val="28"/>
          <w:szCs w:val="28"/>
        </w:rPr>
      </w:pPr>
      <w:r>
        <w:rPr>
          <w:b/>
          <w:sz w:val="28"/>
          <w:szCs w:val="28"/>
        </w:rPr>
        <w:t>Câu 4</w:t>
      </w:r>
      <w:r>
        <w:rPr>
          <w:sz w:val="28"/>
          <w:szCs w:val="28"/>
        </w:rPr>
        <w:t xml:space="preserve">. Chủ đề của văn bản là gì? </w:t>
      </w:r>
      <w:bookmarkStart w:id="1" w:name="_Hlk101861862"/>
      <w:r>
        <w:rPr>
          <w:color w:val="C00000"/>
          <w:sz w:val="28"/>
          <w:szCs w:val="28"/>
        </w:rPr>
        <w:t>(Thông hiểu)</w:t>
      </w:r>
      <w:bookmarkEnd w:id="1"/>
    </w:p>
    <w:p>
      <w:pPr>
        <w:spacing w:after="0" w:line="276" w:lineRule="auto"/>
        <w:jc w:val="both"/>
        <w:rPr>
          <w:sz w:val="28"/>
          <w:szCs w:val="28"/>
        </w:rPr>
      </w:pPr>
      <w:r>
        <w:rPr>
          <w:b/>
          <w:sz w:val="28"/>
          <w:szCs w:val="28"/>
        </w:rPr>
        <w:tab/>
      </w:r>
      <w:r>
        <w:rPr>
          <w:sz w:val="28"/>
          <w:szCs w:val="28"/>
        </w:rPr>
        <w:t>A</w:t>
      </w:r>
      <w:r>
        <w:rPr>
          <w:b/>
          <w:sz w:val="28"/>
          <w:szCs w:val="28"/>
        </w:rPr>
        <w:t xml:space="preserve">. </w:t>
      </w:r>
      <w:r>
        <w:rPr>
          <w:sz w:val="28"/>
          <w:szCs w:val="28"/>
        </w:rPr>
        <w:t>Tình cảm thầy trò.</w:t>
      </w:r>
    </w:p>
    <w:p>
      <w:pPr>
        <w:spacing w:after="0" w:line="276" w:lineRule="auto"/>
        <w:jc w:val="both"/>
        <w:rPr>
          <w:color w:val="FF0000"/>
          <w:sz w:val="28"/>
          <w:szCs w:val="28"/>
        </w:rPr>
      </w:pPr>
      <w:r>
        <w:rPr>
          <w:color w:val="FF0000"/>
          <w:sz w:val="28"/>
          <w:szCs w:val="28"/>
        </w:rPr>
        <w:tab/>
      </w:r>
      <w:r>
        <w:rPr>
          <w:color w:val="FF0000"/>
          <w:sz w:val="28"/>
          <w:szCs w:val="28"/>
        </w:rPr>
        <w:t>B. Tình cảm gia đình.</w:t>
      </w:r>
    </w:p>
    <w:p>
      <w:pPr>
        <w:spacing w:after="0" w:line="276" w:lineRule="auto"/>
        <w:jc w:val="both"/>
        <w:rPr>
          <w:sz w:val="28"/>
          <w:szCs w:val="28"/>
        </w:rPr>
      </w:pPr>
      <w:r>
        <w:rPr>
          <w:sz w:val="28"/>
          <w:szCs w:val="28"/>
        </w:rPr>
        <w:tab/>
      </w:r>
      <w:r>
        <w:rPr>
          <w:sz w:val="28"/>
          <w:szCs w:val="28"/>
        </w:rPr>
        <w:t>C. Tình cảm bạn bè.</w:t>
      </w:r>
    </w:p>
    <w:p>
      <w:pPr>
        <w:spacing w:after="0" w:line="276" w:lineRule="auto"/>
        <w:jc w:val="both"/>
        <w:rPr>
          <w:sz w:val="28"/>
          <w:szCs w:val="28"/>
        </w:rPr>
      </w:pPr>
      <w:r>
        <w:rPr>
          <w:sz w:val="28"/>
          <w:szCs w:val="28"/>
        </w:rPr>
        <w:tab/>
      </w:r>
      <w:r>
        <w:rPr>
          <w:sz w:val="28"/>
          <w:szCs w:val="28"/>
        </w:rPr>
        <w:t>D. Tình cảm quê hương.</w:t>
      </w:r>
    </w:p>
    <w:p>
      <w:pPr>
        <w:spacing w:after="0" w:line="276" w:lineRule="auto"/>
        <w:jc w:val="both"/>
        <w:rPr>
          <w:color w:val="C00000"/>
          <w:sz w:val="28"/>
          <w:szCs w:val="28"/>
        </w:rPr>
      </w:pPr>
      <w:r>
        <w:rPr>
          <w:b/>
          <w:sz w:val="28"/>
          <w:szCs w:val="28"/>
        </w:rPr>
        <w:t>Câu 5</w:t>
      </w:r>
      <w:r>
        <w:rPr>
          <w:sz w:val="28"/>
          <w:szCs w:val="28"/>
        </w:rPr>
        <w:t xml:space="preserve">. Phẩm chất tốt đẹp của cô bé trong câu chuyện là gì? </w:t>
      </w:r>
      <w:r>
        <w:rPr>
          <w:color w:val="C00000"/>
          <w:sz w:val="28"/>
          <w:szCs w:val="28"/>
        </w:rPr>
        <w:t>(Thông hiểu)</w:t>
      </w:r>
    </w:p>
    <w:p>
      <w:pPr>
        <w:spacing w:after="0" w:line="276" w:lineRule="auto"/>
        <w:ind w:left="720"/>
        <w:jc w:val="both"/>
        <w:rPr>
          <w:color w:val="FF0000"/>
          <w:sz w:val="28"/>
          <w:szCs w:val="28"/>
        </w:rPr>
      </w:pPr>
      <w:r>
        <w:rPr>
          <w:color w:val="FF0000"/>
          <w:sz w:val="28"/>
          <w:szCs w:val="28"/>
        </w:rPr>
        <w:t>A. Lòng hiếu thảo.</w:t>
      </w:r>
    </w:p>
    <w:p>
      <w:pPr>
        <w:spacing w:after="0" w:line="276" w:lineRule="auto"/>
        <w:ind w:left="720"/>
        <w:jc w:val="both"/>
        <w:rPr>
          <w:sz w:val="28"/>
          <w:szCs w:val="28"/>
        </w:rPr>
      </w:pPr>
      <w:r>
        <w:rPr>
          <w:sz w:val="28"/>
          <w:szCs w:val="28"/>
        </w:rPr>
        <w:t>B. Lòng thương người.</w:t>
      </w:r>
    </w:p>
    <w:p>
      <w:pPr>
        <w:spacing w:after="0" w:line="276" w:lineRule="auto"/>
        <w:ind w:left="720"/>
        <w:jc w:val="both"/>
        <w:rPr>
          <w:sz w:val="28"/>
          <w:szCs w:val="28"/>
        </w:rPr>
      </w:pPr>
      <w:r>
        <w:rPr>
          <w:sz w:val="28"/>
          <w:szCs w:val="28"/>
        </w:rPr>
        <w:t>C. Lòng dũng cảm.</w:t>
      </w:r>
    </w:p>
    <w:p>
      <w:pPr>
        <w:spacing w:after="0" w:line="276" w:lineRule="auto"/>
        <w:ind w:left="720"/>
        <w:jc w:val="both"/>
        <w:rPr>
          <w:sz w:val="28"/>
          <w:szCs w:val="28"/>
        </w:rPr>
      </w:pPr>
      <w:r>
        <w:rPr>
          <w:sz w:val="28"/>
          <w:szCs w:val="28"/>
        </w:rPr>
        <w:t>D. Lòng biết ơn.</w:t>
      </w:r>
    </w:p>
    <w:p>
      <w:pPr>
        <w:spacing w:after="0" w:line="276" w:lineRule="auto"/>
        <w:jc w:val="both"/>
        <w:rPr>
          <w:sz w:val="28"/>
          <w:szCs w:val="28"/>
        </w:rPr>
      </w:pPr>
      <w:r>
        <w:rPr>
          <w:b/>
          <w:sz w:val="28"/>
          <w:szCs w:val="28"/>
        </w:rPr>
        <w:t>Câu 6</w:t>
      </w:r>
      <w:r>
        <w:rPr>
          <w:sz w:val="28"/>
          <w:szCs w:val="28"/>
        </w:rPr>
        <w:t>. Chi tiết “</w:t>
      </w:r>
      <w:r>
        <w:rPr>
          <w:rFonts w:eastAsia="Times New Roman"/>
          <w:sz w:val="28"/>
          <w:szCs w:val="28"/>
        </w:rPr>
        <w:t>Chỉ có bấy nhiêu cánh hoa là sao chứ?” thể hiện tâm trạng gì của cô bé</w:t>
      </w:r>
      <w:r>
        <w:rPr>
          <w:sz w:val="28"/>
          <w:szCs w:val="28"/>
        </w:rPr>
        <w:t xml:space="preserve">? </w:t>
      </w:r>
      <w:r>
        <w:rPr>
          <w:color w:val="C00000"/>
          <w:sz w:val="28"/>
          <w:szCs w:val="28"/>
        </w:rPr>
        <w:t>(Thông hiểu)</w:t>
      </w:r>
    </w:p>
    <w:p>
      <w:pPr>
        <w:spacing w:after="0" w:line="276" w:lineRule="auto"/>
        <w:ind w:left="720"/>
        <w:jc w:val="both"/>
        <w:rPr>
          <w:sz w:val="28"/>
          <w:szCs w:val="28"/>
        </w:rPr>
      </w:pPr>
      <w:r>
        <w:rPr>
          <w:sz w:val="28"/>
          <w:szCs w:val="28"/>
        </w:rPr>
        <w:t xml:space="preserve">A. Buồn bã, thất vọng.  </w:t>
      </w:r>
      <w:r>
        <w:rPr>
          <w:sz w:val="28"/>
          <w:szCs w:val="28"/>
        </w:rPr>
        <w:tab/>
      </w:r>
      <w:r>
        <w:rPr>
          <w:sz w:val="28"/>
          <w:szCs w:val="28"/>
        </w:rPr>
        <w:tab/>
      </w:r>
    </w:p>
    <w:p>
      <w:pPr>
        <w:spacing w:after="0" w:line="276" w:lineRule="auto"/>
        <w:ind w:left="720"/>
        <w:jc w:val="both"/>
        <w:rPr>
          <w:sz w:val="28"/>
          <w:szCs w:val="28"/>
        </w:rPr>
      </w:pPr>
      <w:r>
        <w:rPr>
          <w:sz w:val="28"/>
          <w:szCs w:val="28"/>
        </w:rPr>
        <w:t>B. Thắc mắc, tò mò.</w:t>
      </w:r>
      <w:r>
        <w:rPr>
          <w:sz w:val="28"/>
          <w:szCs w:val="28"/>
        </w:rPr>
        <w:tab/>
      </w:r>
      <w:r>
        <w:rPr>
          <w:sz w:val="28"/>
          <w:szCs w:val="28"/>
        </w:rPr>
        <w:tab/>
      </w:r>
    </w:p>
    <w:p>
      <w:pPr>
        <w:spacing w:after="0" w:line="276" w:lineRule="auto"/>
        <w:ind w:left="720"/>
        <w:jc w:val="both"/>
        <w:rPr>
          <w:color w:val="FF0000"/>
          <w:sz w:val="28"/>
          <w:szCs w:val="28"/>
        </w:rPr>
      </w:pPr>
      <w:r>
        <w:rPr>
          <w:color w:val="FF0000"/>
          <w:sz w:val="28"/>
          <w:szCs w:val="28"/>
        </w:rPr>
        <w:t>C. Ngạc nhiên, lo lắng.</w:t>
      </w:r>
    </w:p>
    <w:p>
      <w:pPr>
        <w:spacing w:after="0" w:line="276" w:lineRule="auto"/>
        <w:ind w:left="720"/>
        <w:jc w:val="both"/>
        <w:rPr>
          <w:sz w:val="28"/>
          <w:szCs w:val="28"/>
        </w:rPr>
      </w:pPr>
      <w:r>
        <w:rPr>
          <w:sz w:val="28"/>
          <w:szCs w:val="28"/>
        </w:rPr>
        <w:t>D. Hụt hẫng, nghi ngờ.</w:t>
      </w:r>
    </w:p>
    <w:p>
      <w:pPr>
        <w:spacing w:after="0" w:line="276" w:lineRule="auto"/>
        <w:jc w:val="both"/>
        <w:rPr>
          <w:sz w:val="28"/>
          <w:szCs w:val="28"/>
        </w:rPr>
      </w:pPr>
      <w:r>
        <w:rPr>
          <w:b/>
          <w:sz w:val="28"/>
          <w:szCs w:val="28"/>
        </w:rPr>
        <w:t>Câu 7</w:t>
      </w:r>
      <w:r>
        <w:rPr>
          <w:sz w:val="28"/>
          <w:szCs w:val="28"/>
        </w:rPr>
        <w:t xml:space="preserve">. Nhận xét nào sau đây đúng với truyện </w:t>
      </w:r>
      <w:r>
        <w:rPr>
          <w:rFonts w:eastAsia="Times New Roman"/>
          <w:i/>
          <w:iCs/>
          <w:sz w:val="28"/>
          <w:szCs w:val="28"/>
        </w:rPr>
        <w:t>Sự tích hoa cúc trắng</w:t>
      </w:r>
      <w:r>
        <w:rPr>
          <w:sz w:val="28"/>
          <w:szCs w:val="28"/>
        </w:rPr>
        <w:t xml:space="preserve">? </w:t>
      </w:r>
      <w:r>
        <w:rPr>
          <w:color w:val="C00000"/>
          <w:sz w:val="28"/>
          <w:szCs w:val="28"/>
        </w:rPr>
        <w:t>(Thông hiểu)</w:t>
      </w:r>
    </w:p>
    <w:p>
      <w:pPr>
        <w:spacing w:after="0" w:line="276" w:lineRule="auto"/>
        <w:ind w:left="720"/>
        <w:jc w:val="both"/>
        <w:rPr>
          <w:sz w:val="28"/>
          <w:szCs w:val="28"/>
        </w:rPr>
      </w:pPr>
      <w:r>
        <w:rPr>
          <w:sz w:val="28"/>
          <w:szCs w:val="28"/>
        </w:rPr>
        <w:t>A. Giải thích phương thuốc chữa bệnh dân gian.</w:t>
      </w:r>
    </w:p>
    <w:p>
      <w:pPr>
        <w:spacing w:after="0" w:line="276" w:lineRule="auto"/>
        <w:ind w:left="720"/>
        <w:jc w:val="both"/>
        <w:rPr>
          <w:sz w:val="28"/>
          <w:szCs w:val="28"/>
        </w:rPr>
      </w:pPr>
      <w:r>
        <w:rPr>
          <w:sz w:val="28"/>
          <w:szCs w:val="28"/>
        </w:rPr>
        <w:t>B. Ca ngợi tình cảm gia đình bền chặt.</w:t>
      </w:r>
    </w:p>
    <w:p>
      <w:pPr>
        <w:spacing w:after="0" w:line="276" w:lineRule="auto"/>
        <w:ind w:left="720"/>
        <w:jc w:val="both"/>
        <w:rPr>
          <w:sz w:val="28"/>
          <w:szCs w:val="28"/>
        </w:rPr>
      </w:pPr>
      <w:r>
        <w:rPr>
          <w:sz w:val="28"/>
          <w:szCs w:val="28"/>
        </w:rPr>
        <w:t xml:space="preserve">C. Thể hiện sự đồng cảm, sẻ chia. </w:t>
      </w:r>
    </w:p>
    <w:p>
      <w:pPr>
        <w:spacing w:after="0" w:line="276" w:lineRule="auto"/>
        <w:ind w:left="720"/>
        <w:jc w:val="both"/>
        <w:rPr>
          <w:color w:val="FF0000"/>
          <w:sz w:val="28"/>
          <w:szCs w:val="28"/>
        </w:rPr>
      </w:pPr>
      <w:r>
        <w:rPr>
          <w:color w:val="FF0000"/>
          <w:sz w:val="28"/>
          <w:szCs w:val="28"/>
        </w:rPr>
        <w:t>D. Giải thích nguồn gốc bông hoa cúc trắng.</w:t>
      </w:r>
    </w:p>
    <w:p>
      <w:pPr>
        <w:spacing w:after="0" w:line="276" w:lineRule="auto"/>
        <w:jc w:val="both"/>
        <w:rPr>
          <w:sz w:val="28"/>
          <w:szCs w:val="28"/>
        </w:rPr>
      </w:pPr>
      <w:r>
        <w:rPr>
          <w:b/>
          <w:sz w:val="28"/>
          <w:szCs w:val="28"/>
        </w:rPr>
        <w:t>Câu 8</w:t>
      </w:r>
      <w:r>
        <w:rPr>
          <w:sz w:val="28"/>
          <w:szCs w:val="28"/>
        </w:rPr>
        <w:t>. Trạng ngữ trong câu: “</w:t>
      </w:r>
      <w:r>
        <w:rPr>
          <w:rFonts w:eastAsia="Times New Roman"/>
          <w:sz w:val="28"/>
          <w:szCs w:val="28"/>
        </w:rPr>
        <w:t xml:space="preserve">Ngày xưa, có một cô bé sống cùng mẹ trong một túp lều tranh dột nát nhưng đó là một bé gái vô cùng hiếu thảo” dùng để làm gì? </w:t>
      </w:r>
      <w:r>
        <w:rPr>
          <w:color w:val="C00000"/>
          <w:sz w:val="28"/>
          <w:szCs w:val="28"/>
        </w:rPr>
        <w:t>(Thông hiểu)</w:t>
      </w:r>
    </w:p>
    <w:p>
      <w:pPr>
        <w:spacing w:after="0" w:line="276" w:lineRule="auto"/>
        <w:jc w:val="both"/>
        <w:rPr>
          <w:sz w:val="28"/>
          <w:szCs w:val="28"/>
        </w:rPr>
      </w:pPr>
      <w:r>
        <w:rPr>
          <w:sz w:val="28"/>
          <w:szCs w:val="28"/>
        </w:rPr>
        <w:tab/>
      </w:r>
      <w:r>
        <w:rPr>
          <w:sz w:val="28"/>
          <w:szCs w:val="28"/>
        </w:rPr>
        <w:t>A. Chỉ mục đích.</w:t>
      </w:r>
    </w:p>
    <w:p>
      <w:pPr>
        <w:spacing w:after="0" w:line="276" w:lineRule="auto"/>
        <w:jc w:val="both"/>
        <w:rPr>
          <w:sz w:val="28"/>
          <w:szCs w:val="28"/>
        </w:rPr>
      </w:pPr>
      <w:r>
        <w:rPr>
          <w:sz w:val="28"/>
          <w:szCs w:val="28"/>
        </w:rPr>
        <w:tab/>
      </w:r>
      <w:r>
        <w:rPr>
          <w:sz w:val="28"/>
          <w:szCs w:val="28"/>
        </w:rPr>
        <w:t>B. Chỉ nguyên nhân.</w:t>
      </w:r>
    </w:p>
    <w:p>
      <w:pPr>
        <w:spacing w:after="0" w:line="276" w:lineRule="auto"/>
        <w:jc w:val="both"/>
        <w:rPr>
          <w:sz w:val="28"/>
          <w:szCs w:val="28"/>
        </w:rPr>
      </w:pPr>
      <w:r>
        <w:rPr>
          <w:sz w:val="28"/>
          <w:szCs w:val="28"/>
        </w:rPr>
        <w:tab/>
      </w:r>
      <w:r>
        <w:rPr>
          <w:color w:val="FF0000"/>
          <w:sz w:val="28"/>
          <w:szCs w:val="28"/>
        </w:rPr>
        <w:t>C. Chỉ thời gian.</w:t>
      </w:r>
    </w:p>
    <w:p>
      <w:pPr>
        <w:spacing w:after="0" w:line="276" w:lineRule="auto"/>
        <w:jc w:val="both"/>
        <w:rPr>
          <w:sz w:val="28"/>
          <w:szCs w:val="28"/>
        </w:rPr>
      </w:pPr>
      <w:r>
        <w:rPr>
          <w:sz w:val="28"/>
          <w:szCs w:val="28"/>
        </w:rPr>
        <w:tab/>
      </w:r>
      <w:r>
        <w:rPr>
          <w:sz w:val="28"/>
          <w:szCs w:val="28"/>
        </w:rPr>
        <w:t>D. Chỉ không gian.</w:t>
      </w:r>
    </w:p>
    <w:p>
      <w:pPr>
        <w:spacing w:after="0" w:line="276" w:lineRule="auto"/>
        <w:jc w:val="both"/>
        <w:rPr>
          <w:sz w:val="28"/>
          <w:szCs w:val="28"/>
        </w:rPr>
      </w:pPr>
      <w:r>
        <w:rPr>
          <w:b/>
          <w:sz w:val="28"/>
          <w:szCs w:val="28"/>
        </w:rPr>
        <w:t>Câu 9</w:t>
      </w:r>
      <w:r>
        <w:rPr>
          <w:sz w:val="28"/>
          <w:szCs w:val="28"/>
        </w:rPr>
        <w:t xml:space="preserve">. Em rút ra được bài học gì từ câu chuyên trên? </w:t>
      </w:r>
      <w:r>
        <w:rPr>
          <w:color w:val="C00000"/>
          <w:sz w:val="28"/>
          <w:szCs w:val="28"/>
        </w:rPr>
        <w:t>(Vận dụng)</w:t>
      </w:r>
    </w:p>
    <w:p>
      <w:pPr>
        <w:spacing w:after="0" w:line="276" w:lineRule="auto"/>
        <w:jc w:val="both"/>
        <w:rPr>
          <w:sz w:val="28"/>
          <w:szCs w:val="28"/>
        </w:rPr>
      </w:pPr>
      <w:r>
        <w:rPr>
          <w:b/>
          <w:sz w:val="28"/>
          <w:szCs w:val="28"/>
        </w:rPr>
        <w:t>Câu 10</w:t>
      </w:r>
      <w:r>
        <w:rPr>
          <w:sz w:val="28"/>
          <w:szCs w:val="28"/>
        </w:rPr>
        <w:t>. Chi tiết “</w:t>
      </w:r>
      <w:r>
        <w:rPr>
          <w:rFonts w:eastAsia="Times New Roman"/>
          <w:sz w:val="28"/>
          <w:szCs w:val="28"/>
        </w:rPr>
        <w:t>cô liền dùng tay xé nhẹ dần từng cánh hoa lớn thành những cánh hoa nhỏ” theo em có ý nghĩa gì</w:t>
      </w:r>
      <w:r>
        <w:rPr>
          <w:sz w:val="28"/>
          <w:szCs w:val="28"/>
        </w:rPr>
        <w:t xml:space="preserve">? </w:t>
      </w:r>
      <w:r>
        <w:rPr>
          <w:color w:val="C00000"/>
          <w:sz w:val="28"/>
          <w:szCs w:val="28"/>
        </w:rPr>
        <w:t>(Vận dụng)</w:t>
      </w:r>
    </w:p>
    <w:p>
      <w:pPr>
        <w:spacing w:after="0" w:line="276" w:lineRule="auto"/>
        <w:jc w:val="both"/>
        <w:rPr>
          <w:b/>
          <w:sz w:val="28"/>
          <w:szCs w:val="28"/>
        </w:rPr>
      </w:pPr>
      <w:r>
        <w:rPr>
          <w:b/>
          <w:sz w:val="28"/>
          <w:szCs w:val="28"/>
        </w:rPr>
        <w:t>II. VIẾT (4.0 điểm)</w:t>
      </w:r>
    </w:p>
    <w:p>
      <w:pPr>
        <w:spacing w:after="0" w:line="276" w:lineRule="auto"/>
        <w:ind w:firstLine="720"/>
        <w:rPr>
          <w:spacing w:val="-8"/>
          <w:sz w:val="28"/>
          <w:szCs w:val="28"/>
        </w:rPr>
      </w:pPr>
      <w:r>
        <w:rPr>
          <w:spacing w:val="-8"/>
          <w:sz w:val="28"/>
          <w:szCs w:val="28"/>
        </w:rPr>
        <w:t>Em hãy viết bài văn thuyết minh thuật lại một sự kiện.</w:t>
      </w:r>
    </w:p>
    <w:p>
      <w:pPr>
        <w:spacing w:after="0" w:line="276" w:lineRule="auto"/>
        <w:rPr>
          <w:spacing w:val="-8"/>
          <w:sz w:val="28"/>
          <w:szCs w:val="28"/>
        </w:rPr>
      </w:pPr>
      <w:r>
        <w:rPr>
          <w:sz w:val="28"/>
          <w:szCs w:val="28"/>
        </w:rPr>
        <w:t xml:space="preserve">                                                            ----- Hết -------</w:t>
      </w:r>
    </w:p>
    <w:p>
      <w:pPr>
        <w:spacing w:after="0" w:line="276" w:lineRule="auto"/>
        <w:jc w:val="both"/>
        <w:rPr>
          <w:b/>
          <w:sz w:val="28"/>
          <w:szCs w:val="28"/>
        </w:rPr>
      </w:pPr>
      <w:bookmarkStart w:id="2" w:name="_GoBack"/>
      <w:bookmarkEnd w:id="2"/>
    </w:p>
    <w:p>
      <w:pPr>
        <w:spacing w:after="0" w:line="276" w:lineRule="auto"/>
        <w:jc w:val="both"/>
        <w:rPr>
          <w:b/>
          <w:sz w:val="28"/>
          <w:szCs w:val="28"/>
        </w:rPr>
      </w:pPr>
    </w:p>
    <w:p>
      <w:pPr>
        <w:spacing w:after="0" w:line="276" w:lineRule="auto"/>
        <w:jc w:val="both"/>
        <w:rPr>
          <w:b/>
          <w:sz w:val="28"/>
          <w:szCs w:val="28"/>
        </w:rPr>
      </w:pPr>
    </w:p>
    <w:p>
      <w:pPr>
        <w:spacing w:after="0" w:line="240" w:lineRule="auto"/>
        <w:ind w:firstLine="720"/>
        <w:jc w:val="center"/>
        <w:rPr>
          <w:rFonts w:eastAsia="Times New Roman"/>
          <w:b/>
          <w:sz w:val="28"/>
          <w:szCs w:val="28"/>
        </w:rPr>
      </w:pPr>
      <w:r>
        <w:rPr>
          <w:rFonts w:eastAsia="Times New Roman"/>
          <w:b/>
          <w:sz w:val="28"/>
          <w:szCs w:val="28"/>
        </w:rPr>
        <w:t>HƯỚNG DẪN CHẤM ĐỀ KIỂM TRA GIỮA HỌC KÌ I</w:t>
      </w:r>
    </w:p>
    <w:p>
      <w:pPr>
        <w:spacing w:after="0" w:line="240" w:lineRule="auto"/>
        <w:ind w:firstLine="720"/>
        <w:jc w:val="center"/>
        <w:rPr>
          <w:rFonts w:eastAsia="Times New Roman"/>
          <w:b/>
          <w:sz w:val="28"/>
          <w:szCs w:val="28"/>
        </w:rPr>
      </w:pPr>
      <w:r>
        <w:rPr>
          <w:rFonts w:eastAsia="Times New Roman"/>
          <w:b/>
          <w:sz w:val="28"/>
          <w:szCs w:val="28"/>
        </w:rPr>
        <w:t>Môn: Ngữ văn lớp 6</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37"/>
        <w:gridCol w:w="612"/>
        <w:gridCol w:w="6971"/>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b/>
                <w:bCs/>
                <w:iCs/>
                <w:sz w:val="28"/>
                <w:szCs w:val="28"/>
              </w:rPr>
            </w:pPr>
            <w:r>
              <w:rPr>
                <w:b/>
                <w:bCs/>
                <w:iCs/>
                <w:sz w:val="28"/>
                <w:szCs w:val="28"/>
              </w:rPr>
              <w:t>Phần</w:t>
            </w:r>
          </w:p>
        </w:tc>
        <w:tc>
          <w:tcPr>
            <w:tcW w:w="577" w:type="dxa"/>
            <w:shd w:val="clear" w:color="auto" w:fill="auto"/>
          </w:tcPr>
          <w:p>
            <w:pPr>
              <w:spacing w:after="0" w:line="240" w:lineRule="auto"/>
              <w:jc w:val="center"/>
              <w:rPr>
                <w:b/>
                <w:bCs/>
                <w:iCs/>
                <w:sz w:val="28"/>
                <w:szCs w:val="28"/>
              </w:rPr>
            </w:pPr>
            <w:r>
              <w:rPr>
                <w:b/>
                <w:bCs/>
                <w:iCs/>
                <w:sz w:val="28"/>
                <w:szCs w:val="28"/>
              </w:rPr>
              <w:t>Câu</w:t>
            </w:r>
          </w:p>
        </w:tc>
        <w:tc>
          <w:tcPr>
            <w:tcW w:w="7096" w:type="dxa"/>
            <w:shd w:val="clear" w:color="auto" w:fill="auto"/>
          </w:tcPr>
          <w:p>
            <w:pPr>
              <w:spacing w:after="0" w:line="240" w:lineRule="auto"/>
              <w:jc w:val="center"/>
              <w:rPr>
                <w:b/>
                <w:bCs/>
                <w:iCs/>
                <w:sz w:val="28"/>
                <w:szCs w:val="28"/>
                <w:lang w:val="vi-VN"/>
              </w:rPr>
            </w:pPr>
            <w:r>
              <w:rPr>
                <w:b/>
                <w:bCs/>
                <w:iCs/>
                <w:sz w:val="28"/>
                <w:szCs w:val="28"/>
              </w:rPr>
              <w:t>Nội</w:t>
            </w:r>
            <w:r>
              <w:rPr>
                <w:b/>
                <w:bCs/>
                <w:iCs/>
                <w:sz w:val="28"/>
                <w:szCs w:val="28"/>
                <w:lang w:val="vi-VN"/>
              </w:rPr>
              <w:t xml:space="preserve"> dung</w:t>
            </w:r>
          </w:p>
        </w:tc>
        <w:tc>
          <w:tcPr>
            <w:tcW w:w="706" w:type="dxa"/>
            <w:shd w:val="clear" w:color="auto" w:fill="auto"/>
          </w:tcPr>
          <w:p>
            <w:pPr>
              <w:spacing w:after="0" w:line="240" w:lineRule="auto"/>
              <w:jc w:val="center"/>
              <w:rPr>
                <w:b/>
                <w:bCs/>
                <w:iCs/>
                <w:sz w:val="28"/>
                <w:szCs w:val="28"/>
              </w:rPr>
            </w:pPr>
            <w:r>
              <w:rPr>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b/>
                <w:bCs/>
                <w:iCs/>
                <w:sz w:val="28"/>
                <w:szCs w:val="28"/>
              </w:rPr>
            </w:pPr>
            <w:r>
              <w:rPr>
                <w:b/>
                <w:bCs/>
                <w:iCs/>
                <w:sz w:val="28"/>
                <w:szCs w:val="28"/>
              </w:rPr>
              <w:t>I</w:t>
            </w: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rPr>
                <w:b/>
                <w:bCs/>
                <w:iCs/>
                <w:sz w:val="28"/>
                <w:szCs w:val="28"/>
                <w:lang w:val="vi-VN"/>
              </w:rPr>
            </w:pPr>
            <w:r>
              <w:rPr>
                <w:b/>
                <w:bCs/>
                <w:iCs/>
                <w:sz w:val="28"/>
                <w:szCs w:val="28"/>
              </w:rPr>
              <w:t>ĐỌC</w:t>
            </w:r>
            <w:r>
              <w:rPr>
                <w:b/>
                <w:bCs/>
                <w:iCs/>
                <w:sz w:val="28"/>
                <w:szCs w:val="28"/>
                <w:lang w:val="vi-VN"/>
              </w:rPr>
              <w:t xml:space="preserve"> HIỂU</w:t>
            </w:r>
          </w:p>
        </w:tc>
        <w:tc>
          <w:tcPr>
            <w:tcW w:w="706" w:type="dxa"/>
            <w:shd w:val="clear" w:color="auto" w:fill="auto"/>
          </w:tcPr>
          <w:p>
            <w:pPr>
              <w:spacing w:after="0" w:line="240" w:lineRule="auto"/>
              <w:jc w:val="center"/>
              <w:rPr>
                <w:b/>
                <w:bCs/>
                <w:iCs/>
                <w:sz w:val="28"/>
                <w:szCs w:val="28"/>
                <w:lang w:val="vi-VN"/>
              </w:rPr>
            </w:pPr>
            <w:r>
              <w:rPr>
                <w:b/>
                <w:bCs/>
                <w:iCs/>
                <w:sz w:val="28"/>
                <w:szCs w:val="28"/>
              </w:rPr>
              <w:t>6</w:t>
            </w:r>
            <w:r>
              <w:rPr>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1</w:t>
            </w:r>
          </w:p>
        </w:tc>
        <w:tc>
          <w:tcPr>
            <w:tcW w:w="7096" w:type="dxa"/>
            <w:shd w:val="clear" w:color="auto" w:fill="auto"/>
          </w:tcPr>
          <w:p>
            <w:pPr>
              <w:spacing w:after="0" w:line="240" w:lineRule="auto"/>
              <w:jc w:val="both"/>
              <w:rPr>
                <w:iCs/>
                <w:sz w:val="28"/>
                <w:szCs w:val="28"/>
              </w:rPr>
            </w:pPr>
            <w:r>
              <w:rPr>
                <w:iCs/>
                <w:sz w:val="28"/>
                <w:szCs w:val="28"/>
              </w:rPr>
              <w:t>C</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2</w:t>
            </w:r>
          </w:p>
        </w:tc>
        <w:tc>
          <w:tcPr>
            <w:tcW w:w="7096" w:type="dxa"/>
            <w:shd w:val="clear" w:color="auto" w:fill="auto"/>
          </w:tcPr>
          <w:p>
            <w:pPr>
              <w:spacing w:after="0" w:line="240" w:lineRule="auto"/>
              <w:jc w:val="both"/>
              <w:rPr>
                <w:iCs/>
                <w:sz w:val="28"/>
                <w:szCs w:val="28"/>
              </w:rPr>
            </w:pPr>
            <w:r>
              <w:rPr>
                <w:iCs/>
                <w:sz w:val="28"/>
                <w:szCs w:val="28"/>
              </w:rPr>
              <w:t>B</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3</w:t>
            </w:r>
          </w:p>
        </w:tc>
        <w:tc>
          <w:tcPr>
            <w:tcW w:w="7096" w:type="dxa"/>
            <w:shd w:val="clear" w:color="auto" w:fill="auto"/>
          </w:tcPr>
          <w:p>
            <w:pPr>
              <w:spacing w:after="0" w:line="240" w:lineRule="auto"/>
              <w:jc w:val="both"/>
              <w:rPr>
                <w:iCs/>
                <w:sz w:val="28"/>
                <w:szCs w:val="28"/>
              </w:rPr>
            </w:pPr>
            <w:r>
              <w:rPr>
                <w:iCs/>
                <w:sz w:val="28"/>
                <w:szCs w:val="28"/>
              </w:rPr>
              <w:t>A</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4</w:t>
            </w:r>
          </w:p>
        </w:tc>
        <w:tc>
          <w:tcPr>
            <w:tcW w:w="7096" w:type="dxa"/>
            <w:shd w:val="clear" w:color="auto" w:fill="auto"/>
          </w:tcPr>
          <w:p>
            <w:pPr>
              <w:spacing w:after="0" w:line="240" w:lineRule="auto"/>
              <w:jc w:val="both"/>
              <w:rPr>
                <w:sz w:val="28"/>
                <w:szCs w:val="28"/>
              </w:rPr>
            </w:pPr>
            <w:r>
              <w:rPr>
                <w:sz w:val="28"/>
                <w:szCs w:val="28"/>
              </w:rPr>
              <w:t>B</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5</w:t>
            </w:r>
          </w:p>
        </w:tc>
        <w:tc>
          <w:tcPr>
            <w:tcW w:w="7096" w:type="dxa"/>
            <w:shd w:val="clear" w:color="auto" w:fill="auto"/>
          </w:tcPr>
          <w:p>
            <w:pPr>
              <w:spacing w:after="0" w:line="240" w:lineRule="auto"/>
              <w:jc w:val="both"/>
              <w:rPr>
                <w:sz w:val="28"/>
                <w:szCs w:val="28"/>
              </w:rPr>
            </w:pPr>
            <w:r>
              <w:rPr>
                <w:sz w:val="28"/>
                <w:szCs w:val="28"/>
              </w:rPr>
              <w:t>A</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6</w:t>
            </w:r>
          </w:p>
        </w:tc>
        <w:tc>
          <w:tcPr>
            <w:tcW w:w="7096" w:type="dxa"/>
            <w:shd w:val="clear" w:color="auto" w:fill="auto"/>
          </w:tcPr>
          <w:p>
            <w:pPr>
              <w:spacing w:after="0" w:line="240" w:lineRule="auto"/>
              <w:jc w:val="both"/>
              <w:rPr>
                <w:sz w:val="28"/>
                <w:szCs w:val="28"/>
              </w:rPr>
            </w:pPr>
            <w:r>
              <w:rPr>
                <w:sz w:val="28"/>
                <w:szCs w:val="28"/>
              </w:rPr>
              <w:t>C</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7</w:t>
            </w:r>
          </w:p>
        </w:tc>
        <w:tc>
          <w:tcPr>
            <w:tcW w:w="7096" w:type="dxa"/>
            <w:shd w:val="clear" w:color="auto" w:fill="auto"/>
          </w:tcPr>
          <w:p>
            <w:pPr>
              <w:spacing w:after="0" w:line="240" w:lineRule="auto"/>
              <w:jc w:val="both"/>
              <w:rPr>
                <w:sz w:val="28"/>
                <w:szCs w:val="28"/>
              </w:rPr>
            </w:pPr>
            <w:r>
              <w:rPr>
                <w:sz w:val="28"/>
                <w:szCs w:val="28"/>
              </w:rPr>
              <w:t>D</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8</w:t>
            </w:r>
          </w:p>
        </w:tc>
        <w:tc>
          <w:tcPr>
            <w:tcW w:w="7096" w:type="dxa"/>
            <w:shd w:val="clear" w:color="auto" w:fill="auto"/>
          </w:tcPr>
          <w:p>
            <w:pPr>
              <w:spacing w:after="0" w:line="240" w:lineRule="auto"/>
              <w:jc w:val="both"/>
              <w:rPr>
                <w:sz w:val="28"/>
                <w:szCs w:val="28"/>
              </w:rPr>
            </w:pPr>
            <w:r>
              <w:rPr>
                <w:sz w:val="28"/>
                <w:szCs w:val="28"/>
              </w:rPr>
              <w:t>A</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rPr>
                <w:rFonts w:ascii="Calibri" w:hAnsi="Calibri"/>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9</w:t>
            </w:r>
          </w:p>
        </w:tc>
        <w:tc>
          <w:tcPr>
            <w:tcW w:w="7096" w:type="dxa"/>
            <w:shd w:val="clear" w:color="auto" w:fill="auto"/>
          </w:tcPr>
          <w:p>
            <w:pPr>
              <w:spacing w:after="0" w:line="240" w:lineRule="auto"/>
              <w:jc w:val="both"/>
              <w:rPr>
                <w:sz w:val="28"/>
                <w:szCs w:val="28"/>
              </w:rPr>
            </w:pPr>
            <w:r>
              <w:rPr>
                <w:sz w:val="28"/>
                <w:szCs w:val="28"/>
              </w:rPr>
              <w:t>- HS nêu được cụ thể bài học; ý nghĩa của bài học.</w:t>
            </w:r>
          </w:p>
          <w:p>
            <w:pPr>
              <w:spacing w:after="0" w:line="240" w:lineRule="auto"/>
              <w:jc w:val="both"/>
              <w:rPr>
                <w:sz w:val="28"/>
                <w:szCs w:val="28"/>
              </w:rPr>
            </w:pPr>
            <w:r>
              <w:rPr>
                <w:sz w:val="28"/>
                <w:szCs w:val="28"/>
              </w:rPr>
              <w:t>- Lí giải được lí do nêu bài học ấy.</w:t>
            </w:r>
          </w:p>
        </w:tc>
        <w:tc>
          <w:tcPr>
            <w:tcW w:w="706" w:type="dxa"/>
            <w:shd w:val="clear" w:color="auto" w:fill="auto"/>
          </w:tcPr>
          <w:p>
            <w:pPr>
              <w:spacing w:after="0" w:line="240" w:lineRule="auto"/>
              <w:jc w:val="center"/>
              <w:rPr>
                <w:iCs/>
                <w:sz w:val="28"/>
                <w:szCs w:val="28"/>
              </w:rPr>
            </w:pPr>
            <w:r>
              <w:rPr>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rPr>
                <w:rFonts w:ascii="Calibri" w:hAnsi="Calibri"/>
                <w:iCs/>
                <w:sz w:val="28"/>
                <w:szCs w:val="28"/>
              </w:rPr>
            </w:pPr>
          </w:p>
        </w:tc>
        <w:tc>
          <w:tcPr>
            <w:tcW w:w="577" w:type="dxa"/>
            <w:shd w:val="clear" w:color="auto" w:fill="auto"/>
          </w:tcPr>
          <w:p>
            <w:pPr>
              <w:spacing w:after="0" w:line="240" w:lineRule="auto"/>
              <w:jc w:val="center"/>
              <w:rPr>
                <w:b/>
                <w:bCs/>
                <w:iCs/>
                <w:sz w:val="28"/>
                <w:szCs w:val="28"/>
              </w:rPr>
            </w:pPr>
            <w:r>
              <w:rPr>
                <w:b/>
                <w:bCs/>
                <w:iCs/>
                <w:sz w:val="28"/>
                <w:szCs w:val="28"/>
              </w:rPr>
              <w:t>10</w:t>
            </w:r>
          </w:p>
        </w:tc>
        <w:tc>
          <w:tcPr>
            <w:tcW w:w="7096" w:type="dxa"/>
            <w:shd w:val="clear" w:color="auto" w:fill="auto"/>
          </w:tcPr>
          <w:p>
            <w:pPr>
              <w:spacing w:after="0" w:line="240" w:lineRule="auto"/>
              <w:jc w:val="both"/>
              <w:rPr>
                <w:sz w:val="28"/>
                <w:szCs w:val="28"/>
              </w:rPr>
            </w:pPr>
            <w:r>
              <w:rPr>
                <w:sz w:val="28"/>
                <w:szCs w:val="28"/>
              </w:rPr>
              <w:t>- Cô bé muốn mẹ được sống lâu, thể hiện tấm lòng hiếu thảo của cô bé dành cho mẹ.</w:t>
            </w:r>
          </w:p>
          <w:p>
            <w:pPr>
              <w:spacing w:after="0" w:line="240" w:lineRule="auto"/>
              <w:jc w:val="both"/>
              <w:rPr>
                <w:sz w:val="28"/>
                <w:szCs w:val="28"/>
              </w:rPr>
            </w:pPr>
            <w:r>
              <w:rPr>
                <w:sz w:val="28"/>
                <w:szCs w:val="28"/>
              </w:rPr>
              <w:t>- Cơ sở lí giải nguồn gốc của bông hoa cúc trắng.</w:t>
            </w:r>
          </w:p>
        </w:tc>
        <w:tc>
          <w:tcPr>
            <w:tcW w:w="706" w:type="dxa"/>
            <w:shd w:val="clear" w:color="auto" w:fill="auto"/>
          </w:tcPr>
          <w:p>
            <w:pPr>
              <w:spacing w:after="0" w:line="240" w:lineRule="auto"/>
              <w:jc w:val="center"/>
              <w:rPr>
                <w:iCs/>
                <w:sz w:val="28"/>
                <w:szCs w:val="28"/>
              </w:rPr>
            </w:pPr>
            <w:r>
              <w:rPr>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jc w:val="center"/>
              <w:rPr>
                <w:b/>
                <w:bCs/>
                <w:iCs/>
                <w:sz w:val="28"/>
                <w:szCs w:val="28"/>
              </w:rPr>
            </w:pPr>
            <w:r>
              <w:rPr>
                <w:b/>
                <w:bCs/>
                <w:iCs/>
                <w:sz w:val="28"/>
                <w:szCs w:val="28"/>
              </w:rPr>
              <w:t>II</w:t>
            </w: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b/>
                <w:bCs/>
                <w:iCs/>
                <w:sz w:val="28"/>
                <w:szCs w:val="28"/>
              </w:rPr>
            </w:pPr>
            <w:r>
              <w:rPr>
                <w:b/>
                <w:bCs/>
                <w:iCs/>
                <w:sz w:val="28"/>
                <w:szCs w:val="28"/>
              </w:rPr>
              <w:t>VIẾT</w:t>
            </w:r>
          </w:p>
        </w:tc>
        <w:tc>
          <w:tcPr>
            <w:tcW w:w="706" w:type="dxa"/>
            <w:shd w:val="clear" w:color="auto" w:fill="auto"/>
          </w:tcPr>
          <w:p>
            <w:pPr>
              <w:spacing w:after="0" w:line="240" w:lineRule="auto"/>
              <w:jc w:val="center"/>
              <w:rPr>
                <w:b/>
                <w:bCs/>
                <w:iCs/>
                <w:sz w:val="28"/>
                <w:szCs w:val="28"/>
                <w:lang w:val="vi-VN"/>
              </w:rPr>
            </w:pPr>
            <w:r>
              <w:rPr>
                <w:b/>
                <w:bCs/>
                <w:iCs/>
                <w:sz w:val="28"/>
                <w:szCs w:val="28"/>
              </w:rPr>
              <w:t>4</w:t>
            </w:r>
            <w:r>
              <w:rPr>
                <w:b/>
                <w:bCs/>
                <w:iCs/>
                <w:sz w:val="28"/>
                <w:szCs w:val="28"/>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iCs/>
                <w:sz w:val="28"/>
                <w:szCs w:val="28"/>
              </w:rPr>
            </w:pPr>
            <w:r>
              <w:rPr>
                <w:i/>
                <w:iCs/>
                <w:sz w:val="28"/>
                <w:szCs w:val="28"/>
              </w:rPr>
              <w:t>a</w:t>
            </w:r>
            <w:r>
              <w:rPr>
                <w:sz w:val="28"/>
                <w:szCs w:val="28"/>
              </w:rPr>
              <w:t>.</w:t>
            </w:r>
            <w:r>
              <w:rPr>
                <w:i/>
                <w:iCs/>
                <w:sz w:val="28"/>
                <w:szCs w:val="28"/>
              </w:rPr>
              <w:t xml:space="preserve"> Đảm bảo cấu trúc bài văn thuyết minh thuật lại một sự kiện.</w:t>
            </w:r>
          </w:p>
        </w:tc>
        <w:tc>
          <w:tcPr>
            <w:tcW w:w="706" w:type="dxa"/>
            <w:shd w:val="clear" w:color="auto" w:fill="auto"/>
          </w:tcPr>
          <w:p>
            <w:pPr>
              <w:spacing w:after="0" w:line="240" w:lineRule="auto"/>
              <w:jc w:val="center"/>
              <w:rPr>
                <w:iCs/>
                <w:sz w:val="28"/>
                <w:szCs w:val="28"/>
              </w:rPr>
            </w:pPr>
            <w:r>
              <w:rPr>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i/>
                <w:sz w:val="28"/>
                <w:szCs w:val="28"/>
              </w:rPr>
            </w:pPr>
            <w:r>
              <w:rPr>
                <w:i/>
                <w:sz w:val="28"/>
                <w:szCs w:val="28"/>
              </w:rPr>
              <w:t>b</w:t>
            </w:r>
            <w:r>
              <w:rPr>
                <w:i/>
                <w:sz w:val="28"/>
                <w:szCs w:val="28"/>
                <w:lang w:val="vi-VN"/>
              </w:rPr>
              <w:t xml:space="preserve">. Xác định đúng </w:t>
            </w:r>
            <w:r>
              <w:rPr>
                <w:i/>
                <w:sz w:val="28"/>
                <w:szCs w:val="28"/>
              </w:rPr>
              <w:t>yêu cầu của đề: thuật lại một sự kiện.</w:t>
            </w:r>
          </w:p>
        </w:tc>
        <w:tc>
          <w:tcPr>
            <w:tcW w:w="706" w:type="dxa"/>
            <w:shd w:val="clear" w:color="auto" w:fill="auto"/>
          </w:tcPr>
          <w:p>
            <w:pPr>
              <w:spacing w:after="0" w:line="240" w:lineRule="auto"/>
              <w:jc w:val="center"/>
              <w:rPr>
                <w:iCs/>
                <w:sz w:val="28"/>
                <w:szCs w:val="28"/>
              </w:rPr>
            </w:pPr>
            <w:r>
              <w:rPr>
                <w:iCs/>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vMerge w:val="restart"/>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i/>
                <w:sz w:val="28"/>
                <w:szCs w:val="28"/>
              </w:rPr>
            </w:pPr>
            <w:r>
              <w:rPr>
                <w:i/>
                <w:iCs/>
                <w:sz w:val="28"/>
                <w:szCs w:val="28"/>
              </w:rPr>
              <w:t>c.</w:t>
            </w:r>
            <w:r>
              <w:rPr>
                <w:b/>
                <w:sz w:val="28"/>
                <w:szCs w:val="28"/>
              </w:rPr>
              <w:t xml:space="preserve"> </w:t>
            </w:r>
            <w:r>
              <w:rPr>
                <w:i/>
                <w:sz w:val="28"/>
                <w:szCs w:val="28"/>
              </w:rPr>
              <w:t xml:space="preserve">Triển khai các nội dung và vận dụng tốt phương pháp viết </w:t>
            </w:r>
            <w:r>
              <w:rPr>
                <w:i/>
                <w:iCs/>
                <w:sz w:val="28"/>
                <w:szCs w:val="28"/>
              </w:rPr>
              <w:t>bài văn thuyết minh thuật lại một sự kiện.</w:t>
            </w:r>
          </w:p>
        </w:tc>
        <w:tc>
          <w:tcPr>
            <w:tcW w:w="706" w:type="dxa"/>
            <w:vMerge w:val="restart"/>
            <w:shd w:val="clear" w:color="auto" w:fill="auto"/>
          </w:tcPr>
          <w:p>
            <w:pPr>
              <w:spacing w:after="0" w:line="240" w:lineRule="auto"/>
              <w:jc w:val="center"/>
              <w:rPr>
                <w:iCs/>
                <w:sz w:val="28"/>
                <w:szCs w:val="28"/>
              </w:rPr>
            </w:pPr>
            <w:r>
              <w:rPr>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vMerge w:val="continue"/>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sz w:val="28"/>
                <w:szCs w:val="28"/>
              </w:rPr>
            </w:pPr>
            <w:r>
              <w:rPr>
                <w:sz w:val="28"/>
                <w:szCs w:val="28"/>
              </w:rPr>
              <w:t>- Cần chọn ngôi tường thuật phù hợp. (nếu là người chứng kiến: ngôi thứ ba, nếu là người tham gia: ngôi thứ nhất.)</w:t>
            </w:r>
          </w:p>
          <w:p>
            <w:pPr>
              <w:spacing w:after="0" w:line="240" w:lineRule="auto"/>
              <w:jc w:val="both"/>
              <w:rPr>
                <w:sz w:val="28"/>
                <w:szCs w:val="28"/>
              </w:rPr>
            </w:pPr>
            <w:r>
              <w:rPr>
                <w:sz w:val="28"/>
                <w:szCs w:val="28"/>
              </w:rPr>
              <w:t>- Giới thiệu được sự kiện cần thuật lại, nêu được bối cảnh (không gian, thời gian)</w:t>
            </w:r>
          </w:p>
          <w:p>
            <w:pPr>
              <w:spacing w:after="0" w:line="240" w:lineRule="auto"/>
              <w:jc w:val="both"/>
              <w:rPr>
                <w:sz w:val="28"/>
                <w:szCs w:val="28"/>
              </w:rPr>
            </w:pPr>
            <w:r>
              <w:rPr>
                <w:sz w:val="28"/>
                <w:szCs w:val="28"/>
              </w:rPr>
              <w:t>- Thuật lại được diễn biến chính, sắp xếp các sự việc theo một trình tự hợp lí.</w:t>
            </w:r>
          </w:p>
          <w:p>
            <w:pPr>
              <w:spacing w:after="0" w:line="240" w:lineRule="auto"/>
              <w:jc w:val="both"/>
              <w:rPr>
                <w:sz w:val="28"/>
                <w:szCs w:val="28"/>
              </w:rPr>
            </w:pPr>
            <w:r>
              <w:rPr>
                <w:sz w:val="28"/>
                <w:szCs w:val="28"/>
              </w:rPr>
              <w:t>- Cung cấp đầy đủ các chi tiết về sự kiện, trong đó có một số chi tiết tiêu biểu, hấp dẫn thu hút sự chú ý của người đọc.</w:t>
            </w:r>
          </w:p>
          <w:p>
            <w:pPr>
              <w:spacing w:after="0" w:line="240" w:lineRule="auto"/>
              <w:jc w:val="both"/>
              <w:rPr>
                <w:sz w:val="28"/>
                <w:szCs w:val="28"/>
              </w:rPr>
            </w:pPr>
            <w:r>
              <w:rPr>
                <w:sz w:val="28"/>
                <w:szCs w:val="28"/>
              </w:rPr>
              <w:t>- Nêu được cảm nghĩ, ý kiến của người viết về sự kiện.</w:t>
            </w:r>
          </w:p>
        </w:tc>
        <w:tc>
          <w:tcPr>
            <w:tcW w:w="706" w:type="dxa"/>
            <w:vMerge w:val="continue"/>
            <w:shd w:val="clear" w:color="auto" w:fill="auto"/>
          </w:tcPr>
          <w:p>
            <w:pPr>
              <w:spacing w:after="0"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i/>
                <w:sz w:val="28"/>
                <w:szCs w:val="28"/>
                <w:lang w:val="vi-VN"/>
              </w:rPr>
            </w:pPr>
            <w:r>
              <w:rPr>
                <w:i/>
                <w:sz w:val="28"/>
                <w:szCs w:val="28"/>
                <w:lang w:val="vi-VN"/>
              </w:rPr>
              <w:t>d. Chính tả, ngữ pháp</w:t>
            </w:r>
          </w:p>
          <w:p>
            <w:pPr>
              <w:spacing w:after="0" w:line="240" w:lineRule="auto"/>
              <w:jc w:val="both"/>
              <w:rPr>
                <w:iCs/>
                <w:sz w:val="28"/>
                <w:szCs w:val="28"/>
                <w:lang w:val="vi-VN"/>
              </w:rPr>
            </w:pPr>
            <w:r>
              <w:rPr>
                <w:iCs/>
                <w:sz w:val="28"/>
                <w:szCs w:val="28"/>
                <w:lang w:val="vi-VN"/>
              </w:rPr>
              <w:t>Đảm bảo chuẩn chính tả, ngữ pháp Tiếng Việt.</w:t>
            </w:r>
          </w:p>
        </w:tc>
        <w:tc>
          <w:tcPr>
            <w:tcW w:w="706" w:type="dxa"/>
            <w:shd w:val="clear" w:color="auto" w:fill="auto"/>
          </w:tcPr>
          <w:p>
            <w:pPr>
              <w:spacing w:after="0" w:line="240" w:lineRule="auto"/>
              <w:jc w:val="center"/>
              <w:rPr>
                <w:iCs/>
                <w:sz w:val="28"/>
                <w:szCs w:val="28"/>
              </w:rPr>
            </w:pPr>
            <w:r>
              <w:rPr>
                <w:iCs/>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iCs/>
                <w:sz w:val="28"/>
                <w:szCs w:val="28"/>
              </w:rPr>
            </w:pPr>
          </w:p>
        </w:tc>
        <w:tc>
          <w:tcPr>
            <w:tcW w:w="577" w:type="dxa"/>
            <w:shd w:val="clear" w:color="auto" w:fill="auto"/>
          </w:tcPr>
          <w:p>
            <w:pPr>
              <w:spacing w:after="0" w:line="240" w:lineRule="auto"/>
              <w:jc w:val="center"/>
              <w:rPr>
                <w:b/>
                <w:bCs/>
                <w:iCs/>
                <w:sz w:val="28"/>
                <w:szCs w:val="28"/>
              </w:rPr>
            </w:pPr>
          </w:p>
        </w:tc>
        <w:tc>
          <w:tcPr>
            <w:tcW w:w="7096" w:type="dxa"/>
            <w:shd w:val="clear" w:color="auto" w:fill="auto"/>
          </w:tcPr>
          <w:p>
            <w:pPr>
              <w:spacing w:after="0" w:line="240" w:lineRule="auto"/>
              <w:jc w:val="both"/>
              <w:rPr>
                <w:sz w:val="28"/>
                <w:szCs w:val="28"/>
                <w:lang w:val="vi-VN"/>
              </w:rPr>
            </w:pPr>
            <w:r>
              <w:rPr>
                <w:i/>
                <w:sz w:val="28"/>
                <w:szCs w:val="28"/>
                <w:lang w:val="vi-VN"/>
              </w:rPr>
              <w:t xml:space="preserve">e. Sáng </w:t>
            </w:r>
            <w:r>
              <w:rPr>
                <w:sz w:val="28"/>
                <w:szCs w:val="28"/>
                <w:lang w:val="vi-VN"/>
              </w:rPr>
              <w:t>tạo</w:t>
            </w:r>
            <w:r>
              <w:rPr>
                <w:sz w:val="28"/>
                <w:szCs w:val="28"/>
              </w:rPr>
              <w:t>: Bố cục mạch lạc, lời kể sinh động, sáng tạo.</w:t>
            </w:r>
          </w:p>
        </w:tc>
        <w:tc>
          <w:tcPr>
            <w:tcW w:w="706" w:type="dxa"/>
            <w:shd w:val="clear" w:color="auto" w:fill="auto"/>
          </w:tcPr>
          <w:p>
            <w:pPr>
              <w:spacing w:after="0" w:line="240" w:lineRule="auto"/>
              <w:jc w:val="center"/>
              <w:rPr>
                <w:iCs/>
                <w:sz w:val="28"/>
                <w:szCs w:val="28"/>
              </w:rPr>
            </w:pPr>
            <w:r>
              <w:rPr>
                <w:iCs/>
                <w:sz w:val="28"/>
                <w:szCs w:val="28"/>
              </w:rPr>
              <w:t>0,5</w:t>
            </w:r>
          </w:p>
        </w:tc>
      </w:tr>
    </w:tbl>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spacing w:after="0" w:line="240" w:lineRule="auto"/>
        <w:jc w:val="center"/>
        <w:rPr>
          <w:b/>
          <w:sz w:val="28"/>
          <w:szCs w:val="28"/>
          <w:lang w:val="vi-VN"/>
        </w:rPr>
      </w:pPr>
    </w:p>
    <w:p>
      <w:pPr>
        <w:pStyle w:val="19"/>
        <w:rPr>
          <w:rFonts w:ascii="Times New Roman" w:hAnsi="Times New Roman"/>
          <w:b/>
          <w:sz w:val="28"/>
          <w:szCs w:val="28"/>
        </w:rPr>
      </w:pPr>
    </w:p>
    <w:sectPr>
      <w:pgSz w:w="12240" w:h="15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DengXian Light">
    <w:altName w:val="SimSun"/>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75C9D"/>
    <w:multiLevelType w:val="singleLevel"/>
    <w:tmpl w:val="38C75C9D"/>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11EDB"/>
    <w:rsid w:val="00031058"/>
    <w:rsid w:val="00051767"/>
    <w:rsid w:val="00057BE8"/>
    <w:rsid w:val="000614CD"/>
    <w:rsid w:val="00064FFE"/>
    <w:rsid w:val="000A74D8"/>
    <w:rsid w:val="000B365D"/>
    <w:rsid w:val="000C49E8"/>
    <w:rsid w:val="000D666C"/>
    <w:rsid w:val="000E31A9"/>
    <w:rsid w:val="00121ACA"/>
    <w:rsid w:val="0016626E"/>
    <w:rsid w:val="001902D8"/>
    <w:rsid w:val="00190B10"/>
    <w:rsid w:val="00193143"/>
    <w:rsid w:val="001B4FAE"/>
    <w:rsid w:val="001B5D38"/>
    <w:rsid w:val="001C0D03"/>
    <w:rsid w:val="001D51D1"/>
    <w:rsid w:val="00201BA4"/>
    <w:rsid w:val="00213FCD"/>
    <w:rsid w:val="002223F9"/>
    <w:rsid w:val="0025658E"/>
    <w:rsid w:val="00264FD0"/>
    <w:rsid w:val="002953C8"/>
    <w:rsid w:val="002C6098"/>
    <w:rsid w:val="002C724F"/>
    <w:rsid w:val="002E0545"/>
    <w:rsid w:val="002E1496"/>
    <w:rsid w:val="002F6F39"/>
    <w:rsid w:val="00326A41"/>
    <w:rsid w:val="0036127C"/>
    <w:rsid w:val="00374A79"/>
    <w:rsid w:val="0038359C"/>
    <w:rsid w:val="003C3FF7"/>
    <w:rsid w:val="003E5627"/>
    <w:rsid w:val="003F1219"/>
    <w:rsid w:val="00401ED6"/>
    <w:rsid w:val="00416321"/>
    <w:rsid w:val="00420A30"/>
    <w:rsid w:val="004439FF"/>
    <w:rsid w:val="00451AAF"/>
    <w:rsid w:val="0046109C"/>
    <w:rsid w:val="0048230C"/>
    <w:rsid w:val="004A7C2E"/>
    <w:rsid w:val="004C5957"/>
    <w:rsid w:val="00500503"/>
    <w:rsid w:val="0051365C"/>
    <w:rsid w:val="005275A5"/>
    <w:rsid w:val="00537953"/>
    <w:rsid w:val="00581363"/>
    <w:rsid w:val="00586365"/>
    <w:rsid w:val="00596B09"/>
    <w:rsid w:val="005C0210"/>
    <w:rsid w:val="005C096C"/>
    <w:rsid w:val="005F1EC8"/>
    <w:rsid w:val="00612778"/>
    <w:rsid w:val="00617190"/>
    <w:rsid w:val="006418AA"/>
    <w:rsid w:val="00655EA6"/>
    <w:rsid w:val="00666C7A"/>
    <w:rsid w:val="00690B89"/>
    <w:rsid w:val="006A535C"/>
    <w:rsid w:val="006C05D6"/>
    <w:rsid w:val="006D53B7"/>
    <w:rsid w:val="006E652E"/>
    <w:rsid w:val="00705DB0"/>
    <w:rsid w:val="0073237B"/>
    <w:rsid w:val="007A4679"/>
    <w:rsid w:val="007C1480"/>
    <w:rsid w:val="007E449E"/>
    <w:rsid w:val="0080215A"/>
    <w:rsid w:val="00812473"/>
    <w:rsid w:val="00820E3A"/>
    <w:rsid w:val="00824742"/>
    <w:rsid w:val="008360F6"/>
    <w:rsid w:val="00850DAE"/>
    <w:rsid w:val="00860F60"/>
    <w:rsid w:val="00887017"/>
    <w:rsid w:val="00895CA3"/>
    <w:rsid w:val="008E1932"/>
    <w:rsid w:val="008F0901"/>
    <w:rsid w:val="00905F45"/>
    <w:rsid w:val="0091082B"/>
    <w:rsid w:val="00916D7D"/>
    <w:rsid w:val="009605D9"/>
    <w:rsid w:val="00974551"/>
    <w:rsid w:val="00974E3B"/>
    <w:rsid w:val="0099681A"/>
    <w:rsid w:val="009E158E"/>
    <w:rsid w:val="00A052D2"/>
    <w:rsid w:val="00A14C33"/>
    <w:rsid w:val="00AC28F8"/>
    <w:rsid w:val="00AC5912"/>
    <w:rsid w:val="00AF3D79"/>
    <w:rsid w:val="00AF6B03"/>
    <w:rsid w:val="00B12445"/>
    <w:rsid w:val="00B12978"/>
    <w:rsid w:val="00B206A1"/>
    <w:rsid w:val="00B35CBE"/>
    <w:rsid w:val="00B77752"/>
    <w:rsid w:val="00B87EA1"/>
    <w:rsid w:val="00BA462F"/>
    <w:rsid w:val="00BA4DF3"/>
    <w:rsid w:val="00BB07CF"/>
    <w:rsid w:val="00BD0237"/>
    <w:rsid w:val="00BD3A19"/>
    <w:rsid w:val="00BE1B80"/>
    <w:rsid w:val="00BE5A26"/>
    <w:rsid w:val="00BF00CE"/>
    <w:rsid w:val="00C01C9D"/>
    <w:rsid w:val="00C049F8"/>
    <w:rsid w:val="00C56B52"/>
    <w:rsid w:val="00C818D1"/>
    <w:rsid w:val="00C8739B"/>
    <w:rsid w:val="00C9789A"/>
    <w:rsid w:val="00CA3142"/>
    <w:rsid w:val="00CE1541"/>
    <w:rsid w:val="00D16682"/>
    <w:rsid w:val="00D537DE"/>
    <w:rsid w:val="00DA12EF"/>
    <w:rsid w:val="00DF1FFF"/>
    <w:rsid w:val="00E17001"/>
    <w:rsid w:val="00E463A8"/>
    <w:rsid w:val="00E75423"/>
    <w:rsid w:val="00E87D1F"/>
    <w:rsid w:val="00EC08C5"/>
    <w:rsid w:val="00EC0E6C"/>
    <w:rsid w:val="00EF6E84"/>
    <w:rsid w:val="00F27E55"/>
    <w:rsid w:val="00F44EE4"/>
    <w:rsid w:val="00FB1D8B"/>
    <w:rsid w:val="00FB70D4"/>
    <w:rsid w:val="00FC5751"/>
    <w:rsid w:val="00FE3F57"/>
    <w:rsid w:val="00FE706D"/>
    <w:rsid w:val="66F36893"/>
    <w:rsid w:val="72EF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8"/>
      <w:szCs w:val="22"/>
      <w:lang w:val="en-US" w:eastAsia="en-US" w:bidi="ar-SA"/>
    </w:rPr>
  </w:style>
  <w:style w:type="paragraph" w:styleId="2">
    <w:name w:val="heading 1"/>
    <w:basedOn w:val="1"/>
    <w:next w:val="1"/>
    <w:link w:val="17"/>
    <w:qFormat/>
    <w:uiPriority w:val="9"/>
    <w:pPr>
      <w:keepNext/>
      <w:keepLines/>
      <w:spacing w:before="240" w:after="0" w:line="312" w:lineRule="auto"/>
      <w:outlineLvl w:val="0"/>
    </w:pPr>
    <w:rPr>
      <w:rFonts w:ascii="Calibri Light" w:hAnsi="Calibri Light" w:eastAsia="DengXian Light"/>
      <w:color w:val="2F5496"/>
      <w:sz w:val="32"/>
      <w:szCs w:val="32"/>
    </w:rPr>
  </w:style>
  <w:style w:type="paragraph" w:styleId="3">
    <w:name w:val="heading 2"/>
    <w:basedOn w:val="1"/>
    <w:next w:val="1"/>
    <w:link w:val="18"/>
    <w:unhideWhenUsed/>
    <w:qFormat/>
    <w:uiPriority w:val="9"/>
    <w:pPr>
      <w:keepNext/>
      <w:keepLines/>
      <w:spacing w:before="40" w:after="0" w:line="312" w:lineRule="auto"/>
      <w:outlineLvl w:val="1"/>
    </w:pPr>
    <w:rPr>
      <w:rFonts w:ascii="Calibri Light" w:hAnsi="Calibri Light" w:eastAsia="DengXian Light"/>
      <w:color w:val="2F5496"/>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99"/>
    <w:pPr>
      <w:spacing w:after="0" w:line="240" w:lineRule="auto"/>
    </w:pPr>
    <w:rPr>
      <w:rFonts w:ascii="Segoe UI" w:hAnsi="Segoe UI" w:cs="Segoe UI"/>
      <w:sz w:val="18"/>
      <w:szCs w:val="18"/>
    </w:rPr>
  </w:style>
  <w:style w:type="character" w:styleId="7">
    <w:name w:val="annotation reference"/>
    <w:semiHidden/>
    <w:unhideWhenUsed/>
    <w:qFormat/>
    <w:uiPriority w:val="99"/>
    <w:rPr>
      <w:sz w:val="16"/>
      <w:szCs w:val="16"/>
    </w:rPr>
  </w:style>
  <w:style w:type="paragraph" w:styleId="8">
    <w:name w:val="annotation text"/>
    <w:basedOn w:val="1"/>
    <w:link w:val="22"/>
    <w:unhideWhenUsed/>
    <w:qFormat/>
    <w:uiPriority w:val="99"/>
    <w:pPr>
      <w:spacing w:after="0" w:line="240" w:lineRule="auto"/>
    </w:pPr>
    <w:rPr>
      <w:rFonts w:ascii="Calibri" w:hAnsi="Calibri"/>
      <w:sz w:val="20"/>
      <w:szCs w:val="20"/>
    </w:rPr>
  </w:style>
  <w:style w:type="paragraph" w:styleId="9">
    <w:name w:val="annotation subject"/>
    <w:basedOn w:val="8"/>
    <w:next w:val="8"/>
    <w:link w:val="23"/>
    <w:semiHidden/>
    <w:unhideWhenUsed/>
    <w:qFormat/>
    <w:uiPriority w:val="99"/>
    <w:rPr>
      <w:b/>
      <w:bCs/>
    </w:rPr>
  </w:style>
  <w:style w:type="paragraph" w:styleId="10">
    <w:name w:val="footer"/>
    <w:basedOn w:val="1"/>
    <w:link w:val="21"/>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28"/>
    <w:unhideWhenUsed/>
    <w:qFormat/>
    <w:uiPriority w:val="99"/>
    <w:pPr>
      <w:spacing w:after="0" w:line="240" w:lineRule="auto"/>
    </w:pPr>
    <w:rPr>
      <w:rFonts w:ascii="Calibri" w:hAnsi="Calibri"/>
      <w:sz w:val="20"/>
      <w:szCs w:val="20"/>
    </w:rPr>
  </w:style>
  <w:style w:type="paragraph" w:styleId="13">
    <w:name w:val="header"/>
    <w:basedOn w:val="1"/>
    <w:link w:val="20"/>
    <w:unhideWhenUsed/>
    <w:qFormat/>
    <w:uiPriority w:val="99"/>
    <w:pPr>
      <w:tabs>
        <w:tab w:val="center" w:pos="4680"/>
        <w:tab w:val="right" w:pos="9360"/>
      </w:tabs>
    </w:pPr>
  </w:style>
  <w:style w:type="paragraph" w:styleId="14">
    <w:name w:val="HTML Preformatted"/>
    <w:basedOn w:val="1"/>
    <w:link w:val="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5">
    <w:name w:val="Normal (Web)"/>
    <w:basedOn w:val="1"/>
    <w:semiHidden/>
    <w:unhideWhenUsed/>
    <w:qFormat/>
    <w:uiPriority w:val="99"/>
    <w:pPr>
      <w:spacing w:before="100" w:beforeAutospacing="1" w:after="100" w:afterAutospacing="1" w:line="240" w:lineRule="auto"/>
    </w:pPr>
    <w:rPr>
      <w:rFonts w:eastAsia="Times New Roman"/>
      <w:sz w:val="24"/>
      <w:szCs w:val="24"/>
    </w:rPr>
  </w:style>
  <w:style w:type="table" w:styleId="16">
    <w:name w:val="Table Grid"/>
    <w:basedOn w:val="5"/>
    <w:qFormat/>
    <w:uiPriority w:val="39"/>
    <w:rPr>
      <w:rFonts w:ascii="Times New Roman" w:hAnsi="Times New Roman"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Heading 1 Char"/>
    <w:basedOn w:val="4"/>
    <w:link w:val="2"/>
    <w:uiPriority w:val="9"/>
    <w:rPr>
      <w:rFonts w:ascii="Calibri Light" w:hAnsi="Calibri Light" w:eastAsia="DengXian Light" w:cs="Times New Roman"/>
      <w:color w:val="2F5496"/>
      <w:sz w:val="32"/>
      <w:szCs w:val="32"/>
    </w:rPr>
  </w:style>
  <w:style w:type="character" w:customStyle="1" w:styleId="18">
    <w:name w:val="Heading 2 Char"/>
    <w:basedOn w:val="4"/>
    <w:link w:val="3"/>
    <w:uiPriority w:val="9"/>
    <w:rPr>
      <w:rFonts w:ascii="Calibri Light" w:hAnsi="Calibri Light" w:eastAsia="DengXian Light" w:cs="Times New Roman"/>
      <w:color w:val="2F5496"/>
      <w:sz w:val="26"/>
      <w:szCs w:val="26"/>
    </w:rPr>
  </w:style>
  <w:style w:type="paragraph" w:styleId="19">
    <w:name w:val="List Paragraph"/>
    <w:basedOn w:val="1"/>
    <w:link w:val="29"/>
    <w:qFormat/>
    <w:uiPriority w:val="34"/>
    <w:pPr>
      <w:spacing w:after="0" w:line="240" w:lineRule="auto"/>
      <w:ind w:left="720"/>
      <w:contextualSpacing/>
    </w:pPr>
    <w:rPr>
      <w:rFonts w:ascii="Calibri" w:hAnsi="Calibri"/>
      <w:sz w:val="24"/>
      <w:szCs w:val="24"/>
    </w:rPr>
  </w:style>
  <w:style w:type="character" w:customStyle="1" w:styleId="20">
    <w:name w:val="Header Char"/>
    <w:basedOn w:val="4"/>
    <w:link w:val="13"/>
    <w:qFormat/>
    <w:uiPriority w:val="99"/>
    <w:rPr>
      <w:rFonts w:ascii="Times New Roman" w:hAnsi="Times New Roman" w:eastAsia="Calibri" w:cs="Times New Roman"/>
      <w:sz w:val="28"/>
    </w:rPr>
  </w:style>
  <w:style w:type="character" w:customStyle="1" w:styleId="21">
    <w:name w:val="Footer Char"/>
    <w:basedOn w:val="4"/>
    <w:link w:val="10"/>
    <w:qFormat/>
    <w:uiPriority w:val="99"/>
    <w:rPr>
      <w:rFonts w:ascii="Times New Roman" w:hAnsi="Times New Roman" w:eastAsia="Calibri" w:cs="Times New Roman"/>
      <w:sz w:val="28"/>
    </w:rPr>
  </w:style>
  <w:style w:type="character" w:customStyle="1" w:styleId="22">
    <w:name w:val="Comment Text Char"/>
    <w:basedOn w:val="4"/>
    <w:link w:val="8"/>
    <w:qFormat/>
    <w:uiPriority w:val="99"/>
    <w:rPr>
      <w:rFonts w:ascii="Calibri" w:hAnsi="Calibri" w:eastAsia="Calibri" w:cs="Times New Roman"/>
      <w:sz w:val="20"/>
      <w:szCs w:val="20"/>
    </w:rPr>
  </w:style>
  <w:style w:type="character" w:customStyle="1" w:styleId="23">
    <w:name w:val="Comment Subject Char"/>
    <w:basedOn w:val="22"/>
    <w:link w:val="9"/>
    <w:semiHidden/>
    <w:qFormat/>
    <w:uiPriority w:val="99"/>
    <w:rPr>
      <w:rFonts w:ascii="Calibri" w:hAnsi="Calibri" w:eastAsia="Calibri" w:cs="Times New Roman"/>
      <w:b/>
      <w:bCs/>
      <w:sz w:val="20"/>
      <w:szCs w:val="20"/>
    </w:rPr>
  </w:style>
  <w:style w:type="character" w:customStyle="1" w:styleId="24">
    <w:name w:val="Balloon Text Char"/>
    <w:basedOn w:val="4"/>
    <w:link w:val="6"/>
    <w:semiHidden/>
    <w:qFormat/>
    <w:uiPriority w:val="99"/>
    <w:rPr>
      <w:rFonts w:ascii="Segoe UI" w:hAnsi="Segoe UI" w:eastAsia="Calibri" w:cs="Segoe UI"/>
      <w:sz w:val="18"/>
      <w:szCs w:val="18"/>
    </w:rPr>
  </w:style>
  <w:style w:type="character" w:customStyle="1" w:styleId="25">
    <w:name w:val="fontstyle01"/>
    <w:qFormat/>
    <w:uiPriority w:val="0"/>
    <w:rPr>
      <w:rFonts w:hint="default" w:ascii="Times New Roman" w:hAnsi="Times New Roman" w:cs="Times New Roman"/>
      <w:color w:val="000000"/>
      <w:sz w:val="28"/>
      <w:szCs w:val="28"/>
    </w:rPr>
  </w:style>
  <w:style w:type="paragraph" w:customStyle="1" w:styleId="26">
    <w:name w:val="Table Paragraph"/>
    <w:basedOn w:val="1"/>
    <w:qFormat/>
    <w:uiPriority w:val="1"/>
    <w:pPr>
      <w:widowControl w:val="0"/>
      <w:autoSpaceDE w:val="0"/>
      <w:autoSpaceDN w:val="0"/>
      <w:spacing w:before="60" w:after="0" w:line="240" w:lineRule="auto"/>
      <w:ind w:left="107"/>
    </w:pPr>
    <w:rPr>
      <w:rFonts w:eastAsia="Times New Roman"/>
      <w:sz w:val="22"/>
    </w:rPr>
  </w:style>
  <w:style w:type="table" w:customStyle="1" w:styleId="27">
    <w:name w:val="Table Grid26"/>
    <w:basedOn w:val="5"/>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Footnote Text Char"/>
    <w:basedOn w:val="4"/>
    <w:link w:val="12"/>
    <w:qFormat/>
    <w:uiPriority w:val="99"/>
    <w:rPr>
      <w:rFonts w:ascii="Calibri" w:hAnsi="Calibri" w:eastAsia="Calibri" w:cs="Times New Roman"/>
      <w:sz w:val="20"/>
      <w:szCs w:val="20"/>
    </w:rPr>
  </w:style>
  <w:style w:type="character" w:customStyle="1" w:styleId="29">
    <w:name w:val="List Paragraph Char"/>
    <w:link w:val="19"/>
    <w:qFormat/>
    <w:locked/>
    <w:uiPriority w:val="34"/>
    <w:rPr>
      <w:rFonts w:ascii="Calibri" w:hAnsi="Calibri" w:eastAsia="Calibri" w:cs="Times New Roman"/>
      <w:sz w:val="24"/>
      <w:szCs w:val="24"/>
    </w:rPr>
  </w:style>
  <w:style w:type="character" w:customStyle="1" w:styleId="30">
    <w:name w:val="hps"/>
    <w:qFormat/>
    <w:uiPriority w:val="0"/>
  </w:style>
  <w:style w:type="character" w:customStyle="1" w:styleId="31">
    <w:name w:val="HTML Preformatted Char"/>
    <w:basedOn w:val="4"/>
    <w:link w:val="14"/>
    <w:qFormat/>
    <w:uiPriority w:val="99"/>
    <w:rPr>
      <w:rFonts w:ascii="Courier New" w:hAnsi="Courier New" w:eastAsia="Times New Roman" w:cs="Courier New"/>
      <w:sz w:val="20"/>
      <w:szCs w:val="20"/>
    </w:rPr>
  </w:style>
  <w:style w:type="character" w:customStyle="1" w:styleId="32">
    <w:name w:val="t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926</Words>
  <Characters>5280</Characters>
  <DocSecurity>0</DocSecurity>
  <Lines>44</Lines>
  <Paragraphs>12</Paragraphs>
  <ScaleCrop>false</ScaleCrop>
  <LinksUpToDate>false</LinksUpToDate>
  <CharactersWithSpaces>6194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2022-04-24T07:42:00Z</dcterms:created>
  <dcterms:modified xsi:type="dcterms:W3CDTF">2022-07-31T15:46:16Z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F4E7E8984A0042B9AC24B984BCC0B58C</vt:lpwstr>
  </property>
</Properties>
</file>