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7836" w14:textId="77777777" w:rsidR="00844DC9" w:rsidRP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12" w:type="dxa"/>
        <w:tblInd w:w="-44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125"/>
        <w:gridCol w:w="141"/>
        <w:gridCol w:w="1151"/>
        <w:gridCol w:w="1318"/>
        <w:gridCol w:w="1187"/>
        <w:gridCol w:w="806"/>
        <w:gridCol w:w="937"/>
        <w:gridCol w:w="947"/>
        <w:gridCol w:w="1058"/>
        <w:gridCol w:w="1078"/>
        <w:gridCol w:w="52"/>
      </w:tblGrid>
      <w:tr w:rsidR="00844DC9" w:rsidRPr="00844DC9" w14:paraId="670BC0D9" w14:textId="77777777" w:rsidTr="00333EBB">
        <w:trPr>
          <w:gridAfter w:val="1"/>
          <w:wAfter w:w="52" w:type="dxa"/>
          <w:trHeight w:val="406"/>
        </w:trPr>
        <w:tc>
          <w:tcPr>
            <w:tcW w:w="43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5335" w14:textId="1CDC0427" w:rsidR="00844DC9" w:rsidRPr="00844DC9" w:rsidRDefault="00844DC9" w:rsidP="00844DC9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F1F264" w14:textId="77777777" w:rsidR="00844DC9" w:rsidRPr="00844DC9" w:rsidRDefault="00844DC9" w:rsidP="00844DC9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MA TRẬN  VÀ BẢNG ĐẶC TẢ </w:t>
            </w:r>
          </w:p>
          <w:p w14:paraId="32ECD3E0" w14:textId="77777777" w:rsidR="00844DC9" w:rsidRPr="00844DC9" w:rsidRDefault="00844DC9" w:rsidP="00844DC9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ĐỀ KIỂM TRA ĐÁNH GIÁ GIỮA HỌC KÌ II</w:t>
            </w:r>
          </w:p>
          <w:p w14:paraId="42890148" w14:textId="77777777" w:rsidR="00844DC9" w:rsidRPr="00844DC9" w:rsidRDefault="00844DC9" w:rsidP="00844DC9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2023 - 2024.</w:t>
            </w:r>
          </w:p>
          <w:p w14:paraId="1D02F6E2" w14:textId="77777777" w:rsidR="00844DC9" w:rsidRPr="00844DC9" w:rsidRDefault="00844DC9" w:rsidP="00844DC9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Môn: Lịch sử &amp; Địa lí - Lớp 8</w:t>
            </w:r>
          </w:p>
          <w:p w14:paraId="15C5F9C5" w14:textId="77777777" w:rsidR="00844DC9" w:rsidRPr="00844DC9" w:rsidRDefault="00844DC9" w:rsidP="00844DC9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Phân môn: ĐỊA LÍ</w:t>
            </w:r>
          </w:p>
        </w:tc>
      </w:tr>
      <w:tr w:rsidR="00844DC9" w:rsidRPr="00844DC9" w14:paraId="598262E3" w14:textId="77777777" w:rsidTr="00333EBB">
        <w:trPr>
          <w:trHeight w:val="126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22D35" w14:textId="77777777" w:rsidR="00844DC9" w:rsidRPr="00844DC9" w:rsidRDefault="00844DC9" w:rsidP="00844DC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D2512" w14:textId="77777777" w:rsidR="00844DC9" w:rsidRPr="00844DC9" w:rsidRDefault="00844DC9" w:rsidP="00844DC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Chủ đề/bài học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DCB6" w14:textId="77777777" w:rsidR="00844DC9" w:rsidRPr="00844DC9" w:rsidRDefault="00844DC9" w:rsidP="00844DC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dung/ Đơn vị kiến thức</w:t>
            </w: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FC4C" w14:textId="77777777" w:rsidR="00844DC9" w:rsidRPr="00844DC9" w:rsidRDefault="00844DC9" w:rsidP="00844DC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Mức độ đánh giá</w:t>
            </w:r>
          </w:p>
          <w:p w14:paraId="69B9C2B4" w14:textId="77777777" w:rsidR="00844DC9" w:rsidRPr="00844DC9" w:rsidRDefault="00844DC9" w:rsidP="00844DC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5E17" w14:textId="77777777" w:rsidR="00844DC9" w:rsidRPr="00844DC9" w:rsidRDefault="00844DC9" w:rsidP="00844DC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câu hỏi theo </w:t>
            </w:r>
          </w:p>
          <w:p w14:paraId="49796502" w14:textId="77777777" w:rsidR="00844DC9" w:rsidRPr="00844DC9" w:rsidRDefault="00844DC9" w:rsidP="00844DC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mức độ nhận thức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D099" w14:textId="77777777" w:rsidR="00844DC9" w:rsidRPr="00844DC9" w:rsidRDefault="00844DC9" w:rsidP="00844DC9">
            <w:pPr>
              <w:spacing w:after="0" w:line="240" w:lineRule="auto"/>
              <w:ind w:left="-30" w:right="-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</w:p>
          <w:p w14:paraId="0C635361" w14:textId="77777777" w:rsidR="00844DC9" w:rsidRPr="00844DC9" w:rsidRDefault="00844DC9" w:rsidP="00844DC9">
            <w:pPr>
              <w:spacing w:after="0" w:line="240" w:lineRule="auto"/>
              <w:ind w:left="-30" w:right="-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</w:p>
        </w:tc>
      </w:tr>
      <w:tr w:rsidR="00844DC9" w:rsidRPr="00844DC9" w14:paraId="445D2C6A" w14:textId="77777777" w:rsidTr="00333EBB">
        <w:trPr>
          <w:trHeight w:val="9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9692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65C3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B419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D6C8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9D3B" w14:textId="77777777" w:rsidR="00844DC9" w:rsidRPr="00844DC9" w:rsidRDefault="00844DC9" w:rsidP="00844DC9">
            <w:pPr>
              <w:spacing w:after="0"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AD3D3" w14:textId="77777777" w:rsidR="00844DC9" w:rsidRPr="00844DC9" w:rsidRDefault="00844DC9" w:rsidP="00844DC9">
            <w:pPr>
              <w:spacing w:after="0"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Thông hiểu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1500" w14:textId="77777777" w:rsidR="00844DC9" w:rsidRPr="00844DC9" w:rsidRDefault="00844DC9" w:rsidP="00844DC9">
            <w:pPr>
              <w:spacing w:after="0"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B888E" w14:textId="77777777" w:rsidR="00844DC9" w:rsidRPr="00844DC9" w:rsidRDefault="00844DC9" w:rsidP="00844DC9">
            <w:pPr>
              <w:spacing w:after="0"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 cao</w:t>
            </w:r>
          </w:p>
        </w:tc>
        <w:tc>
          <w:tcPr>
            <w:tcW w:w="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26444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844DC9" w:rsidRPr="00844DC9" w14:paraId="43AF9B93" w14:textId="77777777" w:rsidTr="00333EBB">
        <w:trPr>
          <w:trHeight w:val="480"/>
        </w:trPr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DC2B0" w14:textId="77777777" w:rsidR="00844DC9" w:rsidRPr="00844DC9" w:rsidRDefault="00844DC9" w:rsidP="00844DC9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Tỉ lệ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AE29" w14:textId="77777777" w:rsidR="00844DC9" w:rsidRPr="00844DC9" w:rsidRDefault="00844DC9" w:rsidP="00844DC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14A9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9952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B76F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CC3A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C20A" w14:textId="77777777" w:rsidR="00844DC9" w:rsidRPr="00844DC9" w:rsidRDefault="00844DC9" w:rsidP="00844DC9">
            <w:pPr>
              <w:spacing w:after="0"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50%</w:t>
            </w:r>
          </w:p>
        </w:tc>
      </w:tr>
      <w:tr w:rsidR="00844DC9" w:rsidRPr="00844DC9" w14:paraId="46EBE511" w14:textId="77777777" w:rsidTr="00333EBB">
        <w:trPr>
          <w:trHeight w:val="88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03B1C" w14:textId="77777777" w:rsidR="00844DC9" w:rsidRPr="00844DC9" w:rsidRDefault="00844DC9" w:rsidP="00844DC9">
            <w:pPr>
              <w:spacing w:after="0" w:line="240" w:lineRule="auto"/>
              <w:ind w:left="-150"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187073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KHÍ</w:t>
            </w:r>
          </w:p>
          <w:p w14:paraId="659EA5FF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HẬU</w:t>
            </w:r>
          </w:p>
          <w:p w14:paraId="125306A6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VÀ THỦY VĂN VIỆT NAM</w:t>
            </w:r>
          </w:p>
          <w:p w14:paraId="1632CE12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(3 tiết)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521F" w14:textId="77777777" w:rsidR="00844DC9" w:rsidRPr="00844DC9" w:rsidRDefault="00844DC9" w:rsidP="00844DC9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Tác động của biến đổi khí hậu đối với khí hậu và thủy văn Việt Nam</w:t>
            </w:r>
          </w:p>
          <w:p w14:paraId="5E1330F9" w14:textId="77777777" w:rsidR="00844DC9" w:rsidRPr="00844DC9" w:rsidRDefault="00844DC9" w:rsidP="00844DC9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Vai trò của tài nguyên khí hậu và tài nguyên nước đối với sự phát triển kinh tế - xã hội </w:t>
            </w: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của đất nước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AA5C3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Thông hiểu</w:t>
            </w:r>
          </w:p>
          <w:p w14:paraId="47C5F37F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Phân tích được tác động của biến đổi khí hậu đối với khí hậu và thủy văn Việt Nam.</w:t>
            </w:r>
          </w:p>
          <w:p w14:paraId="101B17D2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- Phân tích được ảnh hưởng của khí hậu đối với sản xuất nông nghiệp</w:t>
            </w:r>
          </w:p>
          <w:p w14:paraId="7A6D8E1B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57F19233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- Phân tích được vai trò của khí hậu đối với sự phát triển du lịch ở một số địa điểm du lịch nổi tiếng của nước ta</w:t>
            </w:r>
          </w:p>
          <w:p w14:paraId="69829A0C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</w:p>
          <w:p w14:paraId="525CB14C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- Tìm ví dụ về giải pháp ứng phó với biến đổi khí hậu</w:t>
            </w:r>
          </w:p>
          <w:p w14:paraId="490AA2E0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Lấy ví dụ chứng minh được tầm quan trọng của việc </w:t>
            </w: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sử dụng tổng hợp tài nguyên nước ở một số lưu vực sông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454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CA0085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E9F3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55DE07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1TL*a</w:t>
            </w:r>
          </w:p>
          <w:p w14:paraId="393388B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10839D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95DB2D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062F9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5C1FA0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1TL*a</w:t>
            </w:r>
          </w:p>
          <w:p w14:paraId="1E361551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DC964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7CD63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32C1F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47ED61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6A9B7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DB46E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3BCC8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2160BB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88C70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48B40E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306CBC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0E4A" w14:textId="77777777" w:rsidR="00844DC9" w:rsidRPr="00844DC9" w:rsidRDefault="00844DC9" w:rsidP="00844DC9">
            <w:pPr>
              <w:spacing w:after="0" w:line="240" w:lineRule="auto"/>
              <w:ind w:left="-141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D8E3E2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AB1504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5211F7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8836EE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B0083A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3862A7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2D6262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24088A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688627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EF4EEB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9BE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701985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8FFD2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EF81FB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5A5899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0593F6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0A2EEB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B6AC15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F4A31C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2217D9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F9E641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03205C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FD2D9B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CB7863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D64914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BE594E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750BC1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50E638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9CDCF7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1TL*b</w:t>
            </w:r>
          </w:p>
          <w:p w14:paraId="7AD5DBD9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60183A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8E67C5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1TL*b</w:t>
            </w:r>
          </w:p>
          <w:p w14:paraId="502FF6C3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1A7CF7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38FFAD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518E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15%</w:t>
            </w:r>
          </w:p>
          <w:p w14:paraId="6A06C040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14:paraId="200A4745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</w:t>
            </w:r>
          </w:p>
          <w:p w14:paraId="455CEABF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A68292" w14:textId="77777777" w:rsidR="00844DC9" w:rsidRPr="00844DC9" w:rsidRDefault="00844DC9" w:rsidP="00844DC9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4DC9" w:rsidRPr="00844DC9" w14:paraId="582AAEAB" w14:textId="77777777" w:rsidTr="00333EBB">
        <w:trPr>
          <w:trHeight w:val="110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FA8B2" w14:textId="77777777" w:rsidR="00844DC9" w:rsidRPr="00844DC9" w:rsidRDefault="00844DC9" w:rsidP="00844DC9">
            <w:pPr>
              <w:spacing w:after="0" w:line="240" w:lineRule="auto"/>
              <w:ind w:left="-150"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7A79A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THỔ NHƯỠNG VÀ SINH VẬT VIỆT NAM</w:t>
            </w:r>
          </w:p>
          <w:p w14:paraId="39A5B136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(8 tiết)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C3E9C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Đặc điểm chung của lớp phủ thổ nhưỡng</w:t>
            </w:r>
          </w:p>
          <w:p w14:paraId="334A9FEB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Đặc điểm và sự phân bố của các nhóm đất chính</w:t>
            </w:r>
          </w:p>
          <w:p w14:paraId="50E5CB85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Vấn đề sử dụng hợp lí tài nguyên đất ở Việt Nam</w:t>
            </w:r>
          </w:p>
          <w:p w14:paraId="1ABD7C4B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Đặc điểm chung của sinh vật</w:t>
            </w:r>
          </w:p>
          <w:p w14:paraId="72560DF4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-Vấn đề bảo tồn đa dạng sinh học ở Việt Nam.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23922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biết</w:t>
            </w:r>
          </w:p>
          <w:p w14:paraId="5536B1FB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Trình bày được đặc điểm phân bố của ba nhóm đất chính</w:t>
            </w:r>
          </w:p>
          <w:p w14:paraId="2E56C1DA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  <w:p w14:paraId="51578F9A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Chứng minh được tính chất nhiệt đới gió mùa của lớp phủ thổ nhưỡng Việt Nam.</w:t>
            </w:r>
          </w:p>
          <w:p w14:paraId="272CE4C2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Phân tích được đặc điểm của lớp đất feralit trong sản xuất nông, lâm nghiệp</w:t>
            </w:r>
          </w:p>
          <w:p w14:paraId="0050A9D7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Phân tích được đặc điểm của lớp đất phù sa và giá trị của đất phù sa trong sản xuất nông nghiệp, thủy sản</w:t>
            </w:r>
          </w:p>
          <w:p w14:paraId="31905BE6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- Chứng minh được sự đa dạng của sinh vật ở Việt Nam</w:t>
            </w:r>
          </w:p>
          <w:p w14:paraId="0A224247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  <w:p w14:paraId="5F5556BD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Chứng minh được tính cấp thiết của vấn đề chống thoái hóa đất</w:t>
            </w:r>
          </w:p>
          <w:p w14:paraId="67ED6C4C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- Chứng minh được tính cấp thiết của vấn đề bảo tồn đa dạng sinh học ở Việt Nam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07F1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F798C1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8TN</w:t>
            </w:r>
          </w:p>
          <w:p w14:paraId="6FABD4F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15F20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F3EA4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6EEAC1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309C7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F0785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44C6D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8E0DC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B2C6E3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84AC28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CD757E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191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CCA20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6FFCF8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48928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2B30F8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027CB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76BA5D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1TL*b</w:t>
            </w:r>
          </w:p>
          <w:p w14:paraId="14D86BD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ACBEF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25D5C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861B6B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D6844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9E732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B4D48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4A456E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564AE3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83D851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0E888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98422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2E212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BB2A0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489D0B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BD9FE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1TL*b</w:t>
            </w:r>
          </w:p>
          <w:p w14:paraId="5BACA3A8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0F411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41002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AE8D43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21AC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0EB79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A73D95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F2496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F6F12C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8F0F7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50D9B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BC1B2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6A04A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40521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99AEF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D9400C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7AE6CC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F5032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87410B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D7143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2F7E4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0C9D7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01F47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0C33F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32C0E3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1E6775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73C6AD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99A62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87EEB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DD1C4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927BB4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1TL*a</w:t>
            </w:r>
          </w:p>
          <w:p w14:paraId="74A06CCC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7AC818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5B0F79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6D44C2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C255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731A75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CAE3C8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912B01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2B7371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F8AB1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C8608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2D0133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93E4A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B7E6C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1D7A1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E2CD9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F58A33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C37B6E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62E79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5B079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3ED1C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0248F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B5C96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FC4B8E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EB904D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0BD4C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EECB6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FE2AF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C281C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F9462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04E2A5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77885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B563FD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C9D5B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18FADD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5CD643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94AA58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57E249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0EF25" w14:textId="77777777" w:rsidR="00844DC9" w:rsidRPr="00844DC9" w:rsidRDefault="00844DC9" w:rsidP="00844DC9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  <w:p w14:paraId="6D335C78" w14:textId="77777777" w:rsidR="00844DC9" w:rsidRPr="00844DC9" w:rsidRDefault="00844DC9" w:rsidP="00844DC9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  <w:p w14:paraId="666F555D" w14:textId="77777777" w:rsidR="00844DC9" w:rsidRPr="00844DC9" w:rsidRDefault="00844DC9" w:rsidP="00844DC9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844DC9" w:rsidRPr="00844DC9" w14:paraId="080A5DE8" w14:textId="77777777" w:rsidTr="00333EBB">
        <w:trPr>
          <w:trHeight w:val="236"/>
        </w:trPr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BC6CF" w14:textId="77777777" w:rsidR="00844DC9" w:rsidRPr="00844DC9" w:rsidRDefault="00844DC9" w:rsidP="00844DC9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Số câu/loại câu</w:t>
            </w:r>
          </w:p>
          <w:p w14:paraId="3F86FA98" w14:textId="77777777" w:rsidR="00844DC9" w:rsidRPr="00844DC9" w:rsidRDefault="00844DC9" w:rsidP="00844DC9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7BC0" w14:textId="77777777" w:rsidR="00844DC9" w:rsidRPr="00844DC9" w:rsidRDefault="00844DC9" w:rsidP="00844DC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491E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câu </w:t>
            </w:r>
          </w:p>
          <w:p w14:paraId="1EC1F1F8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TN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8A6B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câu </w:t>
            </w:r>
          </w:p>
          <w:p w14:paraId="0C06DDC0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CF09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½ câu  TL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86A2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½ câu</w:t>
            </w:r>
          </w:p>
          <w:p w14:paraId="44FD99CB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C947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10 câu</w:t>
            </w:r>
          </w:p>
          <w:p w14:paraId="6F937C09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(8TN, 2TL)</w:t>
            </w:r>
          </w:p>
        </w:tc>
      </w:tr>
      <w:tr w:rsidR="00844DC9" w:rsidRPr="00844DC9" w14:paraId="29BC5DCA" w14:textId="77777777" w:rsidTr="00333EBB"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151D8" w14:textId="77777777" w:rsidR="00844DC9" w:rsidRPr="00844DC9" w:rsidRDefault="00844DC9" w:rsidP="00844DC9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Tỉ lệ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86A9" w14:textId="77777777" w:rsidR="00844DC9" w:rsidRPr="00844DC9" w:rsidRDefault="00844DC9" w:rsidP="00844DC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EE43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7DA0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0B37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F747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1E69" w14:textId="77777777" w:rsidR="00844DC9" w:rsidRPr="00844DC9" w:rsidRDefault="00844DC9" w:rsidP="00844DC9">
            <w:pPr>
              <w:spacing w:after="0"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50%</w:t>
            </w:r>
          </w:p>
        </w:tc>
      </w:tr>
      <w:tr w:rsidR="00844DC9" w:rsidRPr="00844DC9" w14:paraId="7A8F9D61" w14:textId="77777777" w:rsidTr="00333EBB"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6D856" w14:textId="77777777" w:rsidR="00844DC9" w:rsidRPr="00844DC9" w:rsidRDefault="00844DC9" w:rsidP="00844DC9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 môn LS ĐL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3FCC" w14:textId="77777777" w:rsidR="00844DC9" w:rsidRPr="00844DC9" w:rsidRDefault="00844DC9" w:rsidP="00844DC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45CF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E1BA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7A02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659B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E512" w14:textId="77777777" w:rsidR="00844DC9" w:rsidRPr="00844DC9" w:rsidRDefault="00844DC9" w:rsidP="00844DC9">
            <w:pPr>
              <w:spacing w:after="0"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100%</w:t>
            </w:r>
          </w:p>
        </w:tc>
      </w:tr>
    </w:tbl>
    <w:p w14:paraId="72959B21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D3BCB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609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5"/>
      </w:tblGrid>
      <w:tr w:rsidR="004721BC" w:rsidRPr="0001695F" w14:paraId="50DD6FEA" w14:textId="77777777" w:rsidTr="004721BC"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84B8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ĐỀ KIỂM TRA ĐÁNH GIÁ GIỮA HỌC KÌ II</w:t>
            </w:r>
          </w:p>
          <w:p w14:paraId="49B7663A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Môn: Lịch sử và Địa lí 8</w:t>
            </w:r>
          </w:p>
          <w:p w14:paraId="1BD9A1C1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Năm học 2023 - 2024</w:t>
            </w:r>
          </w:p>
          <w:p w14:paraId="071F250F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pl-PL" w:eastAsia="en-US" w:bidi="ar-SA"/>
              </w:rPr>
              <w:t>Thời gian làm bài: 90 phút</w:t>
            </w:r>
          </w:p>
        </w:tc>
      </w:tr>
    </w:tbl>
    <w:p w14:paraId="5A1B3813" w14:textId="77777777" w:rsidR="00844DC9" w:rsidRP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1432976" w14:textId="77777777" w:rsidR="00844DC9" w:rsidRP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89A77AB" w14:textId="77777777" w:rsidR="009821E2" w:rsidRPr="00380321" w:rsidRDefault="009821E2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80321">
        <w:rPr>
          <w:rFonts w:ascii="Times New Roman" w:hAnsi="Times New Roman" w:cs="Times New Roman"/>
          <w:sz w:val="28"/>
          <w:szCs w:val="28"/>
          <w:lang w:val="vi-VN"/>
        </w:rPr>
        <w:t>A. Trắc nghiệm</w:t>
      </w:r>
      <w:r w:rsidR="00533EDB" w:rsidRPr="00380321">
        <w:rPr>
          <w:rFonts w:ascii="Times New Roman" w:hAnsi="Times New Roman" w:cs="Times New Roman"/>
          <w:sz w:val="28"/>
          <w:szCs w:val="28"/>
          <w:lang w:val="vi-VN"/>
        </w:rPr>
        <w:t xml:space="preserve"> (2 đ)</w:t>
      </w:r>
    </w:p>
    <w:p w14:paraId="08EDD93B" w14:textId="77777777" w:rsidR="009821E2" w:rsidRPr="00380321" w:rsidRDefault="009821E2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80321">
        <w:rPr>
          <w:rFonts w:ascii="Times New Roman" w:hAnsi="Times New Roman" w:cs="Times New Roman"/>
          <w:sz w:val="28"/>
          <w:szCs w:val="28"/>
          <w:lang w:val="vi-VN"/>
        </w:rPr>
        <w:t>Câu 1: Nước ta có mấy nhóm đất chính?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821E2" w:rsidRPr="00844DC9" w14:paraId="08DBA378" w14:textId="77777777" w:rsidTr="009821E2">
        <w:tc>
          <w:tcPr>
            <w:tcW w:w="2337" w:type="dxa"/>
          </w:tcPr>
          <w:p w14:paraId="27B35472" w14:textId="77777777" w:rsidR="009821E2" w:rsidRPr="00844DC9" w:rsidRDefault="009821E2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2 nhóm</w:t>
            </w:r>
          </w:p>
        </w:tc>
        <w:tc>
          <w:tcPr>
            <w:tcW w:w="2337" w:type="dxa"/>
          </w:tcPr>
          <w:p w14:paraId="25BB731B" w14:textId="77777777" w:rsidR="009821E2" w:rsidRPr="00844DC9" w:rsidRDefault="009821E2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B. 3 nhóm</w:t>
            </w:r>
          </w:p>
        </w:tc>
        <w:tc>
          <w:tcPr>
            <w:tcW w:w="2338" w:type="dxa"/>
          </w:tcPr>
          <w:p w14:paraId="233B968C" w14:textId="77777777" w:rsidR="009821E2" w:rsidRPr="00844DC9" w:rsidRDefault="009821E2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C. 4 nhóm</w:t>
            </w:r>
          </w:p>
        </w:tc>
        <w:tc>
          <w:tcPr>
            <w:tcW w:w="2338" w:type="dxa"/>
          </w:tcPr>
          <w:p w14:paraId="400B3421" w14:textId="77777777" w:rsidR="009821E2" w:rsidRPr="00844DC9" w:rsidRDefault="009821E2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D. 5 nhóm</w:t>
            </w:r>
          </w:p>
        </w:tc>
      </w:tr>
    </w:tbl>
    <w:p w14:paraId="6D1ADF06" w14:textId="77777777" w:rsidR="009821E2" w:rsidRPr="00844DC9" w:rsidRDefault="009821E2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Câu 2: Trong các nhóm đất sau, nhóm đất nào chiếm phần lớn diện tích?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160"/>
        <w:gridCol w:w="2340"/>
        <w:gridCol w:w="2785"/>
      </w:tblGrid>
      <w:tr w:rsidR="009821E2" w:rsidRPr="00844DC9" w14:paraId="7CE79A76" w14:textId="77777777" w:rsidTr="00333A99">
        <w:tc>
          <w:tcPr>
            <w:tcW w:w="2065" w:type="dxa"/>
          </w:tcPr>
          <w:p w14:paraId="3AEADE5E" w14:textId="77777777" w:rsidR="009821E2" w:rsidRPr="00844DC9" w:rsidRDefault="009821E2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Nhó</w:t>
            </w:r>
            <w:r w:rsidR="00333A99" w:rsidRPr="00844DC9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 xml:space="preserve"> đấtphù sa</w:t>
            </w:r>
          </w:p>
        </w:tc>
        <w:tc>
          <w:tcPr>
            <w:tcW w:w="2160" w:type="dxa"/>
          </w:tcPr>
          <w:p w14:paraId="5F619948" w14:textId="77777777" w:rsidR="009821E2" w:rsidRPr="00844DC9" w:rsidRDefault="009821E2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B. Nhóm đấ</w:t>
            </w:r>
            <w:r w:rsidR="00333A99" w:rsidRPr="00844DC9">
              <w:rPr>
                <w:rFonts w:ascii="Times New Roman" w:hAnsi="Times New Roman" w:cs="Times New Roman"/>
                <w:sz w:val="28"/>
                <w:szCs w:val="28"/>
              </w:rPr>
              <w:t>t fer</w:t>
            </w: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alit</w:t>
            </w:r>
          </w:p>
        </w:tc>
        <w:tc>
          <w:tcPr>
            <w:tcW w:w="2340" w:type="dxa"/>
          </w:tcPr>
          <w:p w14:paraId="3E4256E4" w14:textId="77777777" w:rsidR="009821E2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D. Nhóm đất cát pha</w:t>
            </w:r>
          </w:p>
        </w:tc>
        <w:tc>
          <w:tcPr>
            <w:tcW w:w="2785" w:type="dxa"/>
          </w:tcPr>
          <w:p w14:paraId="120C4CB6" w14:textId="77777777" w:rsidR="009821E2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D. Nhóm đất mùn trên núi</w:t>
            </w:r>
          </w:p>
        </w:tc>
      </w:tr>
    </w:tbl>
    <w:p w14:paraId="5C1D917C" w14:textId="77777777" w:rsidR="009821E2" w:rsidRPr="00844DC9" w:rsidRDefault="00333A9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Câu 3: Đất phù sa ở nước ta phân bố chủ yếu ở</w:t>
      </w:r>
    </w:p>
    <w:p w14:paraId="75631C2F" w14:textId="77777777" w:rsidR="00333A99" w:rsidRPr="00844DC9" w:rsidRDefault="00333A9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A. Vùng Đồng bằng sông Hồng</w:t>
      </w:r>
    </w:p>
    <w:p w14:paraId="763D249E" w14:textId="77777777" w:rsidR="00333A99" w:rsidRPr="00844DC9" w:rsidRDefault="00333A9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B. Vùng Đông bằng sông Cửu Long</w:t>
      </w:r>
    </w:p>
    <w:p w14:paraId="22B2B0D2" w14:textId="77777777" w:rsidR="00333A99" w:rsidRPr="00844DC9" w:rsidRDefault="00333A9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C. Vùng Đồng bằng sông Hồng và Vùng Đông bằng sông Cửu Long</w:t>
      </w:r>
    </w:p>
    <w:p w14:paraId="3C361FA9" w14:textId="77777777" w:rsidR="00333A99" w:rsidRPr="00844DC9" w:rsidRDefault="00333A9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D. Vùng Đồng bằng sông Hồng, Vùng Đông bằng sông Cửu Long và các đồng bằng Duyên hản miền Trung</w:t>
      </w:r>
    </w:p>
    <w:p w14:paraId="03697927" w14:textId="77777777" w:rsidR="00333A99" w:rsidRPr="00844DC9" w:rsidRDefault="00333A9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 xml:space="preserve">Câu 4: </w:t>
      </w:r>
      <w:r w:rsidR="000900EA" w:rsidRPr="00844DC9">
        <w:rPr>
          <w:rFonts w:ascii="Times New Roman" w:hAnsi="Times New Roman" w:cs="Times New Roman"/>
          <w:sz w:val="28"/>
          <w:szCs w:val="28"/>
        </w:rPr>
        <w:t>Nhóm đất feralit chiếm bao nhiêu % diện tích đất tự nhiên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900EA" w:rsidRPr="00844DC9" w14:paraId="22DD919D" w14:textId="77777777" w:rsidTr="004765EF">
        <w:tc>
          <w:tcPr>
            <w:tcW w:w="2337" w:type="dxa"/>
          </w:tcPr>
          <w:p w14:paraId="00599015" w14:textId="77777777" w:rsidR="000900EA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65</w:t>
            </w:r>
            <w:r w:rsidR="000900EA" w:rsidRPr="00844DC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7" w:type="dxa"/>
          </w:tcPr>
          <w:p w14:paraId="06F930FA" w14:textId="77777777" w:rsidR="000900EA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B. 70</w:t>
            </w:r>
            <w:r w:rsidR="000900EA" w:rsidRPr="00844DC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8" w:type="dxa"/>
          </w:tcPr>
          <w:p w14:paraId="20D894E8" w14:textId="77777777" w:rsidR="000900EA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C. 75%</w:t>
            </w:r>
          </w:p>
        </w:tc>
        <w:tc>
          <w:tcPr>
            <w:tcW w:w="2338" w:type="dxa"/>
          </w:tcPr>
          <w:p w14:paraId="2FD53EF9" w14:textId="77777777" w:rsidR="000900EA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D. 80%</w:t>
            </w:r>
          </w:p>
        </w:tc>
      </w:tr>
    </w:tbl>
    <w:p w14:paraId="29280A3E" w14:textId="77777777" w:rsidR="000900EA" w:rsidRPr="00844DC9" w:rsidRDefault="004765EF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Câu 5: Nhóm đất phù sa chiếm bao nhiêu % diện tích đất tự nhiên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765EF" w:rsidRPr="00844DC9" w14:paraId="7AA8CFAC" w14:textId="77777777" w:rsidTr="009C1EF2">
        <w:tc>
          <w:tcPr>
            <w:tcW w:w="2337" w:type="dxa"/>
          </w:tcPr>
          <w:p w14:paraId="001DB253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20%</w:t>
            </w:r>
          </w:p>
        </w:tc>
        <w:tc>
          <w:tcPr>
            <w:tcW w:w="2337" w:type="dxa"/>
          </w:tcPr>
          <w:p w14:paraId="0E4EC20E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B. 50%</w:t>
            </w:r>
          </w:p>
        </w:tc>
        <w:tc>
          <w:tcPr>
            <w:tcW w:w="2338" w:type="dxa"/>
          </w:tcPr>
          <w:p w14:paraId="7E774F24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C. 65%</w:t>
            </w:r>
          </w:p>
        </w:tc>
        <w:tc>
          <w:tcPr>
            <w:tcW w:w="2338" w:type="dxa"/>
          </w:tcPr>
          <w:p w14:paraId="4224038B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D. 24%</w:t>
            </w:r>
          </w:p>
        </w:tc>
      </w:tr>
    </w:tbl>
    <w:p w14:paraId="3933F411" w14:textId="77777777" w:rsidR="004765EF" w:rsidRPr="00844DC9" w:rsidRDefault="004765EF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Câu 6: Nhóm đất feralit phân bố chủ yếu ở độ cao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765EF" w:rsidRPr="00844DC9" w14:paraId="2D81C2F6" w14:textId="77777777" w:rsidTr="009C1EF2">
        <w:tc>
          <w:tcPr>
            <w:tcW w:w="2337" w:type="dxa"/>
          </w:tcPr>
          <w:p w14:paraId="19271050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1000-2000m</w:t>
            </w:r>
          </w:p>
        </w:tc>
        <w:tc>
          <w:tcPr>
            <w:tcW w:w="2337" w:type="dxa"/>
          </w:tcPr>
          <w:p w14:paraId="0AA98244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B. 1000-1500m</w:t>
            </w:r>
          </w:p>
        </w:tc>
        <w:tc>
          <w:tcPr>
            <w:tcW w:w="2338" w:type="dxa"/>
          </w:tcPr>
          <w:p w14:paraId="23F71CD5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C. 1600-1700m</w:t>
            </w:r>
          </w:p>
        </w:tc>
        <w:tc>
          <w:tcPr>
            <w:tcW w:w="2338" w:type="dxa"/>
          </w:tcPr>
          <w:p w14:paraId="5A19DEB6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D. trên 1700m</w:t>
            </w:r>
          </w:p>
        </w:tc>
      </w:tr>
    </w:tbl>
    <w:p w14:paraId="66211ED9" w14:textId="77777777" w:rsidR="004765EF" w:rsidRPr="00844DC9" w:rsidRDefault="004765EF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Câu 7: Nhóm đất feralit phân bố chủ yếu ở độ cao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070"/>
        <w:gridCol w:w="3052"/>
        <w:gridCol w:w="2338"/>
      </w:tblGrid>
      <w:tr w:rsidR="004765EF" w:rsidRPr="00844DC9" w14:paraId="676166FE" w14:textId="77777777" w:rsidTr="004765EF">
        <w:tc>
          <w:tcPr>
            <w:tcW w:w="1890" w:type="dxa"/>
          </w:tcPr>
          <w:p w14:paraId="1FA94F9D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trên 2000m</w:t>
            </w:r>
          </w:p>
        </w:tc>
        <w:tc>
          <w:tcPr>
            <w:tcW w:w="2070" w:type="dxa"/>
          </w:tcPr>
          <w:p w14:paraId="3D5FF946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B. dưới 1500m</w:t>
            </w:r>
          </w:p>
        </w:tc>
        <w:tc>
          <w:tcPr>
            <w:tcW w:w="3052" w:type="dxa"/>
          </w:tcPr>
          <w:p w14:paraId="25EAD7F6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C. từ 1600-1700m trở lên</w:t>
            </w:r>
          </w:p>
        </w:tc>
        <w:tc>
          <w:tcPr>
            <w:tcW w:w="2338" w:type="dxa"/>
          </w:tcPr>
          <w:p w14:paraId="3D6BB090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D. trên 1000m</w:t>
            </w:r>
          </w:p>
        </w:tc>
      </w:tr>
    </w:tbl>
    <w:p w14:paraId="1EB90095" w14:textId="77777777" w:rsidR="004765EF" w:rsidRPr="00844DC9" w:rsidRDefault="004765EF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44DC9">
        <w:rPr>
          <w:rFonts w:ascii="Times New Roman" w:hAnsi="Times New Roman" w:cs="Times New Roman"/>
          <w:sz w:val="28"/>
          <w:szCs w:val="28"/>
          <w:lang w:val="fr-FR"/>
        </w:rPr>
        <w:t>Câu 8: Đất feralit phân bố 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765EF" w:rsidRPr="0001695F" w14:paraId="42372314" w14:textId="77777777" w:rsidTr="004765EF">
        <w:tc>
          <w:tcPr>
            <w:tcW w:w="4675" w:type="dxa"/>
          </w:tcPr>
          <w:p w14:paraId="3A581398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A. Vùng Đồng bằng sông Hồng</w:t>
            </w:r>
          </w:p>
        </w:tc>
        <w:tc>
          <w:tcPr>
            <w:tcW w:w="4675" w:type="dxa"/>
          </w:tcPr>
          <w:p w14:paraId="5FF48249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B. Các đồng bằng Duyên hản miền Trung</w:t>
            </w:r>
          </w:p>
        </w:tc>
      </w:tr>
      <w:tr w:rsidR="004765EF" w:rsidRPr="00844DC9" w14:paraId="4CB4A488" w14:textId="77777777" w:rsidTr="004765EF">
        <w:tc>
          <w:tcPr>
            <w:tcW w:w="4675" w:type="dxa"/>
          </w:tcPr>
          <w:p w14:paraId="58499A12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D. Vùng núi cao trên 1700m ở phía </w:t>
            </w:r>
            <w:r w:rsidRPr="00844DC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Bắc</w:t>
            </w:r>
          </w:p>
        </w:tc>
        <w:tc>
          <w:tcPr>
            <w:tcW w:w="4675" w:type="dxa"/>
          </w:tcPr>
          <w:p w14:paraId="1AA87C48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D. Tây Nguyên và Đông Nam Bộ</w:t>
            </w:r>
          </w:p>
        </w:tc>
      </w:tr>
    </w:tbl>
    <w:p w14:paraId="4918CF18" w14:textId="77777777" w:rsidR="004765EF" w:rsidRPr="00844DC9" w:rsidRDefault="004765EF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CDB5D1" w14:textId="77777777" w:rsidR="009821E2" w:rsidRPr="00844DC9" w:rsidRDefault="009821E2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B. Tự luận</w:t>
      </w:r>
    </w:p>
    <w:p w14:paraId="09C4F490" w14:textId="77777777" w:rsidR="00533EDB" w:rsidRPr="00844DC9" w:rsidRDefault="009821E2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Câu 9:</w:t>
      </w:r>
      <w:r w:rsidR="00533EDB" w:rsidRPr="00844DC9">
        <w:rPr>
          <w:rFonts w:ascii="Times New Roman" w:hAnsi="Times New Roman" w:cs="Times New Roman"/>
          <w:sz w:val="28"/>
          <w:szCs w:val="28"/>
        </w:rPr>
        <w:t xml:space="preserve"> a. (1đ) Hãy chứng minh tính chất nhiệt đới gió mùa của lớp phủ thổ nhưỡng nước ta?</w:t>
      </w:r>
    </w:p>
    <w:p w14:paraId="63E6DF6C" w14:textId="77777777" w:rsidR="009773E2" w:rsidRPr="00844DC9" w:rsidRDefault="00533EDB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 xml:space="preserve"> b. (0</w:t>
      </w:r>
      <w:r w:rsidR="009821E2" w:rsidRPr="00844DC9">
        <w:rPr>
          <w:rFonts w:ascii="Times New Roman" w:hAnsi="Times New Roman" w:cs="Times New Roman"/>
          <w:sz w:val="28"/>
          <w:szCs w:val="28"/>
        </w:rPr>
        <w:t>,5đ) Em hãy nêu 1 số ảnh hưởng của biến đổi khí hậu đến nơi em đang sinh sống?</w:t>
      </w:r>
    </w:p>
    <w:p w14:paraId="2B162B65" w14:textId="77777777" w:rsidR="00CA3C88" w:rsidRPr="00844DC9" w:rsidRDefault="00CA3C88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Câu 10: a. (1đ) Hãy chứng minh tính cấp thiết của vấn đề bảo tồn đa dạng sinh học?</w:t>
      </w:r>
    </w:p>
    <w:p w14:paraId="0C8B9085" w14:textId="77777777" w:rsidR="00533EDB" w:rsidRPr="00844DC9" w:rsidRDefault="00CA3C88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b.(0,5đ) Em hãy nêu một số biện pháp để ứng phó với biến đổi khí hậu?</w:t>
      </w:r>
    </w:p>
    <w:p w14:paraId="6133F516" w14:textId="77777777" w:rsidR="00CA3C88" w:rsidRDefault="00CA3C88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4E44BB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F7773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86557D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8A66AA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9161D2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629BDD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260AD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439C33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C11B8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0745E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0D20A7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AA6CBA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19EF0B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439D0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A989C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9D6D6A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7B660F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70C2B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A825F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184B8E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177449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4C500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6587C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CD4B77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4D379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18820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FEBD2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6B9F8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294166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609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5"/>
      </w:tblGrid>
      <w:tr w:rsidR="004721BC" w:rsidRPr="0001695F" w14:paraId="3119A9E4" w14:textId="77777777" w:rsidTr="004721BC"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772F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lastRenderedPageBreak/>
              <w:t>HƯỚNG DẪN CHẤM KIỂM TRA GIỮA</w:t>
            </w:r>
          </w:p>
          <w:p w14:paraId="66430383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HỌC KÌ II</w:t>
            </w:r>
          </w:p>
          <w:p w14:paraId="33EAB6B2" w14:textId="77777777" w:rsidR="004721BC" w:rsidRPr="00844DC9" w:rsidRDefault="004721BC" w:rsidP="00333EBB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Môn: Lịch sử và Địa lí 8</w:t>
            </w:r>
          </w:p>
          <w:p w14:paraId="4E6F990A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Năm học 2023 - 2024</w:t>
            </w:r>
          </w:p>
          <w:p w14:paraId="2A4EEE53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pl-PL" w:eastAsia="en-US" w:bidi="ar-SA"/>
              </w:rPr>
              <w:t>Thời gian làm bài: 90 phút</w:t>
            </w:r>
          </w:p>
        </w:tc>
      </w:tr>
    </w:tbl>
    <w:p w14:paraId="40974B19" w14:textId="77777777" w:rsidR="00844DC9" w:rsidRP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0728CB90" w14:textId="77777777" w:rsidR="00533EDB" w:rsidRPr="00844DC9" w:rsidRDefault="00533EDB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4315FFBF" w14:textId="77777777" w:rsidR="00533EDB" w:rsidRPr="00844DC9" w:rsidRDefault="00533EDB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A. Trắc nghiệm (2 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333A99" w:rsidRPr="00844DC9" w14:paraId="3FAE1C6E" w14:textId="77777777" w:rsidTr="00333A99">
        <w:tc>
          <w:tcPr>
            <w:tcW w:w="1038" w:type="dxa"/>
          </w:tcPr>
          <w:p w14:paraId="3E011136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1039" w:type="dxa"/>
          </w:tcPr>
          <w:p w14:paraId="49FE21C1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3561BA7D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013C0AEE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777C04CE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14:paraId="6BD14374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14:paraId="56159ED1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14:paraId="167AA480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14:paraId="7A057D8A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8B</w:t>
            </w:r>
          </w:p>
        </w:tc>
      </w:tr>
      <w:tr w:rsidR="00333A99" w:rsidRPr="00844DC9" w14:paraId="0C0759E6" w14:textId="77777777" w:rsidTr="00333A99">
        <w:tc>
          <w:tcPr>
            <w:tcW w:w="1038" w:type="dxa"/>
          </w:tcPr>
          <w:p w14:paraId="15858733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039" w:type="dxa"/>
          </w:tcPr>
          <w:p w14:paraId="3EA05DD5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14:paraId="293C97F6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14:paraId="149E7B35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39" w:type="dxa"/>
          </w:tcPr>
          <w:p w14:paraId="1EE954A2" w14:textId="77777777" w:rsidR="00333A99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14:paraId="78607D0D" w14:textId="77777777" w:rsidR="00333A99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39" w:type="dxa"/>
          </w:tcPr>
          <w:p w14:paraId="28AA5063" w14:textId="77777777" w:rsidR="00333A99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39" w:type="dxa"/>
          </w:tcPr>
          <w:p w14:paraId="28DAB8C3" w14:textId="77777777" w:rsidR="00333A99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39" w:type="dxa"/>
          </w:tcPr>
          <w:p w14:paraId="69EEDFAA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107791" w14:textId="77777777" w:rsidR="00333A99" w:rsidRPr="00844DC9" w:rsidRDefault="00533EDB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 xml:space="preserve"> B.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110"/>
        <w:gridCol w:w="1075"/>
      </w:tblGrid>
      <w:tr w:rsidR="00533EDB" w:rsidRPr="00844DC9" w14:paraId="0A50FC9C" w14:textId="77777777" w:rsidTr="00533EDB">
        <w:tc>
          <w:tcPr>
            <w:tcW w:w="1165" w:type="dxa"/>
          </w:tcPr>
          <w:p w14:paraId="3FC7B331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7110" w:type="dxa"/>
          </w:tcPr>
          <w:p w14:paraId="6B323D82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075" w:type="dxa"/>
          </w:tcPr>
          <w:p w14:paraId="016E94D9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533EDB" w:rsidRPr="00844DC9" w14:paraId="649B3CE5" w14:textId="77777777" w:rsidTr="00533EDB">
        <w:tc>
          <w:tcPr>
            <w:tcW w:w="1165" w:type="dxa"/>
          </w:tcPr>
          <w:p w14:paraId="5FF7B3DA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0" w:type="dxa"/>
          </w:tcPr>
          <w:p w14:paraId="3CBBACF7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Tính chất nhiệt đới gió mùa của lớp phủ thổ nhưỡng nước ta:</w:t>
            </w:r>
          </w:p>
          <w:p w14:paraId="06E75E25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- Tính chất nhiệt đới ẩm gió mùa khiến cho quá trình phong hoá diễn ra mạnh mẽ tạo nên lớp thổ nhưỡng dày</w:t>
            </w:r>
          </w:p>
          <w:p w14:paraId="75135FD2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= Quá trình feralit là quát trình hình thành đất đặc trưng ở nước ta</w:t>
            </w:r>
            <w:r w:rsidR="00C53B7D" w:rsidRPr="00844DC9">
              <w:rPr>
                <w:rFonts w:ascii="Times New Roman" w:hAnsi="Times New Roman" w:cs="Times New Roman"/>
                <w:sz w:val="28"/>
                <w:szCs w:val="28"/>
              </w:rPr>
              <w:t>. Quá trình rửa trôi mạnh các chất badơ dễ hòa tan xảy ra mạnh dẫn đến các oxit sắt và oxit nhôm hình thành nên loại đất feralit điển hình ở Việt Nam. Sự phân hóa mùa mưa và khô sâu sắc làm tăng cường tích lũy oxit sắt và oxit nhôm tạo thành các tầng kết von hoặc đá ong</w:t>
            </w:r>
          </w:p>
          <w:p w14:paraId="034FE5D7" w14:textId="77777777" w:rsidR="00533EDB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- Ngoài ra còn mưa tập trung theo mùa dẫn đến quá trình xói mòn ở miền núi và bồi tụ ở đồng bằ</w:t>
            </w:r>
            <w:r w:rsidR="00CA3C88" w:rsidRPr="00844DC9">
              <w:rPr>
                <w:rFonts w:ascii="Times New Roman" w:hAnsi="Times New Roman" w:cs="Times New Roman"/>
                <w:sz w:val="28"/>
                <w:szCs w:val="28"/>
              </w:rPr>
              <w:t>ng hình t</w:t>
            </w: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hành lớp đất phù sa</w:t>
            </w:r>
          </w:p>
          <w:p w14:paraId="2B3127F9" w14:textId="77777777" w:rsidR="00C53B7D" w:rsidRPr="00844DC9" w:rsidRDefault="00B9152E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b. HS có thể nêu 1 số</w:t>
            </w:r>
            <w:r w:rsidR="00CA3C88" w:rsidRPr="00844DC9">
              <w:rPr>
                <w:rFonts w:ascii="Times New Roman" w:hAnsi="Times New Roman" w:cs="Times New Roman"/>
                <w:sz w:val="28"/>
                <w:szCs w:val="28"/>
              </w:rPr>
              <w:t xml:space="preserve"> hiệ</w:t>
            </w: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 xml:space="preserve">n tượng như: </w:t>
            </w:r>
            <w:r w:rsidR="00CA3C88" w:rsidRPr="00844DC9">
              <w:rPr>
                <w:rFonts w:ascii="Times New Roman" w:hAnsi="Times New Roman" w:cs="Times New Roman"/>
                <w:sz w:val="28"/>
                <w:szCs w:val="28"/>
              </w:rPr>
              <w:t xml:space="preserve">tính khắc nghiệt của thời tiết </w:t>
            </w: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nhiệt độ mùa hè ngày càng cao</w:t>
            </w:r>
            <w:r w:rsidR="00CA3C88" w:rsidRPr="00844DC9">
              <w:rPr>
                <w:rFonts w:ascii="Times New Roman" w:hAnsi="Times New Roman" w:cs="Times New Roman"/>
                <w:sz w:val="28"/>
                <w:szCs w:val="28"/>
              </w:rPr>
              <w:t xml:space="preserve"> và kéo dài</w:t>
            </w: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3C88" w:rsidRPr="00844DC9">
              <w:rPr>
                <w:rFonts w:ascii="Times New Roman" w:hAnsi="Times New Roman" w:cs="Times New Roman"/>
                <w:sz w:val="28"/>
                <w:szCs w:val="28"/>
              </w:rPr>
              <w:t>mùa đông lạnh giá,…</w:t>
            </w:r>
          </w:p>
        </w:tc>
        <w:tc>
          <w:tcPr>
            <w:tcW w:w="1075" w:type="dxa"/>
          </w:tcPr>
          <w:p w14:paraId="17D73E26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7F53F" w14:textId="77777777" w:rsidR="00C53B7D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100849A2" w14:textId="77777777" w:rsidR="00C53B7D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D73DD" w14:textId="77777777" w:rsidR="00C53B7D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1E52BEFA" w14:textId="77777777" w:rsidR="00C53B7D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5408E" w14:textId="77777777" w:rsidR="00C53B7D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A6938" w14:textId="77777777" w:rsidR="00C53B7D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356D3" w14:textId="77777777" w:rsidR="00C53B7D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68916" w14:textId="77777777" w:rsidR="00380321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B45DFD1" w14:textId="77777777" w:rsidR="00380321" w:rsidRPr="00380321" w:rsidRDefault="00380321" w:rsidP="00380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83210" w14:textId="77777777" w:rsidR="00380321" w:rsidRDefault="00380321" w:rsidP="00380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5612E" w14:textId="77777777" w:rsidR="00380321" w:rsidRDefault="00380321" w:rsidP="00380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E2BF3" w14:textId="77777777" w:rsidR="00380321" w:rsidRDefault="00380321" w:rsidP="00380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90E6E" w14:textId="77777777" w:rsidR="00C53B7D" w:rsidRPr="00380321" w:rsidRDefault="00380321" w:rsidP="0038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33EDB" w:rsidRPr="00844DC9" w14:paraId="0463043A" w14:textId="77777777" w:rsidTr="00533EDB">
        <w:tc>
          <w:tcPr>
            <w:tcW w:w="1165" w:type="dxa"/>
          </w:tcPr>
          <w:p w14:paraId="327BFA1B" w14:textId="77777777" w:rsidR="00533EDB" w:rsidRPr="00844DC9" w:rsidRDefault="00CA3C88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0" w:type="dxa"/>
          </w:tcPr>
          <w:p w14:paraId="59369A46" w14:textId="77777777" w:rsidR="00533EDB" w:rsidRPr="00844DC9" w:rsidRDefault="00CA3C88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Tính cấp thiết của vấn đề bảo tồn đa dạng sinh học</w:t>
            </w:r>
          </w:p>
          <w:p w14:paraId="1EC95FAD" w14:textId="77777777" w:rsidR="00CA3C88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 w:rsidR="00CA3C88" w:rsidRPr="00844DC9">
              <w:rPr>
                <w:rFonts w:ascii="Times New Roman" w:hAnsi="Times New Roman" w:cs="Times New Roman"/>
                <w:sz w:val="28"/>
                <w:szCs w:val="28"/>
              </w:rPr>
              <w:t>ính đa dạng sinh học ở nước ta</w:t>
            </w: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 xml:space="preserve"> đang ngày càng bị suy giảm nghiêm trọng, nên việc bảo tồn đa dạng sinh học đang là vấn đề cấp thiết ở nước ta hiện nay. Suy giảm về số lượng cá thể, loài sinh vật; hệ sinh thái và nguồn gen</w:t>
            </w:r>
          </w:p>
          <w:p w14:paraId="2E682712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- Nguyên nhân do yếu tố tự nhiên và con người : biến đổi khí hậu; hoạt động của con người ( khái thác khoáng sản, chất thải,…</w:t>
            </w:r>
          </w:p>
          <w:p w14:paraId="6CAFB25B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- các biện pháp bảo tồn đa dạng sinh học: Xây dựng khu bảo tồn thiên nhiên, xử lí rác thải trước khi thải ra môi trường,  ngăn chặn phá rừng, tăng cường trồng rừng, nâng cao ý thức của người dân,…</w:t>
            </w:r>
          </w:p>
          <w:p w14:paraId="2B5A3E94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b. một số biện pháp để ứng phó với biến đổi khí hậu: tiết kiệm điện và năng lượng, hạn chế sử dụng lilong,…</w:t>
            </w:r>
          </w:p>
          <w:p w14:paraId="401F6E6F" w14:textId="77777777" w:rsidR="00CA3C88" w:rsidRPr="00844DC9" w:rsidRDefault="00CA3C88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14:paraId="10DC7AC8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F180E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5C2AC346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24DBC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D286C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5C48C48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65FDB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802CB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47EFDBFF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79AFB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164C1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65A5DCD1" w14:textId="77777777" w:rsidR="00533EDB" w:rsidRPr="00844DC9" w:rsidRDefault="00533EDB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3EDB" w:rsidRPr="00844DC9" w:rsidSect="00EF2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1E2"/>
    <w:rsid w:val="0001695F"/>
    <w:rsid w:val="000900EA"/>
    <w:rsid w:val="00333A99"/>
    <w:rsid w:val="00380321"/>
    <w:rsid w:val="004721BC"/>
    <w:rsid w:val="004765EF"/>
    <w:rsid w:val="004B26E0"/>
    <w:rsid w:val="00533EDB"/>
    <w:rsid w:val="005372DA"/>
    <w:rsid w:val="00655A5F"/>
    <w:rsid w:val="00844DC9"/>
    <w:rsid w:val="009773E2"/>
    <w:rsid w:val="009821E2"/>
    <w:rsid w:val="00B9152E"/>
    <w:rsid w:val="00C53B7D"/>
    <w:rsid w:val="00CA3C88"/>
    <w:rsid w:val="00EF29F6"/>
    <w:rsid w:val="00F34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C8290"/>
  <w15:docId w15:val="{29911DD3-2108-4BBB-9C51-358CA6D8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44D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vi-V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820</Words>
  <Characters>4676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2023-07-11T15:07:00Z</dcterms:created>
  <dcterms:modified xsi:type="dcterms:W3CDTF">2023-07-25T15:36:00Z</dcterms:modified>
</cp:coreProperties>
</file>