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F02B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CHƯƠNG 3: DI TRUYỀN HỌC QUẦN THỂ VÀ DI TRUYỀN HỌC NGƯỜI</w:t>
      </w:r>
    </w:p>
    <w:p w14:paraId="76B3BA2B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BÀI 13. DI TRUYỀN QUẦN THỂ</w:t>
      </w:r>
    </w:p>
    <w:p w14:paraId="377E7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I. Khái niệm</w:t>
      </w:r>
    </w:p>
    <w:p w14:paraId="34F89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1. Quần thể</w:t>
      </w:r>
    </w:p>
    <w:p w14:paraId="1531A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b w:val="0"/>
          <w:bCs w:val="0"/>
          <w:i/>
          <w:iCs/>
          <w:sz w:val="26"/>
          <w:szCs w:val="26"/>
          <w:lang w:val="en-US" w:eastAsia="vi-VN"/>
        </w:rPr>
        <w:t xml:space="preserve">Tập hợp các cá thể </w:t>
      </w:r>
    </w:p>
    <w:p w14:paraId="4739A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 xml:space="preserve">+ (1) </w:t>
      </w:r>
      <w:r>
        <w:rPr>
          <w:rFonts w:hint="default" w:ascii="Calibri" w:hAnsi="Calibri" w:cs="Calibri"/>
          <w:b/>
          <w:bCs/>
          <w:sz w:val="26"/>
          <w:szCs w:val="26"/>
          <w:lang w:val="en-US" w:eastAsia="vi-VN"/>
        </w:rPr>
        <w:t>C</w:t>
      </w: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ùng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 xml:space="preserve">:  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ab/>
      </w:r>
      <w:r>
        <w:rPr>
          <w:rFonts w:hint="default" w:ascii="Calibri" w:hAnsi="Calibri" w:cs="Calibri"/>
          <w:sz w:val="26"/>
          <w:szCs w:val="26"/>
          <w:lang w:val="en-US" w:eastAsia="vi-VN"/>
        </w:rPr>
        <w:t>+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L</w:t>
      </w:r>
      <w:r>
        <w:rPr>
          <w:rFonts w:hint="default" w:ascii="Calibri" w:hAnsi="Calibri" w:cs="Calibri"/>
          <w:sz w:val="26"/>
          <w:szCs w:val="26"/>
          <w:lang w:eastAsia="vi-VN"/>
        </w:rPr>
        <w:t>oài</w:t>
      </w:r>
    </w:p>
    <w:p w14:paraId="41514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0" w:leftChars="0"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T</w:t>
      </w:r>
      <w:r>
        <w:rPr>
          <w:rFonts w:hint="default" w:ascii="Calibri" w:hAnsi="Calibri" w:cs="Calibri"/>
          <w:sz w:val="26"/>
          <w:szCs w:val="26"/>
          <w:lang w:eastAsia="vi-VN"/>
        </w:rPr>
        <w:t>rải qua một quá trình lịch sử</w:t>
      </w:r>
    </w:p>
    <w:p w14:paraId="1D56F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0" w:leftChars="0"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Không gian sống</w:t>
      </w:r>
    </w:p>
    <w:p w14:paraId="37FEB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C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ó thể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 xml:space="preserve">(2) </w:t>
      </w: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sinh sản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ra thế hệ sau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 xml:space="preserve">(3) </w:t>
      </w: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hữu thụ</w:t>
      </w:r>
      <w:r>
        <w:rPr>
          <w:rFonts w:hint="default" w:ascii="Calibri" w:hAnsi="Calibri" w:cs="Calibri"/>
          <w:sz w:val="26"/>
          <w:szCs w:val="26"/>
          <w:lang w:eastAsia="vi-VN"/>
        </w:rPr>
        <w:t>.</w:t>
      </w:r>
    </w:p>
    <w:p w14:paraId="21BD5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 xml:space="preserve">Ví dụ: </w:t>
      </w:r>
    </w:p>
    <w:p w14:paraId="53A68F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 xml:space="preserve">Di truyền quần thể </w:t>
      </w:r>
    </w:p>
    <w:p w14:paraId="2243B7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N</w:t>
      </w:r>
      <w:r>
        <w:rPr>
          <w:rFonts w:hint="default" w:ascii="Calibri" w:hAnsi="Calibri" w:cs="Calibri"/>
          <w:sz w:val="26"/>
          <w:szCs w:val="26"/>
          <w:lang w:eastAsia="vi-VN"/>
        </w:rPr>
        <w:t>ghiên cứu</w:t>
      </w:r>
    </w:p>
    <w:p w14:paraId="492717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(4)</w:t>
      </w:r>
      <w:r>
        <w:rPr>
          <w:rFonts w:hint="default" w:ascii="Calibri" w:hAnsi="Calibri" w:cs="Calibri"/>
          <w:b/>
          <w:bCs/>
          <w:sz w:val="26"/>
          <w:szCs w:val="26"/>
          <w:lang w:val="en-US" w:eastAsia="vi-VN"/>
        </w:rPr>
        <w:t>T</w:t>
      </w: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 xml:space="preserve">hay đổi </w:t>
      </w:r>
      <w:r>
        <w:rPr>
          <w:rFonts w:hint="default" w:ascii="Calibri" w:hAnsi="Calibri" w:cs="Calibri"/>
          <w:sz w:val="26"/>
          <w:szCs w:val="26"/>
          <w:lang w:eastAsia="vi-VN"/>
        </w:rPr>
        <w:t>của tần số allele và tần số kiểu gene đối với một tính trạng cụ thể trong quần thể th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eo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thời gian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.</w:t>
      </w:r>
    </w:p>
    <w:p w14:paraId="6353F9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C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ác yếu tố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 xml:space="preserve">(5) </w:t>
      </w: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 xml:space="preserve">tác động 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làm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 xml:space="preserve">(6) </w:t>
      </w: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thay đổi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tần số allele và thành phân kiểu gene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.</w:t>
      </w:r>
    </w:p>
    <w:p w14:paraId="6BF9407D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II. Các đặc trưng di truyền của quần thể</w:t>
      </w:r>
    </w:p>
    <w:p w14:paraId="1CA6FCCD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- Vốn gen: (7)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Toàn bộ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các allele của (8)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tất cả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các gene trong quần thể ở một thời điểm nhất định.  </w:t>
      </w:r>
    </w:p>
    <w:p w14:paraId="4D3D11F3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   </w:t>
      </w:r>
      <w:r>
        <w:rPr>
          <w:rFonts w:hint="default" w:ascii="Calibri" w:hAnsi="Calibri" w:cs="Calibri"/>
          <w:b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 xml:space="preserve">+ Tần số allele: là (9)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tỉ lệ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giữa số allele được xét trên tổng số các loại allele khác nhau của cùng một gene.</w:t>
      </w:r>
    </w:p>
    <w:p w14:paraId="18143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   </w:t>
      </w:r>
      <w:r>
        <w:rPr>
          <w:rFonts w:hint="default" w:ascii="Calibri" w:hAnsi="Calibri" w:cs="Calibri"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 xml:space="preserve">+ Tần số của một kiểu gene: là (10)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tỉ số </w:t>
      </w:r>
      <w:r>
        <w:rPr>
          <w:rFonts w:hint="default" w:ascii="Calibri" w:hAnsi="Calibri" w:cs="Calibri"/>
          <w:sz w:val="26"/>
          <w:szCs w:val="26"/>
          <w:lang w:val="en-US"/>
        </w:rPr>
        <w:t>cá thể có kiểu gene đó trên tổng số cá thể trong quần thể.</w:t>
      </w:r>
    </w:p>
    <w:p w14:paraId="4FA6CBDA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III. Quần thể tự thụ phấn và giao phối gần</w:t>
      </w:r>
    </w:p>
    <w:p w14:paraId="11685ECD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Giao phối gần </w:t>
      </w:r>
    </w:p>
    <w:p w14:paraId="4321E126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  <w:t>Các cá thể có quan hệ gần gũi (gần giống nhau hoặc giống nhau về kiểu gen) giao phối với nhau.</w:t>
      </w:r>
    </w:p>
    <w:p w14:paraId="19C314FE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1. Cấu trúc di truyền</w:t>
      </w:r>
    </w:p>
    <w:p w14:paraId="64FE3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fr-FR" w:eastAsia="zh-CN"/>
        </w:rPr>
      </w:pP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+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T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ỉ lệ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kiểu gene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b w:val="0"/>
          <w:bCs/>
          <w:spacing w:val="6"/>
          <w:sz w:val="26"/>
          <w:szCs w:val="26"/>
          <w:lang w:val="fr-FR" w:eastAsia="zh-CN"/>
        </w:rPr>
        <w:t>dị hợp</w:t>
      </w:r>
      <w:r>
        <w:rPr>
          <w:rFonts w:hint="default" w:ascii="Calibri" w:hAnsi="Calibri" w:cs="Calibri"/>
          <w:b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b/>
          <w:spacing w:val="6"/>
          <w:sz w:val="26"/>
          <w:szCs w:val="26"/>
          <w:lang w:val="en-US" w:eastAsia="zh-CN"/>
        </w:rPr>
        <w:t xml:space="preserve">(11) </w:t>
      </w:r>
      <w:r>
        <w:rPr>
          <w:rFonts w:hint="default" w:ascii="Calibri" w:hAnsi="Calibri" w:cs="Calibri"/>
          <w:b/>
          <w:spacing w:val="6"/>
          <w:sz w:val="26"/>
          <w:szCs w:val="26"/>
          <w:lang w:val="fr-FR" w:eastAsia="zh-CN"/>
        </w:rPr>
        <w:t>giảm</w:t>
      </w:r>
      <w:r>
        <w:rPr>
          <w:rFonts w:hint="default" w:ascii="Calibri" w:hAnsi="Calibri" w:cs="Calibri"/>
          <w:b/>
          <w:bCs/>
          <w:spacing w:val="6"/>
          <w:sz w:val="26"/>
          <w:szCs w:val="26"/>
          <w:lang w:val="fr-FR" w:eastAsia="zh-CN"/>
        </w:rPr>
        <w:t xml:space="preserve"> dần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, tỉ lệ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kiểu gene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 xml:space="preserve">(12) </w:t>
      </w:r>
      <w:bookmarkStart w:id="0" w:name="_GoBack"/>
      <w:bookmarkEnd w:id="0"/>
      <w:r>
        <w:rPr>
          <w:rFonts w:hint="default" w:ascii="Calibri" w:hAnsi="Calibri" w:cs="Calibri"/>
          <w:b/>
          <w:spacing w:val="6"/>
          <w:sz w:val="26"/>
          <w:szCs w:val="26"/>
          <w:lang w:val="fr-FR" w:eastAsia="zh-CN"/>
        </w:rPr>
        <w:t xml:space="preserve">đồng hợp </w:t>
      </w:r>
      <w:r>
        <w:rPr>
          <w:rFonts w:hint="default" w:ascii="Calibri" w:hAnsi="Calibri" w:cs="Calibri"/>
          <w:b w:val="0"/>
          <w:bCs/>
          <w:spacing w:val="6"/>
          <w:sz w:val="26"/>
          <w:szCs w:val="26"/>
          <w:lang w:val="fr-FR" w:eastAsia="zh-CN"/>
        </w:rPr>
        <w:t xml:space="preserve">tăng 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dần </w:t>
      </w:r>
    </w:p>
    <w:p w14:paraId="6F848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fr-FR" w:eastAsia="zh-CN"/>
        </w:rPr>
      </w:pP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>+ Tần số al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lele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 xml:space="preserve">(13) </w:t>
      </w:r>
      <w:r>
        <w:rPr>
          <w:rFonts w:hint="default" w:ascii="Calibri" w:hAnsi="Calibri" w:cs="Calibri"/>
          <w:b/>
          <w:spacing w:val="6"/>
          <w:sz w:val="26"/>
          <w:szCs w:val="26"/>
          <w:lang w:val="fr-FR" w:eastAsia="zh-CN"/>
        </w:rPr>
        <w:t>không đổi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>.</w:t>
      </w:r>
    </w:p>
    <w:p w14:paraId="5353BF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fr-FR" w:eastAsia="zh-CN"/>
        </w:rPr>
      </w:pPr>
      <w:r>
        <w:rPr>
          <w:rFonts w:hint="default" w:ascii="Times New Roman" w:hAnsi="Times New Roman"/>
          <w:b w:val="0"/>
          <w:sz w:val="26"/>
          <w:szCs w:val="26"/>
          <w:lang w:val="en-US"/>
        </w:rPr>
        <w:t xml:space="preserve">+ </w:t>
      </w:r>
      <w:r>
        <w:rPr>
          <w:rFonts w:ascii="Times New Roman" w:hAnsi="Times New Roman"/>
          <w:b w:val="0"/>
          <w:sz w:val="26"/>
          <w:szCs w:val="26"/>
          <w:lang w:val="en-US"/>
        </w:rPr>
        <w:t xml:space="preserve">Quần thể tự thụ phấn nghiêm nghặt hoặc giao phối gần có cấu trúc di truyền ổn định gồm toàn kiểu gen </w:t>
      </w:r>
      <w:r>
        <w:rPr>
          <w:rFonts w:hint="default" w:ascii="Times New Roman" w:hAnsi="Times New Roman"/>
          <w:b w:val="0"/>
          <w:sz w:val="26"/>
          <w:szCs w:val="26"/>
          <w:lang w:val="en-US"/>
        </w:rPr>
        <w:t xml:space="preserve">(14)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đồng hợp</w:t>
      </w:r>
      <w:r>
        <w:rPr>
          <w:rFonts w:ascii="Times New Roman" w:hAnsi="Times New Roman"/>
          <w:b w:val="0"/>
          <w:sz w:val="26"/>
          <w:szCs w:val="26"/>
          <w:lang w:val="en-US"/>
        </w:rPr>
        <w:t>.</w:t>
      </w:r>
    </w:p>
    <w:p w14:paraId="458338CA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2. Một số vấn đề thực tiễn</w:t>
      </w:r>
    </w:p>
    <w:p w14:paraId="355EF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- Tự thụ phấn hoặc giao phối gần làm xuất hiện kiểu gene đồng hợp gen (15)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lặn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gây hại  dẫn đến hiện tượng suy thoái cận huyết=&gt; giảm năng suất cây trồng, vật nuôi, dị tật ở người,…</w:t>
      </w:r>
    </w:p>
    <w:p w14:paraId="2F153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i/>
          <w:iCs/>
          <w:sz w:val="26"/>
          <w:szCs w:val="26"/>
          <w:lang w:val="en-US"/>
        </w:rPr>
        <w:t>==&gt;Vận dụng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: </w:t>
      </w:r>
    </w:p>
    <w:p w14:paraId="758EBA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+ Tạo (16)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dòng thuần</w:t>
      </w:r>
    </w:p>
    <w:p w14:paraId="57C971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+ Luật hôn nhân (17)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cấm kết hôn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cận huyết</w:t>
      </w:r>
    </w:p>
    <w:p w14:paraId="590FC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 xml:space="preserve">+ Tránh hiện tượng (18)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thoái hóa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giống</w:t>
      </w:r>
    </w:p>
    <w:tbl>
      <w:tblPr>
        <w:tblStyle w:val="4"/>
        <w:tblW w:w="9033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742A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shd w:val="clear" w:color="auto" w:fill="auto"/>
          </w:tcPr>
          <w:p w14:paraId="2D67A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Công thức: </w:t>
            </w:r>
          </w:p>
          <w:p w14:paraId="3680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Giả sử TPKG của P : x AA + y Aa + z aa (x + y + z = 1)</w:t>
            </w:r>
          </w:p>
          <w:p w14:paraId="68251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+ TPKG của Quần thể sau n thế hệ tự:</w:t>
            </w:r>
          </w:p>
          <w:p w14:paraId="43685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fr-FR"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= y.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5" o:spt="75" type="#_x0000_t75" style="height:37.2pt;width:28.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, AA = x + y.(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6" o:spt="75" type="#_x0000_t75" style="height:37.2pt;width:42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)/2, aa = z + y.(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7" o:spt="75" type="#_x0000_t75" style="height:37.2pt;width:42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)/2</w:t>
            </w:r>
          </w:p>
        </w:tc>
      </w:tr>
    </w:tbl>
    <w:p w14:paraId="7217B955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IV. Quần thể ngẫu phối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( các cá thể giao phối ngẫu nhiên)</w:t>
      </w:r>
    </w:p>
    <w:p w14:paraId="18BA860C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1. Cấu trúc di truyền của quần thể ngẫu phối và trạng thái cân bằng di truyền</w:t>
      </w:r>
    </w:p>
    <w:p w14:paraId="46B53E52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+ (19)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Đa hình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về kiểu gene và kiểu hình (Ngẫu phối tạo ra nhiều (20)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biến dị tổ hợp</w:t>
      </w:r>
      <w:r>
        <w:rPr>
          <w:rFonts w:hint="default" w:ascii="Calibri" w:hAnsi="Calibri" w:cs="Calibri"/>
          <w:sz w:val="26"/>
          <w:szCs w:val="26"/>
          <w:lang w:val="en-US"/>
        </w:rPr>
        <w:t>)--&gt; Cung cấp nguyên liệu cho tiến hóa và chọn giống.</w:t>
      </w:r>
    </w:p>
    <w:p w14:paraId="32249FF7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+ Tần số allele và tần số kiểu gene của quần thể (21)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duy trì ổn định </w:t>
      </w:r>
      <w:r>
        <w:rPr>
          <w:rFonts w:hint="default" w:ascii="Calibri" w:hAnsi="Calibri" w:cs="Calibri"/>
          <w:sz w:val="26"/>
          <w:szCs w:val="26"/>
          <w:lang w:val="en-US"/>
        </w:rPr>
        <w:t>=&gt; trạng thái cân bằng di truyền.</w:t>
      </w:r>
    </w:p>
    <w:p w14:paraId="421987D8">
      <w:pPr>
        <w:pStyle w:val="3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Định luật Hardy – Weinberg</w:t>
      </w:r>
    </w:p>
    <w:p w14:paraId="00E25CC8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Nội dung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</w:t>
      </w:r>
    </w:p>
    <w:p w14:paraId="4FA95D7C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Trong một quần thể lớn và ngẫu nhiên, tần số 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 xml:space="preserve">allele và 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>thành phần kiểu gen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>e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 của quần thể sẽ 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 xml:space="preserve">(22) 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</w:rPr>
        <w:t>duy trì không đổi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 qua các thế hệ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 xml:space="preserve"> trong các điều kiện nghiệm đúng.</w:t>
      </w:r>
    </w:p>
    <w:p w14:paraId="7FA6910A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>Biểu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</w:rPr>
        <w:t xml:space="preserve"> thức 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định luật </w:t>
      </w:r>
    </w:p>
    <w:p w14:paraId="616767EA">
      <w:pPr>
        <w:pStyle w:val="3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>p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vertAlign w:val="superscript"/>
          <w:lang w:val="en-US"/>
        </w:rPr>
        <w:t xml:space="preserve">2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+ (24) 2pq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+ (25) q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vertAlign w:val="superscript"/>
          <w:lang w:val="en-US"/>
        </w:rPr>
        <w:t>2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=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 xml:space="preserve"> 1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(với p, q lần lượt là tần số allele A, a trong quần thể)</w:t>
      </w:r>
    </w:p>
    <w:p w14:paraId="07D9292E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Điều kiện nghiệm đúng</w:t>
      </w:r>
    </w:p>
    <w:p w14:paraId="11DEA594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- Quần thể kích thước (26)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lớn.</w:t>
      </w:r>
    </w:p>
    <w:p w14:paraId="3C3AFF9E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Ngẫu phối.</w:t>
      </w:r>
    </w:p>
    <w:p w14:paraId="18970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Không có các yếu tố làm (27)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thay đổi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tần số allele và thành phần kiểu gene (đột biến, CLTN, di nhập gene)</w:t>
      </w:r>
    </w:p>
    <w:p w14:paraId="42BEA2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</w:p>
    <w:p w14:paraId="6BF82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</w:p>
    <w:sectPr>
      <w:pgSz w:w="11906" w:h="16838"/>
      <w:pgMar w:top="1134" w:right="1134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F8E0"/>
    <w:multiLevelType w:val="singleLevel"/>
    <w:tmpl w:val="2018F8E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764BB66"/>
    <w:multiLevelType w:val="singleLevel"/>
    <w:tmpl w:val="4764BB66"/>
    <w:lvl w:ilvl="0" w:tentative="0">
      <w:start w:val="23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43"/>
    <w:rsid w:val="000077E3"/>
    <w:rsid w:val="00011375"/>
    <w:rsid w:val="00011B56"/>
    <w:rsid w:val="000122F6"/>
    <w:rsid w:val="00015FC8"/>
    <w:rsid w:val="000215BC"/>
    <w:rsid w:val="00021918"/>
    <w:rsid w:val="000237A4"/>
    <w:rsid w:val="00027BA3"/>
    <w:rsid w:val="00035581"/>
    <w:rsid w:val="00035D2C"/>
    <w:rsid w:val="00046B9A"/>
    <w:rsid w:val="000624B0"/>
    <w:rsid w:val="00065538"/>
    <w:rsid w:val="000662FA"/>
    <w:rsid w:val="00072076"/>
    <w:rsid w:val="00080DF7"/>
    <w:rsid w:val="000814EF"/>
    <w:rsid w:val="00085908"/>
    <w:rsid w:val="00097F3C"/>
    <w:rsid w:val="000A4283"/>
    <w:rsid w:val="000A627F"/>
    <w:rsid w:val="000A7E98"/>
    <w:rsid w:val="000B222C"/>
    <w:rsid w:val="000B30B0"/>
    <w:rsid w:val="000B757C"/>
    <w:rsid w:val="000C3028"/>
    <w:rsid w:val="000C4F74"/>
    <w:rsid w:val="000D257B"/>
    <w:rsid w:val="000D3CDC"/>
    <w:rsid w:val="000D4873"/>
    <w:rsid w:val="000D559E"/>
    <w:rsid w:val="000E5148"/>
    <w:rsid w:val="000E5FCB"/>
    <w:rsid w:val="000F0B2C"/>
    <w:rsid w:val="000F298B"/>
    <w:rsid w:val="000F344E"/>
    <w:rsid w:val="000F5079"/>
    <w:rsid w:val="000F5358"/>
    <w:rsid w:val="000F6422"/>
    <w:rsid w:val="000F703B"/>
    <w:rsid w:val="001000B8"/>
    <w:rsid w:val="00103063"/>
    <w:rsid w:val="00107799"/>
    <w:rsid w:val="001078C7"/>
    <w:rsid w:val="00107C72"/>
    <w:rsid w:val="00113DD9"/>
    <w:rsid w:val="00115E80"/>
    <w:rsid w:val="001415C0"/>
    <w:rsid w:val="001432EA"/>
    <w:rsid w:val="00155ADF"/>
    <w:rsid w:val="00156E79"/>
    <w:rsid w:val="00163F84"/>
    <w:rsid w:val="001679DA"/>
    <w:rsid w:val="00174C52"/>
    <w:rsid w:val="00175488"/>
    <w:rsid w:val="00176639"/>
    <w:rsid w:val="00177132"/>
    <w:rsid w:val="00177B4B"/>
    <w:rsid w:val="00183F0A"/>
    <w:rsid w:val="00186A2B"/>
    <w:rsid w:val="00187AFC"/>
    <w:rsid w:val="00191624"/>
    <w:rsid w:val="001A5DF9"/>
    <w:rsid w:val="001A76D1"/>
    <w:rsid w:val="001B0100"/>
    <w:rsid w:val="001B108A"/>
    <w:rsid w:val="001B34B7"/>
    <w:rsid w:val="001B43C5"/>
    <w:rsid w:val="001B4482"/>
    <w:rsid w:val="001B61AD"/>
    <w:rsid w:val="001C2696"/>
    <w:rsid w:val="001C4D59"/>
    <w:rsid w:val="001C5202"/>
    <w:rsid w:val="001D508B"/>
    <w:rsid w:val="001D6883"/>
    <w:rsid w:val="001E006D"/>
    <w:rsid w:val="001E250F"/>
    <w:rsid w:val="001E366D"/>
    <w:rsid w:val="001E48DA"/>
    <w:rsid w:val="001E79F4"/>
    <w:rsid w:val="001F0E85"/>
    <w:rsid w:val="001F4AD7"/>
    <w:rsid w:val="001F65DF"/>
    <w:rsid w:val="00212147"/>
    <w:rsid w:val="00220C7E"/>
    <w:rsid w:val="00221CCD"/>
    <w:rsid w:val="00223582"/>
    <w:rsid w:val="002248D9"/>
    <w:rsid w:val="00230D20"/>
    <w:rsid w:val="0023350E"/>
    <w:rsid w:val="00236A87"/>
    <w:rsid w:val="0024062E"/>
    <w:rsid w:val="00242AF0"/>
    <w:rsid w:val="00251B63"/>
    <w:rsid w:val="00253681"/>
    <w:rsid w:val="00260994"/>
    <w:rsid w:val="002631F9"/>
    <w:rsid w:val="00263BFE"/>
    <w:rsid w:val="00271DB2"/>
    <w:rsid w:val="00273001"/>
    <w:rsid w:val="002745D7"/>
    <w:rsid w:val="00274F56"/>
    <w:rsid w:val="0028252D"/>
    <w:rsid w:val="00282FFD"/>
    <w:rsid w:val="00283625"/>
    <w:rsid w:val="0028376B"/>
    <w:rsid w:val="00286B49"/>
    <w:rsid w:val="002911B6"/>
    <w:rsid w:val="002A2D5E"/>
    <w:rsid w:val="002A5138"/>
    <w:rsid w:val="002A7D27"/>
    <w:rsid w:val="002B553A"/>
    <w:rsid w:val="002B7057"/>
    <w:rsid w:val="002C488C"/>
    <w:rsid w:val="002C5EB2"/>
    <w:rsid w:val="002C79CA"/>
    <w:rsid w:val="002D0446"/>
    <w:rsid w:val="002D5110"/>
    <w:rsid w:val="002F5D00"/>
    <w:rsid w:val="002F71C9"/>
    <w:rsid w:val="002F7A81"/>
    <w:rsid w:val="00306810"/>
    <w:rsid w:val="00311359"/>
    <w:rsid w:val="00316CE9"/>
    <w:rsid w:val="0031742B"/>
    <w:rsid w:val="003219FA"/>
    <w:rsid w:val="00326872"/>
    <w:rsid w:val="00327A66"/>
    <w:rsid w:val="0033099F"/>
    <w:rsid w:val="003332B4"/>
    <w:rsid w:val="0034075B"/>
    <w:rsid w:val="0035243C"/>
    <w:rsid w:val="0035602C"/>
    <w:rsid w:val="00356C42"/>
    <w:rsid w:val="0036069B"/>
    <w:rsid w:val="00362530"/>
    <w:rsid w:val="00373A93"/>
    <w:rsid w:val="003745AE"/>
    <w:rsid w:val="00380DE4"/>
    <w:rsid w:val="00380E7A"/>
    <w:rsid w:val="003821F7"/>
    <w:rsid w:val="00394A74"/>
    <w:rsid w:val="00394F2E"/>
    <w:rsid w:val="003A2E2B"/>
    <w:rsid w:val="003B2A6F"/>
    <w:rsid w:val="003B2C82"/>
    <w:rsid w:val="003B321B"/>
    <w:rsid w:val="003B4210"/>
    <w:rsid w:val="003C0AB2"/>
    <w:rsid w:val="003C514C"/>
    <w:rsid w:val="003C6E12"/>
    <w:rsid w:val="003D1EDC"/>
    <w:rsid w:val="003D43B1"/>
    <w:rsid w:val="003D619C"/>
    <w:rsid w:val="003D7BFB"/>
    <w:rsid w:val="003D7FB4"/>
    <w:rsid w:val="003F1A5B"/>
    <w:rsid w:val="003F7291"/>
    <w:rsid w:val="003F7F46"/>
    <w:rsid w:val="00402870"/>
    <w:rsid w:val="00404085"/>
    <w:rsid w:val="00404B1A"/>
    <w:rsid w:val="004074AA"/>
    <w:rsid w:val="00411424"/>
    <w:rsid w:val="00413726"/>
    <w:rsid w:val="004207F0"/>
    <w:rsid w:val="00422018"/>
    <w:rsid w:val="004257E2"/>
    <w:rsid w:val="00431795"/>
    <w:rsid w:val="00433436"/>
    <w:rsid w:val="004441FB"/>
    <w:rsid w:val="00444FAB"/>
    <w:rsid w:val="00445E92"/>
    <w:rsid w:val="00457858"/>
    <w:rsid w:val="00462BBE"/>
    <w:rsid w:val="00463D3A"/>
    <w:rsid w:val="00475F3C"/>
    <w:rsid w:val="004761DF"/>
    <w:rsid w:val="00486E8D"/>
    <w:rsid w:val="00490113"/>
    <w:rsid w:val="00490821"/>
    <w:rsid w:val="00490F8E"/>
    <w:rsid w:val="004977D5"/>
    <w:rsid w:val="004A0620"/>
    <w:rsid w:val="004A240A"/>
    <w:rsid w:val="004A4796"/>
    <w:rsid w:val="004A5272"/>
    <w:rsid w:val="004B0402"/>
    <w:rsid w:val="004B25E9"/>
    <w:rsid w:val="004B42A6"/>
    <w:rsid w:val="004B7EB5"/>
    <w:rsid w:val="004C233F"/>
    <w:rsid w:val="004D42A0"/>
    <w:rsid w:val="004D4849"/>
    <w:rsid w:val="004D62CE"/>
    <w:rsid w:val="004D727F"/>
    <w:rsid w:val="004E3A6B"/>
    <w:rsid w:val="00500EFF"/>
    <w:rsid w:val="0050179C"/>
    <w:rsid w:val="0050196D"/>
    <w:rsid w:val="00503DBC"/>
    <w:rsid w:val="00506F49"/>
    <w:rsid w:val="00521F86"/>
    <w:rsid w:val="00524277"/>
    <w:rsid w:val="00533A2D"/>
    <w:rsid w:val="00533E18"/>
    <w:rsid w:val="005357B4"/>
    <w:rsid w:val="00535CE3"/>
    <w:rsid w:val="00536B3D"/>
    <w:rsid w:val="00536E3F"/>
    <w:rsid w:val="00544525"/>
    <w:rsid w:val="00545ABC"/>
    <w:rsid w:val="005538B6"/>
    <w:rsid w:val="0055441F"/>
    <w:rsid w:val="00562D53"/>
    <w:rsid w:val="00571EE9"/>
    <w:rsid w:val="00572756"/>
    <w:rsid w:val="00572FA8"/>
    <w:rsid w:val="00580E61"/>
    <w:rsid w:val="0058390E"/>
    <w:rsid w:val="00585890"/>
    <w:rsid w:val="00591D46"/>
    <w:rsid w:val="00597EB2"/>
    <w:rsid w:val="005A5A13"/>
    <w:rsid w:val="005A6C21"/>
    <w:rsid w:val="005B41B9"/>
    <w:rsid w:val="005B4765"/>
    <w:rsid w:val="005B5456"/>
    <w:rsid w:val="005B6786"/>
    <w:rsid w:val="005B6EEC"/>
    <w:rsid w:val="005B7DD5"/>
    <w:rsid w:val="005C0128"/>
    <w:rsid w:val="005C610B"/>
    <w:rsid w:val="005D4E80"/>
    <w:rsid w:val="005D751B"/>
    <w:rsid w:val="005D76A6"/>
    <w:rsid w:val="00601D68"/>
    <w:rsid w:val="00601F95"/>
    <w:rsid w:val="00603757"/>
    <w:rsid w:val="006053EF"/>
    <w:rsid w:val="0060556C"/>
    <w:rsid w:val="006060A7"/>
    <w:rsid w:val="00612273"/>
    <w:rsid w:val="0061516D"/>
    <w:rsid w:val="006164C6"/>
    <w:rsid w:val="00624854"/>
    <w:rsid w:val="00625EA8"/>
    <w:rsid w:val="00641A4B"/>
    <w:rsid w:val="00647C6B"/>
    <w:rsid w:val="00660DF5"/>
    <w:rsid w:val="0066148F"/>
    <w:rsid w:val="0066266F"/>
    <w:rsid w:val="00664643"/>
    <w:rsid w:val="006706B0"/>
    <w:rsid w:val="00680477"/>
    <w:rsid w:val="006827CB"/>
    <w:rsid w:val="0069034A"/>
    <w:rsid w:val="0069210A"/>
    <w:rsid w:val="00694478"/>
    <w:rsid w:val="006A0EAF"/>
    <w:rsid w:val="006A42C5"/>
    <w:rsid w:val="006B2F77"/>
    <w:rsid w:val="006B7E28"/>
    <w:rsid w:val="006C63CD"/>
    <w:rsid w:val="006E1A9C"/>
    <w:rsid w:val="006E1D78"/>
    <w:rsid w:val="006E789F"/>
    <w:rsid w:val="006F0FB1"/>
    <w:rsid w:val="006F5B7D"/>
    <w:rsid w:val="006F6DAE"/>
    <w:rsid w:val="006F71EE"/>
    <w:rsid w:val="007020E9"/>
    <w:rsid w:val="007023D9"/>
    <w:rsid w:val="0072373C"/>
    <w:rsid w:val="00723B4D"/>
    <w:rsid w:val="00724E4A"/>
    <w:rsid w:val="00725F55"/>
    <w:rsid w:val="0072761B"/>
    <w:rsid w:val="00730944"/>
    <w:rsid w:val="00742EA6"/>
    <w:rsid w:val="00744123"/>
    <w:rsid w:val="007449CC"/>
    <w:rsid w:val="00745C84"/>
    <w:rsid w:val="00750044"/>
    <w:rsid w:val="00753D15"/>
    <w:rsid w:val="00762492"/>
    <w:rsid w:val="00767409"/>
    <w:rsid w:val="00770199"/>
    <w:rsid w:val="00776787"/>
    <w:rsid w:val="007849F7"/>
    <w:rsid w:val="0079066C"/>
    <w:rsid w:val="007A061B"/>
    <w:rsid w:val="007A6FB8"/>
    <w:rsid w:val="007B2FBF"/>
    <w:rsid w:val="007B6A69"/>
    <w:rsid w:val="007C42C0"/>
    <w:rsid w:val="007D04D6"/>
    <w:rsid w:val="007D235F"/>
    <w:rsid w:val="007D43C3"/>
    <w:rsid w:val="007D50E5"/>
    <w:rsid w:val="007D7ECB"/>
    <w:rsid w:val="007E71D3"/>
    <w:rsid w:val="007F3165"/>
    <w:rsid w:val="007F4455"/>
    <w:rsid w:val="007F5B28"/>
    <w:rsid w:val="00801631"/>
    <w:rsid w:val="00803AE3"/>
    <w:rsid w:val="00806407"/>
    <w:rsid w:val="0081196C"/>
    <w:rsid w:val="00812C83"/>
    <w:rsid w:val="00812C99"/>
    <w:rsid w:val="00813002"/>
    <w:rsid w:val="00813917"/>
    <w:rsid w:val="008217F1"/>
    <w:rsid w:val="00837CA9"/>
    <w:rsid w:val="00840278"/>
    <w:rsid w:val="00841951"/>
    <w:rsid w:val="00850C98"/>
    <w:rsid w:val="00854566"/>
    <w:rsid w:val="00861713"/>
    <w:rsid w:val="00863F08"/>
    <w:rsid w:val="00865836"/>
    <w:rsid w:val="00866A52"/>
    <w:rsid w:val="0088142A"/>
    <w:rsid w:val="008858B7"/>
    <w:rsid w:val="0088633E"/>
    <w:rsid w:val="00887E75"/>
    <w:rsid w:val="00891A81"/>
    <w:rsid w:val="00891DA1"/>
    <w:rsid w:val="008A05A2"/>
    <w:rsid w:val="008A2B32"/>
    <w:rsid w:val="008A3A2D"/>
    <w:rsid w:val="008A43E1"/>
    <w:rsid w:val="008B4AD2"/>
    <w:rsid w:val="008B5CBC"/>
    <w:rsid w:val="008C1B49"/>
    <w:rsid w:val="008C35F8"/>
    <w:rsid w:val="008C36E4"/>
    <w:rsid w:val="008C3A68"/>
    <w:rsid w:val="008C4E46"/>
    <w:rsid w:val="008C4F75"/>
    <w:rsid w:val="008D00B8"/>
    <w:rsid w:val="008D3F54"/>
    <w:rsid w:val="008D7B80"/>
    <w:rsid w:val="008E32EF"/>
    <w:rsid w:val="008E40A6"/>
    <w:rsid w:val="008F20BE"/>
    <w:rsid w:val="008F2AAA"/>
    <w:rsid w:val="008F4519"/>
    <w:rsid w:val="009029B9"/>
    <w:rsid w:val="009035F2"/>
    <w:rsid w:val="0091242D"/>
    <w:rsid w:val="00916A27"/>
    <w:rsid w:val="00916C80"/>
    <w:rsid w:val="00917022"/>
    <w:rsid w:val="00917726"/>
    <w:rsid w:val="00925F20"/>
    <w:rsid w:val="00930EFB"/>
    <w:rsid w:val="009444D5"/>
    <w:rsid w:val="00944C6E"/>
    <w:rsid w:val="0094794A"/>
    <w:rsid w:val="00952409"/>
    <w:rsid w:val="009526FB"/>
    <w:rsid w:val="00954BAB"/>
    <w:rsid w:val="00955B06"/>
    <w:rsid w:val="00957B76"/>
    <w:rsid w:val="00957F71"/>
    <w:rsid w:val="00964E16"/>
    <w:rsid w:val="0097436E"/>
    <w:rsid w:val="0097522A"/>
    <w:rsid w:val="00975F38"/>
    <w:rsid w:val="00980E00"/>
    <w:rsid w:val="00981671"/>
    <w:rsid w:val="0098514B"/>
    <w:rsid w:val="00985485"/>
    <w:rsid w:val="00985782"/>
    <w:rsid w:val="00986681"/>
    <w:rsid w:val="00986865"/>
    <w:rsid w:val="00990DED"/>
    <w:rsid w:val="009917FC"/>
    <w:rsid w:val="00991AD5"/>
    <w:rsid w:val="00994021"/>
    <w:rsid w:val="00994881"/>
    <w:rsid w:val="00995181"/>
    <w:rsid w:val="009A4EBB"/>
    <w:rsid w:val="009B066E"/>
    <w:rsid w:val="009B4F9E"/>
    <w:rsid w:val="009B60C0"/>
    <w:rsid w:val="009B67B8"/>
    <w:rsid w:val="009C1C8A"/>
    <w:rsid w:val="009C4132"/>
    <w:rsid w:val="009C462B"/>
    <w:rsid w:val="009C4FC3"/>
    <w:rsid w:val="009D0307"/>
    <w:rsid w:val="009D2382"/>
    <w:rsid w:val="009D7804"/>
    <w:rsid w:val="009E2794"/>
    <w:rsid w:val="009E507D"/>
    <w:rsid w:val="009F153C"/>
    <w:rsid w:val="009F1938"/>
    <w:rsid w:val="009F2D42"/>
    <w:rsid w:val="00A07036"/>
    <w:rsid w:val="00A10C54"/>
    <w:rsid w:val="00A1229F"/>
    <w:rsid w:val="00A1625E"/>
    <w:rsid w:val="00A2487C"/>
    <w:rsid w:val="00A27964"/>
    <w:rsid w:val="00A31727"/>
    <w:rsid w:val="00A3586F"/>
    <w:rsid w:val="00A43AB4"/>
    <w:rsid w:val="00A43E2A"/>
    <w:rsid w:val="00A442B0"/>
    <w:rsid w:val="00A44DA1"/>
    <w:rsid w:val="00A44E2E"/>
    <w:rsid w:val="00A46D71"/>
    <w:rsid w:val="00A52BE6"/>
    <w:rsid w:val="00A56C08"/>
    <w:rsid w:val="00A56FCD"/>
    <w:rsid w:val="00A572AB"/>
    <w:rsid w:val="00A646FB"/>
    <w:rsid w:val="00A648E1"/>
    <w:rsid w:val="00A73F3B"/>
    <w:rsid w:val="00A75457"/>
    <w:rsid w:val="00A926B9"/>
    <w:rsid w:val="00A9303E"/>
    <w:rsid w:val="00A94E87"/>
    <w:rsid w:val="00A96100"/>
    <w:rsid w:val="00AA206D"/>
    <w:rsid w:val="00AA2AFD"/>
    <w:rsid w:val="00AA337E"/>
    <w:rsid w:val="00AA73B2"/>
    <w:rsid w:val="00AA7CC0"/>
    <w:rsid w:val="00AB0F97"/>
    <w:rsid w:val="00AB48A8"/>
    <w:rsid w:val="00AB58B5"/>
    <w:rsid w:val="00AC1B61"/>
    <w:rsid w:val="00AC2C75"/>
    <w:rsid w:val="00AC676E"/>
    <w:rsid w:val="00AE2203"/>
    <w:rsid w:val="00AE3C4E"/>
    <w:rsid w:val="00AE7DB1"/>
    <w:rsid w:val="00B0046B"/>
    <w:rsid w:val="00B03413"/>
    <w:rsid w:val="00B06718"/>
    <w:rsid w:val="00B07591"/>
    <w:rsid w:val="00B149A0"/>
    <w:rsid w:val="00B165CC"/>
    <w:rsid w:val="00B174C0"/>
    <w:rsid w:val="00B21497"/>
    <w:rsid w:val="00B22E23"/>
    <w:rsid w:val="00B23DD4"/>
    <w:rsid w:val="00B36363"/>
    <w:rsid w:val="00B41D7B"/>
    <w:rsid w:val="00B45C89"/>
    <w:rsid w:val="00B475B9"/>
    <w:rsid w:val="00B50A3A"/>
    <w:rsid w:val="00B55E60"/>
    <w:rsid w:val="00B57592"/>
    <w:rsid w:val="00B61C1C"/>
    <w:rsid w:val="00B64D27"/>
    <w:rsid w:val="00B77A13"/>
    <w:rsid w:val="00B81911"/>
    <w:rsid w:val="00B92368"/>
    <w:rsid w:val="00B92781"/>
    <w:rsid w:val="00BA7937"/>
    <w:rsid w:val="00BB0B1C"/>
    <w:rsid w:val="00BB10C5"/>
    <w:rsid w:val="00BC34B2"/>
    <w:rsid w:val="00BD3C65"/>
    <w:rsid w:val="00BD65E2"/>
    <w:rsid w:val="00BD7BD3"/>
    <w:rsid w:val="00BD7BF5"/>
    <w:rsid w:val="00BE04A8"/>
    <w:rsid w:val="00BE098C"/>
    <w:rsid w:val="00BE5865"/>
    <w:rsid w:val="00C00C9F"/>
    <w:rsid w:val="00C02368"/>
    <w:rsid w:val="00C05CD5"/>
    <w:rsid w:val="00C10A45"/>
    <w:rsid w:val="00C1114D"/>
    <w:rsid w:val="00C11A11"/>
    <w:rsid w:val="00C259C3"/>
    <w:rsid w:val="00C25C64"/>
    <w:rsid w:val="00C26625"/>
    <w:rsid w:val="00C2686B"/>
    <w:rsid w:val="00C2716B"/>
    <w:rsid w:val="00C27940"/>
    <w:rsid w:val="00C32A1B"/>
    <w:rsid w:val="00C376F6"/>
    <w:rsid w:val="00C45872"/>
    <w:rsid w:val="00C5450E"/>
    <w:rsid w:val="00C57824"/>
    <w:rsid w:val="00C65F8E"/>
    <w:rsid w:val="00C73EEB"/>
    <w:rsid w:val="00C74DD3"/>
    <w:rsid w:val="00C77D87"/>
    <w:rsid w:val="00C8017F"/>
    <w:rsid w:val="00C83846"/>
    <w:rsid w:val="00C946EA"/>
    <w:rsid w:val="00C968D1"/>
    <w:rsid w:val="00CA0CE9"/>
    <w:rsid w:val="00CA4A84"/>
    <w:rsid w:val="00CB0C38"/>
    <w:rsid w:val="00CB3C9E"/>
    <w:rsid w:val="00CB6316"/>
    <w:rsid w:val="00CB760F"/>
    <w:rsid w:val="00CC1FCC"/>
    <w:rsid w:val="00CC21AD"/>
    <w:rsid w:val="00CD07EF"/>
    <w:rsid w:val="00CD0BFB"/>
    <w:rsid w:val="00CD6B54"/>
    <w:rsid w:val="00CE6C9B"/>
    <w:rsid w:val="00CF1D0D"/>
    <w:rsid w:val="00CF49B5"/>
    <w:rsid w:val="00CF51F2"/>
    <w:rsid w:val="00CF7A39"/>
    <w:rsid w:val="00D001DA"/>
    <w:rsid w:val="00D05E7B"/>
    <w:rsid w:val="00D06565"/>
    <w:rsid w:val="00D2029B"/>
    <w:rsid w:val="00D229F6"/>
    <w:rsid w:val="00D25A66"/>
    <w:rsid w:val="00D42DC9"/>
    <w:rsid w:val="00D46829"/>
    <w:rsid w:val="00D4751B"/>
    <w:rsid w:val="00D5042C"/>
    <w:rsid w:val="00D50691"/>
    <w:rsid w:val="00D509DC"/>
    <w:rsid w:val="00D5510F"/>
    <w:rsid w:val="00D5629C"/>
    <w:rsid w:val="00D615E5"/>
    <w:rsid w:val="00D61CCA"/>
    <w:rsid w:val="00D65BBD"/>
    <w:rsid w:val="00D847AC"/>
    <w:rsid w:val="00D84F80"/>
    <w:rsid w:val="00DA40E4"/>
    <w:rsid w:val="00DB0DDC"/>
    <w:rsid w:val="00DB39CE"/>
    <w:rsid w:val="00DB5E15"/>
    <w:rsid w:val="00DC3793"/>
    <w:rsid w:val="00DC6092"/>
    <w:rsid w:val="00DD0400"/>
    <w:rsid w:val="00DE0E45"/>
    <w:rsid w:val="00DE3A38"/>
    <w:rsid w:val="00DE7FF8"/>
    <w:rsid w:val="00DF49F1"/>
    <w:rsid w:val="00E0195D"/>
    <w:rsid w:val="00E03718"/>
    <w:rsid w:val="00E05EE6"/>
    <w:rsid w:val="00E0638C"/>
    <w:rsid w:val="00E13665"/>
    <w:rsid w:val="00E162DC"/>
    <w:rsid w:val="00E16687"/>
    <w:rsid w:val="00E2108C"/>
    <w:rsid w:val="00E2615C"/>
    <w:rsid w:val="00E35EDA"/>
    <w:rsid w:val="00E36033"/>
    <w:rsid w:val="00E52DAC"/>
    <w:rsid w:val="00E53710"/>
    <w:rsid w:val="00E53B8E"/>
    <w:rsid w:val="00E62D85"/>
    <w:rsid w:val="00E65A89"/>
    <w:rsid w:val="00E66B2B"/>
    <w:rsid w:val="00E66C69"/>
    <w:rsid w:val="00E74A93"/>
    <w:rsid w:val="00E7683F"/>
    <w:rsid w:val="00E82ACF"/>
    <w:rsid w:val="00E8635B"/>
    <w:rsid w:val="00E87E6E"/>
    <w:rsid w:val="00E93478"/>
    <w:rsid w:val="00EB2BE0"/>
    <w:rsid w:val="00EB5DAC"/>
    <w:rsid w:val="00EB6A12"/>
    <w:rsid w:val="00EC5773"/>
    <w:rsid w:val="00EC6B62"/>
    <w:rsid w:val="00EC6B8B"/>
    <w:rsid w:val="00ED0328"/>
    <w:rsid w:val="00ED606C"/>
    <w:rsid w:val="00ED737B"/>
    <w:rsid w:val="00EF1CDB"/>
    <w:rsid w:val="00EF2192"/>
    <w:rsid w:val="00EF30EE"/>
    <w:rsid w:val="00EF31DB"/>
    <w:rsid w:val="00F0309D"/>
    <w:rsid w:val="00F06A02"/>
    <w:rsid w:val="00F10E53"/>
    <w:rsid w:val="00F123F4"/>
    <w:rsid w:val="00F13132"/>
    <w:rsid w:val="00F15519"/>
    <w:rsid w:val="00F23391"/>
    <w:rsid w:val="00F23648"/>
    <w:rsid w:val="00F24B90"/>
    <w:rsid w:val="00F27D5C"/>
    <w:rsid w:val="00F27F0D"/>
    <w:rsid w:val="00F31A50"/>
    <w:rsid w:val="00F34EDA"/>
    <w:rsid w:val="00F4190D"/>
    <w:rsid w:val="00F56668"/>
    <w:rsid w:val="00F610FB"/>
    <w:rsid w:val="00F6166E"/>
    <w:rsid w:val="00F624BA"/>
    <w:rsid w:val="00F7239D"/>
    <w:rsid w:val="00F76850"/>
    <w:rsid w:val="00F9128F"/>
    <w:rsid w:val="00F92F42"/>
    <w:rsid w:val="00F951C2"/>
    <w:rsid w:val="00F96EE5"/>
    <w:rsid w:val="00FA21E0"/>
    <w:rsid w:val="00FC2B81"/>
    <w:rsid w:val="00FC48ED"/>
    <w:rsid w:val="00FD05B8"/>
    <w:rsid w:val="00FF50D0"/>
    <w:rsid w:val="00FF73D6"/>
    <w:rsid w:val="00FF7639"/>
    <w:rsid w:val="02AF0DCA"/>
    <w:rsid w:val="114F11EF"/>
    <w:rsid w:val="39574835"/>
    <w:rsid w:val="4105507F"/>
    <w:rsid w:val="4D5E6BA0"/>
    <w:rsid w:val="57DF798F"/>
    <w:rsid w:val="5BB41CBF"/>
    <w:rsid w:val="5F986A86"/>
    <w:rsid w:val="6F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3"/>
    <w:basedOn w:val="1"/>
    <w:next w:val="1"/>
    <w:link w:val="29"/>
    <w:unhideWhenUsed/>
    <w:qFormat/>
    <w:uiPriority w:val="0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4"/>
    <w:qFormat/>
    <w:uiPriority w:val="99"/>
    <w:pPr>
      <w:spacing w:before="146" w:after="0" w:line="240" w:lineRule="auto"/>
      <w:ind w:left="663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7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3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10">
    <w:name w:val="Strong"/>
    <w:qFormat/>
    <w:uiPriority w:val="22"/>
    <w:rPr>
      <w:rFonts w:cs="Times New Roman"/>
      <w:b/>
    </w:rPr>
  </w:style>
  <w:style w:type="table" w:styleId="11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tab-span"/>
    <w:basedOn w:val="3"/>
    <w:qFormat/>
    <w:uiPriority w:val="0"/>
  </w:style>
  <w:style w:type="character" w:customStyle="1" w:styleId="13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Body Text Char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5">
    <w:name w:val="Văn bản nội dung_"/>
    <w:basedOn w:val="3"/>
    <w:link w:val="16"/>
    <w:qFormat/>
    <w:uiPriority w:val="0"/>
    <w:rPr>
      <w:rFonts w:ascii="Segoe UI" w:hAnsi="Segoe UI" w:eastAsia="Segoe UI" w:cs="Segoe UI"/>
      <w:sz w:val="20"/>
      <w:szCs w:val="20"/>
    </w:rPr>
  </w:style>
  <w:style w:type="paragraph" w:customStyle="1" w:styleId="16">
    <w:name w:val="Văn bản nội dung"/>
    <w:basedOn w:val="1"/>
    <w:link w:val="15"/>
    <w:qFormat/>
    <w:uiPriority w:val="0"/>
    <w:pPr>
      <w:spacing w:after="100" w:line="283" w:lineRule="auto"/>
    </w:pPr>
    <w:rPr>
      <w:rFonts w:ascii="Segoe UI" w:hAnsi="Segoe UI" w:eastAsia="Segoe UI" w:cs="Segoe UI"/>
      <w:sz w:val="20"/>
      <w:szCs w:val="20"/>
    </w:rPr>
  </w:style>
  <w:style w:type="character" w:customStyle="1" w:styleId="17">
    <w:name w:val="Tiêu đề #1_"/>
    <w:basedOn w:val="3"/>
    <w:link w:val="18"/>
    <w:qFormat/>
    <w:uiPriority w:val="0"/>
    <w:rPr>
      <w:rFonts w:ascii="Arial" w:hAnsi="Arial" w:eastAsia="Arial" w:cs="Arial"/>
      <w:b/>
      <w:bCs/>
      <w:color w:val="C52C31"/>
      <w:sz w:val="30"/>
      <w:szCs w:val="30"/>
    </w:rPr>
  </w:style>
  <w:style w:type="paragraph" w:customStyle="1" w:styleId="18">
    <w:name w:val="Tiêu đề #1"/>
    <w:basedOn w:val="1"/>
    <w:link w:val="17"/>
    <w:qFormat/>
    <w:uiPriority w:val="0"/>
    <w:pPr>
      <w:widowControl w:val="0"/>
      <w:spacing w:after="220" w:line="240" w:lineRule="auto"/>
      <w:ind w:hanging="1000"/>
      <w:outlineLvl w:val="0"/>
    </w:pPr>
    <w:rPr>
      <w:rFonts w:ascii="Arial" w:hAnsi="Arial" w:eastAsia="Arial" w:cs="Arial"/>
      <w:b/>
      <w:bCs/>
      <w:color w:val="C52C31"/>
      <w:sz w:val="30"/>
      <w:szCs w:val="30"/>
    </w:rPr>
  </w:style>
  <w:style w:type="character" w:customStyle="1" w:styleId="19">
    <w:name w:val="Khác_"/>
    <w:basedOn w:val="3"/>
    <w:link w:val="20"/>
    <w:qFormat/>
    <w:uiPriority w:val="0"/>
    <w:rPr>
      <w:rFonts w:ascii="Arial" w:hAnsi="Arial" w:eastAsia="Arial" w:cs="Arial"/>
      <w:color w:val="242222"/>
      <w:sz w:val="11"/>
      <w:szCs w:val="11"/>
    </w:rPr>
  </w:style>
  <w:style w:type="paragraph" w:customStyle="1" w:styleId="20">
    <w:name w:val="Khác"/>
    <w:basedOn w:val="1"/>
    <w:link w:val="19"/>
    <w:qFormat/>
    <w:uiPriority w:val="0"/>
    <w:pPr>
      <w:widowControl w:val="0"/>
      <w:spacing w:after="40" w:line="310" w:lineRule="auto"/>
    </w:pPr>
    <w:rPr>
      <w:rFonts w:ascii="Arial" w:hAnsi="Arial" w:eastAsia="Arial" w:cs="Arial"/>
      <w:color w:val="242222"/>
      <w:sz w:val="11"/>
      <w:szCs w:val="11"/>
    </w:rPr>
  </w:style>
  <w:style w:type="paragraph" w:styleId="21">
    <w:name w:val="List Paragraph"/>
    <w:basedOn w:val="1"/>
    <w:link w:val="27"/>
    <w:qFormat/>
    <w:uiPriority w:val="34"/>
    <w:pPr>
      <w:ind w:left="720"/>
      <w:contextualSpacing/>
    </w:pPr>
  </w:style>
  <w:style w:type="character" w:customStyle="1" w:styleId="22">
    <w:name w:val="Văn bản nội dung (2)_"/>
    <w:basedOn w:val="3"/>
    <w:link w:val="23"/>
    <w:qFormat/>
    <w:uiPriority w:val="0"/>
    <w:rPr>
      <w:rFonts w:ascii="Arial" w:hAnsi="Arial" w:eastAsia="Arial" w:cs="Arial"/>
      <w:color w:val="242222"/>
      <w:sz w:val="9"/>
      <w:szCs w:val="9"/>
    </w:rPr>
  </w:style>
  <w:style w:type="paragraph" w:customStyle="1" w:styleId="23">
    <w:name w:val="Văn bản nội dung (2)"/>
    <w:basedOn w:val="1"/>
    <w:link w:val="22"/>
    <w:qFormat/>
    <w:uiPriority w:val="0"/>
    <w:pPr>
      <w:widowControl w:val="0"/>
      <w:spacing w:after="40" w:line="324" w:lineRule="auto"/>
    </w:pPr>
    <w:rPr>
      <w:rFonts w:ascii="Arial" w:hAnsi="Arial" w:eastAsia="Arial" w:cs="Arial"/>
      <w:color w:val="242222"/>
      <w:sz w:val="9"/>
      <w:szCs w:val="9"/>
    </w:rPr>
  </w:style>
  <w:style w:type="character" w:customStyle="1" w:styleId="24">
    <w:name w:val="Tiêu đề #4_"/>
    <w:basedOn w:val="3"/>
    <w:link w:val="25"/>
    <w:qFormat/>
    <w:uiPriority w:val="0"/>
    <w:rPr>
      <w:rFonts w:ascii="Arial" w:hAnsi="Arial" w:eastAsia="Arial" w:cs="Arial"/>
      <w:b/>
      <w:bCs/>
      <w:i/>
      <w:iCs/>
      <w:sz w:val="13"/>
      <w:szCs w:val="13"/>
    </w:rPr>
  </w:style>
  <w:style w:type="paragraph" w:customStyle="1" w:styleId="25">
    <w:name w:val="Tiêu đề #4"/>
    <w:basedOn w:val="1"/>
    <w:link w:val="24"/>
    <w:qFormat/>
    <w:uiPriority w:val="0"/>
    <w:pPr>
      <w:widowControl w:val="0"/>
      <w:spacing w:after="40" w:line="262" w:lineRule="auto"/>
      <w:outlineLvl w:val="3"/>
    </w:pPr>
    <w:rPr>
      <w:rFonts w:ascii="Arial" w:hAnsi="Arial" w:eastAsia="Arial" w:cs="Arial"/>
      <w:b/>
      <w:bCs/>
      <w:i/>
      <w:iCs/>
      <w:sz w:val="13"/>
      <w:szCs w:val="13"/>
    </w:rPr>
  </w:style>
  <w:style w:type="character" w:customStyle="1" w:styleId="2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List Paragraph Char"/>
    <w:link w:val="21"/>
    <w:qFormat/>
    <w:locked/>
    <w:uiPriority w:val="34"/>
  </w:style>
  <w:style w:type="table" w:customStyle="1" w:styleId="28">
    <w:name w:val="Table Grid3"/>
    <w:basedOn w:val="4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ing 3 Char"/>
    <w:basedOn w:val="3"/>
    <w:link w:val="2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US"/>
    </w:rPr>
  </w:style>
  <w:style w:type="character" w:customStyle="1" w:styleId="30">
    <w:name w:val="Tiêu đề #3_"/>
    <w:basedOn w:val="3"/>
    <w:link w:val="31"/>
    <w:qFormat/>
    <w:uiPriority w:val="0"/>
    <w:rPr>
      <w:rFonts w:ascii="Arial" w:hAnsi="Arial" w:eastAsia="Arial" w:cs="Arial"/>
      <w:b/>
      <w:bCs/>
      <w:color w:val="74658F"/>
      <w:sz w:val="15"/>
      <w:szCs w:val="15"/>
    </w:rPr>
  </w:style>
  <w:style w:type="paragraph" w:customStyle="1" w:styleId="31">
    <w:name w:val="Tiêu đề #3"/>
    <w:basedOn w:val="1"/>
    <w:link w:val="30"/>
    <w:uiPriority w:val="0"/>
    <w:pPr>
      <w:widowControl w:val="0"/>
      <w:spacing w:after="0" w:line="240" w:lineRule="auto"/>
      <w:ind w:left="130" w:hanging="260"/>
      <w:outlineLvl w:val="2"/>
    </w:pPr>
    <w:rPr>
      <w:rFonts w:ascii="Arial" w:hAnsi="Arial" w:eastAsia="Arial" w:cs="Arial"/>
      <w:b/>
      <w:bCs/>
      <w:color w:val="74658F"/>
      <w:sz w:val="15"/>
      <w:szCs w:val="15"/>
    </w:rPr>
  </w:style>
  <w:style w:type="character" w:customStyle="1" w:styleId="32">
    <w:name w:val="Tiêu đề #5_"/>
    <w:basedOn w:val="3"/>
    <w:link w:val="33"/>
    <w:qFormat/>
    <w:uiPriority w:val="0"/>
    <w:rPr>
      <w:rFonts w:ascii="Arial" w:hAnsi="Arial" w:eastAsia="Arial" w:cs="Arial"/>
      <w:b/>
      <w:bCs/>
      <w:color w:val="74658F"/>
      <w:sz w:val="13"/>
      <w:szCs w:val="13"/>
    </w:rPr>
  </w:style>
  <w:style w:type="paragraph" w:customStyle="1" w:styleId="33">
    <w:name w:val="Tiêu đề #5"/>
    <w:basedOn w:val="1"/>
    <w:link w:val="32"/>
    <w:qFormat/>
    <w:uiPriority w:val="0"/>
    <w:pPr>
      <w:widowControl w:val="0"/>
      <w:spacing w:after="20" w:line="262" w:lineRule="auto"/>
      <w:outlineLvl w:val="4"/>
    </w:pPr>
    <w:rPr>
      <w:rFonts w:ascii="Arial" w:hAnsi="Arial" w:eastAsia="Arial" w:cs="Arial"/>
      <w:b/>
      <w:bCs/>
      <w:color w:val="74658F"/>
      <w:sz w:val="13"/>
      <w:szCs w:val="13"/>
    </w:rPr>
  </w:style>
  <w:style w:type="table" w:customStyle="1" w:styleId="34">
    <w:name w:val="Bảng TK1"/>
    <w:basedOn w:val="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bang nd"/>
    <w:basedOn w:val="1"/>
    <w:qFormat/>
    <w:uiPriority w:val="0"/>
    <w:pPr>
      <w:tabs>
        <w:tab w:val="left" w:pos="12758"/>
      </w:tabs>
      <w:spacing w:before="60" w:after="60"/>
      <w:ind w:firstLine="0"/>
    </w:pPr>
    <w:rPr>
      <w:rFonts w:cs="Arial"/>
    </w:rPr>
  </w:style>
  <w:style w:type="paragraph" w:customStyle="1" w:styleId="36">
    <w:name w:val="normal-no"/>
    <w:basedOn w:val="1"/>
    <w:qFormat/>
    <w:uiPriority w:val="0"/>
    <w:pPr>
      <w:ind w:firstLine="0"/>
    </w:pPr>
  </w:style>
  <w:style w:type="paragraph" w:customStyle="1" w:styleId="37">
    <w:name w:val="hoat dong 1.1"/>
    <w:basedOn w:val="36"/>
    <w:qFormat/>
    <w:uiPriority w:val="0"/>
    <w:pPr>
      <w:spacing w:before="120"/>
      <w:jc w:val="center"/>
    </w:pPr>
    <w:rPr>
      <w:b/>
      <w:bCs/>
    </w:rPr>
  </w:style>
  <w:style w:type="paragraph" w:customStyle="1" w:styleId="38">
    <w:name w:val="hoat dong"/>
    <w:basedOn w:val="1"/>
    <w:qFormat/>
    <w:uiPriority w:val="0"/>
    <w:pPr>
      <w:tabs>
        <w:tab w:val="left" w:pos="12758"/>
      </w:tabs>
      <w:spacing w:before="120" w:line="312" w:lineRule="auto"/>
      <w:ind w:firstLine="0"/>
    </w:pPr>
    <w:rPr>
      <w:rFonts w:cs="Arial"/>
      <w:b/>
      <w:bCs/>
      <w:kern w:val="24"/>
    </w:rPr>
  </w:style>
  <w:style w:type="paragraph" w:customStyle="1" w:styleId="39">
    <w:name w:val="bai"/>
    <w:basedOn w:val="1"/>
    <w:qFormat/>
    <w:uiPriority w:val="0"/>
    <w:pPr>
      <w:spacing w:before="240" w:line="240" w:lineRule="auto"/>
      <w:ind w:firstLine="0"/>
      <w:jc w:val="center"/>
    </w:pPr>
    <w:rPr>
      <w:rFonts w:ascii="Arno Pro" w:hAnsi="Arno Pro"/>
      <w:b/>
      <w:bCs/>
      <w:sz w:val="32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2666-BD67-4BFD-8918-622A3A756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2933</Characters>
  <DocSecurity>0</DocSecurity>
  <Lines>24</Lines>
  <Paragraphs>6</Paragraphs>
  <ScaleCrop>false</ScaleCrop>
  <LinksUpToDate>false</LinksUpToDate>
  <CharactersWithSpaces>3441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2024-08-23T08:56:00Z</dcterms:created>
  <dcterms:modified xsi:type="dcterms:W3CDTF">2024-09-03T14:02:13Z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66228084DBDE4E8F855305291084A257_13</vt:lpwstr>
  </property>
</Properties>
</file>