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C5" w:rsidRPr="00E835C5" w:rsidRDefault="00E835C5" w:rsidP="00E835C5">
      <w:pPr>
        <w:jc w:val="center"/>
        <w:rPr>
          <w:b/>
          <w:sz w:val="28"/>
          <w:szCs w:val="28"/>
          <w:lang w:val="fr-FR"/>
        </w:rPr>
      </w:pPr>
      <w:r w:rsidRPr="00E835C5">
        <w:rPr>
          <w:b/>
          <w:sz w:val="28"/>
          <w:szCs w:val="28"/>
          <w:lang w:val="fr-FR"/>
        </w:rPr>
        <w:t xml:space="preserve">MA TRẬN ĐỀ KIỂM TRA CUỐI KÌ I </w:t>
      </w:r>
    </w:p>
    <w:p w:rsidR="00E835C5" w:rsidRPr="00E835C5" w:rsidRDefault="00E835C5" w:rsidP="00E835C5">
      <w:pPr>
        <w:jc w:val="center"/>
        <w:rPr>
          <w:b/>
          <w:sz w:val="28"/>
          <w:szCs w:val="28"/>
          <w:lang w:val="fr-FR"/>
        </w:rPr>
      </w:pPr>
      <w:r w:rsidRPr="00E835C5">
        <w:rPr>
          <w:b/>
          <w:sz w:val="28"/>
          <w:szCs w:val="28"/>
          <w:lang w:val="fr-FR"/>
        </w:rPr>
        <w:t xml:space="preserve">NĂM </w:t>
      </w:r>
      <w:r w:rsidR="00A45092">
        <w:rPr>
          <w:b/>
          <w:sz w:val="28"/>
          <w:szCs w:val="28"/>
          <w:lang w:val="fr-FR"/>
        </w:rPr>
        <w:t>HỌC</w:t>
      </w:r>
      <w:bookmarkStart w:id="0" w:name="_GoBack"/>
      <w:bookmarkEnd w:id="0"/>
      <w:r w:rsidRPr="00E835C5">
        <w:rPr>
          <w:b/>
          <w:sz w:val="28"/>
          <w:szCs w:val="28"/>
          <w:lang w:val="fr-FR"/>
        </w:rPr>
        <w:t xml:space="preserve"> : 2021- 2022</w:t>
      </w:r>
    </w:p>
    <w:p w:rsidR="00E835C5" w:rsidRPr="00E835C5" w:rsidRDefault="00E835C5" w:rsidP="00E835C5">
      <w:pPr>
        <w:jc w:val="center"/>
        <w:rPr>
          <w:b/>
          <w:sz w:val="28"/>
          <w:szCs w:val="28"/>
          <w:lang w:val="fr-FR"/>
        </w:rPr>
      </w:pPr>
      <w:r w:rsidRPr="00E835C5">
        <w:rPr>
          <w:b/>
          <w:sz w:val="28"/>
          <w:szCs w:val="28"/>
          <w:lang w:val="fr-FR"/>
        </w:rPr>
        <w:t>MÔN: TOÁN 10 – THỜI GIAN LÀM BÀI: 90 phút</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842"/>
        <w:gridCol w:w="3544"/>
        <w:gridCol w:w="709"/>
        <w:gridCol w:w="850"/>
        <w:gridCol w:w="709"/>
        <w:gridCol w:w="851"/>
        <w:gridCol w:w="708"/>
        <w:gridCol w:w="851"/>
        <w:gridCol w:w="850"/>
        <w:gridCol w:w="851"/>
        <w:gridCol w:w="709"/>
        <w:gridCol w:w="664"/>
        <w:gridCol w:w="753"/>
        <w:gridCol w:w="851"/>
      </w:tblGrid>
      <w:tr w:rsidR="00E835C5" w:rsidRPr="00F94E1E" w:rsidTr="00753A82">
        <w:trPr>
          <w:trHeight w:val="300"/>
        </w:trPr>
        <w:tc>
          <w:tcPr>
            <w:tcW w:w="597" w:type="dxa"/>
            <w:vMerge w:val="restart"/>
            <w:vAlign w:val="center"/>
          </w:tcPr>
          <w:p w:rsidR="00E835C5" w:rsidRPr="005274FF" w:rsidRDefault="00E835C5" w:rsidP="00753A82">
            <w:pPr>
              <w:jc w:val="center"/>
              <w:rPr>
                <w:b/>
                <w:sz w:val="22"/>
                <w:szCs w:val="22"/>
              </w:rPr>
            </w:pPr>
            <w:r w:rsidRPr="005274FF">
              <w:rPr>
                <w:b/>
                <w:sz w:val="22"/>
                <w:szCs w:val="22"/>
              </w:rPr>
              <w:t>TT</w:t>
            </w:r>
          </w:p>
        </w:tc>
        <w:tc>
          <w:tcPr>
            <w:tcW w:w="1842" w:type="dxa"/>
            <w:vMerge w:val="restart"/>
            <w:vAlign w:val="center"/>
          </w:tcPr>
          <w:p w:rsidR="00E835C5" w:rsidRPr="00F94E1E" w:rsidRDefault="00E835C5" w:rsidP="00753A82">
            <w:pPr>
              <w:jc w:val="center"/>
              <w:rPr>
                <w:b/>
              </w:rPr>
            </w:pPr>
            <w:r w:rsidRPr="00F94E1E">
              <w:rPr>
                <w:b/>
              </w:rPr>
              <w:t>Nội dung kiến thức</w:t>
            </w:r>
          </w:p>
        </w:tc>
        <w:tc>
          <w:tcPr>
            <w:tcW w:w="3544" w:type="dxa"/>
            <w:vMerge w:val="restart"/>
            <w:vAlign w:val="center"/>
          </w:tcPr>
          <w:p w:rsidR="00E835C5" w:rsidRPr="00F94E1E" w:rsidRDefault="00E835C5" w:rsidP="00753A82">
            <w:pPr>
              <w:jc w:val="center"/>
              <w:rPr>
                <w:b/>
              </w:rPr>
            </w:pPr>
            <w:r w:rsidRPr="00F94E1E">
              <w:rPr>
                <w:b/>
              </w:rPr>
              <w:t>Đơn vị kiến thức</w:t>
            </w:r>
          </w:p>
        </w:tc>
        <w:tc>
          <w:tcPr>
            <w:tcW w:w="6379" w:type="dxa"/>
            <w:gridSpan w:val="8"/>
            <w:vAlign w:val="center"/>
          </w:tcPr>
          <w:p w:rsidR="00E835C5" w:rsidRPr="005274FF" w:rsidRDefault="00E835C5" w:rsidP="00753A82">
            <w:pPr>
              <w:jc w:val="center"/>
              <w:rPr>
                <w:b/>
                <w:sz w:val="22"/>
                <w:szCs w:val="22"/>
              </w:rPr>
            </w:pPr>
            <w:r w:rsidRPr="005274FF">
              <w:rPr>
                <w:b/>
                <w:sz w:val="22"/>
                <w:szCs w:val="22"/>
              </w:rPr>
              <w:t>Mức độ nhận thức</w:t>
            </w:r>
          </w:p>
        </w:tc>
        <w:tc>
          <w:tcPr>
            <w:tcW w:w="2126" w:type="dxa"/>
            <w:gridSpan w:val="3"/>
            <w:shd w:val="clear" w:color="auto" w:fill="auto"/>
            <w:vAlign w:val="center"/>
          </w:tcPr>
          <w:p w:rsidR="00E835C5" w:rsidRPr="005274FF" w:rsidRDefault="00E835C5" w:rsidP="00753A82">
            <w:pPr>
              <w:jc w:val="center"/>
              <w:rPr>
                <w:b/>
                <w:sz w:val="22"/>
                <w:szCs w:val="22"/>
              </w:rPr>
            </w:pPr>
            <w:r w:rsidRPr="005274FF">
              <w:rPr>
                <w:b/>
                <w:sz w:val="22"/>
                <w:szCs w:val="22"/>
              </w:rPr>
              <w:t>Tổng</w:t>
            </w:r>
          </w:p>
        </w:tc>
        <w:tc>
          <w:tcPr>
            <w:tcW w:w="851" w:type="dxa"/>
            <w:vMerge w:val="restart"/>
            <w:vAlign w:val="center"/>
          </w:tcPr>
          <w:p w:rsidR="00E835C5" w:rsidRDefault="00E835C5" w:rsidP="00753A82">
            <w:pPr>
              <w:jc w:val="center"/>
              <w:rPr>
                <w:b/>
                <w:sz w:val="22"/>
                <w:szCs w:val="22"/>
              </w:rPr>
            </w:pPr>
            <w:r w:rsidRPr="007F45D6">
              <w:rPr>
                <w:b/>
                <w:sz w:val="22"/>
                <w:szCs w:val="22"/>
              </w:rPr>
              <w:t>% tổng</w:t>
            </w:r>
          </w:p>
          <w:p w:rsidR="00E835C5" w:rsidRPr="00F94E1E" w:rsidRDefault="00E835C5" w:rsidP="00753A82">
            <w:pPr>
              <w:jc w:val="center"/>
              <w:rPr>
                <w:b/>
              </w:rPr>
            </w:pPr>
            <w:r w:rsidRPr="007F45D6">
              <w:rPr>
                <w:b/>
                <w:sz w:val="22"/>
                <w:szCs w:val="22"/>
              </w:rPr>
              <w:t>điểm</w:t>
            </w:r>
          </w:p>
        </w:tc>
      </w:tr>
      <w:tr w:rsidR="00E835C5" w:rsidRPr="00F94E1E" w:rsidTr="00753A82">
        <w:trPr>
          <w:trHeight w:val="276"/>
        </w:trPr>
        <w:tc>
          <w:tcPr>
            <w:tcW w:w="597" w:type="dxa"/>
            <w:vMerge/>
            <w:tcBorders>
              <w:bottom w:val="single" w:sz="4" w:space="0" w:color="auto"/>
            </w:tcBorders>
            <w:vAlign w:val="center"/>
          </w:tcPr>
          <w:p w:rsidR="00E835C5" w:rsidRPr="00F94E1E" w:rsidRDefault="00E835C5" w:rsidP="00753A82">
            <w:pPr>
              <w:jc w:val="center"/>
              <w:rPr>
                <w:b/>
              </w:rPr>
            </w:pPr>
          </w:p>
        </w:tc>
        <w:tc>
          <w:tcPr>
            <w:tcW w:w="1842" w:type="dxa"/>
            <w:vMerge/>
            <w:tcBorders>
              <w:bottom w:val="single" w:sz="4" w:space="0" w:color="auto"/>
            </w:tcBorders>
            <w:vAlign w:val="center"/>
          </w:tcPr>
          <w:p w:rsidR="00E835C5" w:rsidRPr="00F94E1E" w:rsidRDefault="00E835C5" w:rsidP="00753A82">
            <w:pPr>
              <w:jc w:val="center"/>
              <w:rPr>
                <w:b/>
              </w:rPr>
            </w:pPr>
          </w:p>
        </w:tc>
        <w:tc>
          <w:tcPr>
            <w:tcW w:w="3544" w:type="dxa"/>
            <w:vMerge/>
            <w:tcBorders>
              <w:bottom w:val="single" w:sz="4" w:space="0" w:color="auto"/>
            </w:tcBorders>
          </w:tcPr>
          <w:p w:rsidR="00E835C5" w:rsidRPr="00F94E1E" w:rsidRDefault="00E835C5" w:rsidP="00753A82">
            <w:pPr>
              <w:jc w:val="center"/>
              <w:rPr>
                <w:b/>
              </w:rPr>
            </w:pPr>
          </w:p>
        </w:tc>
        <w:tc>
          <w:tcPr>
            <w:tcW w:w="1559" w:type="dxa"/>
            <w:gridSpan w:val="2"/>
            <w:tcBorders>
              <w:bottom w:val="single" w:sz="4" w:space="0" w:color="auto"/>
            </w:tcBorders>
            <w:vAlign w:val="center"/>
          </w:tcPr>
          <w:p w:rsidR="00E835C5" w:rsidRPr="00105E67" w:rsidRDefault="00E835C5" w:rsidP="00753A82">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rsidR="00E835C5" w:rsidRPr="00105E67" w:rsidRDefault="00E835C5" w:rsidP="00753A82">
            <w:pPr>
              <w:jc w:val="center"/>
              <w:rPr>
                <w:b/>
                <w:sz w:val="22"/>
                <w:szCs w:val="22"/>
              </w:rPr>
            </w:pPr>
            <w:r w:rsidRPr="00105E67">
              <w:rPr>
                <w:b/>
                <w:sz w:val="22"/>
                <w:szCs w:val="22"/>
              </w:rPr>
              <w:t>Thông hiểu</w:t>
            </w:r>
          </w:p>
        </w:tc>
        <w:tc>
          <w:tcPr>
            <w:tcW w:w="1559" w:type="dxa"/>
            <w:gridSpan w:val="2"/>
            <w:tcBorders>
              <w:bottom w:val="single" w:sz="4" w:space="0" w:color="auto"/>
            </w:tcBorders>
            <w:vAlign w:val="center"/>
          </w:tcPr>
          <w:p w:rsidR="00E835C5" w:rsidRPr="00105E67" w:rsidRDefault="00E835C5" w:rsidP="00753A82">
            <w:pPr>
              <w:jc w:val="center"/>
              <w:rPr>
                <w:b/>
                <w:sz w:val="22"/>
                <w:szCs w:val="22"/>
              </w:rPr>
            </w:pPr>
            <w:r w:rsidRPr="00105E67">
              <w:rPr>
                <w:b/>
                <w:sz w:val="22"/>
                <w:szCs w:val="22"/>
              </w:rPr>
              <w:t>Vận dụng</w:t>
            </w:r>
          </w:p>
        </w:tc>
        <w:tc>
          <w:tcPr>
            <w:tcW w:w="1701" w:type="dxa"/>
            <w:gridSpan w:val="2"/>
            <w:tcBorders>
              <w:bottom w:val="single" w:sz="4" w:space="0" w:color="auto"/>
            </w:tcBorders>
            <w:vAlign w:val="center"/>
          </w:tcPr>
          <w:p w:rsidR="00E835C5" w:rsidRPr="00105E67" w:rsidRDefault="00E835C5" w:rsidP="00753A82">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rsidR="00E835C5" w:rsidRPr="00105E67" w:rsidRDefault="00E835C5" w:rsidP="00753A82">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rsidR="00E835C5" w:rsidRPr="0086310A" w:rsidRDefault="00E835C5" w:rsidP="00753A82">
            <w:pPr>
              <w:jc w:val="center"/>
              <w:rPr>
                <w:b/>
                <w:sz w:val="20"/>
                <w:szCs w:val="20"/>
              </w:rPr>
            </w:pPr>
            <w:r w:rsidRPr="0086310A">
              <w:rPr>
                <w:b/>
                <w:sz w:val="20"/>
                <w:szCs w:val="20"/>
              </w:rPr>
              <w:t>Thời gian (phút)</w:t>
            </w:r>
          </w:p>
        </w:tc>
        <w:tc>
          <w:tcPr>
            <w:tcW w:w="851" w:type="dxa"/>
            <w:vMerge/>
            <w:tcBorders>
              <w:bottom w:val="single" w:sz="4" w:space="0" w:color="auto"/>
            </w:tcBorders>
          </w:tcPr>
          <w:p w:rsidR="00E835C5" w:rsidRPr="00F94E1E" w:rsidRDefault="00E835C5" w:rsidP="00753A82">
            <w:pPr>
              <w:jc w:val="center"/>
              <w:rPr>
                <w:b/>
              </w:rPr>
            </w:pPr>
          </w:p>
        </w:tc>
      </w:tr>
      <w:tr w:rsidR="00E835C5" w:rsidRPr="00F94E1E" w:rsidTr="00753A82">
        <w:tc>
          <w:tcPr>
            <w:tcW w:w="597" w:type="dxa"/>
            <w:vMerge/>
            <w:vAlign w:val="center"/>
          </w:tcPr>
          <w:p w:rsidR="00E835C5" w:rsidRPr="00F94E1E" w:rsidRDefault="00E835C5" w:rsidP="00753A82">
            <w:pPr>
              <w:jc w:val="center"/>
              <w:rPr>
                <w:b/>
              </w:rPr>
            </w:pPr>
          </w:p>
        </w:tc>
        <w:tc>
          <w:tcPr>
            <w:tcW w:w="1842" w:type="dxa"/>
            <w:vMerge/>
            <w:vAlign w:val="center"/>
          </w:tcPr>
          <w:p w:rsidR="00E835C5" w:rsidRPr="00F94E1E" w:rsidRDefault="00E835C5" w:rsidP="00753A82">
            <w:pPr>
              <w:jc w:val="center"/>
              <w:rPr>
                <w:b/>
              </w:rPr>
            </w:pPr>
          </w:p>
        </w:tc>
        <w:tc>
          <w:tcPr>
            <w:tcW w:w="3544" w:type="dxa"/>
            <w:vMerge/>
          </w:tcPr>
          <w:p w:rsidR="00E835C5" w:rsidRPr="00F94E1E" w:rsidRDefault="00E835C5" w:rsidP="00753A82">
            <w:pPr>
              <w:jc w:val="center"/>
              <w:rPr>
                <w:b/>
              </w:rPr>
            </w:pPr>
          </w:p>
        </w:tc>
        <w:tc>
          <w:tcPr>
            <w:tcW w:w="709" w:type="dxa"/>
            <w:shd w:val="clear" w:color="auto" w:fill="auto"/>
            <w:vAlign w:val="center"/>
          </w:tcPr>
          <w:p w:rsidR="00E835C5" w:rsidRPr="0086310A" w:rsidRDefault="00E835C5" w:rsidP="00753A82">
            <w:pPr>
              <w:jc w:val="center"/>
              <w:rPr>
                <w:b/>
                <w:sz w:val="20"/>
                <w:szCs w:val="20"/>
              </w:rPr>
            </w:pPr>
            <w:r w:rsidRPr="0086310A">
              <w:rPr>
                <w:b/>
                <w:sz w:val="20"/>
                <w:szCs w:val="20"/>
              </w:rPr>
              <w:t>Số CH</w:t>
            </w:r>
          </w:p>
        </w:tc>
        <w:tc>
          <w:tcPr>
            <w:tcW w:w="850" w:type="dxa"/>
            <w:shd w:val="clear" w:color="auto" w:fill="auto"/>
            <w:vAlign w:val="center"/>
          </w:tcPr>
          <w:p w:rsidR="00E835C5" w:rsidRPr="0086310A" w:rsidRDefault="00E835C5" w:rsidP="00753A82">
            <w:pPr>
              <w:jc w:val="center"/>
              <w:rPr>
                <w:b/>
                <w:sz w:val="20"/>
                <w:szCs w:val="20"/>
              </w:rPr>
            </w:pPr>
            <w:r w:rsidRPr="0086310A">
              <w:rPr>
                <w:b/>
                <w:sz w:val="20"/>
                <w:szCs w:val="20"/>
              </w:rPr>
              <w:t>Thời gian (phút)</w:t>
            </w:r>
          </w:p>
        </w:tc>
        <w:tc>
          <w:tcPr>
            <w:tcW w:w="709" w:type="dxa"/>
            <w:shd w:val="clear" w:color="auto" w:fill="auto"/>
            <w:vAlign w:val="center"/>
          </w:tcPr>
          <w:p w:rsidR="00E835C5" w:rsidRPr="0086310A" w:rsidRDefault="00E835C5" w:rsidP="00753A82">
            <w:pPr>
              <w:jc w:val="center"/>
              <w:rPr>
                <w:b/>
                <w:sz w:val="20"/>
                <w:szCs w:val="20"/>
              </w:rPr>
            </w:pPr>
            <w:r w:rsidRPr="0086310A">
              <w:rPr>
                <w:b/>
                <w:sz w:val="20"/>
                <w:szCs w:val="20"/>
              </w:rPr>
              <w:t>Số CH</w:t>
            </w:r>
          </w:p>
        </w:tc>
        <w:tc>
          <w:tcPr>
            <w:tcW w:w="851" w:type="dxa"/>
            <w:shd w:val="clear" w:color="auto" w:fill="auto"/>
            <w:vAlign w:val="center"/>
          </w:tcPr>
          <w:p w:rsidR="00E835C5" w:rsidRPr="0086310A" w:rsidRDefault="00E835C5" w:rsidP="00753A82">
            <w:pPr>
              <w:jc w:val="center"/>
              <w:rPr>
                <w:b/>
                <w:sz w:val="20"/>
                <w:szCs w:val="20"/>
              </w:rPr>
            </w:pPr>
            <w:r w:rsidRPr="0086310A">
              <w:rPr>
                <w:b/>
                <w:sz w:val="20"/>
                <w:szCs w:val="20"/>
              </w:rPr>
              <w:t>Thời gian (phút)</w:t>
            </w:r>
          </w:p>
        </w:tc>
        <w:tc>
          <w:tcPr>
            <w:tcW w:w="708" w:type="dxa"/>
            <w:shd w:val="clear" w:color="auto" w:fill="auto"/>
            <w:vAlign w:val="center"/>
          </w:tcPr>
          <w:p w:rsidR="00E835C5" w:rsidRPr="0086310A" w:rsidRDefault="00E835C5" w:rsidP="00753A82">
            <w:pPr>
              <w:jc w:val="center"/>
              <w:rPr>
                <w:b/>
                <w:sz w:val="20"/>
                <w:szCs w:val="20"/>
              </w:rPr>
            </w:pPr>
            <w:r w:rsidRPr="0086310A">
              <w:rPr>
                <w:b/>
                <w:sz w:val="20"/>
                <w:szCs w:val="20"/>
              </w:rPr>
              <w:t>Số CH</w:t>
            </w:r>
          </w:p>
        </w:tc>
        <w:tc>
          <w:tcPr>
            <w:tcW w:w="851" w:type="dxa"/>
            <w:shd w:val="clear" w:color="auto" w:fill="auto"/>
            <w:vAlign w:val="center"/>
          </w:tcPr>
          <w:p w:rsidR="00E835C5" w:rsidRPr="0086310A" w:rsidRDefault="00E835C5" w:rsidP="00753A82">
            <w:pPr>
              <w:jc w:val="center"/>
              <w:rPr>
                <w:b/>
                <w:sz w:val="20"/>
                <w:szCs w:val="20"/>
              </w:rPr>
            </w:pPr>
            <w:r w:rsidRPr="0086310A">
              <w:rPr>
                <w:b/>
                <w:sz w:val="20"/>
                <w:szCs w:val="20"/>
              </w:rPr>
              <w:t>Thời gian (phút)</w:t>
            </w:r>
          </w:p>
        </w:tc>
        <w:tc>
          <w:tcPr>
            <w:tcW w:w="850" w:type="dxa"/>
            <w:shd w:val="clear" w:color="auto" w:fill="auto"/>
            <w:vAlign w:val="center"/>
          </w:tcPr>
          <w:p w:rsidR="00E835C5" w:rsidRPr="0086310A" w:rsidRDefault="00E835C5" w:rsidP="00753A82">
            <w:pPr>
              <w:jc w:val="center"/>
              <w:rPr>
                <w:b/>
                <w:sz w:val="20"/>
                <w:szCs w:val="20"/>
              </w:rPr>
            </w:pPr>
            <w:r w:rsidRPr="0086310A">
              <w:rPr>
                <w:b/>
                <w:sz w:val="20"/>
                <w:szCs w:val="20"/>
              </w:rPr>
              <w:t>Số CH</w:t>
            </w:r>
          </w:p>
        </w:tc>
        <w:tc>
          <w:tcPr>
            <w:tcW w:w="851" w:type="dxa"/>
            <w:shd w:val="clear" w:color="auto" w:fill="auto"/>
            <w:vAlign w:val="center"/>
          </w:tcPr>
          <w:p w:rsidR="00E835C5" w:rsidRPr="0086310A" w:rsidRDefault="00E835C5" w:rsidP="00753A82">
            <w:pPr>
              <w:jc w:val="center"/>
              <w:rPr>
                <w:b/>
                <w:sz w:val="20"/>
                <w:szCs w:val="20"/>
              </w:rPr>
            </w:pPr>
            <w:r w:rsidRPr="0086310A">
              <w:rPr>
                <w:b/>
                <w:sz w:val="20"/>
                <w:szCs w:val="20"/>
              </w:rPr>
              <w:t>Thời gian (phút)</w:t>
            </w:r>
          </w:p>
        </w:tc>
        <w:tc>
          <w:tcPr>
            <w:tcW w:w="709" w:type="dxa"/>
            <w:shd w:val="clear" w:color="auto" w:fill="auto"/>
            <w:vAlign w:val="center"/>
          </w:tcPr>
          <w:p w:rsidR="00E835C5" w:rsidRPr="00105E67" w:rsidRDefault="00E835C5" w:rsidP="00753A82">
            <w:pPr>
              <w:jc w:val="center"/>
              <w:rPr>
                <w:b/>
                <w:sz w:val="22"/>
                <w:szCs w:val="22"/>
              </w:rPr>
            </w:pPr>
            <w:r w:rsidRPr="00105E67">
              <w:rPr>
                <w:b/>
                <w:sz w:val="22"/>
                <w:szCs w:val="22"/>
              </w:rPr>
              <w:t>TN</w:t>
            </w:r>
          </w:p>
        </w:tc>
        <w:tc>
          <w:tcPr>
            <w:tcW w:w="664" w:type="dxa"/>
            <w:vAlign w:val="center"/>
          </w:tcPr>
          <w:p w:rsidR="00E835C5" w:rsidRPr="00105E67" w:rsidRDefault="00E835C5" w:rsidP="00753A82">
            <w:pPr>
              <w:jc w:val="center"/>
              <w:rPr>
                <w:b/>
                <w:sz w:val="22"/>
                <w:szCs w:val="22"/>
              </w:rPr>
            </w:pPr>
            <w:r w:rsidRPr="00105E67">
              <w:rPr>
                <w:b/>
                <w:sz w:val="22"/>
                <w:szCs w:val="22"/>
              </w:rPr>
              <w:t>TL</w:t>
            </w:r>
          </w:p>
        </w:tc>
        <w:tc>
          <w:tcPr>
            <w:tcW w:w="753" w:type="dxa"/>
            <w:vMerge/>
            <w:vAlign w:val="center"/>
          </w:tcPr>
          <w:p w:rsidR="00E835C5" w:rsidRPr="00F94E1E" w:rsidRDefault="00E835C5" w:rsidP="00753A82">
            <w:pPr>
              <w:jc w:val="center"/>
              <w:rPr>
                <w:b/>
              </w:rPr>
            </w:pPr>
          </w:p>
        </w:tc>
        <w:tc>
          <w:tcPr>
            <w:tcW w:w="851" w:type="dxa"/>
            <w:vMerge/>
            <w:vAlign w:val="center"/>
          </w:tcPr>
          <w:p w:rsidR="00E835C5" w:rsidRPr="00F94E1E" w:rsidRDefault="00E835C5" w:rsidP="00753A82">
            <w:pPr>
              <w:jc w:val="center"/>
              <w:rPr>
                <w:b/>
              </w:rPr>
            </w:pPr>
          </w:p>
        </w:tc>
      </w:tr>
      <w:tr w:rsidR="00E835C5" w:rsidRPr="00F94E1E" w:rsidTr="00753A82">
        <w:trPr>
          <w:trHeight w:val="223"/>
        </w:trPr>
        <w:tc>
          <w:tcPr>
            <w:tcW w:w="597" w:type="dxa"/>
            <w:vMerge/>
            <w:tcBorders>
              <w:bottom w:val="single" w:sz="4" w:space="0" w:color="auto"/>
            </w:tcBorders>
            <w:vAlign w:val="center"/>
          </w:tcPr>
          <w:p w:rsidR="00E835C5" w:rsidRPr="00F94E1E" w:rsidRDefault="00E835C5" w:rsidP="00753A82">
            <w:pPr>
              <w:jc w:val="center"/>
              <w:rPr>
                <w:b/>
              </w:rPr>
            </w:pPr>
          </w:p>
        </w:tc>
        <w:tc>
          <w:tcPr>
            <w:tcW w:w="1842" w:type="dxa"/>
            <w:vMerge/>
            <w:tcBorders>
              <w:bottom w:val="single" w:sz="4" w:space="0" w:color="auto"/>
            </w:tcBorders>
            <w:vAlign w:val="center"/>
          </w:tcPr>
          <w:p w:rsidR="00E835C5" w:rsidRPr="00F94E1E" w:rsidRDefault="00E835C5" w:rsidP="00753A82">
            <w:pPr>
              <w:jc w:val="center"/>
              <w:rPr>
                <w:b/>
              </w:rPr>
            </w:pPr>
          </w:p>
        </w:tc>
        <w:tc>
          <w:tcPr>
            <w:tcW w:w="3544" w:type="dxa"/>
            <w:tcBorders>
              <w:bottom w:val="single" w:sz="4" w:space="0" w:color="auto"/>
            </w:tcBorders>
            <w:vAlign w:val="center"/>
          </w:tcPr>
          <w:p w:rsidR="00E835C5" w:rsidRPr="00B82234" w:rsidRDefault="00E835C5" w:rsidP="00753A82"/>
        </w:tc>
        <w:tc>
          <w:tcPr>
            <w:tcW w:w="709" w:type="dxa"/>
            <w:tcBorders>
              <w:bottom w:val="single" w:sz="4" w:space="0" w:color="auto"/>
            </w:tcBorders>
            <w:shd w:val="clear" w:color="auto" w:fill="auto"/>
            <w:vAlign w:val="center"/>
          </w:tcPr>
          <w:p w:rsidR="00E835C5" w:rsidRPr="00E662F0" w:rsidRDefault="00E835C5" w:rsidP="00753A82">
            <w:pPr>
              <w:jc w:val="center"/>
              <w:rPr>
                <w:b/>
                <w:bCs/>
              </w:rPr>
            </w:pPr>
          </w:p>
        </w:tc>
        <w:tc>
          <w:tcPr>
            <w:tcW w:w="850" w:type="dxa"/>
            <w:tcBorders>
              <w:bottom w:val="single" w:sz="4" w:space="0" w:color="auto"/>
            </w:tcBorders>
            <w:shd w:val="clear" w:color="auto" w:fill="auto"/>
            <w:vAlign w:val="center"/>
          </w:tcPr>
          <w:p w:rsidR="00E835C5" w:rsidRPr="00F94E1E" w:rsidRDefault="00E835C5" w:rsidP="00753A82">
            <w:pPr>
              <w:jc w:val="center"/>
            </w:pPr>
          </w:p>
        </w:tc>
        <w:tc>
          <w:tcPr>
            <w:tcW w:w="709" w:type="dxa"/>
            <w:tcBorders>
              <w:bottom w:val="single" w:sz="4" w:space="0" w:color="auto"/>
            </w:tcBorders>
            <w:shd w:val="clear" w:color="auto" w:fill="auto"/>
            <w:vAlign w:val="center"/>
          </w:tcPr>
          <w:p w:rsidR="00E835C5" w:rsidRPr="00E662F0" w:rsidRDefault="00E835C5" w:rsidP="00753A82">
            <w:pPr>
              <w:jc w:val="center"/>
              <w:rPr>
                <w:b/>
                <w:bCs/>
              </w:rPr>
            </w:pPr>
          </w:p>
        </w:tc>
        <w:tc>
          <w:tcPr>
            <w:tcW w:w="851" w:type="dxa"/>
            <w:tcBorders>
              <w:bottom w:val="single" w:sz="4" w:space="0" w:color="auto"/>
            </w:tcBorders>
            <w:shd w:val="clear" w:color="auto" w:fill="auto"/>
            <w:vAlign w:val="center"/>
          </w:tcPr>
          <w:p w:rsidR="00E835C5" w:rsidRPr="00F94E1E" w:rsidRDefault="00E835C5" w:rsidP="00753A82">
            <w:pPr>
              <w:jc w:val="center"/>
            </w:pPr>
          </w:p>
        </w:tc>
        <w:tc>
          <w:tcPr>
            <w:tcW w:w="708" w:type="dxa"/>
            <w:tcBorders>
              <w:bottom w:val="single" w:sz="4" w:space="0" w:color="auto"/>
            </w:tcBorders>
            <w:shd w:val="clear" w:color="auto" w:fill="auto"/>
            <w:vAlign w:val="center"/>
          </w:tcPr>
          <w:p w:rsidR="00E835C5" w:rsidRPr="00E662F0" w:rsidRDefault="00E835C5" w:rsidP="00753A82">
            <w:pPr>
              <w:jc w:val="center"/>
              <w:rPr>
                <w:b/>
                <w:bCs/>
                <w:color w:val="000000"/>
              </w:rPr>
            </w:pPr>
          </w:p>
        </w:tc>
        <w:tc>
          <w:tcPr>
            <w:tcW w:w="851" w:type="dxa"/>
            <w:tcBorders>
              <w:bottom w:val="single" w:sz="4" w:space="0" w:color="auto"/>
            </w:tcBorders>
            <w:shd w:val="clear" w:color="auto" w:fill="auto"/>
            <w:vAlign w:val="center"/>
          </w:tcPr>
          <w:p w:rsidR="00E835C5" w:rsidRPr="00F94E1E" w:rsidRDefault="00E835C5" w:rsidP="00753A82">
            <w:pPr>
              <w:jc w:val="center"/>
              <w:rPr>
                <w:color w:val="000000"/>
              </w:rPr>
            </w:pPr>
          </w:p>
        </w:tc>
        <w:tc>
          <w:tcPr>
            <w:tcW w:w="850" w:type="dxa"/>
            <w:tcBorders>
              <w:bottom w:val="single" w:sz="4" w:space="0" w:color="auto"/>
            </w:tcBorders>
            <w:shd w:val="clear" w:color="auto" w:fill="auto"/>
            <w:vAlign w:val="center"/>
          </w:tcPr>
          <w:p w:rsidR="00E835C5" w:rsidRPr="00E662F0" w:rsidRDefault="00E835C5" w:rsidP="00753A82">
            <w:pPr>
              <w:jc w:val="center"/>
              <w:rPr>
                <w:b/>
                <w:bCs/>
                <w:color w:val="000000"/>
              </w:rPr>
            </w:pPr>
          </w:p>
        </w:tc>
        <w:tc>
          <w:tcPr>
            <w:tcW w:w="851" w:type="dxa"/>
            <w:tcBorders>
              <w:bottom w:val="single" w:sz="4" w:space="0" w:color="auto"/>
            </w:tcBorders>
            <w:shd w:val="clear" w:color="auto" w:fill="auto"/>
            <w:vAlign w:val="center"/>
          </w:tcPr>
          <w:p w:rsidR="00E835C5" w:rsidRPr="00F94E1E" w:rsidRDefault="00E835C5" w:rsidP="00753A82">
            <w:pPr>
              <w:jc w:val="center"/>
              <w:rPr>
                <w:lang w:bidi="hi-IN"/>
              </w:rPr>
            </w:pPr>
          </w:p>
        </w:tc>
        <w:tc>
          <w:tcPr>
            <w:tcW w:w="709" w:type="dxa"/>
            <w:tcBorders>
              <w:bottom w:val="single" w:sz="4" w:space="0" w:color="auto"/>
            </w:tcBorders>
            <w:shd w:val="clear" w:color="auto" w:fill="auto"/>
            <w:vAlign w:val="center"/>
          </w:tcPr>
          <w:p w:rsidR="00E835C5" w:rsidRPr="00E662F0" w:rsidRDefault="00E835C5" w:rsidP="00753A82">
            <w:pPr>
              <w:jc w:val="center"/>
              <w:rPr>
                <w:b/>
                <w:bCs/>
              </w:rPr>
            </w:pPr>
          </w:p>
        </w:tc>
        <w:tc>
          <w:tcPr>
            <w:tcW w:w="664" w:type="dxa"/>
            <w:tcBorders>
              <w:bottom w:val="single" w:sz="4" w:space="0" w:color="auto"/>
            </w:tcBorders>
            <w:vAlign w:val="center"/>
          </w:tcPr>
          <w:p w:rsidR="00E835C5" w:rsidRPr="00E662F0" w:rsidRDefault="00E835C5" w:rsidP="00753A82">
            <w:pPr>
              <w:jc w:val="center"/>
              <w:rPr>
                <w:b/>
                <w:bCs/>
              </w:rPr>
            </w:pPr>
          </w:p>
        </w:tc>
        <w:tc>
          <w:tcPr>
            <w:tcW w:w="753" w:type="dxa"/>
            <w:vMerge/>
            <w:tcBorders>
              <w:bottom w:val="single" w:sz="4" w:space="0" w:color="auto"/>
            </w:tcBorders>
            <w:vAlign w:val="center"/>
          </w:tcPr>
          <w:p w:rsidR="00E835C5" w:rsidRPr="00F94E1E" w:rsidRDefault="00E835C5" w:rsidP="00753A82">
            <w:pPr>
              <w:jc w:val="center"/>
            </w:pPr>
          </w:p>
        </w:tc>
        <w:tc>
          <w:tcPr>
            <w:tcW w:w="851" w:type="dxa"/>
            <w:vAlign w:val="center"/>
          </w:tcPr>
          <w:p w:rsidR="00E835C5" w:rsidRPr="00F94E1E" w:rsidRDefault="00E835C5" w:rsidP="00753A82">
            <w:pPr>
              <w:jc w:val="center"/>
              <w:rPr>
                <w:b/>
                <w:bCs/>
              </w:rPr>
            </w:pPr>
          </w:p>
        </w:tc>
      </w:tr>
      <w:tr w:rsidR="00E835C5" w:rsidRPr="00F94E1E" w:rsidTr="00753A82">
        <w:trPr>
          <w:trHeight w:val="848"/>
        </w:trPr>
        <w:tc>
          <w:tcPr>
            <w:tcW w:w="597" w:type="dxa"/>
            <w:vAlign w:val="center"/>
          </w:tcPr>
          <w:p w:rsidR="00E835C5" w:rsidRPr="00F94E1E" w:rsidRDefault="00E835C5" w:rsidP="00753A82">
            <w:pPr>
              <w:jc w:val="center"/>
              <w:rPr>
                <w:b/>
              </w:rPr>
            </w:pPr>
            <w:r>
              <w:rPr>
                <w:b/>
              </w:rPr>
              <w:t>1</w:t>
            </w:r>
          </w:p>
        </w:tc>
        <w:tc>
          <w:tcPr>
            <w:tcW w:w="1842" w:type="dxa"/>
            <w:vAlign w:val="center"/>
          </w:tcPr>
          <w:p w:rsidR="00E835C5" w:rsidRPr="00F94E1E" w:rsidRDefault="00E835C5" w:rsidP="00753A82">
            <w:pPr>
              <w:jc w:val="center"/>
              <w:rPr>
                <w:b/>
              </w:rPr>
            </w:pPr>
            <w:r>
              <w:rPr>
                <w:b/>
              </w:rPr>
              <w:t>1. Hàm số bậc nhất và bậc hai</w:t>
            </w:r>
          </w:p>
        </w:tc>
        <w:tc>
          <w:tcPr>
            <w:tcW w:w="3544" w:type="dxa"/>
            <w:vAlign w:val="center"/>
          </w:tcPr>
          <w:p w:rsidR="00E835C5" w:rsidRPr="00B82234" w:rsidRDefault="00E835C5" w:rsidP="00753A82">
            <w:r w:rsidRPr="00B82234">
              <w:t>2.3. Hàm số bậc hai</w:t>
            </w:r>
          </w:p>
        </w:tc>
        <w:tc>
          <w:tcPr>
            <w:tcW w:w="709" w:type="dxa"/>
            <w:shd w:val="clear" w:color="auto" w:fill="auto"/>
            <w:vAlign w:val="center"/>
          </w:tcPr>
          <w:p w:rsidR="00E835C5" w:rsidRPr="00E662F0" w:rsidRDefault="00E835C5" w:rsidP="00753A82">
            <w:pPr>
              <w:jc w:val="center"/>
              <w:rPr>
                <w:b/>
                <w:bCs/>
              </w:rPr>
            </w:pPr>
            <w:r>
              <w:rPr>
                <w:b/>
                <w:bCs/>
              </w:rPr>
              <w:t>3</w:t>
            </w:r>
          </w:p>
        </w:tc>
        <w:tc>
          <w:tcPr>
            <w:tcW w:w="850" w:type="dxa"/>
            <w:shd w:val="clear" w:color="auto" w:fill="auto"/>
            <w:vAlign w:val="center"/>
          </w:tcPr>
          <w:p w:rsidR="00E835C5" w:rsidRPr="00F94E1E" w:rsidRDefault="00E835C5" w:rsidP="00753A82">
            <w:pPr>
              <w:jc w:val="center"/>
            </w:pPr>
            <w:r>
              <w:t>4.5</w:t>
            </w:r>
          </w:p>
        </w:tc>
        <w:tc>
          <w:tcPr>
            <w:tcW w:w="709" w:type="dxa"/>
            <w:shd w:val="clear" w:color="auto" w:fill="auto"/>
            <w:vAlign w:val="center"/>
          </w:tcPr>
          <w:p w:rsidR="00E835C5" w:rsidRPr="00E662F0" w:rsidRDefault="00E835C5" w:rsidP="00753A82">
            <w:pPr>
              <w:jc w:val="center"/>
              <w:rPr>
                <w:b/>
                <w:bCs/>
              </w:rPr>
            </w:pPr>
            <w:r>
              <w:rPr>
                <w:b/>
                <w:bCs/>
              </w:rPr>
              <w:t>2</w:t>
            </w:r>
          </w:p>
        </w:tc>
        <w:tc>
          <w:tcPr>
            <w:tcW w:w="851" w:type="dxa"/>
            <w:shd w:val="clear" w:color="auto" w:fill="auto"/>
            <w:vAlign w:val="center"/>
          </w:tcPr>
          <w:p w:rsidR="00E835C5" w:rsidRPr="00F94E1E" w:rsidRDefault="00E835C5" w:rsidP="00753A82">
            <w:pPr>
              <w:jc w:val="center"/>
            </w:pPr>
            <w:r>
              <w:t>4</w:t>
            </w:r>
          </w:p>
        </w:tc>
        <w:tc>
          <w:tcPr>
            <w:tcW w:w="708"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color w:val="000000"/>
              </w:rPr>
            </w:pPr>
          </w:p>
        </w:tc>
        <w:tc>
          <w:tcPr>
            <w:tcW w:w="850"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lang w:bidi="hi-IN"/>
              </w:rPr>
            </w:pPr>
          </w:p>
        </w:tc>
        <w:tc>
          <w:tcPr>
            <w:tcW w:w="709" w:type="dxa"/>
            <w:shd w:val="clear" w:color="auto" w:fill="auto"/>
            <w:vAlign w:val="center"/>
          </w:tcPr>
          <w:p w:rsidR="00E835C5" w:rsidRPr="00E662F0" w:rsidRDefault="00E835C5" w:rsidP="00753A82">
            <w:pPr>
              <w:jc w:val="center"/>
              <w:rPr>
                <w:b/>
                <w:bCs/>
              </w:rPr>
            </w:pPr>
            <w:r>
              <w:rPr>
                <w:b/>
                <w:bCs/>
              </w:rPr>
              <w:t>5</w:t>
            </w:r>
          </w:p>
        </w:tc>
        <w:tc>
          <w:tcPr>
            <w:tcW w:w="664" w:type="dxa"/>
            <w:vAlign w:val="center"/>
          </w:tcPr>
          <w:p w:rsidR="00E835C5" w:rsidRPr="00E662F0" w:rsidRDefault="00E835C5" w:rsidP="00753A82">
            <w:pPr>
              <w:jc w:val="center"/>
              <w:rPr>
                <w:b/>
                <w:bCs/>
              </w:rPr>
            </w:pPr>
          </w:p>
        </w:tc>
        <w:tc>
          <w:tcPr>
            <w:tcW w:w="753" w:type="dxa"/>
            <w:vAlign w:val="center"/>
          </w:tcPr>
          <w:p w:rsidR="00E835C5" w:rsidRPr="00F94E1E" w:rsidRDefault="00E835C5" w:rsidP="00753A82">
            <w:pPr>
              <w:jc w:val="center"/>
            </w:pPr>
            <w:r>
              <w:t>8.5</w:t>
            </w:r>
          </w:p>
        </w:tc>
        <w:tc>
          <w:tcPr>
            <w:tcW w:w="851" w:type="dxa"/>
            <w:vAlign w:val="center"/>
          </w:tcPr>
          <w:p w:rsidR="00E835C5" w:rsidRPr="00F94E1E" w:rsidRDefault="00E835C5" w:rsidP="00753A82">
            <w:pPr>
              <w:jc w:val="center"/>
              <w:rPr>
                <w:b/>
                <w:bCs/>
              </w:rPr>
            </w:pPr>
            <w:r>
              <w:rPr>
                <w:b/>
                <w:bCs/>
              </w:rPr>
              <w:t>10%</w:t>
            </w:r>
          </w:p>
        </w:tc>
      </w:tr>
      <w:tr w:rsidR="00E835C5" w:rsidRPr="00F94E1E" w:rsidTr="00753A82">
        <w:trPr>
          <w:trHeight w:val="133"/>
        </w:trPr>
        <w:tc>
          <w:tcPr>
            <w:tcW w:w="597" w:type="dxa"/>
            <w:vMerge w:val="restart"/>
            <w:vAlign w:val="center"/>
          </w:tcPr>
          <w:p w:rsidR="00E835C5" w:rsidRPr="00F94E1E" w:rsidRDefault="00E835C5" w:rsidP="00753A82">
            <w:pPr>
              <w:jc w:val="center"/>
              <w:rPr>
                <w:b/>
              </w:rPr>
            </w:pPr>
            <w:r>
              <w:rPr>
                <w:b/>
              </w:rPr>
              <w:t>2</w:t>
            </w:r>
          </w:p>
        </w:tc>
        <w:tc>
          <w:tcPr>
            <w:tcW w:w="1842" w:type="dxa"/>
            <w:vMerge w:val="restart"/>
            <w:vAlign w:val="center"/>
          </w:tcPr>
          <w:p w:rsidR="00E835C5" w:rsidRPr="00F94E1E" w:rsidRDefault="00E835C5" w:rsidP="00753A82">
            <w:pPr>
              <w:jc w:val="center"/>
              <w:rPr>
                <w:b/>
              </w:rPr>
            </w:pPr>
            <w:r>
              <w:rPr>
                <w:b/>
              </w:rPr>
              <w:t>2. Phương trình, hệ phương trình</w:t>
            </w:r>
          </w:p>
        </w:tc>
        <w:tc>
          <w:tcPr>
            <w:tcW w:w="3544" w:type="dxa"/>
            <w:vAlign w:val="center"/>
          </w:tcPr>
          <w:p w:rsidR="00E835C5" w:rsidRPr="00B82234" w:rsidRDefault="00E835C5" w:rsidP="00753A82">
            <w:r>
              <w:t>2</w:t>
            </w:r>
            <w:r w:rsidRPr="00B82234">
              <w:t>.1. Đại cương về phương trình</w:t>
            </w:r>
          </w:p>
        </w:tc>
        <w:tc>
          <w:tcPr>
            <w:tcW w:w="709" w:type="dxa"/>
            <w:shd w:val="clear" w:color="auto" w:fill="auto"/>
            <w:vAlign w:val="center"/>
          </w:tcPr>
          <w:p w:rsidR="00E835C5" w:rsidRPr="00E662F0" w:rsidRDefault="00E835C5" w:rsidP="00753A82">
            <w:pPr>
              <w:jc w:val="center"/>
              <w:rPr>
                <w:b/>
                <w:bCs/>
              </w:rPr>
            </w:pPr>
            <w:r>
              <w:rPr>
                <w:b/>
                <w:bCs/>
              </w:rPr>
              <w:t>3</w:t>
            </w:r>
          </w:p>
        </w:tc>
        <w:tc>
          <w:tcPr>
            <w:tcW w:w="850" w:type="dxa"/>
            <w:shd w:val="clear" w:color="auto" w:fill="auto"/>
            <w:vAlign w:val="center"/>
          </w:tcPr>
          <w:p w:rsidR="00E835C5" w:rsidRPr="00F94E1E" w:rsidRDefault="00E835C5" w:rsidP="00753A82">
            <w:pPr>
              <w:jc w:val="center"/>
            </w:pPr>
            <w:r>
              <w:t>4.5</w:t>
            </w:r>
          </w:p>
        </w:tc>
        <w:tc>
          <w:tcPr>
            <w:tcW w:w="709" w:type="dxa"/>
            <w:shd w:val="clear" w:color="auto" w:fill="auto"/>
            <w:vAlign w:val="center"/>
          </w:tcPr>
          <w:p w:rsidR="00E835C5" w:rsidRPr="00E662F0" w:rsidRDefault="00E835C5" w:rsidP="00753A82">
            <w:pPr>
              <w:jc w:val="center"/>
              <w:rPr>
                <w:b/>
                <w:bCs/>
              </w:rPr>
            </w:pPr>
          </w:p>
        </w:tc>
        <w:tc>
          <w:tcPr>
            <w:tcW w:w="851" w:type="dxa"/>
            <w:shd w:val="clear" w:color="auto" w:fill="auto"/>
            <w:vAlign w:val="center"/>
          </w:tcPr>
          <w:p w:rsidR="00E835C5" w:rsidRPr="00F94E1E" w:rsidRDefault="00E835C5" w:rsidP="00753A82">
            <w:pPr>
              <w:jc w:val="center"/>
            </w:pPr>
          </w:p>
        </w:tc>
        <w:tc>
          <w:tcPr>
            <w:tcW w:w="708"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color w:val="000000"/>
              </w:rPr>
            </w:pPr>
          </w:p>
        </w:tc>
        <w:tc>
          <w:tcPr>
            <w:tcW w:w="850"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lang w:bidi="hi-IN"/>
              </w:rPr>
            </w:pPr>
          </w:p>
        </w:tc>
        <w:tc>
          <w:tcPr>
            <w:tcW w:w="709" w:type="dxa"/>
            <w:shd w:val="clear" w:color="auto" w:fill="auto"/>
            <w:vAlign w:val="center"/>
          </w:tcPr>
          <w:p w:rsidR="00E835C5" w:rsidRPr="00E662F0" w:rsidRDefault="00E835C5" w:rsidP="00753A82">
            <w:pPr>
              <w:jc w:val="center"/>
              <w:rPr>
                <w:b/>
                <w:bCs/>
              </w:rPr>
            </w:pPr>
          </w:p>
        </w:tc>
        <w:tc>
          <w:tcPr>
            <w:tcW w:w="664" w:type="dxa"/>
            <w:vAlign w:val="center"/>
          </w:tcPr>
          <w:p w:rsidR="00E835C5" w:rsidRPr="00E662F0" w:rsidRDefault="00E835C5" w:rsidP="00753A82">
            <w:pPr>
              <w:jc w:val="center"/>
              <w:rPr>
                <w:b/>
                <w:bCs/>
              </w:rPr>
            </w:pPr>
          </w:p>
        </w:tc>
        <w:tc>
          <w:tcPr>
            <w:tcW w:w="753" w:type="dxa"/>
            <w:vAlign w:val="center"/>
          </w:tcPr>
          <w:p w:rsidR="00E835C5" w:rsidRPr="00F94E1E" w:rsidRDefault="00E835C5" w:rsidP="00753A82">
            <w:pPr>
              <w:jc w:val="center"/>
            </w:pPr>
            <w:r>
              <w:t>4.5</w:t>
            </w:r>
          </w:p>
        </w:tc>
        <w:tc>
          <w:tcPr>
            <w:tcW w:w="851" w:type="dxa"/>
            <w:vMerge w:val="restart"/>
            <w:vAlign w:val="center"/>
          </w:tcPr>
          <w:p w:rsidR="00E835C5" w:rsidRPr="00F94E1E" w:rsidRDefault="00E835C5" w:rsidP="00753A82">
            <w:pPr>
              <w:jc w:val="center"/>
              <w:rPr>
                <w:b/>
                <w:bCs/>
              </w:rPr>
            </w:pPr>
            <w:r>
              <w:rPr>
                <w:b/>
                <w:bCs/>
              </w:rPr>
              <w:t>80%</w:t>
            </w:r>
          </w:p>
        </w:tc>
      </w:tr>
      <w:tr w:rsidR="00E835C5" w:rsidRPr="00F94E1E" w:rsidTr="00753A82">
        <w:trPr>
          <w:trHeight w:val="183"/>
        </w:trPr>
        <w:tc>
          <w:tcPr>
            <w:tcW w:w="597" w:type="dxa"/>
            <w:vMerge/>
            <w:vAlign w:val="center"/>
          </w:tcPr>
          <w:p w:rsidR="00E835C5" w:rsidRPr="00F94E1E" w:rsidRDefault="00E835C5" w:rsidP="00753A82">
            <w:pPr>
              <w:jc w:val="center"/>
              <w:rPr>
                <w:b/>
              </w:rPr>
            </w:pPr>
          </w:p>
        </w:tc>
        <w:tc>
          <w:tcPr>
            <w:tcW w:w="1842" w:type="dxa"/>
            <w:vMerge/>
            <w:vAlign w:val="center"/>
          </w:tcPr>
          <w:p w:rsidR="00E835C5" w:rsidRPr="00F94E1E" w:rsidRDefault="00E835C5" w:rsidP="00753A82">
            <w:pPr>
              <w:jc w:val="center"/>
              <w:rPr>
                <w:b/>
              </w:rPr>
            </w:pPr>
          </w:p>
        </w:tc>
        <w:tc>
          <w:tcPr>
            <w:tcW w:w="3544" w:type="dxa"/>
            <w:vAlign w:val="center"/>
          </w:tcPr>
          <w:p w:rsidR="00E835C5" w:rsidRPr="00B82234" w:rsidRDefault="00E835C5" w:rsidP="00753A82">
            <w:r>
              <w:t>2</w:t>
            </w:r>
            <w:r w:rsidRPr="00B82234">
              <w:t>.2. Phương trình quy về phương trình bậc nhất, bậc hai</w:t>
            </w:r>
          </w:p>
        </w:tc>
        <w:tc>
          <w:tcPr>
            <w:tcW w:w="709" w:type="dxa"/>
            <w:shd w:val="clear" w:color="auto" w:fill="auto"/>
            <w:vAlign w:val="center"/>
          </w:tcPr>
          <w:p w:rsidR="00E835C5" w:rsidRPr="00E662F0" w:rsidRDefault="00E835C5" w:rsidP="00753A82">
            <w:pPr>
              <w:jc w:val="center"/>
              <w:rPr>
                <w:b/>
                <w:bCs/>
              </w:rPr>
            </w:pPr>
            <w:r>
              <w:rPr>
                <w:b/>
                <w:bCs/>
              </w:rPr>
              <w:t>3</w:t>
            </w:r>
          </w:p>
        </w:tc>
        <w:tc>
          <w:tcPr>
            <w:tcW w:w="850" w:type="dxa"/>
            <w:shd w:val="clear" w:color="auto" w:fill="auto"/>
            <w:vAlign w:val="center"/>
          </w:tcPr>
          <w:p w:rsidR="00E835C5" w:rsidRPr="00F94E1E" w:rsidRDefault="00E835C5" w:rsidP="00753A82">
            <w:pPr>
              <w:jc w:val="center"/>
            </w:pPr>
            <w:r>
              <w:t>4.5</w:t>
            </w:r>
          </w:p>
        </w:tc>
        <w:tc>
          <w:tcPr>
            <w:tcW w:w="709" w:type="dxa"/>
            <w:shd w:val="clear" w:color="auto" w:fill="auto"/>
            <w:vAlign w:val="center"/>
          </w:tcPr>
          <w:p w:rsidR="00E835C5" w:rsidRPr="00E662F0" w:rsidRDefault="00E835C5" w:rsidP="00753A82">
            <w:pPr>
              <w:jc w:val="center"/>
              <w:rPr>
                <w:b/>
                <w:bCs/>
              </w:rPr>
            </w:pPr>
            <w:r>
              <w:rPr>
                <w:b/>
                <w:bCs/>
              </w:rPr>
              <w:t>1+</w:t>
            </w:r>
            <w:r w:rsidRPr="00274006">
              <w:rPr>
                <w:b/>
                <w:bCs/>
                <w:color w:val="FF0000"/>
              </w:rPr>
              <w:t>1</w:t>
            </w:r>
          </w:p>
        </w:tc>
        <w:tc>
          <w:tcPr>
            <w:tcW w:w="851" w:type="dxa"/>
            <w:shd w:val="clear" w:color="auto" w:fill="auto"/>
            <w:vAlign w:val="center"/>
          </w:tcPr>
          <w:p w:rsidR="00E835C5" w:rsidRPr="00F94E1E" w:rsidRDefault="00E835C5" w:rsidP="00753A82">
            <w:pPr>
              <w:jc w:val="center"/>
            </w:pPr>
            <w:r>
              <w:t>12</w:t>
            </w:r>
          </w:p>
        </w:tc>
        <w:tc>
          <w:tcPr>
            <w:tcW w:w="708" w:type="dxa"/>
            <w:shd w:val="clear" w:color="auto" w:fill="auto"/>
            <w:vAlign w:val="center"/>
          </w:tcPr>
          <w:p w:rsidR="00E835C5" w:rsidRPr="00274006" w:rsidRDefault="00E835C5" w:rsidP="00753A82">
            <w:pPr>
              <w:jc w:val="center"/>
              <w:rPr>
                <w:b/>
                <w:bCs/>
                <w:color w:val="FF0000"/>
                <w:vertAlign w:val="superscript"/>
              </w:rPr>
            </w:pPr>
            <w:r>
              <w:rPr>
                <w:b/>
                <w:bCs/>
                <w:color w:val="FF0000"/>
              </w:rPr>
              <w:t>1+1</w:t>
            </w:r>
            <w:r>
              <w:rPr>
                <w:b/>
                <w:bCs/>
                <w:color w:val="FF0000"/>
                <w:vertAlign w:val="superscript"/>
              </w:rPr>
              <w:t>*</w:t>
            </w:r>
          </w:p>
        </w:tc>
        <w:tc>
          <w:tcPr>
            <w:tcW w:w="851" w:type="dxa"/>
            <w:shd w:val="clear" w:color="auto" w:fill="auto"/>
            <w:vAlign w:val="center"/>
          </w:tcPr>
          <w:p w:rsidR="00E835C5" w:rsidRPr="00F94E1E" w:rsidRDefault="00E835C5" w:rsidP="00753A82">
            <w:pPr>
              <w:jc w:val="center"/>
              <w:rPr>
                <w:color w:val="000000"/>
              </w:rPr>
            </w:pPr>
            <w:r>
              <w:rPr>
                <w:color w:val="000000"/>
              </w:rPr>
              <w:t>30</w:t>
            </w:r>
          </w:p>
        </w:tc>
        <w:tc>
          <w:tcPr>
            <w:tcW w:w="850" w:type="dxa"/>
            <w:shd w:val="clear" w:color="auto" w:fill="auto"/>
            <w:vAlign w:val="center"/>
          </w:tcPr>
          <w:p w:rsidR="00E835C5" w:rsidRPr="00274006" w:rsidRDefault="00E835C5" w:rsidP="00753A82">
            <w:pPr>
              <w:jc w:val="center"/>
              <w:rPr>
                <w:b/>
                <w:bCs/>
                <w:color w:val="FF0000"/>
                <w:vertAlign w:val="superscript"/>
              </w:rPr>
            </w:pPr>
            <w:r w:rsidRPr="00274006">
              <w:rPr>
                <w:b/>
                <w:bCs/>
                <w:color w:val="FF0000"/>
              </w:rPr>
              <w:t>1</w:t>
            </w:r>
            <w:r w:rsidRPr="00274006">
              <w:rPr>
                <w:b/>
                <w:bCs/>
                <w:color w:val="FF0000"/>
                <w:vertAlign w:val="superscript"/>
              </w:rPr>
              <w:t>*</w:t>
            </w:r>
            <w:r>
              <w:rPr>
                <w:b/>
                <w:bCs/>
                <w:color w:val="FF0000"/>
                <w:vertAlign w:val="superscript"/>
              </w:rPr>
              <w:t>*</w:t>
            </w:r>
          </w:p>
        </w:tc>
        <w:tc>
          <w:tcPr>
            <w:tcW w:w="851" w:type="dxa"/>
            <w:shd w:val="clear" w:color="auto" w:fill="auto"/>
            <w:vAlign w:val="center"/>
          </w:tcPr>
          <w:p w:rsidR="00E835C5" w:rsidRPr="00F94E1E" w:rsidRDefault="00E835C5" w:rsidP="00753A82">
            <w:pPr>
              <w:jc w:val="center"/>
              <w:rPr>
                <w:lang w:bidi="hi-IN"/>
              </w:rPr>
            </w:pPr>
            <w:r>
              <w:rPr>
                <w:lang w:bidi="hi-IN"/>
              </w:rPr>
              <w:t>10</w:t>
            </w:r>
          </w:p>
        </w:tc>
        <w:tc>
          <w:tcPr>
            <w:tcW w:w="709" w:type="dxa"/>
            <w:shd w:val="clear" w:color="auto" w:fill="auto"/>
            <w:vAlign w:val="center"/>
          </w:tcPr>
          <w:p w:rsidR="00E835C5" w:rsidRPr="00E662F0" w:rsidRDefault="00E835C5" w:rsidP="00753A82">
            <w:pPr>
              <w:jc w:val="center"/>
              <w:rPr>
                <w:b/>
                <w:bCs/>
              </w:rPr>
            </w:pPr>
            <w:r>
              <w:rPr>
                <w:b/>
                <w:bCs/>
              </w:rPr>
              <w:t>4</w:t>
            </w:r>
          </w:p>
        </w:tc>
        <w:tc>
          <w:tcPr>
            <w:tcW w:w="664" w:type="dxa"/>
            <w:vMerge w:val="restart"/>
            <w:vAlign w:val="center"/>
          </w:tcPr>
          <w:p w:rsidR="00E835C5" w:rsidRPr="00274006" w:rsidRDefault="00E835C5" w:rsidP="00753A82">
            <w:pPr>
              <w:jc w:val="center"/>
              <w:rPr>
                <w:b/>
                <w:bCs/>
                <w:color w:val="FF0000"/>
              </w:rPr>
            </w:pPr>
          </w:p>
          <w:p w:rsidR="00E835C5" w:rsidRPr="00274006" w:rsidRDefault="00E835C5" w:rsidP="00753A82">
            <w:pPr>
              <w:jc w:val="center"/>
              <w:rPr>
                <w:b/>
                <w:bCs/>
                <w:color w:val="FF0000"/>
              </w:rPr>
            </w:pPr>
            <w:r>
              <w:rPr>
                <w:b/>
                <w:bCs/>
                <w:color w:val="FF0000"/>
              </w:rPr>
              <w:t>5</w:t>
            </w:r>
          </w:p>
        </w:tc>
        <w:tc>
          <w:tcPr>
            <w:tcW w:w="753" w:type="dxa"/>
            <w:vMerge w:val="restart"/>
            <w:vAlign w:val="center"/>
          </w:tcPr>
          <w:p w:rsidR="00E835C5" w:rsidRPr="00F94E1E" w:rsidRDefault="00E835C5" w:rsidP="00753A82">
            <w:pPr>
              <w:jc w:val="center"/>
            </w:pPr>
            <w:r>
              <w:t>69</w:t>
            </w:r>
          </w:p>
        </w:tc>
        <w:tc>
          <w:tcPr>
            <w:tcW w:w="851" w:type="dxa"/>
            <w:vMerge/>
            <w:vAlign w:val="center"/>
          </w:tcPr>
          <w:p w:rsidR="00E835C5" w:rsidRPr="00F94E1E" w:rsidRDefault="00E835C5" w:rsidP="00753A82">
            <w:pPr>
              <w:jc w:val="center"/>
              <w:rPr>
                <w:b/>
                <w:bCs/>
              </w:rPr>
            </w:pPr>
          </w:p>
        </w:tc>
      </w:tr>
      <w:tr w:rsidR="00E835C5" w:rsidRPr="00F94E1E" w:rsidTr="00753A82">
        <w:trPr>
          <w:trHeight w:val="183"/>
        </w:trPr>
        <w:tc>
          <w:tcPr>
            <w:tcW w:w="597" w:type="dxa"/>
            <w:vMerge/>
            <w:vAlign w:val="center"/>
          </w:tcPr>
          <w:p w:rsidR="00E835C5" w:rsidRPr="00F94E1E" w:rsidRDefault="00E835C5" w:rsidP="00753A82">
            <w:pPr>
              <w:jc w:val="center"/>
              <w:rPr>
                <w:b/>
              </w:rPr>
            </w:pPr>
          </w:p>
        </w:tc>
        <w:tc>
          <w:tcPr>
            <w:tcW w:w="1842" w:type="dxa"/>
            <w:vMerge/>
            <w:vAlign w:val="center"/>
          </w:tcPr>
          <w:p w:rsidR="00E835C5" w:rsidRPr="00F94E1E" w:rsidRDefault="00E835C5" w:rsidP="00753A82">
            <w:pPr>
              <w:jc w:val="center"/>
              <w:rPr>
                <w:b/>
              </w:rPr>
            </w:pPr>
          </w:p>
        </w:tc>
        <w:tc>
          <w:tcPr>
            <w:tcW w:w="3544" w:type="dxa"/>
            <w:vAlign w:val="center"/>
          </w:tcPr>
          <w:p w:rsidR="00E835C5" w:rsidRPr="00B82234" w:rsidRDefault="00E835C5" w:rsidP="00753A82">
            <w:r>
              <w:t>2</w:t>
            </w:r>
            <w:r w:rsidRPr="00B82234">
              <w:t>.3. Phương trình và hệ phương trình bậc nhất nhiều ẩn</w:t>
            </w:r>
          </w:p>
        </w:tc>
        <w:tc>
          <w:tcPr>
            <w:tcW w:w="709" w:type="dxa"/>
            <w:shd w:val="clear" w:color="auto" w:fill="auto"/>
            <w:vAlign w:val="center"/>
          </w:tcPr>
          <w:p w:rsidR="00E835C5" w:rsidRPr="00E662F0" w:rsidRDefault="00E835C5" w:rsidP="00753A82">
            <w:pPr>
              <w:jc w:val="center"/>
              <w:rPr>
                <w:b/>
                <w:bCs/>
              </w:rPr>
            </w:pPr>
            <w:r>
              <w:rPr>
                <w:b/>
                <w:bCs/>
              </w:rPr>
              <w:t>3</w:t>
            </w:r>
          </w:p>
        </w:tc>
        <w:tc>
          <w:tcPr>
            <w:tcW w:w="850" w:type="dxa"/>
            <w:shd w:val="clear" w:color="auto" w:fill="auto"/>
            <w:vAlign w:val="center"/>
          </w:tcPr>
          <w:p w:rsidR="00E835C5" w:rsidRPr="00F94E1E" w:rsidRDefault="00E835C5" w:rsidP="00753A82">
            <w:pPr>
              <w:jc w:val="center"/>
            </w:pPr>
            <w:r>
              <w:t>4.5</w:t>
            </w:r>
          </w:p>
        </w:tc>
        <w:tc>
          <w:tcPr>
            <w:tcW w:w="709" w:type="dxa"/>
            <w:shd w:val="clear" w:color="auto" w:fill="auto"/>
            <w:vAlign w:val="center"/>
          </w:tcPr>
          <w:p w:rsidR="00E835C5" w:rsidRPr="00E662F0" w:rsidRDefault="00E835C5" w:rsidP="00753A82">
            <w:pPr>
              <w:jc w:val="center"/>
              <w:rPr>
                <w:b/>
                <w:bCs/>
              </w:rPr>
            </w:pPr>
          </w:p>
        </w:tc>
        <w:tc>
          <w:tcPr>
            <w:tcW w:w="851" w:type="dxa"/>
            <w:shd w:val="clear" w:color="auto" w:fill="auto"/>
            <w:vAlign w:val="center"/>
          </w:tcPr>
          <w:p w:rsidR="00E835C5" w:rsidRPr="00F94E1E" w:rsidRDefault="00E835C5" w:rsidP="00753A82">
            <w:pPr>
              <w:jc w:val="center"/>
            </w:pPr>
          </w:p>
        </w:tc>
        <w:tc>
          <w:tcPr>
            <w:tcW w:w="708"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color w:val="000000"/>
              </w:rPr>
            </w:pPr>
          </w:p>
        </w:tc>
        <w:tc>
          <w:tcPr>
            <w:tcW w:w="850"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lang w:bidi="hi-IN"/>
              </w:rPr>
            </w:pPr>
          </w:p>
        </w:tc>
        <w:tc>
          <w:tcPr>
            <w:tcW w:w="709" w:type="dxa"/>
            <w:shd w:val="clear" w:color="auto" w:fill="auto"/>
            <w:vAlign w:val="center"/>
          </w:tcPr>
          <w:p w:rsidR="00E835C5" w:rsidRPr="00E662F0" w:rsidRDefault="00E835C5" w:rsidP="00753A82">
            <w:pPr>
              <w:jc w:val="center"/>
              <w:rPr>
                <w:b/>
                <w:bCs/>
              </w:rPr>
            </w:pPr>
            <w:r>
              <w:rPr>
                <w:b/>
                <w:bCs/>
              </w:rPr>
              <w:t>3</w:t>
            </w:r>
          </w:p>
        </w:tc>
        <w:tc>
          <w:tcPr>
            <w:tcW w:w="664" w:type="dxa"/>
            <w:vMerge/>
            <w:vAlign w:val="center"/>
          </w:tcPr>
          <w:p w:rsidR="00E835C5" w:rsidRPr="00E662F0" w:rsidRDefault="00E835C5" w:rsidP="00753A82">
            <w:pPr>
              <w:jc w:val="center"/>
              <w:rPr>
                <w:b/>
                <w:bCs/>
              </w:rPr>
            </w:pPr>
          </w:p>
        </w:tc>
        <w:tc>
          <w:tcPr>
            <w:tcW w:w="753" w:type="dxa"/>
            <w:vMerge/>
            <w:vAlign w:val="center"/>
          </w:tcPr>
          <w:p w:rsidR="00E835C5" w:rsidRPr="00F94E1E" w:rsidRDefault="00E835C5" w:rsidP="00753A82">
            <w:pPr>
              <w:jc w:val="center"/>
            </w:pPr>
          </w:p>
        </w:tc>
        <w:tc>
          <w:tcPr>
            <w:tcW w:w="851" w:type="dxa"/>
            <w:vMerge/>
            <w:vAlign w:val="center"/>
          </w:tcPr>
          <w:p w:rsidR="00E835C5" w:rsidRPr="00F94E1E" w:rsidRDefault="00E835C5" w:rsidP="00753A82">
            <w:pPr>
              <w:jc w:val="center"/>
              <w:rPr>
                <w:b/>
                <w:bCs/>
              </w:rPr>
            </w:pPr>
          </w:p>
        </w:tc>
      </w:tr>
      <w:tr w:rsidR="00E835C5" w:rsidRPr="00F94E1E" w:rsidTr="00753A82">
        <w:trPr>
          <w:trHeight w:val="562"/>
        </w:trPr>
        <w:tc>
          <w:tcPr>
            <w:tcW w:w="597" w:type="dxa"/>
            <w:vAlign w:val="center"/>
          </w:tcPr>
          <w:p w:rsidR="00E835C5" w:rsidRDefault="00E835C5" w:rsidP="00753A82">
            <w:pPr>
              <w:jc w:val="center"/>
              <w:rPr>
                <w:b/>
              </w:rPr>
            </w:pPr>
            <w:r>
              <w:rPr>
                <w:b/>
              </w:rPr>
              <w:t>3</w:t>
            </w:r>
          </w:p>
        </w:tc>
        <w:tc>
          <w:tcPr>
            <w:tcW w:w="1842" w:type="dxa"/>
            <w:vAlign w:val="center"/>
          </w:tcPr>
          <w:p w:rsidR="00E835C5" w:rsidRDefault="00E835C5" w:rsidP="00753A82">
            <w:pPr>
              <w:jc w:val="center"/>
              <w:rPr>
                <w:b/>
              </w:rPr>
            </w:pPr>
            <w:r>
              <w:rPr>
                <w:b/>
              </w:rPr>
              <w:t>3. Bất đẳng thức</w:t>
            </w:r>
          </w:p>
        </w:tc>
        <w:tc>
          <w:tcPr>
            <w:tcW w:w="3544" w:type="dxa"/>
            <w:vAlign w:val="center"/>
          </w:tcPr>
          <w:p w:rsidR="00E835C5" w:rsidRDefault="00E835C5" w:rsidP="00753A82">
            <w:r>
              <w:t>Bất đẳng thức</w:t>
            </w:r>
          </w:p>
        </w:tc>
        <w:tc>
          <w:tcPr>
            <w:tcW w:w="709" w:type="dxa"/>
            <w:shd w:val="clear" w:color="auto" w:fill="auto"/>
            <w:vAlign w:val="center"/>
          </w:tcPr>
          <w:p w:rsidR="00E835C5" w:rsidRDefault="00E835C5" w:rsidP="00753A82">
            <w:pPr>
              <w:jc w:val="center"/>
              <w:rPr>
                <w:b/>
                <w:bCs/>
              </w:rPr>
            </w:pPr>
          </w:p>
        </w:tc>
        <w:tc>
          <w:tcPr>
            <w:tcW w:w="850" w:type="dxa"/>
            <w:shd w:val="clear" w:color="auto" w:fill="auto"/>
            <w:vAlign w:val="center"/>
          </w:tcPr>
          <w:p w:rsidR="00E835C5" w:rsidRDefault="00E835C5" w:rsidP="00753A82">
            <w:pPr>
              <w:jc w:val="center"/>
            </w:pPr>
          </w:p>
        </w:tc>
        <w:tc>
          <w:tcPr>
            <w:tcW w:w="709" w:type="dxa"/>
            <w:shd w:val="clear" w:color="auto" w:fill="auto"/>
            <w:vAlign w:val="center"/>
          </w:tcPr>
          <w:p w:rsidR="00E835C5" w:rsidRDefault="00E835C5" w:rsidP="00753A82">
            <w:pPr>
              <w:jc w:val="center"/>
              <w:rPr>
                <w:b/>
                <w:bCs/>
              </w:rPr>
            </w:pPr>
          </w:p>
        </w:tc>
        <w:tc>
          <w:tcPr>
            <w:tcW w:w="851" w:type="dxa"/>
            <w:shd w:val="clear" w:color="auto" w:fill="auto"/>
            <w:vAlign w:val="center"/>
          </w:tcPr>
          <w:p w:rsidR="00E835C5" w:rsidRDefault="00E835C5" w:rsidP="00753A82">
            <w:pPr>
              <w:jc w:val="center"/>
            </w:pPr>
          </w:p>
        </w:tc>
        <w:tc>
          <w:tcPr>
            <w:tcW w:w="708" w:type="dxa"/>
            <w:shd w:val="clear" w:color="auto" w:fill="auto"/>
            <w:vAlign w:val="center"/>
          </w:tcPr>
          <w:p w:rsidR="00E835C5" w:rsidRPr="00274006" w:rsidRDefault="00E835C5" w:rsidP="00753A82">
            <w:pPr>
              <w:jc w:val="center"/>
              <w:rPr>
                <w:b/>
                <w:bCs/>
                <w:color w:val="FF0000"/>
                <w:vertAlign w:val="superscript"/>
              </w:rPr>
            </w:pPr>
            <w:r w:rsidRPr="00274006">
              <w:rPr>
                <w:b/>
                <w:bCs/>
                <w:color w:val="FF0000"/>
              </w:rPr>
              <w:t>1</w:t>
            </w:r>
            <w:r w:rsidRPr="00274006">
              <w:rPr>
                <w:b/>
                <w:bCs/>
                <w:color w:val="FF0000"/>
                <w:vertAlign w:val="superscript"/>
              </w:rPr>
              <w:t>*</w:t>
            </w:r>
          </w:p>
        </w:tc>
        <w:tc>
          <w:tcPr>
            <w:tcW w:w="851" w:type="dxa"/>
            <w:shd w:val="clear" w:color="auto" w:fill="auto"/>
            <w:vAlign w:val="center"/>
          </w:tcPr>
          <w:p w:rsidR="00E835C5" w:rsidRPr="00F94E1E" w:rsidRDefault="00E835C5" w:rsidP="00753A82">
            <w:pPr>
              <w:jc w:val="center"/>
              <w:rPr>
                <w:color w:val="000000"/>
              </w:rPr>
            </w:pPr>
            <w:r>
              <w:rPr>
                <w:color w:val="000000"/>
              </w:rPr>
              <w:t>10</w:t>
            </w:r>
          </w:p>
        </w:tc>
        <w:tc>
          <w:tcPr>
            <w:tcW w:w="850" w:type="dxa"/>
            <w:shd w:val="clear" w:color="auto" w:fill="auto"/>
            <w:vAlign w:val="center"/>
          </w:tcPr>
          <w:p w:rsidR="00E835C5" w:rsidRPr="00274006" w:rsidRDefault="00E835C5" w:rsidP="00753A82">
            <w:pPr>
              <w:jc w:val="center"/>
              <w:rPr>
                <w:b/>
                <w:bCs/>
                <w:color w:val="FF0000"/>
                <w:vertAlign w:val="superscript"/>
              </w:rPr>
            </w:pPr>
            <w:r w:rsidRPr="00274006">
              <w:rPr>
                <w:b/>
                <w:bCs/>
                <w:color w:val="FF0000"/>
              </w:rPr>
              <w:t>1</w:t>
            </w:r>
            <w:r w:rsidRPr="00274006">
              <w:rPr>
                <w:b/>
                <w:bCs/>
                <w:color w:val="FF0000"/>
                <w:vertAlign w:val="superscript"/>
              </w:rPr>
              <w:t>*</w:t>
            </w:r>
            <w:r>
              <w:rPr>
                <w:b/>
                <w:bCs/>
                <w:color w:val="FF0000"/>
                <w:vertAlign w:val="superscript"/>
              </w:rPr>
              <w:t>*</w:t>
            </w:r>
          </w:p>
        </w:tc>
        <w:tc>
          <w:tcPr>
            <w:tcW w:w="851" w:type="dxa"/>
            <w:shd w:val="clear" w:color="auto" w:fill="auto"/>
            <w:vAlign w:val="center"/>
          </w:tcPr>
          <w:p w:rsidR="00E835C5" w:rsidRPr="00F94E1E" w:rsidRDefault="00E835C5" w:rsidP="00753A82">
            <w:pPr>
              <w:jc w:val="center"/>
              <w:rPr>
                <w:lang w:bidi="hi-IN"/>
              </w:rPr>
            </w:pPr>
            <w:r>
              <w:rPr>
                <w:lang w:bidi="hi-IN"/>
              </w:rPr>
              <w:t>10</w:t>
            </w:r>
          </w:p>
        </w:tc>
        <w:tc>
          <w:tcPr>
            <w:tcW w:w="709" w:type="dxa"/>
            <w:shd w:val="clear" w:color="auto" w:fill="auto"/>
            <w:vAlign w:val="center"/>
          </w:tcPr>
          <w:p w:rsidR="00E835C5" w:rsidRDefault="00E835C5" w:rsidP="00753A82">
            <w:pPr>
              <w:jc w:val="center"/>
              <w:rPr>
                <w:b/>
                <w:bCs/>
              </w:rPr>
            </w:pPr>
          </w:p>
        </w:tc>
        <w:tc>
          <w:tcPr>
            <w:tcW w:w="664" w:type="dxa"/>
            <w:vMerge/>
            <w:vAlign w:val="center"/>
          </w:tcPr>
          <w:p w:rsidR="00E835C5" w:rsidRPr="00274006" w:rsidRDefault="00E835C5" w:rsidP="00753A82">
            <w:pPr>
              <w:jc w:val="center"/>
              <w:rPr>
                <w:b/>
                <w:bCs/>
                <w:color w:val="FF0000"/>
              </w:rPr>
            </w:pPr>
          </w:p>
        </w:tc>
        <w:tc>
          <w:tcPr>
            <w:tcW w:w="753" w:type="dxa"/>
            <w:vMerge/>
            <w:vAlign w:val="center"/>
          </w:tcPr>
          <w:p w:rsidR="00E835C5" w:rsidRPr="00F94E1E" w:rsidRDefault="00E835C5" w:rsidP="00753A82">
            <w:pPr>
              <w:jc w:val="center"/>
            </w:pPr>
          </w:p>
        </w:tc>
        <w:tc>
          <w:tcPr>
            <w:tcW w:w="851" w:type="dxa"/>
            <w:vMerge/>
            <w:vAlign w:val="center"/>
          </w:tcPr>
          <w:p w:rsidR="00E835C5" w:rsidRPr="00F94E1E" w:rsidRDefault="00E835C5" w:rsidP="00753A82">
            <w:pPr>
              <w:jc w:val="center"/>
              <w:rPr>
                <w:b/>
                <w:bCs/>
              </w:rPr>
            </w:pPr>
          </w:p>
        </w:tc>
      </w:tr>
      <w:tr w:rsidR="00E835C5" w:rsidRPr="00F94E1E" w:rsidTr="00753A82">
        <w:trPr>
          <w:trHeight w:val="562"/>
        </w:trPr>
        <w:tc>
          <w:tcPr>
            <w:tcW w:w="597" w:type="dxa"/>
            <w:vAlign w:val="center"/>
          </w:tcPr>
          <w:p w:rsidR="00E835C5" w:rsidRPr="00F94E1E" w:rsidRDefault="00E835C5" w:rsidP="00753A82">
            <w:pPr>
              <w:jc w:val="center"/>
              <w:rPr>
                <w:b/>
              </w:rPr>
            </w:pPr>
            <w:r>
              <w:rPr>
                <w:b/>
              </w:rPr>
              <w:t>4</w:t>
            </w:r>
          </w:p>
        </w:tc>
        <w:tc>
          <w:tcPr>
            <w:tcW w:w="1842" w:type="dxa"/>
            <w:vAlign w:val="center"/>
          </w:tcPr>
          <w:p w:rsidR="00E835C5" w:rsidRPr="00F94E1E" w:rsidRDefault="00E835C5" w:rsidP="00753A82">
            <w:pPr>
              <w:jc w:val="center"/>
              <w:rPr>
                <w:b/>
              </w:rPr>
            </w:pPr>
            <w:r>
              <w:rPr>
                <w:b/>
              </w:rPr>
              <w:t>4. Vectơ</w:t>
            </w:r>
          </w:p>
        </w:tc>
        <w:tc>
          <w:tcPr>
            <w:tcW w:w="3544" w:type="dxa"/>
            <w:vAlign w:val="center"/>
          </w:tcPr>
          <w:p w:rsidR="00E835C5" w:rsidRPr="00B82234" w:rsidRDefault="00E835C5" w:rsidP="00753A82">
            <w:r>
              <w:t xml:space="preserve">Tích vô hướng, hệ trục, tọa độ </w:t>
            </w:r>
          </w:p>
        </w:tc>
        <w:tc>
          <w:tcPr>
            <w:tcW w:w="709" w:type="dxa"/>
            <w:shd w:val="clear" w:color="auto" w:fill="auto"/>
            <w:vAlign w:val="center"/>
          </w:tcPr>
          <w:p w:rsidR="00E835C5" w:rsidRPr="00E662F0" w:rsidRDefault="00E835C5" w:rsidP="00753A82">
            <w:pPr>
              <w:jc w:val="center"/>
              <w:rPr>
                <w:b/>
                <w:bCs/>
              </w:rPr>
            </w:pPr>
            <w:r>
              <w:rPr>
                <w:b/>
                <w:bCs/>
              </w:rPr>
              <w:t>4</w:t>
            </w:r>
          </w:p>
        </w:tc>
        <w:tc>
          <w:tcPr>
            <w:tcW w:w="850" w:type="dxa"/>
            <w:shd w:val="clear" w:color="auto" w:fill="auto"/>
            <w:vAlign w:val="center"/>
          </w:tcPr>
          <w:p w:rsidR="00E835C5" w:rsidRPr="00F94E1E" w:rsidRDefault="00E835C5" w:rsidP="00753A82">
            <w:pPr>
              <w:jc w:val="center"/>
            </w:pPr>
            <w:r>
              <w:t>6</w:t>
            </w:r>
          </w:p>
        </w:tc>
        <w:tc>
          <w:tcPr>
            <w:tcW w:w="709" w:type="dxa"/>
            <w:shd w:val="clear" w:color="auto" w:fill="auto"/>
            <w:vAlign w:val="center"/>
          </w:tcPr>
          <w:p w:rsidR="00E835C5" w:rsidRPr="00E662F0" w:rsidRDefault="00E835C5" w:rsidP="00753A82">
            <w:pPr>
              <w:jc w:val="center"/>
              <w:rPr>
                <w:b/>
                <w:bCs/>
              </w:rPr>
            </w:pPr>
            <w:r>
              <w:rPr>
                <w:b/>
                <w:bCs/>
              </w:rPr>
              <w:t>1+</w:t>
            </w:r>
            <w:r w:rsidRPr="00274006">
              <w:rPr>
                <w:b/>
                <w:bCs/>
                <w:color w:val="FF0000"/>
              </w:rPr>
              <w:t>1</w:t>
            </w:r>
          </w:p>
        </w:tc>
        <w:tc>
          <w:tcPr>
            <w:tcW w:w="851" w:type="dxa"/>
            <w:shd w:val="clear" w:color="auto" w:fill="auto"/>
            <w:vAlign w:val="center"/>
          </w:tcPr>
          <w:p w:rsidR="00E835C5" w:rsidRPr="00F94E1E" w:rsidRDefault="00E835C5" w:rsidP="00753A82">
            <w:pPr>
              <w:jc w:val="center"/>
            </w:pPr>
            <w:r>
              <w:t>12</w:t>
            </w:r>
          </w:p>
        </w:tc>
        <w:tc>
          <w:tcPr>
            <w:tcW w:w="708"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color w:val="000000"/>
              </w:rPr>
            </w:pPr>
          </w:p>
        </w:tc>
        <w:tc>
          <w:tcPr>
            <w:tcW w:w="850"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lang w:bidi="hi-IN"/>
              </w:rPr>
            </w:pPr>
          </w:p>
        </w:tc>
        <w:tc>
          <w:tcPr>
            <w:tcW w:w="709" w:type="dxa"/>
            <w:shd w:val="clear" w:color="auto" w:fill="auto"/>
            <w:vAlign w:val="center"/>
          </w:tcPr>
          <w:p w:rsidR="00E835C5" w:rsidRPr="00E662F0" w:rsidRDefault="00E835C5" w:rsidP="00753A82">
            <w:pPr>
              <w:jc w:val="center"/>
              <w:rPr>
                <w:b/>
                <w:bCs/>
              </w:rPr>
            </w:pPr>
            <w:r>
              <w:rPr>
                <w:b/>
                <w:bCs/>
              </w:rPr>
              <w:t>5</w:t>
            </w:r>
          </w:p>
        </w:tc>
        <w:tc>
          <w:tcPr>
            <w:tcW w:w="664" w:type="dxa"/>
            <w:vMerge/>
            <w:vAlign w:val="center"/>
          </w:tcPr>
          <w:p w:rsidR="00E835C5" w:rsidRPr="00274006" w:rsidRDefault="00E835C5" w:rsidP="00753A82">
            <w:pPr>
              <w:jc w:val="center"/>
              <w:rPr>
                <w:b/>
                <w:bCs/>
                <w:color w:val="FF0000"/>
              </w:rPr>
            </w:pPr>
          </w:p>
        </w:tc>
        <w:tc>
          <w:tcPr>
            <w:tcW w:w="753" w:type="dxa"/>
            <w:vMerge/>
            <w:vAlign w:val="center"/>
          </w:tcPr>
          <w:p w:rsidR="00E835C5" w:rsidRPr="00F94E1E" w:rsidRDefault="00E835C5" w:rsidP="00753A82">
            <w:pPr>
              <w:jc w:val="center"/>
            </w:pPr>
          </w:p>
        </w:tc>
        <w:tc>
          <w:tcPr>
            <w:tcW w:w="851" w:type="dxa"/>
            <w:vMerge/>
            <w:vAlign w:val="center"/>
          </w:tcPr>
          <w:p w:rsidR="00E835C5" w:rsidRPr="00F94E1E" w:rsidRDefault="00E835C5" w:rsidP="00753A82">
            <w:pPr>
              <w:jc w:val="center"/>
              <w:rPr>
                <w:b/>
                <w:bCs/>
              </w:rPr>
            </w:pPr>
          </w:p>
        </w:tc>
      </w:tr>
      <w:tr w:rsidR="00E835C5" w:rsidRPr="00F94E1E" w:rsidTr="00753A82">
        <w:trPr>
          <w:trHeight w:val="828"/>
        </w:trPr>
        <w:tc>
          <w:tcPr>
            <w:tcW w:w="597" w:type="dxa"/>
            <w:vAlign w:val="center"/>
          </w:tcPr>
          <w:p w:rsidR="00E835C5" w:rsidRPr="00F94E1E" w:rsidRDefault="00E835C5" w:rsidP="00753A82">
            <w:pPr>
              <w:jc w:val="center"/>
              <w:rPr>
                <w:b/>
              </w:rPr>
            </w:pPr>
            <w:r>
              <w:rPr>
                <w:b/>
              </w:rPr>
              <w:t>5</w:t>
            </w:r>
          </w:p>
        </w:tc>
        <w:tc>
          <w:tcPr>
            <w:tcW w:w="1842" w:type="dxa"/>
            <w:vAlign w:val="center"/>
          </w:tcPr>
          <w:p w:rsidR="00E835C5" w:rsidRPr="00F94E1E" w:rsidRDefault="00E835C5" w:rsidP="00753A82">
            <w:pPr>
              <w:jc w:val="center"/>
              <w:rPr>
                <w:b/>
              </w:rPr>
            </w:pPr>
            <w:r>
              <w:rPr>
                <w:b/>
              </w:rPr>
              <w:t>5. Tích vô hướng của hai vectơ</w:t>
            </w:r>
          </w:p>
        </w:tc>
        <w:tc>
          <w:tcPr>
            <w:tcW w:w="3544" w:type="dxa"/>
            <w:vAlign w:val="center"/>
          </w:tcPr>
          <w:p w:rsidR="00E835C5" w:rsidRPr="00B82234" w:rsidRDefault="00E835C5" w:rsidP="00753A82">
            <w:r>
              <w:t>Hệ thức lượng trong tam giác</w:t>
            </w:r>
          </w:p>
        </w:tc>
        <w:tc>
          <w:tcPr>
            <w:tcW w:w="709" w:type="dxa"/>
            <w:shd w:val="clear" w:color="auto" w:fill="auto"/>
            <w:vAlign w:val="center"/>
          </w:tcPr>
          <w:p w:rsidR="00E835C5" w:rsidRPr="00E662F0" w:rsidRDefault="00E835C5" w:rsidP="00753A82">
            <w:pPr>
              <w:jc w:val="center"/>
              <w:rPr>
                <w:b/>
                <w:bCs/>
              </w:rPr>
            </w:pPr>
            <w:r>
              <w:rPr>
                <w:b/>
                <w:bCs/>
              </w:rPr>
              <w:t>4</w:t>
            </w:r>
          </w:p>
        </w:tc>
        <w:tc>
          <w:tcPr>
            <w:tcW w:w="850" w:type="dxa"/>
            <w:shd w:val="clear" w:color="auto" w:fill="auto"/>
            <w:vAlign w:val="center"/>
          </w:tcPr>
          <w:p w:rsidR="00E835C5" w:rsidRPr="00F94E1E" w:rsidRDefault="00E835C5" w:rsidP="00753A82">
            <w:pPr>
              <w:jc w:val="center"/>
            </w:pPr>
            <w:r>
              <w:t>6</w:t>
            </w:r>
          </w:p>
        </w:tc>
        <w:tc>
          <w:tcPr>
            <w:tcW w:w="709" w:type="dxa"/>
            <w:shd w:val="clear" w:color="auto" w:fill="auto"/>
            <w:vAlign w:val="center"/>
          </w:tcPr>
          <w:p w:rsidR="00E835C5" w:rsidRPr="00E662F0" w:rsidRDefault="00E835C5" w:rsidP="00753A82">
            <w:pPr>
              <w:jc w:val="center"/>
              <w:rPr>
                <w:b/>
                <w:bCs/>
              </w:rPr>
            </w:pPr>
            <w:r>
              <w:rPr>
                <w:b/>
                <w:bCs/>
              </w:rPr>
              <w:t>1</w:t>
            </w:r>
          </w:p>
        </w:tc>
        <w:tc>
          <w:tcPr>
            <w:tcW w:w="851" w:type="dxa"/>
            <w:shd w:val="clear" w:color="auto" w:fill="auto"/>
            <w:vAlign w:val="center"/>
          </w:tcPr>
          <w:p w:rsidR="00E835C5" w:rsidRPr="00F94E1E" w:rsidRDefault="00E835C5" w:rsidP="00753A82">
            <w:pPr>
              <w:jc w:val="center"/>
            </w:pPr>
            <w:r>
              <w:t>2</w:t>
            </w:r>
          </w:p>
        </w:tc>
        <w:tc>
          <w:tcPr>
            <w:tcW w:w="708"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color w:val="000000"/>
              </w:rPr>
            </w:pPr>
          </w:p>
        </w:tc>
        <w:tc>
          <w:tcPr>
            <w:tcW w:w="850" w:type="dxa"/>
            <w:shd w:val="clear" w:color="auto" w:fill="auto"/>
            <w:vAlign w:val="center"/>
          </w:tcPr>
          <w:p w:rsidR="00E835C5" w:rsidRPr="00E662F0" w:rsidRDefault="00E835C5" w:rsidP="00753A82">
            <w:pPr>
              <w:jc w:val="center"/>
              <w:rPr>
                <w:b/>
                <w:bCs/>
                <w:color w:val="000000"/>
              </w:rPr>
            </w:pPr>
          </w:p>
        </w:tc>
        <w:tc>
          <w:tcPr>
            <w:tcW w:w="851" w:type="dxa"/>
            <w:shd w:val="clear" w:color="auto" w:fill="auto"/>
            <w:vAlign w:val="center"/>
          </w:tcPr>
          <w:p w:rsidR="00E835C5" w:rsidRPr="00F94E1E" w:rsidRDefault="00E835C5" w:rsidP="00753A82">
            <w:pPr>
              <w:jc w:val="center"/>
              <w:rPr>
                <w:lang w:bidi="hi-IN"/>
              </w:rPr>
            </w:pPr>
          </w:p>
        </w:tc>
        <w:tc>
          <w:tcPr>
            <w:tcW w:w="709" w:type="dxa"/>
            <w:shd w:val="clear" w:color="auto" w:fill="auto"/>
            <w:vAlign w:val="center"/>
          </w:tcPr>
          <w:p w:rsidR="00E835C5" w:rsidRPr="00E662F0" w:rsidRDefault="00E835C5" w:rsidP="00753A82">
            <w:pPr>
              <w:jc w:val="center"/>
              <w:rPr>
                <w:b/>
                <w:bCs/>
              </w:rPr>
            </w:pPr>
            <w:r>
              <w:rPr>
                <w:b/>
                <w:bCs/>
              </w:rPr>
              <w:t>5</w:t>
            </w:r>
          </w:p>
        </w:tc>
        <w:tc>
          <w:tcPr>
            <w:tcW w:w="664" w:type="dxa"/>
            <w:vAlign w:val="center"/>
          </w:tcPr>
          <w:p w:rsidR="00E835C5" w:rsidRPr="00E662F0" w:rsidRDefault="00E835C5" w:rsidP="00753A82">
            <w:pPr>
              <w:jc w:val="center"/>
              <w:rPr>
                <w:b/>
                <w:bCs/>
              </w:rPr>
            </w:pPr>
          </w:p>
        </w:tc>
        <w:tc>
          <w:tcPr>
            <w:tcW w:w="753" w:type="dxa"/>
            <w:vAlign w:val="center"/>
          </w:tcPr>
          <w:p w:rsidR="00E835C5" w:rsidRPr="00F94E1E" w:rsidRDefault="00E835C5" w:rsidP="00753A82">
            <w:pPr>
              <w:jc w:val="center"/>
            </w:pPr>
            <w:r>
              <w:t>8</w:t>
            </w:r>
          </w:p>
        </w:tc>
        <w:tc>
          <w:tcPr>
            <w:tcW w:w="851" w:type="dxa"/>
            <w:vAlign w:val="center"/>
          </w:tcPr>
          <w:p w:rsidR="00E835C5" w:rsidRPr="00F94E1E" w:rsidRDefault="00E835C5" w:rsidP="00753A82">
            <w:pPr>
              <w:jc w:val="center"/>
              <w:rPr>
                <w:b/>
                <w:bCs/>
              </w:rPr>
            </w:pPr>
            <w:r>
              <w:rPr>
                <w:b/>
                <w:bCs/>
              </w:rPr>
              <w:t>10%</w:t>
            </w:r>
          </w:p>
        </w:tc>
      </w:tr>
      <w:tr w:rsidR="00E835C5" w:rsidRPr="00F94E1E" w:rsidTr="00753A82">
        <w:trPr>
          <w:trHeight w:val="70"/>
        </w:trPr>
        <w:tc>
          <w:tcPr>
            <w:tcW w:w="2439" w:type="dxa"/>
            <w:gridSpan w:val="2"/>
          </w:tcPr>
          <w:p w:rsidR="00E835C5" w:rsidRPr="00F94E1E" w:rsidRDefault="00E835C5" w:rsidP="00753A82">
            <w:pPr>
              <w:jc w:val="center"/>
              <w:rPr>
                <w:b/>
              </w:rPr>
            </w:pPr>
            <w:r w:rsidRPr="00F94E1E">
              <w:rPr>
                <w:b/>
              </w:rPr>
              <w:t>Tổng</w:t>
            </w:r>
          </w:p>
        </w:tc>
        <w:tc>
          <w:tcPr>
            <w:tcW w:w="3544" w:type="dxa"/>
          </w:tcPr>
          <w:p w:rsidR="00E835C5" w:rsidRPr="00F94E1E" w:rsidRDefault="00E835C5" w:rsidP="00753A82">
            <w:pPr>
              <w:jc w:val="center"/>
              <w:rPr>
                <w:b/>
                <w:lang w:bidi="hi-IN"/>
              </w:rPr>
            </w:pPr>
          </w:p>
        </w:tc>
        <w:tc>
          <w:tcPr>
            <w:tcW w:w="709" w:type="dxa"/>
            <w:shd w:val="clear" w:color="auto" w:fill="auto"/>
            <w:vAlign w:val="center"/>
          </w:tcPr>
          <w:p w:rsidR="00E835C5" w:rsidRPr="00F94E1E" w:rsidRDefault="00E835C5" w:rsidP="00753A82">
            <w:pPr>
              <w:jc w:val="center"/>
              <w:rPr>
                <w:b/>
                <w:lang w:bidi="hi-IN"/>
              </w:rPr>
            </w:pPr>
            <w:r>
              <w:rPr>
                <w:b/>
                <w:lang w:bidi="hi-IN"/>
              </w:rPr>
              <w:t>20</w:t>
            </w:r>
          </w:p>
        </w:tc>
        <w:tc>
          <w:tcPr>
            <w:tcW w:w="850" w:type="dxa"/>
            <w:shd w:val="clear" w:color="auto" w:fill="auto"/>
            <w:vAlign w:val="center"/>
          </w:tcPr>
          <w:p w:rsidR="00E835C5" w:rsidRPr="00F94E1E" w:rsidRDefault="00E835C5" w:rsidP="00753A82">
            <w:pPr>
              <w:jc w:val="center"/>
              <w:rPr>
                <w:bCs/>
                <w:lang w:bidi="hi-IN"/>
              </w:rPr>
            </w:pPr>
            <w:r>
              <w:rPr>
                <w:bCs/>
                <w:lang w:bidi="hi-IN"/>
              </w:rPr>
              <w:t>30</w:t>
            </w:r>
          </w:p>
        </w:tc>
        <w:tc>
          <w:tcPr>
            <w:tcW w:w="709" w:type="dxa"/>
            <w:shd w:val="clear" w:color="auto" w:fill="auto"/>
            <w:vAlign w:val="center"/>
          </w:tcPr>
          <w:p w:rsidR="00E835C5" w:rsidRPr="00F94E1E" w:rsidRDefault="00E835C5" w:rsidP="00753A82">
            <w:pPr>
              <w:jc w:val="center"/>
              <w:rPr>
                <w:b/>
              </w:rPr>
            </w:pPr>
            <w:r>
              <w:rPr>
                <w:b/>
              </w:rPr>
              <w:t>7</w:t>
            </w:r>
          </w:p>
        </w:tc>
        <w:tc>
          <w:tcPr>
            <w:tcW w:w="851" w:type="dxa"/>
            <w:shd w:val="clear" w:color="auto" w:fill="auto"/>
            <w:vAlign w:val="center"/>
          </w:tcPr>
          <w:p w:rsidR="00E835C5" w:rsidRPr="00F94E1E" w:rsidRDefault="00E835C5" w:rsidP="00753A82">
            <w:pPr>
              <w:jc w:val="center"/>
              <w:rPr>
                <w:bCs/>
              </w:rPr>
            </w:pPr>
            <w:r>
              <w:rPr>
                <w:bCs/>
              </w:rPr>
              <w:t>30</w:t>
            </w:r>
          </w:p>
        </w:tc>
        <w:tc>
          <w:tcPr>
            <w:tcW w:w="708" w:type="dxa"/>
            <w:shd w:val="clear" w:color="auto" w:fill="auto"/>
            <w:vAlign w:val="center"/>
          </w:tcPr>
          <w:p w:rsidR="00E835C5" w:rsidRPr="00F94E1E" w:rsidRDefault="00E835C5" w:rsidP="00753A82">
            <w:pPr>
              <w:jc w:val="center"/>
              <w:rPr>
                <w:b/>
                <w:lang w:bidi="hi-IN"/>
              </w:rPr>
            </w:pPr>
            <w:r>
              <w:rPr>
                <w:b/>
                <w:lang w:bidi="hi-IN"/>
              </w:rPr>
              <w:t>3</w:t>
            </w:r>
          </w:p>
        </w:tc>
        <w:tc>
          <w:tcPr>
            <w:tcW w:w="851" w:type="dxa"/>
            <w:shd w:val="clear" w:color="auto" w:fill="auto"/>
            <w:vAlign w:val="center"/>
          </w:tcPr>
          <w:p w:rsidR="00E835C5" w:rsidRPr="00F94E1E" w:rsidRDefault="00E835C5" w:rsidP="00753A82">
            <w:pPr>
              <w:jc w:val="center"/>
              <w:rPr>
                <w:bCs/>
                <w:lang w:bidi="hi-IN"/>
              </w:rPr>
            </w:pPr>
            <w:r>
              <w:rPr>
                <w:bCs/>
                <w:lang w:bidi="hi-IN"/>
              </w:rPr>
              <w:t>40</w:t>
            </w:r>
          </w:p>
        </w:tc>
        <w:tc>
          <w:tcPr>
            <w:tcW w:w="850" w:type="dxa"/>
            <w:shd w:val="clear" w:color="auto" w:fill="auto"/>
            <w:vAlign w:val="center"/>
          </w:tcPr>
          <w:p w:rsidR="00E835C5" w:rsidRPr="00F94E1E" w:rsidRDefault="00E835C5" w:rsidP="00753A82">
            <w:pPr>
              <w:jc w:val="center"/>
              <w:rPr>
                <w:b/>
                <w:lang w:bidi="hi-IN"/>
              </w:rPr>
            </w:pPr>
            <w:r>
              <w:rPr>
                <w:b/>
                <w:lang w:bidi="hi-IN"/>
              </w:rPr>
              <w:t>1</w:t>
            </w:r>
          </w:p>
        </w:tc>
        <w:tc>
          <w:tcPr>
            <w:tcW w:w="851" w:type="dxa"/>
            <w:shd w:val="clear" w:color="auto" w:fill="auto"/>
            <w:vAlign w:val="center"/>
          </w:tcPr>
          <w:p w:rsidR="00E835C5" w:rsidRPr="00F94E1E" w:rsidRDefault="00E835C5" w:rsidP="00753A82">
            <w:pPr>
              <w:jc w:val="center"/>
              <w:rPr>
                <w:bCs/>
                <w:lang w:bidi="hi-IN"/>
              </w:rPr>
            </w:pPr>
            <w:r>
              <w:rPr>
                <w:bCs/>
                <w:lang w:bidi="hi-IN"/>
              </w:rPr>
              <w:t>10</w:t>
            </w:r>
          </w:p>
        </w:tc>
        <w:tc>
          <w:tcPr>
            <w:tcW w:w="709" w:type="dxa"/>
            <w:shd w:val="clear" w:color="auto" w:fill="auto"/>
            <w:vAlign w:val="center"/>
          </w:tcPr>
          <w:p w:rsidR="00E835C5" w:rsidRPr="00F94E1E" w:rsidRDefault="00E835C5" w:rsidP="00753A82">
            <w:pPr>
              <w:jc w:val="center"/>
              <w:rPr>
                <w:b/>
              </w:rPr>
            </w:pPr>
            <w:r>
              <w:rPr>
                <w:b/>
              </w:rPr>
              <w:t>25</w:t>
            </w:r>
          </w:p>
        </w:tc>
        <w:tc>
          <w:tcPr>
            <w:tcW w:w="664" w:type="dxa"/>
          </w:tcPr>
          <w:p w:rsidR="00E835C5" w:rsidRPr="00F94E1E" w:rsidRDefault="00E835C5" w:rsidP="00753A82">
            <w:pPr>
              <w:jc w:val="center"/>
              <w:rPr>
                <w:b/>
              </w:rPr>
            </w:pPr>
            <w:r>
              <w:rPr>
                <w:b/>
              </w:rPr>
              <w:t>5</w:t>
            </w:r>
          </w:p>
        </w:tc>
        <w:tc>
          <w:tcPr>
            <w:tcW w:w="753" w:type="dxa"/>
          </w:tcPr>
          <w:p w:rsidR="00E835C5" w:rsidRPr="00F94E1E" w:rsidRDefault="00E835C5" w:rsidP="00753A82">
            <w:pPr>
              <w:jc w:val="center"/>
              <w:rPr>
                <w:bCs/>
              </w:rPr>
            </w:pPr>
            <w:r>
              <w:rPr>
                <w:bCs/>
              </w:rPr>
              <w:t>90</w:t>
            </w:r>
          </w:p>
        </w:tc>
        <w:tc>
          <w:tcPr>
            <w:tcW w:w="851" w:type="dxa"/>
          </w:tcPr>
          <w:p w:rsidR="00E835C5" w:rsidRPr="00F94E1E" w:rsidRDefault="00E835C5" w:rsidP="00753A82">
            <w:pPr>
              <w:jc w:val="center"/>
              <w:rPr>
                <w:b/>
              </w:rPr>
            </w:pPr>
          </w:p>
        </w:tc>
      </w:tr>
      <w:tr w:rsidR="00E835C5" w:rsidRPr="00F94E1E" w:rsidTr="00753A82">
        <w:trPr>
          <w:trHeight w:val="70"/>
        </w:trPr>
        <w:tc>
          <w:tcPr>
            <w:tcW w:w="2439" w:type="dxa"/>
            <w:gridSpan w:val="2"/>
          </w:tcPr>
          <w:p w:rsidR="00E835C5" w:rsidRPr="00F94E1E" w:rsidRDefault="00E835C5" w:rsidP="00753A82">
            <w:pPr>
              <w:jc w:val="center"/>
              <w:rPr>
                <w:b/>
              </w:rPr>
            </w:pPr>
            <w:r w:rsidRPr="00F94E1E">
              <w:rPr>
                <w:b/>
              </w:rPr>
              <w:t>Tỉ lệ (%)</w:t>
            </w:r>
          </w:p>
        </w:tc>
        <w:tc>
          <w:tcPr>
            <w:tcW w:w="3544" w:type="dxa"/>
          </w:tcPr>
          <w:p w:rsidR="00E835C5" w:rsidRPr="00F94E1E" w:rsidRDefault="00E835C5" w:rsidP="00753A82">
            <w:pPr>
              <w:jc w:val="center"/>
              <w:rPr>
                <w:b/>
                <w:bCs/>
              </w:rPr>
            </w:pPr>
          </w:p>
        </w:tc>
        <w:tc>
          <w:tcPr>
            <w:tcW w:w="1559" w:type="dxa"/>
            <w:gridSpan w:val="2"/>
          </w:tcPr>
          <w:p w:rsidR="00E835C5" w:rsidRPr="00F94E1E" w:rsidRDefault="00E835C5" w:rsidP="00753A82">
            <w:pPr>
              <w:jc w:val="center"/>
              <w:rPr>
                <w:b/>
                <w:bCs/>
              </w:rPr>
            </w:pPr>
            <w:r w:rsidRPr="00F94E1E">
              <w:rPr>
                <w:b/>
                <w:bCs/>
              </w:rPr>
              <w:t>40</w:t>
            </w:r>
          </w:p>
        </w:tc>
        <w:tc>
          <w:tcPr>
            <w:tcW w:w="1560" w:type="dxa"/>
            <w:gridSpan w:val="2"/>
          </w:tcPr>
          <w:p w:rsidR="00E835C5" w:rsidRPr="00F94E1E" w:rsidRDefault="00E835C5" w:rsidP="00753A82">
            <w:pPr>
              <w:jc w:val="center"/>
              <w:rPr>
                <w:b/>
              </w:rPr>
            </w:pPr>
            <w:r w:rsidRPr="00F94E1E">
              <w:rPr>
                <w:b/>
              </w:rPr>
              <w:t>30</w:t>
            </w:r>
          </w:p>
        </w:tc>
        <w:tc>
          <w:tcPr>
            <w:tcW w:w="1559" w:type="dxa"/>
            <w:gridSpan w:val="2"/>
          </w:tcPr>
          <w:p w:rsidR="00E835C5" w:rsidRPr="00F94E1E" w:rsidRDefault="00E835C5" w:rsidP="00753A82">
            <w:pPr>
              <w:jc w:val="center"/>
              <w:rPr>
                <w:b/>
              </w:rPr>
            </w:pPr>
            <w:r w:rsidRPr="00F94E1E">
              <w:rPr>
                <w:b/>
              </w:rPr>
              <w:t>20</w:t>
            </w:r>
          </w:p>
        </w:tc>
        <w:tc>
          <w:tcPr>
            <w:tcW w:w="1701" w:type="dxa"/>
            <w:gridSpan w:val="2"/>
          </w:tcPr>
          <w:p w:rsidR="00E835C5" w:rsidRPr="00F94E1E" w:rsidRDefault="00E835C5" w:rsidP="00753A82">
            <w:pPr>
              <w:jc w:val="center"/>
              <w:rPr>
                <w:b/>
              </w:rPr>
            </w:pPr>
            <w:r w:rsidRPr="00F94E1E">
              <w:rPr>
                <w:b/>
              </w:rPr>
              <w:t>10</w:t>
            </w:r>
          </w:p>
        </w:tc>
        <w:tc>
          <w:tcPr>
            <w:tcW w:w="709" w:type="dxa"/>
            <w:shd w:val="clear" w:color="auto" w:fill="auto"/>
            <w:vAlign w:val="center"/>
          </w:tcPr>
          <w:p w:rsidR="00E835C5" w:rsidRPr="00F94E1E" w:rsidRDefault="00E835C5" w:rsidP="00753A82">
            <w:pPr>
              <w:jc w:val="center"/>
              <w:rPr>
                <w:b/>
              </w:rPr>
            </w:pPr>
          </w:p>
        </w:tc>
        <w:tc>
          <w:tcPr>
            <w:tcW w:w="664" w:type="dxa"/>
          </w:tcPr>
          <w:p w:rsidR="00E835C5" w:rsidRPr="00F94E1E" w:rsidRDefault="00E835C5" w:rsidP="00753A82">
            <w:pPr>
              <w:jc w:val="center"/>
              <w:rPr>
                <w:b/>
              </w:rPr>
            </w:pPr>
          </w:p>
        </w:tc>
        <w:tc>
          <w:tcPr>
            <w:tcW w:w="753" w:type="dxa"/>
          </w:tcPr>
          <w:p w:rsidR="00E835C5" w:rsidRPr="00F94E1E" w:rsidRDefault="00E835C5" w:rsidP="00753A82">
            <w:pPr>
              <w:jc w:val="center"/>
              <w:rPr>
                <w:b/>
              </w:rPr>
            </w:pPr>
          </w:p>
        </w:tc>
        <w:tc>
          <w:tcPr>
            <w:tcW w:w="851" w:type="dxa"/>
          </w:tcPr>
          <w:p w:rsidR="00E835C5" w:rsidRPr="00F94E1E" w:rsidRDefault="00E835C5" w:rsidP="00753A82">
            <w:pPr>
              <w:jc w:val="center"/>
              <w:rPr>
                <w:b/>
              </w:rPr>
            </w:pPr>
            <w:r>
              <w:rPr>
                <w:b/>
              </w:rPr>
              <w:t>100</w:t>
            </w:r>
          </w:p>
        </w:tc>
      </w:tr>
      <w:tr w:rsidR="00E835C5" w:rsidRPr="00F94E1E" w:rsidTr="00753A82">
        <w:trPr>
          <w:trHeight w:val="70"/>
        </w:trPr>
        <w:tc>
          <w:tcPr>
            <w:tcW w:w="2439" w:type="dxa"/>
            <w:gridSpan w:val="2"/>
          </w:tcPr>
          <w:p w:rsidR="00E835C5" w:rsidRPr="00F94E1E" w:rsidRDefault="00E835C5" w:rsidP="00753A82">
            <w:pPr>
              <w:jc w:val="center"/>
              <w:rPr>
                <w:b/>
              </w:rPr>
            </w:pPr>
            <w:r w:rsidRPr="00F94E1E">
              <w:rPr>
                <w:b/>
              </w:rPr>
              <w:t>Tỉ lệ chung (%)</w:t>
            </w:r>
          </w:p>
        </w:tc>
        <w:tc>
          <w:tcPr>
            <w:tcW w:w="3544" w:type="dxa"/>
          </w:tcPr>
          <w:p w:rsidR="00E835C5" w:rsidRPr="00F94E1E" w:rsidRDefault="00E835C5" w:rsidP="00753A82">
            <w:pPr>
              <w:jc w:val="center"/>
              <w:rPr>
                <w:b/>
              </w:rPr>
            </w:pPr>
          </w:p>
        </w:tc>
        <w:tc>
          <w:tcPr>
            <w:tcW w:w="3119" w:type="dxa"/>
            <w:gridSpan w:val="4"/>
          </w:tcPr>
          <w:p w:rsidR="00E835C5" w:rsidRPr="00F94E1E" w:rsidRDefault="00E835C5" w:rsidP="00753A82">
            <w:pPr>
              <w:jc w:val="center"/>
              <w:rPr>
                <w:b/>
              </w:rPr>
            </w:pPr>
            <w:r w:rsidRPr="00F94E1E">
              <w:rPr>
                <w:b/>
              </w:rPr>
              <w:t>70</w:t>
            </w:r>
          </w:p>
        </w:tc>
        <w:tc>
          <w:tcPr>
            <w:tcW w:w="3260" w:type="dxa"/>
            <w:gridSpan w:val="4"/>
          </w:tcPr>
          <w:p w:rsidR="00E835C5" w:rsidRPr="00F94E1E" w:rsidRDefault="00E835C5" w:rsidP="00753A82">
            <w:pPr>
              <w:jc w:val="center"/>
              <w:rPr>
                <w:b/>
                <w:bCs/>
              </w:rPr>
            </w:pPr>
            <w:r w:rsidRPr="00F94E1E">
              <w:rPr>
                <w:b/>
                <w:bCs/>
              </w:rPr>
              <w:t>30</w:t>
            </w:r>
          </w:p>
        </w:tc>
        <w:tc>
          <w:tcPr>
            <w:tcW w:w="1373" w:type="dxa"/>
            <w:gridSpan w:val="2"/>
            <w:shd w:val="clear" w:color="auto" w:fill="auto"/>
            <w:vAlign w:val="center"/>
          </w:tcPr>
          <w:p w:rsidR="00E835C5" w:rsidRPr="00F94E1E" w:rsidRDefault="00E835C5" w:rsidP="00753A82">
            <w:pPr>
              <w:jc w:val="center"/>
              <w:rPr>
                <w:b/>
              </w:rPr>
            </w:pPr>
          </w:p>
        </w:tc>
        <w:tc>
          <w:tcPr>
            <w:tcW w:w="753" w:type="dxa"/>
          </w:tcPr>
          <w:p w:rsidR="00E835C5" w:rsidRPr="00F94E1E" w:rsidRDefault="00E835C5" w:rsidP="00753A82">
            <w:pPr>
              <w:jc w:val="center"/>
              <w:rPr>
                <w:b/>
              </w:rPr>
            </w:pPr>
          </w:p>
        </w:tc>
        <w:tc>
          <w:tcPr>
            <w:tcW w:w="851" w:type="dxa"/>
          </w:tcPr>
          <w:p w:rsidR="00E835C5" w:rsidRPr="00F94E1E" w:rsidRDefault="00E835C5" w:rsidP="00753A82">
            <w:pPr>
              <w:jc w:val="center"/>
              <w:rPr>
                <w:b/>
              </w:rPr>
            </w:pPr>
            <w:r>
              <w:rPr>
                <w:b/>
              </w:rPr>
              <w:t>100</w:t>
            </w:r>
          </w:p>
        </w:tc>
      </w:tr>
    </w:tbl>
    <w:p w:rsidR="00E835C5" w:rsidRPr="00D815DE" w:rsidRDefault="00E835C5" w:rsidP="00E835C5">
      <w:pPr>
        <w:pStyle w:val="Footer"/>
        <w:jc w:val="both"/>
        <w:rPr>
          <w:b/>
          <w:bCs/>
          <w:i/>
          <w:iCs/>
        </w:rPr>
      </w:pPr>
      <w:r w:rsidRPr="00D815DE">
        <w:rPr>
          <w:b/>
          <w:bCs/>
          <w:i/>
          <w:iCs/>
        </w:rPr>
        <w:t>Lưu ý:</w:t>
      </w:r>
    </w:p>
    <w:p w:rsidR="00E835C5" w:rsidRPr="00D815DE" w:rsidRDefault="00E835C5" w:rsidP="00E835C5">
      <w:pPr>
        <w:pStyle w:val="Footer"/>
        <w:jc w:val="both"/>
        <w:rPr>
          <w:i/>
          <w:iCs/>
        </w:rPr>
      </w:pPr>
      <w:r w:rsidRPr="00D815DE">
        <w:rPr>
          <w:i/>
          <w:iCs/>
        </w:rPr>
        <w:t>- Số điểm tính cho 1 câu trắc nghiệm là 0,2</w:t>
      </w:r>
      <w:r>
        <w:rPr>
          <w:i/>
          <w:iCs/>
        </w:rPr>
        <w:t>0</w:t>
      </w:r>
      <w:r w:rsidRPr="00D815DE">
        <w:rPr>
          <w:i/>
          <w:iCs/>
        </w:rPr>
        <w:t xml:space="preserve"> điểm/câu; số điểm của câu tự luận được quy định trong hướng dẫn chấm nhưng phải tương ứng với tỉ lệ điểm được quy định trong ma trận.</w:t>
      </w:r>
    </w:p>
    <w:p w:rsidR="00E835C5" w:rsidRDefault="00E835C5" w:rsidP="00E835C5">
      <w:pPr>
        <w:rPr>
          <w:bCs/>
          <w:i/>
          <w:iCs/>
        </w:rPr>
      </w:pPr>
      <w:r w:rsidRPr="00D815DE">
        <w:rPr>
          <w:bCs/>
          <w:i/>
          <w:iCs/>
        </w:rPr>
        <w:t>- Trong nội dung kiến thức</w:t>
      </w:r>
      <w:r>
        <w:rPr>
          <w:bCs/>
          <w:i/>
          <w:iCs/>
        </w:rPr>
        <w:t>:</w:t>
      </w:r>
    </w:p>
    <w:p w:rsidR="00E835C5" w:rsidRDefault="00E835C5" w:rsidP="00E835C5">
      <w:pPr>
        <w:rPr>
          <w:bCs/>
          <w:i/>
          <w:iCs/>
        </w:rPr>
      </w:pPr>
      <w:r>
        <w:rPr>
          <w:bCs/>
          <w:i/>
          <w:iCs/>
        </w:rPr>
        <w:t xml:space="preserve">             </w:t>
      </w:r>
      <w:r w:rsidRPr="009903F5">
        <w:rPr>
          <w:bCs/>
          <w:i/>
          <w:iCs/>
        </w:rPr>
        <w:t>+</w:t>
      </w:r>
      <w:r w:rsidRPr="009903F5">
        <w:rPr>
          <w:bCs/>
        </w:rPr>
        <w:t>(1*)</w:t>
      </w:r>
      <w:r w:rsidRPr="009903F5">
        <w:rPr>
          <w:bCs/>
          <w:i/>
          <w:iCs/>
        </w:rPr>
        <w:t>:</w:t>
      </w:r>
      <w:r>
        <w:rPr>
          <w:bCs/>
          <w:i/>
          <w:iCs/>
        </w:rPr>
        <w:t xml:space="preserve">       </w:t>
      </w:r>
      <w:r w:rsidRPr="00D815DE">
        <w:rPr>
          <w:bCs/>
          <w:i/>
          <w:iCs/>
        </w:rPr>
        <w:t xml:space="preserve">chỉ được chọn một câu mức độ vận dụng ở một trong </w:t>
      </w:r>
      <w:r>
        <w:rPr>
          <w:bCs/>
          <w:i/>
          <w:iCs/>
        </w:rPr>
        <w:t>các</w:t>
      </w:r>
      <w:r w:rsidRPr="00D815DE">
        <w:rPr>
          <w:bCs/>
          <w:i/>
          <w:iCs/>
        </w:rPr>
        <w:t xml:space="preserve"> nội dung </w:t>
      </w:r>
      <w:r>
        <w:rPr>
          <w:bCs/>
          <w:i/>
          <w:iCs/>
        </w:rPr>
        <w:t>3.2, 4</w:t>
      </w:r>
    </w:p>
    <w:p w:rsidR="00E835C5" w:rsidRDefault="00E835C5" w:rsidP="00E835C5">
      <w:pPr>
        <w:rPr>
          <w:bCs/>
          <w:i/>
          <w:iCs/>
        </w:rPr>
      </w:pPr>
      <w:r>
        <w:rPr>
          <w:bCs/>
          <w:i/>
          <w:iCs/>
        </w:rPr>
        <w:t xml:space="preserve">             </w:t>
      </w:r>
      <w:r w:rsidRPr="009903F5">
        <w:rPr>
          <w:bCs/>
          <w:i/>
          <w:iCs/>
        </w:rPr>
        <w:t>+</w:t>
      </w:r>
      <w:r w:rsidRPr="009903F5">
        <w:rPr>
          <w:bCs/>
        </w:rPr>
        <w:t>(1*</w:t>
      </w:r>
      <w:r>
        <w:rPr>
          <w:bCs/>
          <w:vertAlign w:val="superscript"/>
        </w:rPr>
        <w:t>*</w:t>
      </w:r>
      <w:r w:rsidRPr="009903F5">
        <w:rPr>
          <w:bCs/>
        </w:rPr>
        <w:t>)</w:t>
      </w:r>
      <w:r w:rsidRPr="009903F5">
        <w:rPr>
          <w:bCs/>
          <w:i/>
          <w:iCs/>
        </w:rPr>
        <w:t>:</w:t>
      </w:r>
      <w:r>
        <w:rPr>
          <w:bCs/>
          <w:i/>
          <w:iCs/>
        </w:rPr>
        <w:t xml:space="preserve">       </w:t>
      </w:r>
      <w:r w:rsidRPr="00D815DE">
        <w:rPr>
          <w:bCs/>
          <w:i/>
          <w:iCs/>
        </w:rPr>
        <w:t>chỉ được chọn một câu mức độ vận dụng</w:t>
      </w:r>
      <w:r>
        <w:rPr>
          <w:bCs/>
          <w:i/>
          <w:iCs/>
        </w:rPr>
        <w:t xml:space="preserve"> cao </w:t>
      </w:r>
      <w:r w:rsidRPr="00D815DE">
        <w:rPr>
          <w:bCs/>
          <w:i/>
          <w:iCs/>
        </w:rPr>
        <w:t xml:space="preserve"> ở một trong </w:t>
      </w:r>
      <w:r>
        <w:rPr>
          <w:bCs/>
          <w:i/>
          <w:iCs/>
        </w:rPr>
        <w:t>các</w:t>
      </w:r>
      <w:r w:rsidRPr="00D815DE">
        <w:rPr>
          <w:bCs/>
          <w:i/>
          <w:iCs/>
        </w:rPr>
        <w:t xml:space="preserve"> nội dung </w:t>
      </w:r>
      <w:r>
        <w:rPr>
          <w:bCs/>
          <w:i/>
          <w:iCs/>
        </w:rPr>
        <w:t>3.2, 4</w:t>
      </w:r>
    </w:p>
    <w:p w:rsidR="00274006" w:rsidRDefault="00274006" w:rsidP="00C959CC">
      <w:pPr>
        <w:rPr>
          <w:bCs/>
          <w:i/>
          <w:iCs/>
        </w:rPr>
      </w:pPr>
    </w:p>
    <w:p w:rsidR="00D279A9" w:rsidRDefault="0014566B" w:rsidP="00C959CC">
      <w:pPr>
        <w:rPr>
          <w:bCs/>
          <w:i/>
          <w:iCs/>
        </w:rPr>
      </w:pPr>
      <w:r>
        <w:rPr>
          <w:bCs/>
          <w:i/>
          <w:iCs/>
        </w:rPr>
        <w:t>.</w:t>
      </w:r>
    </w:p>
    <w:p w:rsidR="00DA1E23" w:rsidRDefault="00E835C5" w:rsidP="00DA1E23">
      <w:pPr>
        <w:jc w:val="center"/>
        <w:rPr>
          <w:b/>
          <w:sz w:val="28"/>
          <w:szCs w:val="28"/>
        </w:rPr>
      </w:pPr>
      <w:r>
        <w:rPr>
          <w:b/>
          <w:sz w:val="28"/>
          <w:szCs w:val="28"/>
        </w:rPr>
        <w:br w:type="page"/>
      </w:r>
      <w:r w:rsidR="00DA1E23">
        <w:rPr>
          <w:b/>
          <w:sz w:val="28"/>
          <w:szCs w:val="28"/>
        </w:rPr>
        <w:lastRenderedPageBreak/>
        <w:t xml:space="preserve">BẢNG ĐẶC TẢ KĨ THUẬT ĐỀ KIỂM TRA HỌC KÌ 1 </w:t>
      </w:r>
    </w:p>
    <w:p w:rsidR="00DA1E23" w:rsidRDefault="00DA1E23" w:rsidP="00DA1E23">
      <w:pPr>
        <w:jc w:val="center"/>
        <w:rPr>
          <w:b/>
          <w:sz w:val="28"/>
          <w:szCs w:val="28"/>
        </w:rPr>
      </w:pPr>
      <w:r>
        <w:rPr>
          <w:b/>
          <w:sz w:val="28"/>
          <w:szCs w:val="28"/>
        </w:rPr>
        <w:t>MÔN: TOÁN 10 – THỜI GIAN LÀM BÀI: 90 phút</w:t>
      </w:r>
    </w:p>
    <w:p w:rsidR="00DA1E23" w:rsidRDefault="00DA1E23" w:rsidP="00DA1E23">
      <w:pPr>
        <w:jc w:val="center"/>
        <w:rPr>
          <w:b/>
          <w:sz w:val="16"/>
          <w:szCs w:val="16"/>
        </w:rPr>
      </w:pPr>
    </w:p>
    <w:p w:rsidR="00DA1E23" w:rsidRDefault="00DA1E23" w:rsidP="00DA1E23">
      <w:pPr>
        <w:jc w:val="center"/>
        <w:rPr>
          <w:b/>
          <w:sz w:val="16"/>
          <w:szCs w:val="16"/>
        </w:rPr>
      </w:pP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289"/>
        <w:gridCol w:w="1276"/>
        <w:gridCol w:w="8077"/>
        <w:gridCol w:w="851"/>
        <w:gridCol w:w="992"/>
        <w:gridCol w:w="851"/>
        <w:gridCol w:w="1275"/>
      </w:tblGrid>
      <w:tr w:rsidR="00E835C5" w:rsidTr="00E67906">
        <w:trPr>
          <w:tblHeader/>
        </w:trPr>
        <w:tc>
          <w:tcPr>
            <w:tcW w:w="554" w:type="dxa"/>
            <w:vMerge w:val="restart"/>
            <w:tcBorders>
              <w:top w:val="single" w:sz="4" w:space="0" w:color="auto"/>
              <w:left w:val="single" w:sz="4" w:space="0" w:color="auto"/>
              <w:right w:val="single" w:sz="4" w:space="0" w:color="auto"/>
            </w:tcBorders>
            <w:vAlign w:val="center"/>
            <w:hideMark/>
          </w:tcPr>
          <w:p w:rsidR="00E835C5" w:rsidRDefault="00E835C5">
            <w:pPr>
              <w:jc w:val="center"/>
              <w:rPr>
                <w:b/>
              </w:rPr>
            </w:pPr>
            <w:r>
              <w:rPr>
                <w:b/>
              </w:rPr>
              <w:t>TT</w:t>
            </w:r>
          </w:p>
        </w:tc>
        <w:tc>
          <w:tcPr>
            <w:tcW w:w="1289" w:type="dxa"/>
            <w:vMerge w:val="restart"/>
            <w:tcBorders>
              <w:top w:val="single" w:sz="4" w:space="0" w:color="auto"/>
              <w:left w:val="single" w:sz="4" w:space="0" w:color="auto"/>
              <w:right w:val="single" w:sz="4" w:space="0" w:color="auto"/>
            </w:tcBorders>
            <w:vAlign w:val="center"/>
            <w:hideMark/>
          </w:tcPr>
          <w:p w:rsidR="00E835C5" w:rsidRDefault="00E835C5">
            <w:pPr>
              <w:jc w:val="center"/>
              <w:rPr>
                <w:b/>
              </w:rPr>
            </w:pPr>
            <w:r>
              <w:rPr>
                <w:b/>
              </w:rPr>
              <w:t>Nội dung kiến thức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rPr>
            </w:pPr>
            <w:r>
              <w:rPr>
                <w:b/>
              </w:rPr>
              <w:t>Đơn vị kiến thức</w:t>
            </w:r>
          </w:p>
        </w:tc>
        <w:tc>
          <w:tcPr>
            <w:tcW w:w="8077" w:type="dxa"/>
            <w:vMerge w:val="restart"/>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rPr>
            </w:pPr>
            <w:r>
              <w:rPr>
                <w:b/>
              </w:rPr>
              <w:t>Mức độ kiến thức, kĩ năng cần kiểm tra, đánh giá</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rPr>
            </w:pPr>
            <w:r>
              <w:rPr>
                <w:b/>
              </w:rPr>
              <w:t>Số câu hỏi theo mức độ nhận thức</w:t>
            </w:r>
          </w:p>
        </w:tc>
      </w:tr>
      <w:tr w:rsidR="00E835C5" w:rsidTr="00E67906">
        <w:trPr>
          <w:tblHeader/>
        </w:trPr>
        <w:tc>
          <w:tcPr>
            <w:tcW w:w="554" w:type="dxa"/>
            <w:vMerge/>
            <w:tcBorders>
              <w:left w:val="single" w:sz="4" w:space="0" w:color="auto"/>
              <w:right w:val="single" w:sz="4" w:space="0" w:color="auto"/>
            </w:tcBorders>
            <w:vAlign w:val="center"/>
            <w:hideMark/>
          </w:tcPr>
          <w:p w:rsidR="00E835C5" w:rsidRDefault="00E835C5">
            <w:pPr>
              <w:rPr>
                <w:b/>
              </w:rPr>
            </w:pPr>
          </w:p>
        </w:tc>
        <w:tc>
          <w:tcPr>
            <w:tcW w:w="1289" w:type="dxa"/>
            <w:vMerge/>
            <w:tcBorders>
              <w:left w:val="single" w:sz="4" w:space="0" w:color="auto"/>
              <w:bottom w:val="single" w:sz="4" w:space="0" w:color="auto"/>
              <w:right w:val="single" w:sz="4" w:space="0" w:color="auto"/>
            </w:tcBorders>
            <w:vAlign w:val="center"/>
            <w:hideMark/>
          </w:tcPr>
          <w:p w:rsidR="00E835C5" w:rsidRDefault="00E835C5">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35C5" w:rsidRDefault="00E835C5">
            <w:pPr>
              <w:rPr>
                <w:b/>
              </w:rPr>
            </w:pPr>
          </w:p>
        </w:tc>
        <w:tc>
          <w:tcPr>
            <w:tcW w:w="8077" w:type="dxa"/>
            <w:vMerge/>
            <w:tcBorders>
              <w:top w:val="single" w:sz="4" w:space="0" w:color="auto"/>
              <w:left w:val="single" w:sz="4" w:space="0" w:color="auto"/>
              <w:bottom w:val="single" w:sz="4" w:space="0" w:color="auto"/>
              <w:right w:val="single" w:sz="4" w:space="0" w:color="auto"/>
            </w:tcBorders>
            <w:vAlign w:val="center"/>
            <w:hideMark/>
          </w:tcPr>
          <w:p w:rsidR="00E835C5" w:rsidRDefault="00E835C5">
            <w:pPr>
              <w:rPr>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rPr>
            </w:pPr>
            <w:r>
              <w:rPr>
                <w:b/>
              </w:rPr>
              <w:t>Nhận biết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rPr>
            </w:pPr>
            <w:r>
              <w:rPr>
                <w:b/>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rPr>
            </w:pPr>
            <w:r>
              <w:rPr>
                <w:b/>
              </w:rPr>
              <w:t xml:space="preserve">Vận dụng </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rPr>
            </w:pPr>
            <w:r>
              <w:rPr>
                <w:b/>
              </w:rPr>
              <w:t>Vận dụng cao</w:t>
            </w:r>
          </w:p>
        </w:tc>
      </w:tr>
      <w:tr w:rsidR="00E835C5" w:rsidTr="00EF5528">
        <w:trPr>
          <w:trHeight w:val="440"/>
        </w:trPr>
        <w:tc>
          <w:tcPr>
            <w:tcW w:w="554" w:type="dxa"/>
            <w:tcBorders>
              <w:left w:val="single" w:sz="4" w:space="0" w:color="auto"/>
              <w:bottom w:val="single" w:sz="4" w:space="0" w:color="auto"/>
              <w:right w:val="single" w:sz="4" w:space="0" w:color="auto"/>
            </w:tcBorders>
            <w:vAlign w:val="center"/>
            <w:hideMark/>
          </w:tcPr>
          <w:p w:rsidR="00E835C5" w:rsidRDefault="00E835C5">
            <w:pPr>
              <w:rPr>
                <w:b/>
              </w:rPr>
            </w:pPr>
            <w:r>
              <w:rPr>
                <w:b/>
              </w:rPr>
              <w:t>1</w:t>
            </w:r>
          </w:p>
        </w:tc>
        <w:tc>
          <w:tcPr>
            <w:tcW w:w="1289" w:type="dxa"/>
            <w:tcBorders>
              <w:top w:val="single" w:sz="4" w:space="0" w:color="auto"/>
              <w:left w:val="single" w:sz="4" w:space="0" w:color="auto"/>
              <w:bottom w:val="single" w:sz="4" w:space="0" w:color="auto"/>
              <w:right w:val="single" w:sz="4" w:space="0" w:color="auto"/>
            </w:tcBorders>
            <w:vAlign w:val="center"/>
            <w:hideMark/>
          </w:tcPr>
          <w:p w:rsidR="00E835C5" w:rsidRDefault="00E835C5">
            <w:pPr>
              <w:rPr>
                <w:b/>
              </w:rPr>
            </w:pPr>
            <w:r>
              <w:rPr>
                <w:b/>
              </w:rPr>
              <w:t>Hàm số bậc nhất và bậc hai</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rPr>
                <w:b/>
                <w:bCs/>
              </w:rPr>
            </w:pPr>
            <w:r>
              <w:rPr>
                <w:b/>
                <w:bCs/>
              </w:rPr>
              <w:t>Hàm số bậc hai</w:t>
            </w:r>
          </w:p>
        </w:tc>
        <w:tc>
          <w:tcPr>
            <w:tcW w:w="8077" w:type="dxa"/>
            <w:tcBorders>
              <w:top w:val="single" w:sz="4" w:space="0" w:color="auto"/>
              <w:left w:val="single" w:sz="4" w:space="0" w:color="auto"/>
              <w:bottom w:val="single" w:sz="4" w:space="0" w:color="auto"/>
              <w:right w:val="single" w:sz="4" w:space="0" w:color="auto"/>
            </w:tcBorders>
            <w:vAlign w:val="center"/>
            <w:hideMark/>
          </w:tcPr>
          <w:p w:rsidR="00E835C5" w:rsidRDefault="00E835C5">
            <w:r>
              <w:rPr>
                <w:b/>
                <w:bCs/>
              </w:rPr>
              <w:t>Nhận biết</w:t>
            </w:r>
            <w:r>
              <w:t>:</w:t>
            </w:r>
          </w:p>
          <w:p w:rsidR="00E835C5" w:rsidRDefault="00E835C5">
            <w:r>
              <w:t>- Nhớ được công thức hàm số bậc hai.</w:t>
            </w:r>
          </w:p>
          <w:p w:rsidR="00E835C5" w:rsidRDefault="00E835C5">
            <w:pPr>
              <w:rPr>
                <w:color w:val="FF0000"/>
              </w:rPr>
            </w:pPr>
            <w:r>
              <w:t xml:space="preserve">- Chỉ ra được sự biến thiên của hàm số bậc hai cho trước. </w:t>
            </w:r>
            <w:r w:rsidRPr="00B433F7">
              <w:rPr>
                <w:color w:val="FF0000"/>
              </w:rPr>
              <w:t xml:space="preserve">câu </w:t>
            </w:r>
            <w:r>
              <w:rPr>
                <w:color w:val="FF0000"/>
              </w:rPr>
              <w:t>1,2,3</w:t>
            </w:r>
          </w:p>
          <w:p w:rsidR="00E835C5" w:rsidRDefault="00E835C5" w:rsidP="008B55ED">
            <w:r>
              <w:t>- Xác định được tọa độ đỉnh, trục đối xứng và các tính chất hàm số bậc hai.</w:t>
            </w:r>
          </w:p>
          <w:p w:rsidR="00E835C5" w:rsidRDefault="00E835C5">
            <w:r>
              <w:rPr>
                <w:b/>
                <w:bCs/>
              </w:rPr>
              <w:t>Thông hiểu</w:t>
            </w:r>
            <w:r>
              <w:t xml:space="preserve">: </w:t>
            </w:r>
          </w:p>
          <w:p w:rsidR="00E835C5" w:rsidRDefault="00E835C5">
            <w:r>
              <w:t>- Hiểu được sự biến thiên của hàm số bậc hai.</w:t>
            </w:r>
          </w:p>
          <w:p w:rsidR="00E835C5" w:rsidRDefault="00E835C5">
            <w:r>
              <w:t>- Lập được bảng biến thiên và vẽ được đồ thị hàm số bậc hai.</w:t>
            </w:r>
          </w:p>
          <w:p w:rsidR="00E835C5" w:rsidRDefault="00E835C5" w:rsidP="008B55ED">
            <w:r>
              <w:t xml:space="preserve">-  Vận dụng khái niệm và tính chất hàm số bậc hai để giải một số bài toán: Tìm được phương trình parabol </w:t>
            </w:r>
            <w:r>
              <w:rPr>
                <w:position w:val="-10"/>
              </w:rPr>
              <w:object w:dxaOrig="1538"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18.15pt" o:ole="">
                  <v:imagedata r:id="rId7" o:title=""/>
                </v:shape>
                <o:OLEObject Type="Embed" ProgID="Equation.DSMT4" ShapeID="_x0000_i1026" DrawAspect="Content" ObjectID="_1702149724" r:id="rId8"/>
              </w:object>
            </w:r>
            <w:r>
              <w:t xml:space="preserve"> khi biết một số điều kiện; Xác định được tọa độ giao điểm của đồ thị các hàm số </w:t>
            </w:r>
            <w:r>
              <w:rPr>
                <w:position w:val="-10"/>
              </w:rPr>
              <w:object w:dxaOrig="1080" w:dyaOrig="278">
                <v:shape id="_x0000_i1027" type="#_x0000_t75" style="width:53.85pt;height:13.75pt" o:ole="">
                  <v:imagedata r:id="rId9" o:title=""/>
                </v:shape>
                <o:OLEObject Type="Embed" ProgID="Equation.DSMT4" ShapeID="_x0000_i1027" DrawAspect="Content" ObjectID="_1702149725" r:id="rId10"/>
              </w:object>
            </w:r>
            <w:r>
              <w:t xml:space="preserve"> và </w:t>
            </w:r>
            <w:r>
              <w:rPr>
                <w:position w:val="-10"/>
              </w:rPr>
              <w:object w:dxaOrig="1583" w:dyaOrig="360">
                <v:shape id="_x0000_i1028" type="#_x0000_t75" style="width:78.9pt;height:18.15pt" o:ole="">
                  <v:imagedata r:id="rId11" o:title=""/>
                </v:shape>
                <o:OLEObject Type="Embed" ProgID="Equation.DSMT4" ShapeID="_x0000_i1028" DrawAspect="Content" ObjectID="_1702149726" r:id="rId12"/>
              </w:object>
            </w:r>
            <w:r>
              <w:t>...</w:t>
            </w:r>
            <w:r w:rsidRPr="00B433F7">
              <w:rPr>
                <w:color w:val="FF0000"/>
              </w:rPr>
              <w:t xml:space="preserve"> </w:t>
            </w:r>
            <w:r w:rsidRPr="00B433F7">
              <w:rPr>
                <w:color w:val="FF0000"/>
              </w:rPr>
              <w:t>câu</w:t>
            </w:r>
            <w:r>
              <w:rPr>
                <w:color w:val="FF0000"/>
              </w:rPr>
              <w:t xml:space="preserve"> 6, 13</w:t>
            </w:r>
          </w:p>
          <w:p w:rsidR="00E835C5" w:rsidRDefault="00E835C5">
            <w:r>
              <w:rPr>
                <w:b/>
                <w:bCs/>
              </w:rPr>
              <w:t>Vận dụng</w:t>
            </w:r>
            <w:r>
              <w:t>:</w:t>
            </w:r>
          </w:p>
          <w:p w:rsidR="00E835C5" w:rsidRDefault="00E835C5">
            <w:r>
              <w:t xml:space="preserve">- Đọc được đồ thị của hàm số bậc hai: từ đồ thị xác định được trục đối xứng, các giá trị của </w:t>
            </w:r>
            <w:r>
              <w:rPr>
                <w:position w:val="-6"/>
              </w:rPr>
              <w:object w:dxaOrig="203" w:dyaOrig="218">
                <v:shape id="_x0000_i1029" type="#_x0000_t75" style="width:10pt;height:10.65pt" o:ole="">
                  <v:imagedata r:id="rId13" o:title=""/>
                </v:shape>
                <o:OLEObject Type="Embed" ProgID="Equation.DSMT4" ShapeID="_x0000_i1029" DrawAspect="Content" ObjectID="_1702149727" r:id="rId14"/>
              </w:object>
            </w:r>
            <w:r>
              <w:t xml:space="preserve"> để</w:t>
            </w:r>
            <w:r>
              <w:rPr>
                <w:position w:val="-10"/>
              </w:rPr>
              <w:object w:dxaOrig="1200" w:dyaOrig="323">
                <v:shape id="_x0000_i1030" type="#_x0000_t75" style="width:60.1pt;height:16.3pt" o:ole="">
                  <v:imagedata r:id="rId15" o:title=""/>
                </v:shape>
                <o:OLEObject Type="Embed" ProgID="Equation.DSMT4" ShapeID="_x0000_i1030" DrawAspect="Content" ObjectID="_1702149728" r:id="rId16"/>
              </w:object>
            </w:r>
            <w:r>
              <w:t xml:space="preserve">  </w:t>
            </w:r>
          </w:p>
          <w:p w:rsidR="00E835C5" w:rsidRDefault="00E835C5">
            <w:r>
              <w:rPr>
                <w:b/>
                <w:bCs/>
              </w:rPr>
              <w:t>Vận dụng cao</w:t>
            </w:r>
            <w:r>
              <w:t>:</w:t>
            </w:r>
          </w:p>
          <w:p w:rsidR="00E835C5" w:rsidRDefault="00E835C5">
            <w:pPr>
              <w:jc w:val="both"/>
            </w:pPr>
            <w:r>
              <w:t>- Vận dụng  khái niệm và tính chất hàm số bậc hai kết hợp một số kiến thức liên quan để giải bài tập và một số bài toán thực tiễn.</w:t>
            </w:r>
          </w:p>
        </w:tc>
        <w:tc>
          <w:tcPr>
            <w:tcW w:w="851" w:type="dxa"/>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pPr>
            <w: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835C5" w:rsidRDefault="00E835C5">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E835C5" w:rsidRDefault="00E835C5">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E835C5" w:rsidRDefault="00E835C5">
            <w:pPr>
              <w:jc w:val="center"/>
            </w:pPr>
          </w:p>
        </w:tc>
      </w:tr>
      <w:tr w:rsidR="00DA1E23" w:rsidTr="008B55ED">
        <w:trPr>
          <w:trHeight w:val="440"/>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DA1E23" w:rsidRDefault="00E835C5">
            <w:pPr>
              <w:jc w:val="center"/>
              <w:rPr>
                <w:b/>
              </w:rPr>
            </w:pPr>
            <w:r>
              <w:rPr>
                <w:b/>
              </w:rPr>
              <w:t>2</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DA1E23" w:rsidRDefault="00DA1E23">
            <w:pPr>
              <w:jc w:val="center"/>
              <w:rPr>
                <w:b/>
              </w:rPr>
            </w:pPr>
          </w:p>
          <w:p w:rsidR="00DA1E23" w:rsidRDefault="00DA1E23">
            <w:pPr>
              <w:jc w:val="center"/>
              <w:rPr>
                <w:b/>
              </w:rPr>
            </w:pPr>
            <w:r>
              <w:rPr>
                <w:b/>
              </w:rPr>
              <w:t>Phương trình, hệ phương trình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1E23" w:rsidRDefault="00DA1E23" w:rsidP="00A45092">
            <w:pPr>
              <w:jc w:val="center"/>
              <w:rPr>
                <w:b/>
                <w:bCs/>
              </w:rPr>
            </w:pPr>
            <w:r>
              <w:rPr>
                <w:b/>
                <w:bCs/>
              </w:rPr>
              <w:t>1.Đại cương về phương trình</w:t>
            </w:r>
          </w:p>
        </w:tc>
        <w:tc>
          <w:tcPr>
            <w:tcW w:w="8077"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both"/>
            </w:pPr>
            <w:r>
              <w:rPr>
                <w:b/>
                <w:bCs/>
              </w:rPr>
              <w:t>Nhận biết</w:t>
            </w:r>
            <w:r>
              <w:t xml:space="preserve">: </w:t>
            </w:r>
          </w:p>
          <w:p w:rsidR="00DA1E23" w:rsidRDefault="00DA1E23">
            <w:pPr>
              <w:pStyle w:val="BodyText"/>
              <w:spacing w:line="240" w:lineRule="auto"/>
              <w:rPr>
                <w:rFonts w:ascii="Times New Roman" w:hAnsi="Times New Roman"/>
                <w:color w:val="000000"/>
                <w:sz w:val="24"/>
              </w:rPr>
            </w:pPr>
            <w:r>
              <w:rPr>
                <w:rFonts w:ascii="Times New Roman" w:hAnsi="Times New Roman"/>
                <w:color w:val="000000"/>
                <w:sz w:val="24"/>
              </w:rPr>
              <w:t>- Nêu được điều kiện xác định của phương trình (không cần giải các điều kiện).</w:t>
            </w:r>
          </w:p>
          <w:p w:rsidR="00DA1E23" w:rsidRDefault="00DA1E23">
            <w:pPr>
              <w:jc w:val="both"/>
              <w:rPr>
                <w:color w:val="000000"/>
              </w:rPr>
            </w:pPr>
            <w:r>
              <w:rPr>
                <w:color w:val="000000"/>
              </w:rPr>
              <w:t>- Biết một số cho trước là nghiệm của phương trình đã cho;</w:t>
            </w:r>
          </w:p>
          <w:p w:rsidR="00DA1E23" w:rsidRDefault="00DA1E23">
            <w:pPr>
              <w:jc w:val="both"/>
              <w:rPr>
                <w:color w:val="000000"/>
              </w:rPr>
            </w:pPr>
            <w:r>
              <w:rPr>
                <w:color w:val="000000"/>
              </w:rPr>
              <w:t>- Biết được hai phương trình tương đương.</w:t>
            </w:r>
          </w:p>
          <w:p w:rsidR="00DA1E23" w:rsidRDefault="00DA1E23">
            <w:pPr>
              <w:jc w:val="both"/>
              <w:rPr>
                <w:color w:val="000000"/>
              </w:rPr>
            </w:pPr>
            <w:r>
              <w:rPr>
                <w:color w:val="000000"/>
              </w:rPr>
              <w:t>- Biết biến đổi tương đương phương trình.</w:t>
            </w:r>
            <w:r w:rsidR="00B433F7">
              <w:rPr>
                <w:color w:val="000000"/>
              </w:rPr>
              <w:t xml:space="preserve"> </w:t>
            </w:r>
            <w:r w:rsidR="00B433F7" w:rsidRPr="00B433F7">
              <w:rPr>
                <w:color w:val="FF0000"/>
              </w:rPr>
              <w:t xml:space="preserve">câu </w:t>
            </w:r>
            <w:r w:rsidR="008B55ED">
              <w:rPr>
                <w:color w:val="FF0000"/>
              </w:rPr>
              <w:t>4</w:t>
            </w:r>
            <w:r w:rsidR="0018281F">
              <w:rPr>
                <w:color w:val="FF0000"/>
              </w:rPr>
              <w:t>,5,7</w:t>
            </w:r>
          </w:p>
          <w:p w:rsidR="00DA1E23" w:rsidRDefault="00DA1E23">
            <w:pPr>
              <w:jc w:val="both"/>
            </w:pPr>
            <w:r>
              <w:rPr>
                <w:b/>
                <w:bCs/>
              </w:rPr>
              <w:t>Thông hiểu</w:t>
            </w:r>
            <w:r>
              <w:t xml:space="preserve">: </w:t>
            </w:r>
          </w:p>
          <w:p w:rsidR="00DA1E23" w:rsidRDefault="00DA1E23">
            <w:pPr>
              <w:pStyle w:val="BodyText"/>
              <w:spacing w:line="240" w:lineRule="auto"/>
              <w:rPr>
                <w:rFonts w:ascii="Times New Roman" w:hAnsi="Times New Roman"/>
                <w:color w:val="000000"/>
                <w:sz w:val="24"/>
              </w:rPr>
            </w:pPr>
            <w:r>
              <w:rPr>
                <w:rFonts w:ascii="Times New Roman" w:hAnsi="Times New Roman"/>
                <w:color w:val="000000"/>
                <w:sz w:val="24"/>
              </w:rPr>
              <w:t>- Hiểu khái niệm phương trình, nghiệm của phương trình.</w:t>
            </w:r>
          </w:p>
          <w:p w:rsidR="00DA1E23" w:rsidRDefault="00DA1E23">
            <w:pPr>
              <w:pStyle w:val="BodyText"/>
              <w:spacing w:line="240" w:lineRule="auto"/>
              <w:rPr>
                <w:rFonts w:ascii="Times New Roman" w:hAnsi="Times New Roman"/>
                <w:color w:val="000000"/>
                <w:sz w:val="24"/>
              </w:rPr>
            </w:pPr>
            <w:r>
              <w:rPr>
                <w:rFonts w:ascii="Times New Roman" w:hAnsi="Times New Roman"/>
                <w:color w:val="000000"/>
                <w:sz w:val="24"/>
              </w:rPr>
              <w:t>- Hiểu định nghĩa hai phương trình tương đương.</w:t>
            </w:r>
          </w:p>
          <w:p w:rsidR="00DA1E23" w:rsidRDefault="00DA1E23">
            <w:pPr>
              <w:pStyle w:val="BodyText"/>
              <w:spacing w:line="240" w:lineRule="auto"/>
            </w:pPr>
            <w:r>
              <w:rPr>
                <w:rFonts w:ascii="Times New Roman" w:hAnsi="Times New Roman"/>
                <w:color w:val="000000"/>
                <w:sz w:val="24"/>
              </w:rPr>
              <w:t>- Biết cách biến đổi tương đương phương trình.</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E23" w:rsidRDefault="0018281F">
            <w:pPr>
              <w:jc w:val="center"/>
            </w:pPr>
            <w: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A1E23" w:rsidRDefault="0018281F">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center"/>
            </w:pPr>
            <w: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center"/>
            </w:pPr>
            <w:r>
              <w:t>0</w:t>
            </w:r>
          </w:p>
        </w:tc>
      </w:tr>
      <w:tr w:rsidR="00DA1E23" w:rsidTr="008B55ED">
        <w:trPr>
          <w:trHeight w:val="44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DA1E23" w:rsidRDefault="00DA1E23">
            <w:pPr>
              <w:rPr>
                <w: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A1E23" w:rsidRDefault="00DA1E23">
            <w:pP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1E23" w:rsidRDefault="00DA1E23" w:rsidP="00A45092">
            <w:pPr>
              <w:jc w:val="center"/>
              <w:rPr>
                <w:b/>
                <w:bCs/>
              </w:rPr>
            </w:pPr>
            <w:r>
              <w:rPr>
                <w:b/>
                <w:bCs/>
              </w:rPr>
              <w:t>2.</w:t>
            </w:r>
            <w:r w:rsidR="00A45092">
              <w:rPr>
                <w:b/>
                <w:bCs/>
              </w:rPr>
              <w:t xml:space="preserve"> </w:t>
            </w:r>
            <w:r>
              <w:rPr>
                <w:b/>
                <w:bCs/>
              </w:rPr>
              <w:t xml:space="preserve">Phương trình quy về phương </w:t>
            </w:r>
            <w:r>
              <w:rPr>
                <w:b/>
                <w:bCs/>
              </w:rPr>
              <w:lastRenderedPageBreak/>
              <w:t>trình bậc nhất, bậc hai</w:t>
            </w:r>
          </w:p>
        </w:tc>
        <w:tc>
          <w:tcPr>
            <w:tcW w:w="8077"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both"/>
            </w:pPr>
            <w:r>
              <w:rPr>
                <w:b/>
                <w:bCs/>
              </w:rPr>
              <w:lastRenderedPageBreak/>
              <w:t>Nhận biết</w:t>
            </w:r>
            <w:r>
              <w:t>:</w:t>
            </w:r>
          </w:p>
          <w:p w:rsidR="00DA1E23" w:rsidRDefault="00DA1E23">
            <w:pPr>
              <w:jc w:val="both"/>
            </w:pPr>
            <w:r>
              <w:rPr>
                <w:lang w:val="vi-VN"/>
              </w:rPr>
              <w:t xml:space="preserve">- </w:t>
            </w:r>
            <w:r>
              <w:t>Biết các bước giải phương trình bậc nhất, phương trình bậc hai.</w:t>
            </w:r>
          </w:p>
          <w:p w:rsidR="00DA1E23" w:rsidRDefault="00DA1E23">
            <w:pPr>
              <w:jc w:val="both"/>
            </w:pPr>
            <w:r>
              <w:rPr>
                <w:lang w:val="vi-VN"/>
              </w:rPr>
              <w:t xml:space="preserve">- </w:t>
            </w:r>
            <w:r>
              <w:t>Biết giải phương trình bậc hai bằng máy tính bỏ túi.</w:t>
            </w:r>
            <w:r w:rsidR="00833787" w:rsidRPr="00B433F7">
              <w:rPr>
                <w:color w:val="FF0000"/>
              </w:rPr>
              <w:t xml:space="preserve"> </w:t>
            </w:r>
            <w:r w:rsidR="00833787" w:rsidRPr="00B433F7">
              <w:rPr>
                <w:color w:val="FF0000"/>
              </w:rPr>
              <w:t xml:space="preserve">câu </w:t>
            </w:r>
            <w:r w:rsidR="00833787">
              <w:rPr>
                <w:color w:val="FF0000"/>
              </w:rPr>
              <w:t>11,12,15</w:t>
            </w:r>
          </w:p>
          <w:p w:rsidR="00DA1E23" w:rsidRDefault="00DA1E23">
            <w:pPr>
              <w:jc w:val="both"/>
            </w:pPr>
            <w:r>
              <w:rPr>
                <w:b/>
                <w:bCs/>
              </w:rPr>
              <w:t>Thông hiểu</w:t>
            </w:r>
            <w:r>
              <w:t>:</w:t>
            </w:r>
          </w:p>
          <w:p w:rsidR="00DA1E23" w:rsidRDefault="00DA1E23">
            <w:pPr>
              <w:jc w:val="both"/>
            </w:pPr>
            <w:r>
              <w:lastRenderedPageBreak/>
              <w:t xml:space="preserve">- Giải và biện luận thành thạo phương trình </w:t>
            </w:r>
            <w:r>
              <w:rPr>
                <w:position w:val="-6"/>
              </w:rPr>
              <w:object w:dxaOrig="1043" w:dyaOrig="278">
                <v:shape id="_x0000_i1025" type="#_x0000_t75" style="width:51.95pt;height:13.75pt" o:ole="">
                  <v:imagedata r:id="rId17" o:title=""/>
                </v:shape>
                <o:OLEObject Type="Embed" ProgID="Equation.DSMT4" ShapeID="_x0000_i1025" DrawAspect="Content" ObjectID="_1702149729" r:id="rId18"/>
              </w:object>
            </w:r>
            <w:r>
              <w:t xml:space="preserve"> Giải thành thạo phương trình bậc hai.</w:t>
            </w:r>
          </w:p>
          <w:p w:rsidR="00DA1E23" w:rsidRDefault="00DA1E23">
            <w:pPr>
              <w:pStyle w:val="BodyText"/>
              <w:spacing w:line="240" w:lineRule="auto"/>
              <w:rPr>
                <w:rFonts w:ascii="Times New Roman" w:hAnsi="Times New Roman"/>
                <w:sz w:val="24"/>
              </w:rPr>
            </w:pPr>
            <w:r>
              <w:rPr>
                <w:rFonts w:ascii="Times New Roman" w:hAnsi="Times New Roman"/>
                <w:sz w:val="24"/>
                <w:lang w:val="vi-VN"/>
              </w:rPr>
              <w:t xml:space="preserve">- </w:t>
            </w:r>
            <w:r>
              <w:rPr>
                <w:rFonts w:ascii="Times New Roman" w:hAnsi="Times New Roman"/>
                <w:sz w:val="24"/>
              </w:rPr>
              <w:t>Hiểu cách giải các dạng phương trình quy về bậc nhất, bậc hai quen thuộc: phương trình có ẩn ở mẫu, phương trình có ẩn trong giá trị tuyệt đối,  phương trình đưa về phương trình tích, …</w:t>
            </w:r>
            <w:r w:rsidR="00833787" w:rsidRPr="00B433F7">
              <w:rPr>
                <w:color w:val="FF0000"/>
              </w:rPr>
              <w:t xml:space="preserve"> </w:t>
            </w:r>
            <w:r w:rsidR="00833787" w:rsidRPr="00833787">
              <w:rPr>
                <w:rFonts w:asciiTheme="majorHAnsi" w:hAnsiTheme="majorHAnsi" w:cstheme="majorHAnsi"/>
                <w:color w:val="FF0000"/>
                <w:sz w:val="24"/>
              </w:rPr>
              <w:t>c</w:t>
            </w:r>
            <w:r w:rsidR="00833787" w:rsidRPr="00833787">
              <w:rPr>
                <w:rFonts w:asciiTheme="majorHAnsi" w:hAnsiTheme="majorHAnsi" w:cstheme="majorHAnsi"/>
                <w:color w:val="FF0000"/>
                <w:sz w:val="24"/>
              </w:rPr>
              <w:t>âu 14</w:t>
            </w:r>
            <w:r w:rsidR="00833787">
              <w:rPr>
                <w:color w:val="FF0000"/>
              </w:rPr>
              <w:t>,</w:t>
            </w:r>
            <w:r>
              <w:rPr>
                <w:rFonts w:ascii="Times New Roman" w:hAnsi="Times New Roman"/>
                <w:sz w:val="24"/>
              </w:rPr>
              <w:t xml:space="preserve"> </w:t>
            </w:r>
            <w:r w:rsidR="00A73BEB" w:rsidRPr="00B111BB">
              <w:rPr>
                <w:rFonts w:ascii="Times New Roman" w:hAnsi="Times New Roman"/>
                <w:color w:val="4472C4"/>
                <w:sz w:val="32"/>
                <w:szCs w:val="32"/>
              </w:rPr>
              <w:t>câu 1</w:t>
            </w:r>
            <w:r w:rsidR="00A73BEB">
              <w:rPr>
                <w:rFonts w:ascii="Times New Roman" w:hAnsi="Times New Roman"/>
                <w:color w:val="4472C4"/>
                <w:sz w:val="32"/>
                <w:szCs w:val="32"/>
              </w:rPr>
              <w:t>,2</w:t>
            </w:r>
            <w:r w:rsidR="00A73BEB" w:rsidRPr="00B111BB">
              <w:rPr>
                <w:rFonts w:ascii="Times New Roman" w:hAnsi="Times New Roman"/>
                <w:color w:val="4472C4"/>
                <w:sz w:val="32"/>
                <w:szCs w:val="32"/>
              </w:rPr>
              <w:t xml:space="preserve"> TL</w:t>
            </w:r>
          </w:p>
          <w:p w:rsidR="00DA1E23" w:rsidRDefault="00DA1E23">
            <w:pPr>
              <w:jc w:val="both"/>
            </w:pPr>
            <w:r>
              <w:rPr>
                <w:b/>
                <w:bCs/>
              </w:rPr>
              <w:t>Vận dụng</w:t>
            </w:r>
            <w:r>
              <w:t>:</w:t>
            </w:r>
          </w:p>
          <w:p w:rsidR="00DA1E23" w:rsidRDefault="00DA1E23">
            <w:pPr>
              <w:pStyle w:val="BodyText"/>
              <w:spacing w:line="240" w:lineRule="auto"/>
            </w:pPr>
            <w:r>
              <w:rPr>
                <w:rFonts w:ascii="Times New Roman" w:hAnsi="Times New Roman"/>
                <w:sz w:val="24"/>
              </w:rPr>
              <w:t xml:space="preserve">- Giải được các phương trình quy về bậc nhất, bậc hai: phương trình có ẩn ở mẫu số, phương trình có chứa dấu giá trị tuyệt đối, phương trình đưa về phương trình tích. phương trình chứa ẩn dưới dấu căn, </w:t>
            </w:r>
          </w:p>
          <w:p w:rsidR="00DA1E23" w:rsidRDefault="00DA1E23">
            <w:pPr>
              <w:jc w:val="both"/>
              <w:rPr>
                <w:kern w:val="18"/>
                <w:lang w:val="en-GB" w:eastAsia="en-GB"/>
              </w:rPr>
            </w:pPr>
            <w:r>
              <w:t>- Biết vận dụng định lí Vi-ét vào việc nhẩm nghiệm của phương trình bậc hai, tìm hai số khi biết tổng và tích của chúng.</w:t>
            </w:r>
            <w:r w:rsidR="00B433F7">
              <w:t xml:space="preserve"> </w:t>
            </w:r>
            <w:r w:rsidR="00B433F7" w:rsidRPr="00B433F7">
              <w:rPr>
                <w:color w:val="4472C4"/>
                <w:sz w:val="32"/>
                <w:szCs w:val="32"/>
              </w:rPr>
              <w:t xml:space="preserve">câu </w:t>
            </w:r>
            <w:r w:rsidR="00B433F7">
              <w:rPr>
                <w:color w:val="4472C4"/>
                <w:sz w:val="32"/>
                <w:szCs w:val="32"/>
              </w:rPr>
              <w:t>3</w:t>
            </w:r>
            <w:r w:rsidR="00A73BEB">
              <w:rPr>
                <w:color w:val="4472C4"/>
                <w:sz w:val="32"/>
                <w:szCs w:val="32"/>
              </w:rPr>
              <w:t>,4</w:t>
            </w:r>
            <w:r w:rsidR="00B1748E">
              <w:rPr>
                <w:color w:val="4472C4"/>
                <w:sz w:val="32"/>
                <w:szCs w:val="32"/>
              </w:rPr>
              <w:t xml:space="preserve"> </w:t>
            </w:r>
            <w:r w:rsidR="00B433F7" w:rsidRPr="00B433F7">
              <w:rPr>
                <w:color w:val="4472C4"/>
                <w:sz w:val="32"/>
                <w:szCs w:val="32"/>
              </w:rPr>
              <w:t xml:space="preserve"> TL</w:t>
            </w:r>
          </w:p>
          <w:p w:rsidR="00DA1E23" w:rsidRDefault="00DA1E23">
            <w:pPr>
              <w:jc w:val="both"/>
            </w:pPr>
            <w:r>
              <w:rPr>
                <w:b/>
                <w:bCs/>
              </w:rPr>
              <w:t>Vận dụng cao</w:t>
            </w:r>
            <w:r>
              <w:t xml:space="preserve">: </w:t>
            </w:r>
          </w:p>
          <w:p w:rsidR="00DA1E23" w:rsidRDefault="00DA1E23">
            <w:pPr>
              <w:jc w:val="both"/>
            </w:pPr>
            <w:r>
              <w:rPr>
                <w:kern w:val="18"/>
                <w:lang w:val="en-GB" w:eastAsia="en-GB"/>
              </w:rPr>
              <w:t>- Biết giải các bài toán thực tế đưa về giải phương trình bậc nhất, bậc hai bằng cách lập phương trình.</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E23" w:rsidRDefault="0018281F">
            <w:pPr>
              <w:jc w:val="center"/>
            </w:pPr>
            <w:r>
              <w:lastRenderedPageBreak/>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A1E23" w:rsidRDefault="0018281F">
            <w:pPr>
              <w:jc w:val="center"/>
            </w:pPr>
            <w:r>
              <w:t>1</w:t>
            </w:r>
            <w:r w:rsidR="00197645">
              <w:t>+</w:t>
            </w:r>
            <w:r w:rsidR="00197645" w:rsidRPr="00197645">
              <w:rPr>
                <w:color w:val="FF000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E23" w:rsidRPr="00197645" w:rsidRDefault="00197645">
            <w:pPr>
              <w:jc w:val="center"/>
              <w:rPr>
                <w:color w:val="FF0000"/>
              </w:rPr>
            </w:pPr>
            <w:r w:rsidRPr="00197645">
              <w:rPr>
                <w:color w:val="FF0000"/>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center"/>
            </w:pPr>
          </w:p>
        </w:tc>
      </w:tr>
      <w:tr w:rsidR="00DA1E23" w:rsidTr="0018281F">
        <w:trPr>
          <w:trHeight w:val="44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DA1E23" w:rsidRDefault="00DA1E23">
            <w:pPr>
              <w:rPr>
                <w: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A1E23" w:rsidRDefault="00DA1E23">
            <w:pP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1E23" w:rsidRDefault="00DA1E23" w:rsidP="00A45092">
            <w:pPr>
              <w:jc w:val="center"/>
              <w:rPr>
                <w:b/>
                <w:bCs/>
              </w:rPr>
            </w:pPr>
            <w:r>
              <w:rPr>
                <w:b/>
                <w:bCs/>
              </w:rPr>
              <w:t>3.Phương trình và hệ phương trình bậc nhất nhiều ẩn</w:t>
            </w:r>
          </w:p>
        </w:tc>
        <w:tc>
          <w:tcPr>
            <w:tcW w:w="8077"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both"/>
            </w:pPr>
            <w:r>
              <w:rPr>
                <w:b/>
                <w:bCs/>
              </w:rPr>
              <w:t>Nhận biết</w:t>
            </w:r>
            <w:r>
              <w:t>:</w:t>
            </w:r>
          </w:p>
          <w:p w:rsidR="00DA1E23" w:rsidRDefault="00DA1E23">
            <w:pPr>
              <w:jc w:val="both"/>
            </w:pPr>
            <w:r>
              <w:rPr>
                <w:lang w:val="vi-VN"/>
              </w:rPr>
              <w:t xml:space="preserve">- </w:t>
            </w:r>
            <w:r>
              <w:t xml:space="preserve">Biết khái niệm, nghiệm, tập nghiệm của phương trình, hệ phương trình bậc nhất hai ẩn, ba ẩn. </w:t>
            </w:r>
          </w:p>
          <w:p w:rsidR="002A2DBD" w:rsidRDefault="00DA1E23">
            <w:pPr>
              <w:jc w:val="both"/>
            </w:pPr>
            <w:r>
              <w:rPr>
                <w:lang w:val="vi-VN"/>
              </w:rPr>
              <w:t xml:space="preserve">- </w:t>
            </w:r>
            <w:r>
              <w:t>Biết sử dụng máy tính bỏ túi giải hệ phương trình bậc nhất hai ẩn, ba ẩn.</w:t>
            </w:r>
          </w:p>
          <w:p w:rsidR="00DA1E23" w:rsidRDefault="0018281F">
            <w:pPr>
              <w:jc w:val="both"/>
            </w:pPr>
            <w:r w:rsidRPr="0018281F">
              <w:rPr>
                <w:color w:val="FF0000"/>
              </w:rPr>
              <w:t>Câu 8,9</w:t>
            </w:r>
            <w:r>
              <w:rPr>
                <w:color w:val="FF0000"/>
              </w:rPr>
              <w:t>,10</w:t>
            </w:r>
          </w:p>
          <w:p w:rsidR="00DA1E23" w:rsidRDefault="00DA1E23">
            <w:pPr>
              <w:jc w:val="both"/>
            </w:pPr>
            <w:r>
              <w:rPr>
                <w:b/>
                <w:bCs/>
              </w:rPr>
              <w:t>Thông hiểu</w:t>
            </w:r>
            <w:r>
              <w:t xml:space="preserve">: </w:t>
            </w:r>
          </w:p>
          <w:p w:rsidR="00DA1E23" w:rsidRDefault="00DA1E23">
            <w:pPr>
              <w:pStyle w:val="BodyText"/>
              <w:spacing w:line="240" w:lineRule="auto"/>
              <w:rPr>
                <w:rFonts w:ascii="Times New Roman" w:hAnsi="Times New Roman"/>
                <w:sz w:val="24"/>
              </w:rPr>
            </w:pPr>
            <w:r>
              <w:rPr>
                <w:rFonts w:ascii="Times New Roman" w:hAnsi="Times New Roman"/>
                <w:sz w:val="24"/>
              </w:rPr>
              <w:t xml:space="preserve">- Giải được và biểu diễn được tập nghiệm của  phương trình bậc nhất hai ẩn. </w:t>
            </w:r>
          </w:p>
          <w:p w:rsidR="00DA1E23" w:rsidRDefault="00DA1E23">
            <w:pPr>
              <w:pStyle w:val="BodyText"/>
              <w:spacing w:line="240" w:lineRule="auto"/>
              <w:rPr>
                <w:rFonts w:ascii="Times New Roman" w:hAnsi="Times New Roman"/>
                <w:sz w:val="24"/>
              </w:rPr>
            </w:pPr>
            <w:r>
              <w:rPr>
                <w:rFonts w:ascii="Times New Roman" w:hAnsi="Times New Roman"/>
                <w:sz w:val="24"/>
              </w:rPr>
              <w:t>- Giải được hệ phương trình bậc nhất hai ẩn bằng phương pháp cộng và phương pháp thế.</w:t>
            </w:r>
          </w:p>
          <w:p w:rsidR="00DA1E23" w:rsidRDefault="00DA1E23">
            <w:pPr>
              <w:pStyle w:val="BodyText"/>
              <w:spacing w:line="240" w:lineRule="auto"/>
              <w:rPr>
                <w:rFonts w:ascii="Times New Roman" w:hAnsi="Times New Roman"/>
                <w:sz w:val="24"/>
              </w:rPr>
            </w:pPr>
            <w:r>
              <w:rPr>
                <w:rFonts w:ascii="Times New Roman" w:hAnsi="Times New Roman"/>
                <w:sz w:val="24"/>
              </w:rPr>
              <w:t>- Giải được hệ phương trình bậc nhất ba ẩn đơn giản (có thể dùng máy tính).</w:t>
            </w:r>
          </w:p>
          <w:p w:rsidR="00DA1E23" w:rsidRDefault="00DA1E23">
            <w:pPr>
              <w:jc w:val="both"/>
            </w:pPr>
            <w:r>
              <w:rPr>
                <w:b/>
                <w:bCs/>
              </w:rPr>
              <w:t>Vận dụng</w:t>
            </w:r>
            <w:r>
              <w:t>:</w:t>
            </w:r>
          </w:p>
          <w:p w:rsidR="00DA1E23" w:rsidRDefault="00DA1E23">
            <w:pPr>
              <w:jc w:val="both"/>
            </w:pPr>
            <w:r>
              <w:t>- Giải được hệ phương trình bậc nhất ba ẩn.</w:t>
            </w:r>
          </w:p>
          <w:p w:rsidR="00DA1E23" w:rsidRDefault="00DA1E23">
            <w:pPr>
              <w:jc w:val="both"/>
            </w:pPr>
            <w:r>
              <w:rPr>
                <w:b/>
                <w:bCs/>
              </w:rPr>
              <w:t>Vận dụng cao</w:t>
            </w:r>
            <w:r>
              <w:t xml:space="preserve">: </w:t>
            </w:r>
          </w:p>
          <w:p w:rsidR="00DA1E23" w:rsidRDefault="00DA1E23">
            <w:pPr>
              <w:jc w:val="both"/>
            </w:pPr>
            <w:r>
              <w:rPr>
                <w:lang w:val="vi-VN"/>
              </w:rPr>
              <w:t xml:space="preserve">- </w:t>
            </w:r>
            <w:r>
              <w:t xml:space="preserve">Giải được một số bài toán thực tiễn bằng cách lập và giải hệ phương trình bậc nhất hai ẩn, ba ẩn. </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E23" w:rsidRDefault="0018281F">
            <w:pPr>
              <w:jc w:val="center"/>
            </w:pPr>
            <w: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A1E23" w:rsidRDefault="0018281F">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DA1E23" w:rsidRDefault="00DA1E23">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A1E23" w:rsidRDefault="00DA1E23">
            <w:pPr>
              <w:jc w:val="center"/>
            </w:pPr>
          </w:p>
        </w:tc>
      </w:tr>
      <w:tr w:rsidR="00B475A6" w:rsidTr="008B55ED">
        <w:trPr>
          <w:trHeight w:val="281"/>
        </w:trPr>
        <w:tc>
          <w:tcPr>
            <w:tcW w:w="554" w:type="dxa"/>
            <w:tcBorders>
              <w:top w:val="single" w:sz="4" w:space="0" w:color="auto"/>
              <w:left w:val="single" w:sz="4" w:space="0" w:color="auto"/>
              <w:bottom w:val="single" w:sz="4" w:space="0" w:color="auto"/>
              <w:right w:val="single" w:sz="4" w:space="0" w:color="auto"/>
            </w:tcBorders>
            <w:vAlign w:val="center"/>
          </w:tcPr>
          <w:p w:rsidR="00B475A6" w:rsidRDefault="00A45092">
            <w:pPr>
              <w:rPr>
                <w:b/>
              </w:rPr>
            </w:pPr>
            <w:r>
              <w:rPr>
                <w:b/>
              </w:rPr>
              <w:t>3</w:t>
            </w:r>
          </w:p>
        </w:tc>
        <w:tc>
          <w:tcPr>
            <w:tcW w:w="1289" w:type="dxa"/>
            <w:tcBorders>
              <w:top w:val="single" w:sz="4" w:space="0" w:color="auto"/>
              <w:left w:val="single" w:sz="4" w:space="0" w:color="auto"/>
              <w:bottom w:val="single" w:sz="4" w:space="0" w:color="auto"/>
              <w:right w:val="single" w:sz="4" w:space="0" w:color="auto"/>
            </w:tcBorders>
            <w:vAlign w:val="center"/>
          </w:tcPr>
          <w:p w:rsidR="00B475A6" w:rsidRDefault="00B475A6">
            <w:pPr>
              <w:rPr>
                <w:b/>
              </w:rPr>
            </w:pPr>
            <w:r>
              <w:rPr>
                <w:b/>
              </w:rPr>
              <w:t xml:space="preserve"> Bất đẳng thức. Bất phương trình</w:t>
            </w:r>
          </w:p>
        </w:tc>
        <w:tc>
          <w:tcPr>
            <w:tcW w:w="1276" w:type="dxa"/>
            <w:tcBorders>
              <w:top w:val="single" w:sz="4" w:space="0" w:color="auto"/>
              <w:left w:val="single" w:sz="4" w:space="0" w:color="auto"/>
              <w:bottom w:val="single" w:sz="4" w:space="0" w:color="auto"/>
              <w:right w:val="single" w:sz="4" w:space="0" w:color="auto"/>
            </w:tcBorders>
            <w:vAlign w:val="center"/>
          </w:tcPr>
          <w:p w:rsidR="00B475A6" w:rsidRDefault="00B475A6">
            <w:pPr>
              <w:jc w:val="center"/>
              <w:rPr>
                <w:b/>
                <w:bCs/>
              </w:rPr>
            </w:pPr>
            <w:r>
              <w:rPr>
                <w:b/>
                <w:bCs/>
              </w:rPr>
              <w:t xml:space="preserve"> Bất đẳng thức</w:t>
            </w:r>
          </w:p>
        </w:tc>
        <w:tc>
          <w:tcPr>
            <w:tcW w:w="8077" w:type="dxa"/>
            <w:tcBorders>
              <w:top w:val="single" w:sz="4" w:space="0" w:color="auto"/>
              <w:left w:val="single" w:sz="4" w:space="0" w:color="auto"/>
              <w:bottom w:val="single" w:sz="4" w:space="0" w:color="auto"/>
              <w:right w:val="single" w:sz="4" w:space="0" w:color="auto"/>
            </w:tcBorders>
            <w:vAlign w:val="center"/>
          </w:tcPr>
          <w:p w:rsidR="00FA2504" w:rsidRDefault="00FA2504" w:rsidP="00FA2504">
            <w:pPr>
              <w:jc w:val="both"/>
            </w:pPr>
            <w:r w:rsidRPr="00503E53">
              <w:rPr>
                <w:b/>
                <w:bCs/>
              </w:rPr>
              <w:t>Vận dụng</w:t>
            </w:r>
            <w:r>
              <w:t xml:space="preserve">: </w:t>
            </w:r>
          </w:p>
          <w:p w:rsidR="00FA2504" w:rsidRPr="00FB2CF1" w:rsidRDefault="00FA2504" w:rsidP="00FA2504">
            <w:pPr>
              <w:pStyle w:val="BodyText"/>
              <w:spacing w:line="240" w:lineRule="auto"/>
              <w:rPr>
                <w:rFonts w:ascii="Times New Roman" w:hAnsi="Times New Roman"/>
                <w:sz w:val="24"/>
              </w:rPr>
            </w:pPr>
            <w:r w:rsidRPr="00E15557">
              <w:rPr>
                <w:rFonts w:ascii="Times New Roman" w:hAnsi="Times New Roman"/>
                <w:sz w:val="24"/>
              </w:rPr>
              <w:t>- Chứng minh được một số bất đẳng thức đơn giản có chứa giá trị tuyệt đối.</w:t>
            </w:r>
          </w:p>
          <w:p w:rsidR="00FA2504" w:rsidRPr="00E15557" w:rsidRDefault="00FA2504" w:rsidP="00FA2504">
            <w:pPr>
              <w:pStyle w:val="BodyText"/>
              <w:spacing w:line="240" w:lineRule="auto"/>
              <w:rPr>
                <w:rFonts w:ascii="Times New Roman" w:hAnsi="Times New Roman"/>
                <w:sz w:val="24"/>
              </w:rPr>
            </w:pPr>
            <w:r w:rsidRPr="00E15557">
              <w:rPr>
                <w:rFonts w:ascii="Times New Roman" w:hAnsi="Times New Roman"/>
                <w:sz w:val="24"/>
              </w:rPr>
              <w:t>- Vận dụng được tính chất của bất đẳng thức hoặc dùng phép biến đổi tương đương để chứng min</w:t>
            </w:r>
            <w:r>
              <w:rPr>
                <w:rFonts w:ascii="Times New Roman" w:hAnsi="Times New Roman"/>
                <w:sz w:val="24"/>
              </w:rPr>
              <w:t>h một số bất đẳng thức đơn giản</w:t>
            </w:r>
            <w:r w:rsidRPr="00E15557">
              <w:rPr>
                <w:rFonts w:ascii="Times New Roman" w:hAnsi="Times New Roman"/>
                <w:sz w:val="24"/>
              </w:rPr>
              <w:t>.</w:t>
            </w:r>
          </w:p>
          <w:p w:rsidR="00FA2504" w:rsidRDefault="00FA2504" w:rsidP="00FA2504">
            <w:pPr>
              <w:pStyle w:val="BodyText"/>
              <w:spacing w:line="240" w:lineRule="auto"/>
            </w:pPr>
            <w:r w:rsidRPr="00E15557">
              <w:rPr>
                <w:rFonts w:ascii="Times New Roman" w:hAnsi="Times New Roman"/>
                <w:sz w:val="24"/>
              </w:rPr>
              <w:t xml:space="preserve">- Biết vận dụng bất đẳng thức giữa trung bình cộng và trung bình nhân của hai số </w:t>
            </w:r>
            <w:r w:rsidRPr="00E15557">
              <w:rPr>
                <w:rFonts w:ascii="Times New Roman" w:hAnsi="Times New Roman"/>
                <w:sz w:val="24"/>
              </w:rPr>
              <w:lastRenderedPageBreak/>
              <w:t>vào việc chứng minh một số bất đẳng thức hoặc tìm giá trị lớn nhất, giá trị nhỏ nhất của một biểu thức.</w:t>
            </w:r>
          </w:p>
          <w:p w:rsidR="00FA2504" w:rsidRDefault="00FA2504" w:rsidP="00FA2504">
            <w:pPr>
              <w:jc w:val="both"/>
            </w:pPr>
            <w:r w:rsidRPr="00503E53">
              <w:rPr>
                <w:b/>
                <w:bCs/>
              </w:rPr>
              <w:t>Vận dụng cao</w:t>
            </w:r>
            <w:r>
              <w:rPr>
                <w:b/>
                <w:bCs/>
              </w:rPr>
              <w:t>:</w:t>
            </w:r>
            <w:r>
              <w:t xml:space="preserve"> </w:t>
            </w:r>
          </w:p>
          <w:p w:rsidR="00B475A6" w:rsidRDefault="00FA2504" w:rsidP="00A73BEB">
            <w:pPr>
              <w:jc w:val="both"/>
              <w:rPr>
                <w:b/>
                <w:bCs/>
              </w:rPr>
            </w:pPr>
            <w:r>
              <w:t>- Vận dụng các tính chất bất đẳng thức, áp dụng bất đẳng thức giữa trung bình cộng và trung bình nhân vào việc chứng minh một số bất đẳng thức; tìm giá trị lớn nhất, giá trị nhỏ nhất của một số biểu thức hoặc giải quyết một số bài toán thực tiễn.</w:t>
            </w:r>
            <w:r w:rsidR="00B96416">
              <w:t xml:space="preserve"> </w:t>
            </w:r>
            <w:r w:rsidR="00A73BEB" w:rsidRPr="00B111BB">
              <w:rPr>
                <w:color w:val="4472C4"/>
                <w:sz w:val="32"/>
                <w:szCs w:val="32"/>
              </w:rPr>
              <w:t xml:space="preserve">câu </w:t>
            </w:r>
            <w:r w:rsidR="00A73BEB">
              <w:rPr>
                <w:color w:val="4472C4"/>
                <w:sz w:val="32"/>
                <w:szCs w:val="32"/>
              </w:rPr>
              <w:t>5</w:t>
            </w:r>
            <w:r w:rsidR="00A73BEB" w:rsidRPr="00B111BB">
              <w:rPr>
                <w:color w:val="4472C4"/>
                <w:sz w:val="32"/>
                <w:szCs w:val="32"/>
              </w:rPr>
              <w:t xml:space="preserve"> TL</w:t>
            </w:r>
          </w:p>
        </w:tc>
        <w:tc>
          <w:tcPr>
            <w:tcW w:w="851" w:type="dxa"/>
            <w:tcBorders>
              <w:top w:val="single" w:sz="4" w:space="0" w:color="auto"/>
              <w:left w:val="single" w:sz="4" w:space="0" w:color="auto"/>
              <w:bottom w:val="single" w:sz="4" w:space="0" w:color="auto"/>
              <w:right w:val="single" w:sz="4" w:space="0" w:color="auto"/>
            </w:tcBorders>
            <w:vAlign w:val="center"/>
          </w:tcPr>
          <w:p w:rsidR="00B475A6" w:rsidRDefault="00B475A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475A6" w:rsidRDefault="00B475A6">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475A6" w:rsidRDefault="00B475A6">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475A6" w:rsidRPr="00197645" w:rsidRDefault="00B96416">
            <w:pPr>
              <w:jc w:val="center"/>
              <w:rPr>
                <w:color w:val="FF0000"/>
              </w:rPr>
            </w:pPr>
            <w:r w:rsidRPr="00197645">
              <w:rPr>
                <w:color w:val="FF0000"/>
              </w:rPr>
              <w:t>1</w:t>
            </w:r>
          </w:p>
        </w:tc>
      </w:tr>
      <w:tr w:rsidR="00B475A6" w:rsidTr="008B55ED">
        <w:trPr>
          <w:trHeight w:val="281"/>
        </w:trPr>
        <w:tc>
          <w:tcPr>
            <w:tcW w:w="554" w:type="dxa"/>
            <w:tcBorders>
              <w:top w:val="single" w:sz="4" w:space="0" w:color="auto"/>
              <w:left w:val="single" w:sz="4" w:space="0" w:color="auto"/>
              <w:bottom w:val="single" w:sz="4" w:space="0" w:color="auto"/>
              <w:right w:val="single" w:sz="4" w:space="0" w:color="auto"/>
            </w:tcBorders>
            <w:vAlign w:val="center"/>
          </w:tcPr>
          <w:p w:rsidR="00B475A6" w:rsidRDefault="00A45092">
            <w:pPr>
              <w:rPr>
                <w:b/>
              </w:rPr>
            </w:pPr>
            <w:r>
              <w:rPr>
                <w:b/>
              </w:rPr>
              <w:lastRenderedPageBreak/>
              <w:t>4</w:t>
            </w:r>
          </w:p>
        </w:tc>
        <w:tc>
          <w:tcPr>
            <w:tcW w:w="1289" w:type="dxa"/>
            <w:tcBorders>
              <w:top w:val="single" w:sz="4" w:space="0" w:color="auto"/>
              <w:left w:val="single" w:sz="4" w:space="0" w:color="auto"/>
              <w:bottom w:val="single" w:sz="4" w:space="0" w:color="auto"/>
              <w:right w:val="single" w:sz="4" w:space="0" w:color="auto"/>
            </w:tcBorders>
            <w:vAlign w:val="center"/>
          </w:tcPr>
          <w:p w:rsidR="00B475A6" w:rsidRDefault="00A45092">
            <w:pPr>
              <w:rPr>
                <w:b/>
              </w:rPr>
            </w:pPr>
            <w:r>
              <w:rPr>
                <w:b/>
              </w:rPr>
              <w:t>Vectơ</w:t>
            </w:r>
          </w:p>
        </w:tc>
        <w:tc>
          <w:tcPr>
            <w:tcW w:w="1276" w:type="dxa"/>
            <w:tcBorders>
              <w:top w:val="single" w:sz="4" w:space="0" w:color="auto"/>
              <w:left w:val="single" w:sz="4" w:space="0" w:color="auto"/>
              <w:bottom w:val="single" w:sz="4" w:space="0" w:color="auto"/>
              <w:right w:val="single" w:sz="4" w:space="0" w:color="auto"/>
            </w:tcBorders>
            <w:vAlign w:val="center"/>
          </w:tcPr>
          <w:p w:rsidR="00B475A6" w:rsidRDefault="00B475A6" w:rsidP="00B475A6">
            <w:pPr>
              <w:jc w:val="center"/>
              <w:rPr>
                <w:b/>
                <w:bCs/>
              </w:rPr>
            </w:pPr>
          </w:p>
          <w:p w:rsidR="00B475A6" w:rsidRDefault="00B475A6" w:rsidP="00B475A6">
            <w:pPr>
              <w:jc w:val="center"/>
              <w:rPr>
                <w:b/>
                <w:bCs/>
              </w:rPr>
            </w:pPr>
            <w:r>
              <w:rPr>
                <w:b/>
                <w:bCs/>
              </w:rPr>
              <w:t>Trục tọa độ.</w:t>
            </w:r>
          </w:p>
          <w:p w:rsidR="00B475A6" w:rsidRDefault="00B475A6" w:rsidP="00B475A6">
            <w:pPr>
              <w:jc w:val="center"/>
              <w:rPr>
                <w:b/>
                <w:bCs/>
              </w:rPr>
            </w:pPr>
            <w:r>
              <w:rPr>
                <w:b/>
                <w:bCs/>
              </w:rPr>
              <w:t>Hệ trục tọa độ</w:t>
            </w:r>
          </w:p>
        </w:tc>
        <w:tc>
          <w:tcPr>
            <w:tcW w:w="8077" w:type="dxa"/>
            <w:tcBorders>
              <w:top w:val="single" w:sz="4" w:space="0" w:color="auto"/>
              <w:left w:val="single" w:sz="4" w:space="0" w:color="auto"/>
              <w:bottom w:val="single" w:sz="4" w:space="0" w:color="auto"/>
              <w:right w:val="single" w:sz="4" w:space="0" w:color="auto"/>
            </w:tcBorders>
            <w:vAlign w:val="center"/>
          </w:tcPr>
          <w:p w:rsidR="00B475A6" w:rsidRDefault="00B475A6" w:rsidP="00B475A6">
            <w:pPr>
              <w:jc w:val="both"/>
            </w:pPr>
            <w:r>
              <w:rPr>
                <w:b/>
                <w:bCs/>
              </w:rPr>
              <w:t>Nhận biết</w:t>
            </w:r>
            <w:r>
              <w:t>:</w:t>
            </w:r>
          </w:p>
          <w:p w:rsidR="00B475A6" w:rsidRDefault="00B475A6" w:rsidP="00B475A6">
            <w:pPr>
              <w:pStyle w:val="BodyText"/>
              <w:spacing w:line="240" w:lineRule="auto"/>
              <w:rPr>
                <w:rFonts w:ascii="Times New Roman" w:hAnsi="Times New Roman"/>
                <w:sz w:val="24"/>
              </w:rPr>
            </w:pPr>
            <w:r>
              <w:rPr>
                <w:rFonts w:ascii="Times New Roman" w:hAnsi="Times New Roman"/>
                <w:sz w:val="24"/>
              </w:rPr>
              <w:t xml:space="preserve">- Biết khái niệm độ dài đại số của một vectơ trên trục. </w:t>
            </w:r>
          </w:p>
          <w:p w:rsidR="00586B3A" w:rsidRDefault="00B475A6" w:rsidP="00B475A6">
            <w:pPr>
              <w:jc w:val="both"/>
            </w:pPr>
            <w:r>
              <w:rPr>
                <w:lang w:val="vi-VN"/>
              </w:rPr>
              <w:t xml:space="preserve">- </w:t>
            </w:r>
            <w:r>
              <w:t xml:space="preserve">Nhận biết được tọa độ của một vectơ, của điểm đối với một hệ trục tọa độ. </w:t>
            </w:r>
          </w:p>
          <w:p w:rsidR="00B475A6" w:rsidRDefault="00D57198" w:rsidP="00B475A6">
            <w:pPr>
              <w:jc w:val="both"/>
            </w:pPr>
            <w:r>
              <w:rPr>
                <w:color w:val="FF0000"/>
              </w:rPr>
              <w:t>Câu 16</w:t>
            </w:r>
            <w:r w:rsidR="006F5FF8">
              <w:rPr>
                <w:color w:val="FF0000"/>
              </w:rPr>
              <w:t>,18</w:t>
            </w:r>
            <w:r w:rsidR="00586B3A">
              <w:rPr>
                <w:color w:val="FF0000"/>
              </w:rPr>
              <w:t>,</w:t>
            </w:r>
            <w:r w:rsidR="006F5FF8">
              <w:rPr>
                <w:color w:val="FF0000"/>
              </w:rPr>
              <w:t>22</w:t>
            </w:r>
          </w:p>
          <w:p w:rsidR="00B475A6" w:rsidRDefault="00B475A6" w:rsidP="00B475A6">
            <w:pPr>
              <w:jc w:val="both"/>
            </w:pPr>
            <w:r>
              <w:rPr>
                <w:lang w:val="vi-VN"/>
              </w:rPr>
              <w:t xml:space="preserve">- </w:t>
            </w:r>
            <w:r>
              <w:t>Biết được biểu thức tọa độ của các phép toán vectơ, độ dài vectơ, khoảng cách giữa hai điểm, tọa độ trung điểm của đoạn thẳng, trọng tâm của tam giác.</w:t>
            </w:r>
          </w:p>
          <w:p w:rsidR="00B475A6" w:rsidRDefault="00B475A6" w:rsidP="00B475A6">
            <w:pPr>
              <w:jc w:val="both"/>
            </w:pPr>
            <w:r>
              <w:rPr>
                <w:b/>
                <w:bCs/>
              </w:rPr>
              <w:t>Thông hiểu</w:t>
            </w:r>
            <w:r>
              <w:t>:</w:t>
            </w:r>
          </w:p>
          <w:p w:rsidR="00B475A6" w:rsidRDefault="00B475A6" w:rsidP="00B475A6">
            <w:pPr>
              <w:pStyle w:val="BodyText"/>
              <w:spacing w:line="240" w:lineRule="auto"/>
              <w:rPr>
                <w:rFonts w:ascii="Times New Roman" w:hAnsi="Times New Roman"/>
                <w:sz w:val="24"/>
              </w:rPr>
            </w:pPr>
            <w:r>
              <w:rPr>
                <w:rFonts w:ascii="Times New Roman" w:hAnsi="Times New Roman"/>
                <w:sz w:val="24"/>
              </w:rPr>
              <w:t>- Hiểu khái niệm trục toạ độ, toạ độ của vectơ và của điểm trên trục.</w:t>
            </w:r>
          </w:p>
          <w:p w:rsidR="00B475A6" w:rsidRDefault="00B475A6" w:rsidP="00B475A6">
            <w:pPr>
              <w:pStyle w:val="BodyText"/>
              <w:spacing w:line="240" w:lineRule="auto"/>
              <w:rPr>
                <w:rFonts w:ascii="Times New Roman" w:hAnsi="Times New Roman"/>
                <w:sz w:val="24"/>
              </w:rPr>
            </w:pPr>
            <w:r>
              <w:rPr>
                <w:rFonts w:ascii="Times New Roman" w:hAnsi="Times New Roman"/>
                <w:sz w:val="24"/>
              </w:rPr>
              <w:t>- Xác định được toạ độ của điểm, của vectơ trên trục.</w:t>
            </w:r>
          </w:p>
          <w:p w:rsidR="00B475A6" w:rsidRDefault="00B475A6" w:rsidP="00B475A6">
            <w:pPr>
              <w:pStyle w:val="BodyText"/>
              <w:spacing w:line="240" w:lineRule="auto"/>
              <w:rPr>
                <w:rFonts w:ascii="Times New Roman" w:hAnsi="Times New Roman"/>
                <w:sz w:val="24"/>
              </w:rPr>
            </w:pPr>
            <w:r>
              <w:rPr>
                <w:rFonts w:ascii="Times New Roman" w:hAnsi="Times New Roman"/>
                <w:sz w:val="24"/>
              </w:rPr>
              <w:t>- Tính được độ dài đại số của một vectơ khi biết toạ độ hai điểm đầu mút của nó.</w:t>
            </w:r>
          </w:p>
          <w:p w:rsidR="00B475A6" w:rsidRDefault="00B475A6" w:rsidP="00B475A6">
            <w:pPr>
              <w:pStyle w:val="BodyText"/>
              <w:spacing w:line="240" w:lineRule="auto"/>
              <w:rPr>
                <w:rFonts w:ascii="Times New Roman" w:hAnsi="Times New Roman"/>
                <w:sz w:val="24"/>
              </w:rPr>
            </w:pPr>
            <w:r>
              <w:rPr>
                <w:rFonts w:ascii="Times New Roman" w:hAnsi="Times New Roman"/>
                <w:sz w:val="24"/>
              </w:rPr>
              <w:t>- Hiểu được toạ độ của vectơ, của điểm đối với một hệ trục.</w:t>
            </w:r>
          </w:p>
          <w:p w:rsidR="00B475A6" w:rsidRDefault="00B475A6" w:rsidP="00B475A6">
            <w:pPr>
              <w:pStyle w:val="BodyText"/>
              <w:spacing w:line="240" w:lineRule="auto"/>
              <w:rPr>
                <w:rFonts w:ascii="Times New Roman" w:hAnsi="Times New Roman"/>
                <w:sz w:val="24"/>
              </w:rPr>
            </w:pPr>
            <w:r>
              <w:rPr>
                <w:rFonts w:ascii="Times New Roman" w:hAnsi="Times New Roman"/>
                <w:sz w:val="24"/>
              </w:rPr>
              <w:t xml:space="preserve">- Tính được tọa độ của vectơ nếu biết tọa độ hai đầu mút. Sử dụng được biểu thức toạ độ của các phép toán vectơ. </w:t>
            </w:r>
          </w:p>
          <w:p w:rsidR="00B475A6" w:rsidRPr="006F5FF8" w:rsidRDefault="00B475A6" w:rsidP="00B475A6">
            <w:pPr>
              <w:jc w:val="both"/>
            </w:pPr>
            <w:r>
              <w:t>-  Xác định được toạ độ trung điểm của đoạn thẳng và toạ độ trọng tâm của tam giác.</w:t>
            </w:r>
            <w:r w:rsidR="006F5FF8">
              <w:rPr>
                <w:color w:val="FF0000"/>
              </w:rPr>
              <w:t xml:space="preserve"> Câu 21</w:t>
            </w:r>
          </w:p>
        </w:tc>
        <w:tc>
          <w:tcPr>
            <w:tcW w:w="851" w:type="dxa"/>
            <w:tcBorders>
              <w:top w:val="single" w:sz="4" w:space="0" w:color="auto"/>
              <w:left w:val="single" w:sz="4" w:space="0" w:color="auto"/>
              <w:bottom w:val="single" w:sz="4" w:space="0" w:color="auto"/>
              <w:right w:val="single" w:sz="4" w:space="0" w:color="auto"/>
            </w:tcBorders>
            <w:vAlign w:val="center"/>
          </w:tcPr>
          <w:p w:rsidR="00B475A6" w:rsidRDefault="00586B3A">
            <w:pPr>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B475A6" w:rsidRDefault="00586B3A">
            <w:pPr>
              <w:jc w:val="center"/>
            </w:pPr>
            <w:r>
              <w:t>1</w:t>
            </w:r>
          </w:p>
        </w:tc>
        <w:tc>
          <w:tcPr>
            <w:tcW w:w="851" w:type="dxa"/>
            <w:tcBorders>
              <w:top w:val="single" w:sz="4" w:space="0" w:color="auto"/>
              <w:left w:val="single" w:sz="4" w:space="0" w:color="auto"/>
              <w:bottom w:val="single" w:sz="4" w:space="0" w:color="auto"/>
              <w:right w:val="single" w:sz="4" w:space="0" w:color="auto"/>
            </w:tcBorders>
            <w:vAlign w:val="center"/>
          </w:tcPr>
          <w:p w:rsidR="00B475A6" w:rsidRDefault="00B475A6">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475A6" w:rsidRDefault="00B475A6">
            <w:pPr>
              <w:jc w:val="center"/>
            </w:pPr>
          </w:p>
        </w:tc>
      </w:tr>
      <w:tr w:rsidR="00FA2504" w:rsidTr="00992C36">
        <w:trPr>
          <w:trHeight w:val="281"/>
        </w:trPr>
        <w:tc>
          <w:tcPr>
            <w:tcW w:w="554" w:type="dxa"/>
            <w:vMerge w:val="restart"/>
            <w:tcBorders>
              <w:top w:val="single" w:sz="4" w:space="0" w:color="auto"/>
              <w:left w:val="single" w:sz="4" w:space="0" w:color="auto"/>
              <w:right w:val="single" w:sz="4" w:space="0" w:color="auto"/>
            </w:tcBorders>
            <w:vAlign w:val="center"/>
          </w:tcPr>
          <w:p w:rsidR="00FA2504" w:rsidRDefault="00A45092">
            <w:pPr>
              <w:rPr>
                <w:b/>
              </w:rPr>
            </w:pPr>
            <w:r>
              <w:rPr>
                <w:b/>
              </w:rPr>
              <w:t>5</w:t>
            </w:r>
          </w:p>
        </w:tc>
        <w:tc>
          <w:tcPr>
            <w:tcW w:w="1289" w:type="dxa"/>
            <w:vMerge w:val="restart"/>
            <w:tcBorders>
              <w:top w:val="single" w:sz="4" w:space="0" w:color="auto"/>
              <w:left w:val="single" w:sz="4" w:space="0" w:color="auto"/>
              <w:right w:val="single" w:sz="4" w:space="0" w:color="auto"/>
            </w:tcBorders>
            <w:vAlign w:val="center"/>
          </w:tcPr>
          <w:p w:rsidR="00FA2504" w:rsidRDefault="00A45092">
            <w:pPr>
              <w:rPr>
                <w:b/>
              </w:rPr>
            </w:pPr>
            <w:r>
              <w:rPr>
                <w:b/>
              </w:rPr>
              <w:t xml:space="preserve"> Tích vô hướng của hai vectơ</w:t>
            </w:r>
          </w:p>
        </w:tc>
        <w:tc>
          <w:tcPr>
            <w:tcW w:w="1276" w:type="dxa"/>
            <w:tcBorders>
              <w:top w:val="single" w:sz="4" w:space="0" w:color="auto"/>
              <w:left w:val="single" w:sz="4" w:space="0" w:color="auto"/>
              <w:bottom w:val="single" w:sz="4" w:space="0" w:color="auto"/>
              <w:right w:val="single" w:sz="4" w:space="0" w:color="auto"/>
            </w:tcBorders>
            <w:vAlign w:val="center"/>
          </w:tcPr>
          <w:p w:rsidR="00FA2504" w:rsidRDefault="00A45092" w:rsidP="00B475A6">
            <w:pPr>
              <w:jc w:val="center"/>
              <w:rPr>
                <w:b/>
                <w:bCs/>
              </w:rPr>
            </w:pPr>
            <w:r>
              <w:rPr>
                <w:b/>
                <w:bCs/>
              </w:rPr>
              <w:t>1.</w:t>
            </w:r>
          </w:p>
          <w:p w:rsidR="00FA2504" w:rsidRDefault="00FA2504" w:rsidP="00B475A6">
            <w:pPr>
              <w:jc w:val="center"/>
              <w:rPr>
                <w:b/>
                <w:bCs/>
              </w:rPr>
            </w:pPr>
            <w:r>
              <w:rPr>
                <w:b/>
                <w:bCs/>
              </w:rPr>
              <w:t>Tích vô hướng của hai vectơ</w:t>
            </w:r>
          </w:p>
        </w:tc>
        <w:tc>
          <w:tcPr>
            <w:tcW w:w="8077" w:type="dxa"/>
            <w:tcBorders>
              <w:top w:val="single" w:sz="4" w:space="0" w:color="auto"/>
              <w:left w:val="single" w:sz="4" w:space="0" w:color="auto"/>
              <w:bottom w:val="single" w:sz="4" w:space="0" w:color="auto"/>
              <w:right w:val="single" w:sz="4" w:space="0" w:color="auto"/>
            </w:tcBorders>
            <w:vAlign w:val="center"/>
          </w:tcPr>
          <w:p w:rsidR="00FA2504" w:rsidRDefault="00FA2504" w:rsidP="00B475A6">
            <w:pPr>
              <w:jc w:val="both"/>
            </w:pPr>
            <w:r>
              <w:rPr>
                <w:b/>
                <w:bCs/>
              </w:rPr>
              <w:t>Nhận biết</w:t>
            </w:r>
            <w:r>
              <w:t>:</w:t>
            </w:r>
          </w:p>
          <w:p w:rsidR="00FA2504" w:rsidRDefault="00FA2504" w:rsidP="00B475A6">
            <w:pPr>
              <w:jc w:val="both"/>
            </w:pPr>
            <w:r>
              <w:rPr>
                <w:lang w:val="vi-VN"/>
              </w:rPr>
              <w:t xml:space="preserve">- </w:t>
            </w:r>
            <w:r>
              <w:t xml:space="preserve">Biết khái niệm, tính chất của tích vô hướng của hai vectơ. </w:t>
            </w:r>
          </w:p>
          <w:p w:rsidR="00FA2504" w:rsidRDefault="00FA2504" w:rsidP="00B475A6">
            <w:pPr>
              <w:jc w:val="both"/>
            </w:pPr>
            <w:r>
              <w:rPr>
                <w:lang w:val="vi-VN"/>
              </w:rPr>
              <w:t xml:space="preserve">- </w:t>
            </w:r>
            <w:r>
              <w:t>Biết biểu thức tọa độ tích vô hướng.</w:t>
            </w:r>
            <w:r w:rsidR="00D57198">
              <w:rPr>
                <w:color w:val="FF0000"/>
              </w:rPr>
              <w:t xml:space="preserve"> Câu 17</w:t>
            </w:r>
          </w:p>
          <w:p w:rsidR="00FA2504" w:rsidRDefault="00FA2504" w:rsidP="00B475A6">
            <w:pPr>
              <w:jc w:val="both"/>
            </w:pPr>
            <w:r>
              <w:rPr>
                <w:b/>
                <w:bCs/>
              </w:rPr>
              <w:t>Thông hiểu</w:t>
            </w:r>
            <w:r>
              <w:t>:</w:t>
            </w:r>
          </w:p>
          <w:p w:rsidR="00FA2504" w:rsidRDefault="00FA2504" w:rsidP="00B475A6">
            <w:pPr>
              <w:pStyle w:val="BodyText"/>
              <w:spacing w:line="240" w:lineRule="auto"/>
              <w:rPr>
                <w:rFonts w:ascii="Times New Roman" w:hAnsi="Times New Roman"/>
                <w:sz w:val="24"/>
              </w:rPr>
            </w:pPr>
            <w:r>
              <w:rPr>
                <w:rFonts w:ascii="Times New Roman" w:hAnsi="Times New Roman"/>
                <w:sz w:val="24"/>
              </w:rPr>
              <w:t xml:space="preserve">- Hiểu khái niệm tích vô hướng của hai vectơ, các tính chất của tích vô hướng, biểu thức toạ độ của tích vô hướng.  </w:t>
            </w:r>
          </w:p>
          <w:p w:rsidR="00FA2504" w:rsidRDefault="00FA2504" w:rsidP="00B475A6">
            <w:pPr>
              <w:pStyle w:val="BodyText"/>
              <w:spacing w:line="240" w:lineRule="auto"/>
              <w:rPr>
                <w:rFonts w:ascii="Times New Roman" w:hAnsi="Times New Roman"/>
                <w:sz w:val="24"/>
              </w:rPr>
            </w:pPr>
            <w:r>
              <w:rPr>
                <w:rFonts w:ascii="Times New Roman" w:hAnsi="Times New Roman"/>
                <w:sz w:val="24"/>
              </w:rPr>
              <w:t>- Xác định được tích vô hướng của hai vectơ.</w:t>
            </w:r>
          </w:p>
          <w:p w:rsidR="00FA2504" w:rsidRDefault="00FA2504" w:rsidP="00B475A6">
            <w:pPr>
              <w:jc w:val="both"/>
            </w:pPr>
            <w:r>
              <w:rPr>
                <w:lang w:val="vi-VN"/>
              </w:rPr>
              <w:t xml:space="preserve">- </w:t>
            </w:r>
            <w:r>
              <w:t>Tính được độ dài của vectơ và khoảng cách giữa hai điểm.</w:t>
            </w:r>
          </w:p>
          <w:p w:rsidR="00A73BEB" w:rsidRDefault="00A73BEB" w:rsidP="00A73BEB">
            <w:pPr>
              <w:jc w:val="both"/>
            </w:pPr>
            <w:r>
              <w:t xml:space="preserve">- sử dụng </w:t>
            </w:r>
            <w:r>
              <w:t>được các tính chất của tích vô hướng của hai vectơ để giải bài tập.</w:t>
            </w:r>
            <w:r w:rsidRPr="00B111BB">
              <w:rPr>
                <w:color w:val="4472C4"/>
                <w:sz w:val="32"/>
                <w:szCs w:val="32"/>
              </w:rPr>
              <w:t xml:space="preserve"> c</w:t>
            </w:r>
            <w:r>
              <w:rPr>
                <w:color w:val="4472C4"/>
                <w:sz w:val="32"/>
                <w:szCs w:val="32"/>
              </w:rPr>
              <w:t>âu 6</w:t>
            </w:r>
            <w:r w:rsidRPr="00B111BB">
              <w:rPr>
                <w:color w:val="4472C4"/>
                <w:sz w:val="32"/>
                <w:szCs w:val="32"/>
              </w:rPr>
              <w:t xml:space="preserve"> TL</w:t>
            </w:r>
          </w:p>
          <w:p w:rsidR="00FA2504" w:rsidRDefault="00FA2504" w:rsidP="00B475A6">
            <w:pPr>
              <w:jc w:val="both"/>
            </w:pPr>
            <w:r>
              <w:rPr>
                <w:b/>
                <w:bCs/>
              </w:rPr>
              <w:t>Vận dụng</w:t>
            </w:r>
            <w:r>
              <w:t>:</w:t>
            </w:r>
          </w:p>
          <w:p w:rsidR="00FA2504" w:rsidRDefault="00FA2504" w:rsidP="00B475A6">
            <w:pPr>
              <w:jc w:val="both"/>
            </w:pPr>
            <w:r>
              <w:rPr>
                <w:lang w:val="vi-VN"/>
              </w:rPr>
              <w:lastRenderedPageBreak/>
              <w:t xml:space="preserve">- </w:t>
            </w:r>
            <w:r>
              <w:t>Vận dụng được các tính chất của tích vô hướng của hai vectơ để giải bài tập.</w:t>
            </w:r>
            <w:r w:rsidR="00A73BEB" w:rsidRPr="00B111BB">
              <w:rPr>
                <w:color w:val="4472C4"/>
                <w:sz w:val="32"/>
                <w:szCs w:val="32"/>
              </w:rPr>
              <w:t xml:space="preserve"> </w:t>
            </w:r>
          </w:p>
          <w:p w:rsidR="00FA2504" w:rsidRDefault="00FA2504" w:rsidP="00B475A6">
            <w:pPr>
              <w:jc w:val="both"/>
            </w:pPr>
            <w:r>
              <w:rPr>
                <w:b/>
                <w:bCs/>
              </w:rPr>
              <w:t>Vận dụng cao</w:t>
            </w:r>
            <w:r>
              <w:t>:</w:t>
            </w:r>
          </w:p>
          <w:p w:rsidR="00FA2504" w:rsidRDefault="00FA2504" w:rsidP="00B475A6">
            <w:pPr>
              <w:jc w:val="both"/>
              <w:rPr>
                <w:b/>
                <w:bCs/>
              </w:rPr>
            </w:pPr>
            <w:r>
              <w:rPr>
                <w:lang w:val="vi-VN"/>
              </w:rPr>
              <w:t xml:space="preserve">- </w:t>
            </w:r>
            <w:r>
              <w:t>Vận dụng các kiến thức về tích vô hướng của hai vectơ để giải quyết các bài toán liên quan và các bài toán thực tiễn.</w:t>
            </w:r>
          </w:p>
        </w:tc>
        <w:tc>
          <w:tcPr>
            <w:tcW w:w="851" w:type="dxa"/>
            <w:tcBorders>
              <w:top w:val="single" w:sz="4" w:space="0" w:color="auto"/>
              <w:left w:val="single" w:sz="4" w:space="0" w:color="auto"/>
              <w:bottom w:val="single" w:sz="4" w:space="0" w:color="auto"/>
              <w:right w:val="single" w:sz="4" w:space="0" w:color="auto"/>
            </w:tcBorders>
            <w:vAlign w:val="center"/>
          </w:tcPr>
          <w:p w:rsidR="00FA2504" w:rsidRDefault="00586B3A">
            <w:pPr>
              <w:jc w:val="center"/>
            </w:pPr>
            <w:r>
              <w:lastRenderedPageBreak/>
              <w:t>1</w:t>
            </w:r>
          </w:p>
        </w:tc>
        <w:tc>
          <w:tcPr>
            <w:tcW w:w="992" w:type="dxa"/>
            <w:tcBorders>
              <w:top w:val="single" w:sz="4" w:space="0" w:color="auto"/>
              <w:left w:val="single" w:sz="4" w:space="0" w:color="auto"/>
              <w:bottom w:val="single" w:sz="4" w:space="0" w:color="auto"/>
              <w:right w:val="single" w:sz="4" w:space="0" w:color="auto"/>
            </w:tcBorders>
            <w:vAlign w:val="center"/>
          </w:tcPr>
          <w:p w:rsidR="00FA2504" w:rsidRDefault="00DD6B7D">
            <w:pPr>
              <w:jc w:val="center"/>
            </w:pPr>
            <w:r w:rsidRPr="00DD6B7D">
              <w:rPr>
                <w:color w:val="FF0000"/>
              </w:rPr>
              <w:t>1</w:t>
            </w:r>
          </w:p>
        </w:tc>
        <w:tc>
          <w:tcPr>
            <w:tcW w:w="851" w:type="dxa"/>
            <w:tcBorders>
              <w:top w:val="single" w:sz="4" w:space="0" w:color="auto"/>
              <w:left w:val="single" w:sz="4" w:space="0" w:color="auto"/>
              <w:bottom w:val="single" w:sz="4" w:space="0" w:color="auto"/>
              <w:right w:val="single" w:sz="4" w:space="0" w:color="auto"/>
            </w:tcBorders>
            <w:vAlign w:val="center"/>
          </w:tcPr>
          <w:p w:rsidR="00FA2504" w:rsidRDefault="00FA2504">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A2504" w:rsidRDefault="00FA2504">
            <w:pPr>
              <w:jc w:val="center"/>
            </w:pPr>
          </w:p>
        </w:tc>
      </w:tr>
      <w:tr w:rsidR="00FA2504" w:rsidTr="00992C36">
        <w:trPr>
          <w:trHeight w:val="281"/>
        </w:trPr>
        <w:tc>
          <w:tcPr>
            <w:tcW w:w="554" w:type="dxa"/>
            <w:vMerge/>
            <w:tcBorders>
              <w:left w:val="single" w:sz="4" w:space="0" w:color="auto"/>
              <w:bottom w:val="single" w:sz="4" w:space="0" w:color="auto"/>
              <w:right w:val="single" w:sz="4" w:space="0" w:color="auto"/>
            </w:tcBorders>
            <w:vAlign w:val="center"/>
          </w:tcPr>
          <w:p w:rsidR="00FA2504" w:rsidRDefault="00FA2504">
            <w:pPr>
              <w:rPr>
                <w:b/>
              </w:rPr>
            </w:pPr>
          </w:p>
        </w:tc>
        <w:tc>
          <w:tcPr>
            <w:tcW w:w="1289" w:type="dxa"/>
            <w:vMerge/>
            <w:tcBorders>
              <w:left w:val="single" w:sz="4" w:space="0" w:color="auto"/>
              <w:bottom w:val="single" w:sz="4" w:space="0" w:color="auto"/>
              <w:right w:val="single" w:sz="4" w:space="0" w:color="auto"/>
            </w:tcBorders>
            <w:vAlign w:val="center"/>
          </w:tcPr>
          <w:p w:rsidR="00FA2504" w:rsidRDefault="00FA2504">
            <w:pP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FA2504" w:rsidRDefault="00A45092">
            <w:pPr>
              <w:jc w:val="center"/>
              <w:rPr>
                <w:b/>
                <w:bCs/>
              </w:rPr>
            </w:pPr>
            <w:r>
              <w:rPr>
                <w:b/>
                <w:bCs/>
              </w:rPr>
              <w:t>2.</w:t>
            </w:r>
            <w:r w:rsidR="00FA2504">
              <w:rPr>
                <w:b/>
                <w:bCs/>
              </w:rPr>
              <w:t>Hệ thức lượng trong tam giác</w:t>
            </w:r>
          </w:p>
        </w:tc>
        <w:tc>
          <w:tcPr>
            <w:tcW w:w="8077" w:type="dxa"/>
            <w:tcBorders>
              <w:top w:val="single" w:sz="4" w:space="0" w:color="auto"/>
              <w:left w:val="single" w:sz="4" w:space="0" w:color="auto"/>
              <w:bottom w:val="single" w:sz="4" w:space="0" w:color="auto"/>
              <w:right w:val="single" w:sz="4" w:space="0" w:color="auto"/>
            </w:tcBorders>
            <w:vAlign w:val="center"/>
          </w:tcPr>
          <w:p w:rsidR="00FA2504" w:rsidRDefault="00FA2504" w:rsidP="00B475A6">
            <w:pPr>
              <w:jc w:val="both"/>
            </w:pPr>
            <w:r w:rsidRPr="00503E53">
              <w:rPr>
                <w:b/>
                <w:bCs/>
              </w:rPr>
              <w:t>Nhận biết</w:t>
            </w:r>
            <w:r>
              <w:t xml:space="preserve">: </w:t>
            </w:r>
          </w:p>
          <w:p w:rsidR="00FA2504" w:rsidRDefault="00FA2504" w:rsidP="00B475A6">
            <w:pPr>
              <w:jc w:val="both"/>
            </w:pPr>
            <w:r>
              <w:t>- Biết định lí cosin, định lí sin, công thức về độ dài đường trung tuyến trong một tam giác.</w:t>
            </w:r>
          </w:p>
          <w:p w:rsidR="00FA2504" w:rsidRDefault="00FA2504" w:rsidP="00B475A6">
            <w:pPr>
              <w:jc w:val="both"/>
            </w:pPr>
            <w:r>
              <w:t>- Biết các công thức tính diện tích tam giác.</w:t>
            </w:r>
            <w:r w:rsidR="00197645">
              <w:rPr>
                <w:color w:val="FF0000"/>
              </w:rPr>
              <w:t xml:space="preserve"> </w:t>
            </w:r>
            <w:r w:rsidR="00197645">
              <w:rPr>
                <w:color w:val="FF0000"/>
              </w:rPr>
              <w:t>Câu 19,20,23,24</w:t>
            </w:r>
          </w:p>
          <w:p w:rsidR="00FA2504" w:rsidRDefault="00FA2504" w:rsidP="00B475A6">
            <w:pPr>
              <w:jc w:val="both"/>
            </w:pPr>
            <w:r w:rsidRPr="00503E53">
              <w:rPr>
                <w:b/>
                <w:bCs/>
              </w:rPr>
              <w:t>Thông hiểu</w:t>
            </w:r>
            <w:r>
              <w:t xml:space="preserve">: </w:t>
            </w:r>
          </w:p>
          <w:p w:rsidR="00FA2504" w:rsidRPr="00E15557" w:rsidRDefault="00FA2504" w:rsidP="00DD6B7D">
            <w:pPr>
              <w:jc w:val="both"/>
            </w:pPr>
            <w:r w:rsidRPr="00E15557">
              <w:t>- Hiểu định lý cosin, định lý sin, công thức về độ dài đường trung tuyến trong một tam giác.</w:t>
            </w:r>
            <w:r w:rsidR="00DD6B7D" w:rsidRPr="0018281F">
              <w:rPr>
                <w:color w:val="FF0000"/>
              </w:rPr>
              <w:t xml:space="preserve"> </w:t>
            </w:r>
            <w:r w:rsidR="00197645">
              <w:rPr>
                <w:color w:val="FF0000"/>
              </w:rPr>
              <w:t>Câu 25</w:t>
            </w:r>
          </w:p>
          <w:p w:rsidR="00FA2504" w:rsidRPr="00E15557" w:rsidRDefault="00FA2504" w:rsidP="00B475A6">
            <w:pPr>
              <w:pStyle w:val="BodyText"/>
              <w:spacing w:line="240" w:lineRule="auto"/>
              <w:rPr>
                <w:rFonts w:ascii="Times New Roman" w:hAnsi="Times New Roman"/>
                <w:sz w:val="24"/>
              </w:rPr>
            </w:pPr>
            <w:r w:rsidRPr="00E15557">
              <w:rPr>
                <w:rFonts w:ascii="Times New Roman" w:hAnsi="Times New Roman"/>
                <w:sz w:val="24"/>
              </w:rPr>
              <w:t>- Biết một số trường hợp giải tam giác.</w:t>
            </w:r>
            <w:r w:rsidRPr="00E15557">
              <w:rPr>
                <w:rFonts w:ascii="Times New Roman" w:hAnsi="Times New Roman"/>
                <w:color w:val="000000"/>
                <w:sz w:val="24"/>
              </w:rPr>
              <w:t xml:space="preserve"> </w:t>
            </w:r>
          </w:p>
          <w:p w:rsidR="00FA2504" w:rsidRDefault="00FA2504" w:rsidP="00B475A6">
            <w:pPr>
              <w:jc w:val="both"/>
            </w:pPr>
            <w:r w:rsidRPr="00503E53">
              <w:rPr>
                <w:b/>
                <w:bCs/>
              </w:rPr>
              <w:t>Vận dụng</w:t>
            </w:r>
            <w:r>
              <w:t>:</w:t>
            </w:r>
          </w:p>
          <w:p w:rsidR="00FA2504" w:rsidRDefault="00FA2504" w:rsidP="00B475A6">
            <w:pPr>
              <w:jc w:val="both"/>
              <w:rPr>
                <w:color w:val="000000"/>
              </w:rPr>
            </w:pPr>
            <w:r w:rsidRPr="00E15557">
              <w:rPr>
                <w:color w:val="000000"/>
              </w:rPr>
              <w:t>- Biết giải tam giác trong một số trường hợp đơn giản. Kết hợp với việc sử dụng máy tính bỏ túi khi giải toán.</w:t>
            </w:r>
          </w:p>
          <w:p w:rsidR="00FA2504" w:rsidRDefault="00FA2504" w:rsidP="00B475A6">
            <w:pPr>
              <w:pStyle w:val="BodyText"/>
              <w:spacing w:line="240" w:lineRule="auto"/>
            </w:pPr>
            <w:r w:rsidRPr="00E15557">
              <w:rPr>
                <w:rFonts w:ascii="Times New Roman" w:hAnsi="Times New Roman"/>
                <w:color w:val="000000"/>
                <w:sz w:val="24"/>
              </w:rPr>
              <w:t xml:space="preserve">- </w:t>
            </w:r>
            <w:r>
              <w:rPr>
                <w:rFonts w:ascii="Times New Roman" w:hAnsi="Times New Roman"/>
                <w:color w:val="000000"/>
                <w:sz w:val="24"/>
              </w:rPr>
              <w:t>Á</w:t>
            </w:r>
            <w:r w:rsidRPr="00E15557">
              <w:rPr>
                <w:rFonts w:ascii="Times New Roman" w:hAnsi="Times New Roman"/>
                <w:color w:val="000000"/>
                <w:sz w:val="24"/>
              </w:rPr>
              <w:t>p dụng được định lý cosin, định lý sin, công thức về độ dài đường trung tuyến, các công thức tính diện tích để giải một số bài toán có liên quan đến tam giác.</w:t>
            </w:r>
          </w:p>
          <w:p w:rsidR="00FA2504" w:rsidRPr="007E6643" w:rsidRDefault="00FA2504" w:rsidP="00B475A6">
            <w:pPr>
              <w:jc w:val="both"/>
            </w:pPr>
            <w:r w:rsidRPr="00503E53">
              <w:rPr>
                <w:b/>
                <w:bCs/>
              </w:rPr>
              <w:t>Vận dụng cao</w:t>
            </w:r>
            <w:r>
              <w:t>:</w:t>
            </w:r>
          </w:p>
          <w:p w:rsidR="00FA2504" w:rsidRDefault="00FA2504" w:rsidP="00B475A6">
            <w:pPr>
              <w:jc w:val="both"/>
              <w:rPr>
                <w:b/>
                <w:bCs/>
              </w:rPr>
            </w:pPr>
            <w:r>
              <w:t>- Vận dụng hệ thức lượng trong tam giác để giải tam giác, nhận dạng tam giác, các bài toán chứng minh và các bài toán có nội dung thực tiễn.</w:t>
            </w:r>
          </w:p>
        </w:tc>
        <w:tc>
          <w:tcPr>
            <w:tcW w:w="851" w:type="dxa"/>
            <w:tcBorders>
              <w:top w:val="single" w:sz="4" w:space="0" w:color="auto"/>
              <w:left w:val="single" w:sz="4" w:space="0" w:color="auto"/>
              <w:bottom w:val="single" w:sz="4" w:space="0" w:color="auto"/>
              <w:right w:val="single" w:sz="4" w:space="0" w:color="auto"/>
            </w:tcBorders>
            <w:vAlign w:val="center"/>
          </w:tcPr>
          <w:p w:rsidR="00FA2504" w:rsidRDefault="00DD6B7D">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rsidR="00FA2504" w:rsidRDefault="00DD6B7D">
            <w:pPr>
              <w:jc w:val="center"/>
            </w:pPr>
            <w:r>
              <w:t>1</w:t>
            </w:r>
          </w:p>
        </w:tc>
        <w:tc>
          <w:tcPr>
            <w:tcW w:w="851" w:type="dxa"/>
            <w:tcBorders>
              <w:top w:val="single" w:sz="4" w:space="0" w:color="auto"/>
              <w:left w:val="single" w:sz="4" w:space="0" w:color="auto"/>
              <w:bottom w:val="single" w:sz="4" w:space="0" w:color="auto"/>
              <w:right w:val="single" w:sz="4" w:space="0" w:color="auto"/>
            </w:tcBorders>
            <w:vAlign w:val="center"/>
          </w:tcPr>
          <w:p w:rsidR="00FA2504" w:rsidRDefault="00FA2504">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A2504" w:rsidRDefault="00FA2504">
            <w:pPr>
              <w:jc w:val="center"/>
            </w:pPr>
          </w:p>
        </w:tc>
      </w:tr>
      <w:tr w:rsidR="00DA1E23" w:rsidTr="008B55ED">
        <w:trPr>
          <w:trHeight w:val="70"/>
        </w:trPr>
        <w:tc>
          <w:tcPr>
            <w:tcW w:w="3119" w:type="dxa"/>
            <w:gridSpan w:val="3"/>
            <w:tcBorders>
              <w:top w:val="single" w:sz="4" w:space="0" w:color="auto"/>
              <w:left w:val="single" w:sz="4" w:space="0" w:color="auto"/>
              <w:bottom w:val="single" w:sz="4" w:space="0" w:color="auto"/>
              <w:right w:val="single" w:sz="4" w:space="0" w:color="auto"/>
            </w:tcBorders>
            <w:hideMark/>
          </w:tcPr>
          <w:p w:rsidR="00DA1E23" w:rsidRDefault="00DA1E23">
            <w:pPr>
              <w:jc w:val="center"/>
              <w:rPr>
                <w:b/>
              </w:rPr>
            </w:pPr>
            <w:r>
              <w:rPr>
                <w:b/>
              </w:rPr>
              <w:t>Tổng</w:t>
            </w:r>
          </w:p>
        </w:tc>
        <w:tc>
          <w:tcPr>
            <w:tcW w:w="8077" w:type="dxa"/>
            <w:tcBorders>
              <w:top w:val="single" w:sz="4" w:space="0" w:color="auto"/>
              <w:left w:val="single" w:sz="4" w:space="0" w:color="auto"/>
              <w:bottom w:val="single" w:sz="4" w:space="0" w:color="auto"/>
              <w:right w:val="single" w:sz="4" w:space="0" w:color="auto"/>
            </w:tcBorders>
          </w:tcPr>
          <w:p w:rsidR="00DA1E23" w:rsidRDefault="00DA1E23">
            <w:pPr>
              <w:jc w:val="both"/>
              <w:rPr>
                <w:bCs/>
                <w:iCs/>
                <w:lang w:bidi="hi-I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center"/>
              <w:rPr>
                <w:b/>
                <w:iCs/>
                <w:lang w:bidi="hi-IN"/>
              </w:rPr>
            </w:pPr>
            <w:r>
              <w:rPr>
                <w:b/>
                <w:iCs/>
                <w:lang w:bidi="hi-I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A1E23" w:rsidRDefault="002A2DBD">
            <w:pPr>
              <w:jc w:val="center"/>
              <w:rPr>
                <w:b/>
                <w:iCs/>
              </w:rPr>
            </w:pPr>
            <w:r>
              <w:rPr>
                <w:b/>
                <w:iC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DA1E23" w:rsidRDefault="00DA1E23">
            <w:pPr>
              <w:jc w:val="center"/>
              <w:rPr>
                <w:b/>
                <w:iCs/>
                <w:lang w:bidi="hi-IN"/>
              </w:rPr>
            </w:pPr>
            <w:r>
              <w:rPr>
                <w:b/>
                <w:iCs/>
                <w:lang w:bidi="hi-I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1E23" w:rsidRDefault="002A2DBD">
            <w:pPr>
              <w:jc w:val="center"/>
              <w:rPr>
                <w:b/>
                <w:iCs/>
                <w:lang w:bidi="hi-IN"/>
              </w:rPr>
            </w:pPr>
            <w:r>
              <w:rPr>
                <w:b/>
                <w:iCs/>
                <w:lang w:bidi="hi-IN"/>
              </w:rPr>
              <w:t>1</w:t>
            </w:r>
          </w:p>
        </w:tc>
      </w:tr>
    </w:tbl>
    <w:p w:rsidR="00DA1E23" w:rsidRDefault="00DA1E23" w:rsidP="00DA1E23">
      <w:pPr>
        <w:rPr>
          <w:b/>
          <w:sz w:val="28"/>
          <w:szCs w:val="28"/>
        </w:rPr>
      </w:pPr>
    </w:p>
    <w:p w:rsidR="00DA1E23" w:rsidRDefault="00DA1E23" w:rsidP="00DA1E23">
      <w:pPr>
        <w:rPr>
          <w:sz w:val="28"/>
          <w:szCs w:val="28"/>
        </w:rPr>
      </w:pPr>
    </w:p>
    <w:p w:rsidR="00DA1E23" w:rsidRDefault="00DA1E23" w:rsidP="00DA1E23">
      <w:pPr>
        <w:rPr>
          <w:sz w:val="28"/>
          <w:szCs w:val="28"/>
        </w:rPr>
      </w:pPr>
    </w:p>
    <w:p w:rsidR="00DA1E23" w:rsidRDefault="00DA1E23" w:rsidP="00DA1E23">
      <w:pPr>
        <w:rPr>
          <w:b/>
          <w:sz w:val="28"/>
          <w:szCs w:val="28"/>
        </w:rPr>
      </w:pPr>
    </w:p>
    <w:p w:rsidR="00DA1E23" w:rsidRDefault="00DA1E23" w:rsidP="00DA1E23">
      <w:pPr>
        <w:tabs>
          <w:tab w:val="left" w:pos="9744"/>
        </w:tabs>
        <w:rPr>
          <w:sz w:val="28"/>
          <w:szCs w:val="28"/>
        </w:rPr>
      </w:pPr>
      <w:r>
        <w:rPr>
          <w:sz w:val="28"/>
          <w:szCs w:val="28"/>
        </w:rPr>
        <w:tab/>
      </w:r>
    </w:p>
    <w:p w:rsidR="00DA1E23" w:rsidRPr="00DA1E23" w:rsidRDefault="00DA1E23">
      <w:pPr>
        <w:spacing w:after="160" w:line="259" w:lineRule="auto"/>
        <w:rPr>
          <w:bCs/>
        </w:rPr>
      </w:pPr>
    </w:p>
    <w:p w:rsidR="00D61C05" w:rsidRPr="00F94E1E" w:rsidRDefault="00D61C05" w:rsidP="00C959CC"/>
    <w:sectPr w:rsidR="00D61C05" w:rsidRPr="00F94E1E" w:rsidSect="00DA1E23">
      <w:footerReference w:type="default" r:id="rId19"/>
      <w:pgSz w:w="16840" w:h="11907" w:orient="landscape" w:code="9"/>
      <w:pgMar w:top="568" w:right="1134" w:bottom="568" w:left="113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92" w:rsidRDefault="00DA2C92" w:rsidP="00D279A9">
      <w:r>
        <w:separator/>
      </w:r>
    </w:p>
  </w:endnote>
  <w:endnote w:type="continuationSeparator" w:id="0">
    <w:p w:rsidR="00DA2C92" w:rsidRDefault="00DA2C92"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E7" w:rsidRDefault="008347E7">
    <w:pPr>
      <w:pStyle w:val="Footer"/>
      <w:jc w:val="center"/>
    </w:pPr>
    <w:r>
      <w:fldChar w:fldCharType="begin"/>
    </w:r>
    <w:r>
      <w:instrText xml:space="preserve"> PAGE   \* MERGEFORMAT </w:instrText>
    </w:r>
    <w:r>
      <w:fldChar w:fldCharType="separate"/>
    </w:r>
    <w:r w:rsidR="00C63DE1">
      <w:rPr>
        <w:noProof/>
      </w:rPr>
      <w:t>5</w:t>
    </w:r>
    <w:r>
      <w:rPr>
        <w:noProof/>
      </w:rPr>
      <w:fldChar w:fldCharType="end"/>
    </w:r>
  </w:p>
  <w:p w:rsidR="008347E7" w:rsidRDefault="00834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92" w:rsidRDefault="00DA2C92" w:rsidP="00D279A9">
      <w:r>
        <w:separator/>
      </w:r>
    </w:p>
  </w:footnote>
  <w:footnote w:type="continuationSeparator" w:id="0">
    <w:p w:rsidR="00DA2C92" w:rsidRDefault="00DA2C92" w:rsidP="00D2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147DE"/>
    <w:rsid w:val="00105E67"/>
    <w:rsid w:val="00115362"/>
    <w:rsid w:val="00115B18"/>
    <w:rsid w:val="0011665A"/>
    <w:rsid w:val="0013043B"/>
    <w:rsid w:val="0014566B"/>
    <w:rsid w:val="001818AA"/>
    <w:rsid w:val="0018281F"/>
    <w:rsid w:val="00197645"/>
    <w:rsid w:val="001A0A20"/>
    <w:rsid w:val="00210C9E"/>
    <w:rsid w:val="0022548E"/>
    <w:rsid w:val="00227ADE"/>
    <w:rsid w:val="00274006"/>
    <w:rsid w:val="002A2DBD"/>
    <w:rsid w:val="002A7E62"/>
    <w:rsid w:val="002C3AE6"/>
    <w:rsid w:val="002C4219"/>
    <w:rsid w:val="002D6375"/>
    <w:rsid w:val="00364FD5"/>
    <w:rsid w:val="003921B4"/>
    <w:rsid w:val="003B131A"/>
    <w:rsid w:val="003D5BB5"/>
    <w:rsid w:val="00423DD8"/>
    <w:rsid w:val="004559E8"/>
    <w:rsid w:val="00471B6D"/>
    <w:rsid w:val="004E22BB"/>
    <w:rsid w:val="004F7FC2"/>
    <w:rsid w:val="005274FF"/>
    <w:rsid w:val="00543BC7"/>
    <w:rsid w:val="00547ADE"/>
    <w:rsid w:val="00586B3A"/>
    <w:rsid w:val="005C1A54"/>
    <w:rsid w:val="005D17B6"/>
    <w:rsid w:val="00603E34"/>
    <w:rsid w:val="0062590A"/>
    <w:rsid w:val="00666190"/>
    <w:rsid w:val="0068374D"/>
    <w:rsid w:val="006A5765"/>
    <w:rsid w:val="006F5FF8"/>
    <w:rsid w:val="007266BB"/>
    <w:rsid w:val="007536A0"/>
    <w:rsid w:val="007555DD"/>
    <w:rsid w:val="00770A6F"/>
    <w:rsid w:val="0079042B"/>
    <w:rsid w:val="007E0B44"/>
    <w:rsid w:val="007F45D6"/>
    <w:rsid w:val="00805A98"/>
    <w:rsid w:val="00833787"/>
    <w:rsid w:val="008347E7"/>
    <w:rsid w:val="0086310A"/>
    <w:rsid w:val="00883C5B"/>
    <w:rsid w:val="008B0E71"/>
    <w:rsid w:val="008B55ED"/>
    <w:rsid w:val="008C1CAB"/>
    <w:rsid w:val="009451AE"/>
    <w:rsid w:val="00947DC6"/>
    <w:rsid w:val="009558DE"/>
    <w:rsid w:val="009903F5"/>
    <w:rsid w:val="009A4B0C"/>
    <w:rsid w:val="009E40D7"/>
    <w:rsid w:val="00A42F5F"/>
    <w:rsid w:val="00A45092"/>
    <w:rsid w:val="00A73BEB"/>
    <w:rsid w:val="00A9156A"/>
    <w:rsid w:val="00AF3806"/>
    <w:rsid w:val="00B111BB"/>
    <w:rsid w:val="00B1748E"/>
    <w:rsid w:val="00B433F7"/>
    <w:rsid w:val="00B475A6"/>
    <w:rsid w:val="00B64603"/>
    <w:rsid w:val="00B82234"/>
    <w:rsid w:val="00B96416"/>
    <w:rsid w:val="00BB1074"/>
    <w:rsid w:val="00BF50A1"/>
    <w:rsid w:val="00C03E7D"/>
    <w:rsid w:val="00C63DE1"/>
    <w:rsid w:val="00C85CFF"/>
    <w:rsid w:val="00C959CC"/>
    <w:rsid w:val="00CB7587"/>
    <w:rsid w:val="00CC4D99"/>
    <w:rsid w:val="00D109B8"/>
    <w:rsid w:val="00D25AF7"/>
    <w:rsid w:val="00D279A9"/>
    <w:rsid w:val="00D57198"/>
    <w:rsid w:val="00D61C05"/>
    <w:rsid w:val="00D815DE"/>
    <w:rsid w:val="00DA1E23"/>
    <w:rsid w:val="00DA2C92"/>
    <w:rsid w:val="00DD6B7D"/>
    <w:rsid w:val="00DF1ECC"/>
    <w:rsid w:val="00E054AD"/>
    <w:rsid w:val="00E25EEC"/>
    <w:rsid w:val="00E27FCF"/>
    <w:rsid w:val="00E662F0"/>
    <w:rsid w:val="00E835C5"/>
    <w:rsid w:val="00E859A1"/>
    <w:rsid w:val="00F07520"/>
    <w:rsid w:val="00F23C9F"/>
    <w:rsid w:val="00F2629F"/>
    <w:rsid w:val="00F44A79"/>
    <w:rsid w:val="00F842D0"/>
    <w:rsid w:val="00F94E1E"/>
    <w:rsid w:val="00FA2504"/>
    <w:rsid w:val="00FF3E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FCEB8A-656E-4C0B-AEC7-15655A33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link w:val="Header"/>
    <w:uiPriority w:val="99"/>
    <w:rsid w:val="00D279A9"/>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DA1E23"/>
    <w:pPr>
      <w:spacing w:line="360" w:lineRule="auto"/>
      <w:jc w:val="both"/>
    </w:pPr>
    <w:rPr>
      <w:rFonts w:ascii=".VnTime" w:hAnsi=".VnTime"/>
      <w:sz w:val="28"/>
    </w:rPr>
  </w:style>
  <w:style w:type="character" w:customStyle="1" w:styleId="BodyTextChar">
    <w:name w:val="Body Text Char"/>
    <w:link w:val="BodyText"/>
    <w:semiHidden/>
    <w:rsid w:val="00DA1E23"/>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6719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2021-08-22T07:00:00Z</cp:lastPrinted>
  <dcterms:created xsi:type="dcterms:W3CDTF">2021-12-27T15:17:00Z</dcterms:created>
  <dcterms:modified xsi:type="dcterms:W3CDTF">2021-12-27T15:17:00Z</dcterms:modified>
</cp:coreProperties>
</file>