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519D8" w14:textId="36B2C7FF" w:rsidR="00302811" w:rsidRPr="00721BF6" w:rsidRDefault="004A4106" w:rsidP="00302811">
      <w:pPr>
        <w:rPr>
          <w:rFonts w:cs="Times New Roman"/>
          <w:szCs w:val="24"/>
        </w:rPr>
      </w:pPr>
      <w:r w:rsidRPr="00721BF6">
        <w:rPr>
          <w:rFonts w:cs="Times New Roman"/>
          <w:position w:val="-24"/>
          <w:szCs w:val="24"/>
        </w:rPr>
        <w:object w:dxaOrig="3120" w:dyaOrig="620" w14:anchorId="4D993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31.3pt" o:ole="">
            <v:imagedata r:id="rId5" o:title=""/>
          </v:shape>
          <o:OLEObject Type="Embed" ProgID="Equation.DSMT4" ShapeID="_x0000_i1025" DrawAspect="Content" ObjectID="_1709057435" r:id="rId6"/>
        </w:object>
      </w:r>
    </w:p>
    <w:p w14:paraId="303D7A1E" w14:textId="5D52B39C" w:rsidR="00302811" w:rsidRPr="00721BF6" w:rsidRDefault="00302811" w:rsidP="00302811">
      <w:pPr>
        <w:rPr>
          <w:rFonts w:cs="Times New Roman"/>
          <w:szCs w:val="24"/>
        </w:rPr>
      </w:pPr>
      <w:r w:rsidRPr="00721BF6">
        <w:rPr>
          <w:rFonts w:cs="Times New Roman"/>
          <w:szCs w:val="24"/>
        </w:rPr>
        <w:t>Theo câu a</w:t>
      </w:r>
      <w:r w:rsidR="00924D97" w:rsidRPr="00721BF6">
        <w:rPr>
          <w:rFonts w:cs="Times New Roman"/>
          <w:szCs w:val="24"/>
        </w:rPr>
        <w:t>)</w:t>
      </w:r>
      <w:r w:rsidRPr="00721BF6">
        <w:rPr>
          <w:rFonts w:cs="Times New Roman"/>
          <w:szCs w:val="24"/>
        </w:rPr>
        <w:t xml:space="preserve">, ta có </w:t>
      </w:r>
      <w:r w:rsidR="004A4106" w:rsidRPr="00721BF6">
        <w:rPr>
          <w:rFonts w:cs="Times New Roman"/>
          <w:position w:val="-14"/>
          <w:szCs w:val="24"/>
        </w:rPr>
        <w:object w:dxaOrig="1100" w:dyaOrig="400" w14:anchorId="2510432C">
          <v:shape id="_x0000_i1026" type="#_x0000_t75" style="width:55.15pt;height:20.1pt" o:ole="">
            <v:imagedata r:id="rId7" o:title=""/>
          </v:shape>
          <o:OLEObject Type="Embed" ProgID="Equation.DSMT4" ShapeID="_x0000_i1026" DrawAspect="Content" ObjectID="_1709057436" r:id="rId8"/>
        </w:object>
      </w:r>
      <w:r w:rsidRPr="00721BF6">
        <w:rPr>
          <w:rFonts w:cs="Times New Roman"/>
          <w:szCs w:val="24"/>
        </w:rPr>
        <w:t xml:space="preserve">. Vậy xác suất của biến cố </w:t>
      </w:r>
      <w:r w:rsidRPr="00721BF6">
        <w:rPr>
          <w:rFonts w:cs="Times New Roman"/>
          <w:position w:val="-4"/>
          <w:szCs w:val="24"/>
        </w:rPr>
        <w:object w:dxaOrig="279" w:dyaOrig="260" w14:anchorId="3E3EC430">
          <v:shape id="_x0000_i1027" type="#_x0000_t75" style="width:14.05pt;height:13.1pt" o:ole="">
            <v:imagedata r:id="rId9" o:title=""/>
          </v:shape>
          <o:OLEObject Type="Embed" ProgID="Equation.DSMT4" ShapeID="_x0000_i1027" DrawAspect="Content" ObjectID="_1709057437" r:id="rId10"/>
        </w:object>
      </w:r>
      <w:r w:rsidRPr="00721BF6">
        <w:rPr>
          <w:rFonts w:cs="Times New Roman"/>
          <w:szCs w:val="24"/>
        </w:rPr>
        <w:t xml:space="preserve"> là</w:t>
      </w:r>
    </w:p>
    <w:p w14:paraId="3A6C394A" w14:textId="0EC9636A" w:rsidR="00302811" w:rsidRPr="00721BF6" w:rsidRDefault="004A4106" w:rsidP="00302811">
      <w:pPr>
        <w:rPr>
          <w:rFonts w:cs="Times New Roman"/>
          <w:szCs w:val="24"/>
        </w:rPr>
      </w:pPr>
      <w:r w:rsidRPr="00721BF6">
        <w:rPr>
          <w:rFonts w:cs="Times New Roman"/>
          <w:position w:val="-32"/>
          <w:szCs w:val="24"/>
        </w:rPr>
        <w:object w:dxaOrig="2439" w:dyaOrig="740" w14:anchorId="27F4C6E2">
          <v:shape id="_x0000_i1028" type="#_x0000_t75" style="width:122.05pt;height:36.95pt" o:ole="">
            <v:imagedata r:id="rId11" o:title=""/>
          </v:shape>
          <o:OLEObject Type="Embed" ProgID="Equation.DSMT4" ShapeID="_x0000_i1028" DrawAspect="Content" ObjectID="_1709057438" r:id="rId12"/>
        </w:object>
      </w:r>
    </w:p>
    <w:p w14:paraId="64DE9C0E" w14:textId="0E93AFF1" w:rsidR="00302811" w:rsidRPr="00721BF6" w:rsidRDefault="00B62F2D" w:rsidP="00302811">
      <w:pPr>
        <w:rPr>
          <w:rFonts w:cs="Times New Roman"/>
          <w:szCs w:val="24"/>
        </w:rPr>
      </w:pPr>
      <w:r w:rsidRPr="00721BF6">
        <w:rPr>
          <w:rFonts w:cs="Times New Roman"/>
          <w:b/>
          <w:bCs/>
          <w:color w:val="CC0099"/>
          <w:szCs w:val="24"/>
        </w:rPr>
        <w:t>II. TÍNH CHẤT CỦA XÁC SUẤT</w:t>
      </w:r>
    </w:p>
    <w:p w14:paraId="2E204C2A" w14:textId="506BD3C4" w:rsidR="004960AA" w:rsidRPr="00721BF6" w:rsidRDefault="00431B3E" w:rsidP="00302811">
      <w:pPr>
        <w:rPr>
          <w:rFonts w:cs="Times New Roman"/>
          <w:szCs w:val="24"/>
        </w:rPr>
      </w:pPr>
      <w:r w:rsidRPr="00721BF6">
        <w:rPr>
          <w:rFonts w:cs="Times New Roman"/>
          <w:b/>
          <w:bCs/>
          <w:color w:val="C00000"/>
          <w:szCs w:val="24"/>
        </w:rPr>
        <w:t xml:space="preserve">Kiến thức trọng tâm: </w:t>
      </w:r>
      <w:r w:rsidR="00302811" w:rsidRPr="00721BF6">
        <w:rPr>
          <w:rFonts w:cs="Times New Roman"/>
          <w:szCs w:val="24"/>
        </w:rPr>
        <w:t xml:space="preserve">Xét phép thử </w:t>
      </w:r>
      <w:r w:rsidR="00302811" w:rsidRPr="00721BF6">
        <w:rPr>
          <w:rFonts w:cs="Times New Roman"/>
          <w:position w:val="-4"/>
          <w:szCs w:val="24"/>
        </w:rPr>
        <w:object w:dxaOrig="220" w:dyaOrig="260" w14:anchorId="3C827996">
          <v:shape id="_x0000_i1029" type="#_x0000_t75" style="width:10.75pt;height:13.1pt" o:ole="">
            <v:imagedata r:id="rId13" o:title=""/>
          </v:shape>
          <o:OLEObject Type="Embed" ProgID="Equation.DSMT4" ShapeID="_x0000_i1029" DrawAspect="Content" ObjectID="_1709057439" r:id="rId14"/>
        </w:object>
      </w:r>
      <w:r w:rsidR="00302811" w:rsidRPr="00721BF6">
        <w:rPr>
          <w:rFonts w:cs="Times New Roman"/>
          <w:szCs w:val="24"/>
        </w:rPr>
        <w:t xml:space="preserve"> với không gian mẫu là </w:t>
      </w:r>
      <w:r w:rsidR="00302811" w:rsidRPr="00721BF6">
        <w:rPr>
          <w:rFonts w:cs="Times New Roman"/>
          <w:position w:val="-4"/>
          <w:szCs w:val="24"/>
        </w:rPr>
        <w:object w:dxaOrig="260" w:dyaOrig="260" w14:anchorId="3A3AB344">
          <v:shape id="_x0000_i1030" type="#_x0000_t75" style="width:13.1pt;height:13.1pt" o:ole="">
            <v:imagedata r:id="rId15" o:title=""/>
          </v:shape>
          <o:OLEObject Type="Embed" ProgID="Equation.DSMT4" ShapeID="_x0000_i1030" DrawAspect="Content" ObjectID="_1709057440" r:id="rId16"/>
        </w:object>
      </w:r>
      <w:r w:rsidR="00302811" w:rsidRPr="00721BF6">
        <w:rPr>
          <w:rFonts w:cs="Times New Roman"/>
          <w:szCs w:val="24"/>
        </w:rPr>
        <w:t>. Khi đó, ta có các tính chất sau:</w:t>
      </w:r>
    </w:p>
    <w:p w14:paraId="0E1E2FCE" w14:textId="039C186D" w:rsidR="00302811" w:rsidRPr="00721BF6" w:rsidRDefault="003C510F" w:rsidP="00302811">
      <w:pPr>
        <w:rPr>
          <w:rFonts w:cs="Times New Roman"/>
          <w:szCs w:val="24"/>
        </w:rPr>
      </w:pPr>
      <w:r w:rsidRPr="00721BF6">
        <w:rPr>
          <w:rFonts w:cs="Times New Roman"/>
          <w:szCs w:val="24"/>
        </w:rPr>
        <w:t>•</w:t>
      </w:r>
      <w:r w:rsidR="00302811" w:rsidRPr="00721BF6">
        <w:rPr>
          <w:rFonts w:cs="Times New Roman"/>
          <w:szCs w:val="24"/>
        </w:rPr>
        <w:t xml:space="preserve"> </w:t>
      </w:r>
      <w:r w:rsidR="00136A9E" w:rsidRPr="00721BF6">
        <w:rPr>
          <w:rFonts w:cs="Times New Roman"/>
          <w:position w:val="-14"/>
          <w:szCs w:val="24"/>
        </w:rPr>
        <w:object w:dxaOrig="1920" w:dyaOrig="400" w14:anchorId="0082F436">
          <v:shape id="_x0000_i1031" type="#_x0000_t75" style="width:95.85pt;height:20.1pt" o:ole="">
            <v:imagedata r:id="rId17" o:title=""/>
          </v:shape>
          <o:OLEObject Type="Embed" ProgID="Equation.DSMT4" ShapeID="_x0000_i1031" DrawAspect="Content" ObjectID="_1709057441" r:id="rId18"/>
        </w:object>
      </w:r>
      <w:r w:rsidR="00302811" w:rsidRPr="00721BF6">
        <w:rPr>
          <w:rFonts w:cs="Times New Roman"/>
          <w:szCs w:val="24"/>
        </w:rPr>
        <w:t xml:space="preserve">; </w:t>
      </w:r>
    </w:p>
    <w:p w14:paraId="371CAE9B" w14:textId="3867A62D" w:rsidR="00302811" w:rsidRPr="00721BF6" w:rsidRDefault="003C510F" w:rsidP="00302811">
      <w:pPr>
        <w:rPr>
          <w:rFonts w:cs="Times New Roman"/>
          <w:szCs w:val="24"/>
        </w:rPr>
      </w:pPr>
      <w:r w:rsidRPr="00721BF6">
        <w:rPr>
          <w:rFonts w:cs="Times New Roman"/>
          <w:szCs w:val="24"/>
        </w:rPr>
        <w:t>•</w:t>
      </w:r>
      <w:r w:rsidR="00302811" w:rsidRPr="00721BF6">
        <w:rPr>
          <w:rFonts w:cs="Times New Roman"/>
          <w:szCs w:val="24"/>
        </w:rPr>
        <w:t xml:space="preserve"> </w:t>
      </w:r>
      <w:r w:rsidR="00691A82" w:rsidRPr="00721BF6">
        <w:rPr>
          <w:rFonts w:cs="Times New Roman"/>
          <w:position w:val="-14"/>
          <w:szCs w:val="24"/>
        </w:rPr>
        <w:object w:dxaOrig="1260" w:dyaOrig="400" w14:anchorId="44585886">
          <v:shape id="_x0000_i1032" type="#_x0000_t75" style="width:63.1pt;height:20.1pt" o:ole="">
            <v:imagedata r:id="rId19" o:title=""/>
          </v:shape>
          <o:OLEObject Type="Embed" ProgID="Equation.DSMT4" ShapeID="_x0000_i1032" DrawAspect="Content" ObjectID="_1709057442" r:id="rId20"/>
        </w:object>
      </w:r>
      <w:r w:rsidR="00302811" w:rsidRPr="00721BF6">
        <w:rPr>
          <w:rFonts w:cs="Times New Roman"/>
          <w:szCs w:val="24"/>
        </w:rPr>
        <w:t xml:space="preserve"> với mỗi biến cố </w:t>
      </w:r>
      <w:r w:rsidR="00302811" w:rsidRPr="00721BF6">
        <w:rPr>
          <w:rFonts w:cs="Times New Roman"/>
          <w:position w:val="-4"/>
          <w:szCs w:val="24"/>
        </w:rPr>
        <w:object w:dxaOrig="240" w:dyaOrig="260" w14:anchorId="2330E90C">
          <v:shape id="_x0000_i1033" type="#_x0000_t75" style="width:11.7pt;height:13.1pt" o:ole="">
            <v:imagedata r:id="rId21" o:title=""/>
          </v:shape>
          <o:OLEObject Type="Embed" ProgID="Equation.DSMT4" ShapeID="_x0000_i1033" DrawAspect="Content" ObjectID="_1709057443" r:id="rId22"/>
        </w:object>
      </w:r>
      <w:r w:rsidR="00302811" w:rsidRPr="00721BF6">
        <w:rPr>
          <w:rFonts w:cs="Times New Roman"/>
          <w:szCs w:val="24"/>
        </w:rPr>
        <w:t xml:space="preserve">; </w:t>
      </w:r>
    </w:p>
    <w:p w14:paraId="73AB9388" w14:textId="7F89D572" w:rsidR="00302811" w:rsidRPr="00721BF6" w:rsidRDefault="003C510F" w:rsidP="00302811">
      <w:pPr>
        <w:rPr>
          <w:rFonts w:cs="Times New Roman"/>
          <w:szCs w:val="24"/>
        </w:rPr>
      </w:pPr>
      <w:r w:rsidRPr="00721BF6">
        <w:rPr>
          <w:rFonts w:cs="Times New Roman"/>
          <w:szCs w:val="24"/>
        </w:rPr>
        <w:t>•</w:t>
      </w:r>
      <w:r w:rsidR="00302811" w:rsidRPr="00721BF6">
        <w:rPr>
          <w:rFonts w:cs="Times New Roman"/>
          <w:szCs w:val="24"/>
        </w:rPr>
        <w:t xml:space="preserve"> </w:t>
      </w:r>
      <w:r w:rsidR="00691A82" w:rsidRPr="00721BF6">
        <w:rPr>
          <w:rFonts w:cs="Times New Roman"/>
          <w:position w:val="-16"/>
          <w:szCs w:val="24"/>
        </w:rPr>
        <w:object w:dxaOrig="1640" w:dyaOrig="440" w14:anchorId="3DE10A23">
          <v:shape id="_x0000_i1034" type="#_x0000_t75" style="width:81.8pt;height:22.45pt" o:ole="">
            <v:imagedata r:id="rId23" o:title=""/>
          </v:shape>
          <o:OLEObject Type="Embed" ProgID="Equation.DSMT4" ShapeID="_x0000_i1034" DrawAspect="Content" ObjectID="_1709057444" r:id="rId24"/>
        </w:object>
      </w:r>
      <w:r w:rsidR="00302811" w:rsidRPr="00721BF6">
        <w:rPr>
          <w:rFonts w:cs="Times New Roman"/>
          <w:szCs w:val="24"/>
        </w:rPr>
        <w:t xml:space="preserve"> với mỗi biến cố </w:t>
      </w:r>
      <w:r w:rsidR="00302811" w:rsidRPr="00721BF6">
        <w:rPr>
          <w:rFonts w:cs="Times New Roman"/>
          <w:position w:val="-4"/>
          <w:szCs w:val="24"/>
        </w:rPr>
        <w:object w:dxaOrig="240" w:dyaOrig="260" w14:anchorId="0BB2540D">
          <v:shape id="_x0000_i1035" type="#_x0000_t75" style="width:11.7pt;height:13.1pt" o:ole="">
            <v:imagedata r:id="rId25" o:title=""/>
          </v:shape>
          <o:OLEObject Type="Embed" ProgID="Equation.DSMT4" ShapeID="_x0000_i1035" DrawAspect="Content" ObjectID="_1709057445" r:id="rId26"/>
        </w:object>
      </w:r>
      <w:r w:rsidR="00302811" w:rsidRPr="00721BF6">
        <w:rPr>
          <w:rFonts w:cs="Times New Roman"/>
          <w:szCs w:val="24"/>
        </w:rPr>
        <w:t>.</w:t>
      </w:r>
    </w:p>
    <w:p w14:paraId="580C1B5C" w14:textId="62B1B662" w:rsidR="00302811" w:rsidRPr="00721BF6" w:rsidRDefault="00302811" w:rsidP="00302811">
      <w:pPr>
        <w:rPr>
          <w:rFonts w:cs="Times New Roman"/>
          <w:b/>
          <w:bCs/>
          <w:i/>
          <w:iCs/>
          <w:color w:val="0000FF"/>
          <w:szCs w:val="24"/>
        </w:rPr>
      </w:pPr>
      <w:r w:rsidRPr="00721BF6">
        <w:rPr>
          <w:rFonts w:cs="Times New Roman"/>
          <w:b/>
          <w:bCs/>
          <w:i/>
          <w:iCs/>
          <w:color w:val="0000FF"/>
          <w:szCs w:val="24"/>
        </w:rPr>
        <w:t>Ch</w:t>
      </w:r>
      <w:r w:rsidR="00D37380" w:rsidRPr="00721BF6">
        <w:rPr>
          <w:rFonts w:cs="Times New Roman"/>
          <w:b/>
          <w:bCs/>
          <w:i/>
          <w:iCs/>
          <w:color w:val="0000FF"/>
          <w:szCs w:val="24"/>
        </w:rPr>
        <w:t>ứ</w:t>
      </w:r>
      <w:r w:rsidRPr="00721BF6">
        <w:rPr>
          <w:rFonts w:cs="Times New Roman"/>
          <w:b/>
          <w:bCs/>
          <w:i/>
          <w:iCs/>
          <w:color w:val="0000FF"/>
          <w:szCs w:val="24"/>
        </w:rPr>
        <w:t>ng minh</w:t>
      </w:r>
    </w:p>
    <w:p w14:paraId="63826C7D" w14:textId="73CA09B6" w:rsidR="00302811" w:rsidRPr="00721BF6" w:rsidRDefault="00286334" w:rsidP="00302811">
      <w:pPr>
        <w:rPr>
          <w:rFonts w:cs="Times New Roman"/>
          <w:szCs w:val="24"/>
        </w:rPr>
      </w:pPr>
      <w:r w:rsidRPr="00721BF6">
        <w:rPr>
          <w:rFonts w:cs="Times New Roman"/>
          <w:szCs w:val="24"/>
        </w:rPr>
        <w:t>•</w:t>
      </w:r>
      <w:r w:rsidR="00302811" w:rsidRPr="00721BF6">
        <w:rPr>
          <w:rFonts w:cs="Times New Roman"/>
          <w:szCs w:val="24"/>
        </w:rPr>
        <w:t xml:space="preserve"> Xác suất của biến cố không là </w:t>
      </w:r>
      <w:r w:rsidR="0014613B" w:rsidRPr="00721BF6">
        <w:rPr>
          <w:rFonts w:cs="Times New Roman"/>
          <w:position w:val="-32"/>
          <w:szCs w:val="24"/>
        </w:rPr>
        <w:object w:dxaOrig="2580" w:dyaOrig="740" w14:anchorId="40209056">
          <v:shape id="_x0000_i1036" type="#_x0000_t75" style="width:129.05pt;height:36.95pt" o:ole="">
            <v:imagedata r:id="rId27" o:title=""/>
          </v:shape>
          <o:OLEObject Type="Embed" ProgID="Equation.DSMT4" ShapeID="_x0000_i1036" DrawAspect="Content" ObjectID="_1709057446" r:id="rId28"/>
        </w:object>
      </w:r>
      <w:r w:rsidR="00302811" w:rsidRPr="00721BF6">
        <w:rPr>
          <w:rFonts w:cs="Times New Roman"/>
          <w:szCs w:val="24"/>
        </w:rPr>
        <w:t xml:space="preserve">; Xác suất của biến cố chắc chắn là </w:t>
      </w:r>
      <w:r w:rsidR="00FA3C9C" w:rsidRPr="00721BF6">
        <w:rPr>
          <w:rFonts w:cs="Times New Roman"/>
          <w:position w:val="-32"/>
          <w:szCs w:val="24"/>
        </w:rPr>
        <w:object w:dxaOrig="1719" w:dyaOrig="740" w14:anchorId="11DD5921">
          <v:shape id="_x0000_i1037" type="#_x0000_t75" style="width:86.05pt;height:36.95pt" o:ole="">
            <v:imagedata r:id="rId29" o:title=""/>
          </v:shape>
          <o:OLEObject Type="Embed" ProgID="Equation.DSMT4" ShapeID="_x0000_i1037" DrawAspect="Content" ObjectID="_1709057447" r:id="rId30"/>
        </w:object>
      </w:r>
      <w:r w:rsidR="00302811" w:rsidRPr="00721BF6">
        <w:rPr>
          <w:rFonts w:cs="Times New Roman"/>
          <w:szCs w:val="24"/>
        </w:rPr>
        <w:t>.</w:t>
      </w:r>
    </w:p>
    <w:p w14:paraId="1D88EFF9" w14:textId="2A4EB7AE" w:rsidR="00302811" w:rsidRPr="00721BF6" w:rsidRDefault="00286334" w:rsidP="00302811">
      <w:pPr>
        <w:rPr>
          <w:rFonts w:cs="Times New Roman"/>
          <w:szCs w:val="24"/>
        </w:rPr>
      </w:pPr>
      <w:r w:rsidRPr="00721BF6">
        <w:rPr>
          <w:rFonts w:cs="Times New Roman"/>
          <w:szCs w:val="24"/>
        </w:rPr>
        <w:t>•</w:t>
      </w:r>
      <w:r w:rsidR="00302811" w:rsidRPr="00721BF6">
        <w:rPr>
          <w:rFonts w:cs="Times New Roman"/>
          <w:szCs w:val="24"/>
        </w:rPr>
        <w:t xml:space="preserve"> </w:t>
      </w:r>
      <w:r w:rsidR="00FA3C9C" w:rsidRPr="00721BF6">
        <w:rPr>
          <w:rFonts w:cs="Times New Roman"/>
          <w:position w:val="-32"/>
          <w:szCs w:val="24"/>
        </w:rPr>
        <w:object w:dxaOrig="1719" w:dyaOrig="740" w14:anchorId="005C22D5">
          <v:shape id="_x0000_i1038" type="#_x0000_t75" style="width:86.05pt;height:36.95pt" o:ole="">
            <v:imagedata r:id="rId31" o:title=""/>
          </v:shape>
          <o:OLEObject Type="Embed" ProgID="Equation.DSMT4" ShapeID="_x0000_i1038" DrawAspect="Content" ObjectID="_1709057448" r:id="rId32"/>
        </w:object>
      </w:r>
      <w:r w:rsidR="00302811" w:rsidRPr="00721BF6">
        <w:rPr>
          <w:rFonts w:cs="Times New Roman"/>
          <w:szCs w:val="24"/>
        </w:rPr>
        <w:t xml:space="preserve"> và </w:t>
      </w:r>
      <w:r w:rsidR="00FA3C9C" w:rsidRPr="00721BF6">
        <w:rPr>
          <w:rFonts w:cs="Times New Roman"/>
          <w:position w:val="-14"/>
          <w:szCs w:val="24"/>
        </w:rPr>
        <w:object w:dxaOrig="1680" w:dyaOrig="400" w14:anchorId="6C4A6777">
          <v:shape id="_x0000_i1039" type="#_x0000_t75" style="width:84.15pt;height:20.1pt" o:ole="">
            <v:imagedata r:id="rId33" o:title=""/>
          </v:shape>
          <o:OLEObject Type="Embed" ProgID="Equation.DSMT4" ShapeID="_x0000_i1039" DrawAspect="Content" ObjectID="_1709057449" r:id="rId34"/>
        </w:object>
      </w:r>
      <w:r w:rsidR="00302811" w:rsidRPr="00721BF6">
        <w:rPr>
          <w:rFonts w:cs="Times New Roman"/>
          <w:szCs w:val="24"/>
        </w:rPr>
        <w:t xml:space="preserve"> nên </w:t>
      </w:r>
      <w:r w:rsidR="00FA3C9C" w:rsidRPr="00721BF6">
        <w:rPr>
          <w:rFonts w:cs="Times New Roman"/>
          <w:position w:val="-14"/>
          <w:szCs w:val="24"/>
        </w:rPr>
        <w:object w:dxaOrig="1260" w:dyaOrig="400" w14:anchorId="203A6D1C">
          <v:shape id="_x0000_i1040" type="#_x0000_t75" style="width:63.1pt;height:20.1pt" o:ole="">
            <v:imagedata r:id="rId35" o:title=""/>
          </v:shape>
          <o:OLEObject Type="Embed" ProgID="Equation.DSMT4" ShapeID="_x0000_i1040" DrawAspect="Content" ObjectID="_1709057450" r:id="rId36"/>
        </w:object>
      </w:r>
      <w:r w:rsidR="00302811" w:rsidRPr="00721BF6">
        <w:rPr>
          <w:rFonts w:cs="Times New Roman"/>
          <w:szCs w:val="24"/>
        </w:rPr>
        <w:t xml:space="preserve"> với mỗi biến cố </w:t>
      </w:r>
      <w:r w:rsidR="00FA3C9C" w:rsidRPr="00721BF6">
        <w:rPr>
          <w:rFonts w:cs="Times New Roman"/>
          <w:position w:val="-4"/>
          <w:szCs w:val="24"/>
        </w:rPr>
        <w:object w:dxaOrig="240" w:dyaOrig="260" w14:anchorId="209D534F">
          <v:shape id="_x0000_i1041" type="#_x0000_t75" style="width:12.15pt;height:13.1pt" o:ole="">
            <v:imagedata r:id="rId37" o:title=""/>
          </v:shape>
          <o:OLEObject Type="Embed" ProgID="Equation.DSMT4" ShapeID="_x0000_i1041" DrawAspect="Content" ObjectID="_1709057451" r:id="rId38"/>
        </w:object>
      </w:r>
      <w:r w:rsidR="00302811" w:rsidRPr="00721BF6">
        <w:rPr>
          <w:rFonts w:cs="Times New Roman"/>
          <w:szCs w:val="24"/>
        </w:rPr>
        <w:t>.</w:t>
      </w:r>
    </w:p>
    <w:p w14:paraId="296AE0E6" w14:textId="628DD911" w:rsidR="00302811" w:rsidRPr="00721BF6" w:rsidRDefault="00286334" w:rsidP="00302811">
      <w:pPr>
        <w:rPr>
          <w:rFonts w:cs="Times New Roman"/>
          <w:szCs w:val="24"/>
        </w:rPr>
      </w:pPr>
      <w:r w:rsidRPr="00721BF6">
        <w:rPr>
          <w:rFonts w:cs="Times New Roman"/>
          <w:szCs w:val="24"/>
        </w:rPr>
        <w:t>•</w:t>
      </w:r>
      <w:r w:rsidR="00302811" w:rsidRPr="00721BF6">
        <w:rPr>
          <w:rFonts w:cs="Times New Roman"/>
          <w:szCs w:val="24"/>
        </w:rPr>
        <w:t xml:space="preserve"> Do </w:t>
      </w:r>
      <w:r w:rsidR="00FA3C9C" w:rsidRPr="00721BF6">
        <w:rPr>
          <w:rFonts w:cs="Times New Roman"/>
          <w:position w:val="-14"/>
          <w:szCs w:val="24"/>
        </w:rPr>
        <w:object w:dxaOrig="2380" w:dyaOrig="400" w14:anchorId="1D076E5F">
          <v:shape id="_x0000_i1042" type="#_x0000_t75" style="width:119.2pt;height:20.1pt" o:ole="">
            <v:imagedata r:id="rId39" o:title=""/>
          </v:shape>
          <o:OLEObject Type="Embed" ProgID="Equation.DSMT4" ShapeID="_x0000_i1042" DrawAspect="Content" ObjectID="_1709057452" r:id="rId40"/>
        </w:object>
      </w:r>
      <w:r w:rsidR="00302811" w:rsidRPr="00721BF6">
        <w:rPr>
          <w:rFonts w:cs="Times New Roman"/>
          <w:szCs w:val="24"/>
        </w:rPr>
        <w:t xml:space="preserve"> nên xác suất của biến cố </w:t>
      </w:r>
      <w:r w:rsidR="00FA3C9C" w:rsidRPr="00721BF6">
        <w:rPr>
          <w:rFonts w:cs="Times New Roman"/>
          <w:position w:val="-4"/>
          <w:szCs w:val="24"/>
        </w:rPr>
        <w:object w:dxaOrig="240" w:dyaOrig="300" w14:anchorId="6C3DFA10">
          <v:shape id="_x0000_i1043" type="#_x0000_t75" style="width:12.15pt;height:14.95pt" o:ole="">
            <v:imagedata r:id="rId41" o:title=""/>
          </v:shape>
          <o:OLEObject Type="Embed" ProgID="Equation.DSMT4" ShapeID="_x0000_i1043" DrawAspect="Content" ObjectID="_1709057453" r:id="rId42"/>
        </w:object>
      </w:r>
      <w:r w:rsidR="00302811" w:rsidRPr="00721BF6">
        <w:rPr>
          <w:rFonts w:cs="Times New Roman"/>
          <w:szCs w:val="24"/>
        </w:rPr>
        <w:t xml:space="preserve"> là:</w:t>
      </w:r>
    </w:p>
    <w:p w14:paraId="3F945AAF" w14:textId="77777777" w:rsidR="00135413" w:rsidRPr="00721BF6" w:rsidRDefault="00FD31FA" w:rsidP="00302811">
      <w:pPr>
        <w:rPr>
          <w:rFonts w:cs="Times New Roman"/>
          <w:szCs w:val="24"/>
        </w:rPr>
      </w:pPr>
      <w:r w:rsidRPr="00721BF6">
        <w:rPr>
          <w:rFonts w:cs="Times New Roman"/>
          <w:position w:val="-32"/>
          <w:szCs w:val="24"/>
        </w:rPr>
        <w:object w:dxaOrig="5400" w:dyaOrig="740" w14:anchorId="1D89E997">
          <v:shape id="_x0000_i1058" type="#_x0000_t75" style="width:270.25pt;height:36.95pt" o:ole="">
            <v:imagedata r:id="rId43" o:title=""/>
          </v:shape>
          <o:OLEObject Type="Embed" ProgID="Equation.DSMT4" ShapeID="_x0000_i1058" DrawAspect="Content" ObjectID="_1709057454" r:id="rId44"/>
        </w:object>
      </w:r>
    </w:p>
    <w:p w14:paraId="6FCA8A42" w14:textId="1848E560" w:rsidR="00302811" w:rsidRPr="00721BF6" w:rsidRDefault="00302811" w:rsidP="00302811">
      <w:pPr>
        <w:rPr>
          <w:rFonts w:cs="Times New Roman"/>
          <w:szCs w:val="24"/>
        </w:rPr>
      </w:pPr>
      <w:r w:rsidRPr="00721BF6">
        <w:rPr>
          <w:rFonts w:cs="Times New Roman"/>
          <w:b/>
          <w:bCs/>
          <w:i/>
          <w:iCs/>
          <w:color w:val="0000FF"/>
          <w:szCs w:val="24"/>
        </w:rPr>
        <w:t>Ví</w:t>
      </w:r>
      <w:r w:rsidR="00286334" w:rsidRPr="00721BF6">
        <w:rPr>
          <w:rFonts w:cs="Times New Roman"/>
          <w:b/>
          <w:bCs/>
          <w:i/>
          <w:iCs/>
          <w:color w:val="0000FF"/>
          <w:szCs w:val="24"/>
        </w:rPr>
        <w:t xml:space="preserve"> </w:t>
      </w:r>
      <w:r w:rsidRPr="00721BF6">
        <w:rPr>
          <w:rFonts w:cs="Times New Roman"/>
          <w:b/>
          <w:bCs/>
          <w:i/>
          <w:iCs/>
          <w:color w:val="0000FF"/>
          <w:szCs w:val="24"/>
        </w:rPr>
        <w:t>dụ 7</w:t>
      </w:r>
      <w:r w:rsidR="00286334" w:rsidRPr="00721BF6">
        <w:rPr>
          <w:rFonts w:cs="Times New Roman"/>
          <w:b/>
          <w:bCs/>
          <w:i/>
          <w:iCs/>
          <w:color w:val="0000FF"/>
          <w:szCs w:val="24"/>
        </w:rPr>
        <w:t>:</w:t>
      </w:r>
      <w:r w:rsidRPr="00721BF6">
        <w:rPr>
          <w:rFonts w:cs="Times New Roman"/>
          <w:color w:val="0000FF"/>
          <w:szCs w:val="24"/>
        </w:rPr>
        <w:t xml:space="preserve"> </w:t>
      </w:r>
      <w:r w:rsidRPr="00721BF6">
        <w:rPr>
          <w:rFonts w:cs="Times New Roman"/>
          <w:szCs w:val="24"/>
        </w:rPr>
        <w:t>Một hộp có 10 quả bóng trắng và 10 quả bóng đỏ; các quả bóng có kích thước và khối lượng giống nhau. Lấy ngẫu nhiên đồng thời 9 quả bóng trong hộp. Tính xác suất để trong 9 quả bóng được lấy ra có ít nhất một quả bóng màu đỏ.</w:t>
      </w:r>
    </w:p>
    <w:p w14:paraId="576F53C0" w14:textId="77777777" w:rsidR="00302811" w:rsidRPr="00721BF6" w:rsidRDefault="00302811" w:rsidP="00302811">
      <w:pPr>
        <w:rPr>
          <w:rFonts w:cs="Times New Roman"/>
          <w:b/>
          <w:bCs/>
          <w:i/>
          <w:iCs/>
          <w:color w:val="0000FF"/>
          <w:szCs w:val="24"/>
        </w:rPr>
      </w:pPr>
      <w:r w:rsidRPr="00721BF6">
        <w:rPr>
          <w:rFonts w:cs="Times New Roman"/>
          <w:b/>
          <w:bCs/>
          <w:i/>
          <w:iCs/>
          <w:color w:val="0000FF"/>
          <w:szCs w:val="24"/>
        </w:rPr>
        <w:t>Giải</w:t>
      </w:r>
    </w:p>
    <w:p w14:paraId="64ECE0AA" w14:textId="7D4D1C4B" w:rsidR="00302811" w:rsidRPr="00721BF6" w:rsidRDefault="00302811" w:rsidP="00302811">
      <w:pPr>
        <w:rPr>
          <w:rFonts w:cs="Times New Roman"/>
          <w:szCs w:val="24"/>
        </w:rPr>
      </w:pPr>
      <w:r w:rsidRPr="00721BF6">
        <w:rPr>
          <w:rFonts w:cs="Times New Roman"/>
          <w:szCs w:val="24"/>
        </w:rPr>
        <w:t xml:space="preserve">Mỗi lần lấy ra đồng thời 9 quả bóng cho ta một tổ hợp chập 9 của 20 phần tử. Do đó, không gian mẫu </w:t>
      </w:r>
      <w:r w:rsidR="00FA3C9C" w:rsidRPr="00721BF6">
        <w:rPr>
          <w:rFonts w:cs="Times New Roman"/>
          <w:position w:val="-4"/>
          <w:szCs w:val="24"/>
        </w:rPr>
        <w:object w:dxaOrig="260" w:dyaOrig="260" w14:anchorId="13F50D83">
          <v:shape id="_x0000_i1044" type="#_x0000_t75" style="width:13.1pt;height:13.1pt" o:ole="">
            <v:imagedata r:id="rId45" o:title=""/>
          </v:shape>
          <o:OLEObject Type="Embed" ProgID="Equation.DSMT4" ShapeID="_x0000_i1044" DrawAspect="Content" ObjectID="_1709057455" r:id="rId46"/>
        </w:object>
      </w:r>
      <w:r w:rsidRPr="00721BF6">
        <w:rPr>
          <w:rFonts w:cs="Times New Roman"/>
          <w:szCs w:val="24"/>
        </w:rPr>
        <w:t xml:space="preserve"> gồm các tổ hợp chập 9 của 20 phần tử và </w:t>
      </w:r>
      <w:r w:rsidR="00FA3C9C" w:rsidRPr="00721BF6">
        <w:rPr>
          <w:rFonts w:cs="Times New Roman"/>
          <w:position w:val="-14"/>
          <w:szCs w:val="24"/>
        </w:rPr>
        <w:object w:dxaOrig="1140" w:dyaOrig="400" w14:anchorId="686BDEFC">
          <v:shape id="_x0000_i1045" type="#_x0000_t75" style="width:57.05pt;height:20.1pt" o:ole="">
            <v:imagedata r:id="rId47" o:title=""/>
          </v:shape>
          <o:OLEObject Type="Embed" ProgID="Equation.DSMT4" ShapeID="_x0000_i1045" DrawAspect="Content" ObjectID="_1709057456" r:id="rId48"/>
        </w:object>
      </w:r>
      <w:r w:rsidRPr="00721BF6">
        <w:rPr>
          <w:rFonts w:cs="Times New Roman"/>
          <w:szCs w:val="24"/>
        </w:rPr>
        <w:t>.</w:t>
      </w:r>
    </w:p>
    <w:p w14:paraId="6E73B385" w14:textId="16D94457" w:rsidR="00302811" w:rsidRPr="00721BF6" w:rsidRDefault="00302811" w:rsidP="00302811">
      <w:pPr>
        <w:rPr>
          <w:rFonts w:cs="Times New Roman"/>
          <w:szCs w:val="24"/>
        </w:rPr>
      </w:pPr>
      <w:r w:rsidRPr="00721BF6">
        <w:rPr>
          <w:rFonts w:cs="Times New Roman"/>
          <w:szCs w:val="24"/>
        </w:rPr>
        <w:t xml:space="preserve">Xét biến cố </w:t>
      </w:r>
      <w:r w:rsidR="00FA3C9C" w:rsidRPr="00721BF6">
        <w:rPr>
          <w:rFonts w:cs="Times New Roman"/>
          <w:position w:val="-4"/>
          <w:szCs w:val="24"/>
        </w:rPr>
        <w:object w:dxaOrig="260" w:dyaOrig="260" w14:anchorId="58F780F7">
          <v:shape id="_x0000_i1046" type="#_x0000_t75" style="width:13.1pt;height:13.1pt" o:ole="">
            <v:imagedata r:id="rId49" o:title=""/>
          </v:shape>
          <o:OLEObject Type="Embed" ProgID="Equation.DSMT4" ShapeID="_x0000_i1046" DrawAspect="Content" ObjectID="_1709057457" r:id="rId50"/>
        </w:object>
      </w:r>
      <w:r w:rsidRPr="00721BF6">
        <w:rPr>
          <w:rFonts w:cs="Times New Roman"/>
          <w:szCs w:val="24"/>
        </w:rPr>
        <w:t xml:space="preserve"> : </w:t>
      </w:r>
      <w:r w:rsidR="00C94726" w:rsidRPr="00721BF6">
        <w:rPr>
          <w:rFonts w:cs="Times New Roman"/>
          <w:szCs w:val="24"/>
        </w:rPr>
        <w:t>“</w:t>
      </w:r>
      <w:r w:rsidRPr="00721BF6">
        <w:rPr>
          <w:rFonts w:cs="Times New Roman"/>
          <w:szCs w:val="24"/>
        </w:rPr>
        <w:t>Trong 9 quả bóng được lấy ra có ít nhất một quả bóng màu đỏ</w:t>
      </w:r>
      <w:r w:rsidR="00C94726" w:rsidRPr="00721BF6">
        <w:rPr>
          <w:rFonts w:cs="Times New Roman"/>
          <w:szCs w:val="24"/>
        </w:rPr>
        <w:t>”</w:t>
      </w:r>
      <w:r w:rsidRPr="00721BF6">
        <w:rPr>
          <w:rFonts w:cs="Times New Roman"/>
          <w:szCs w:val="24"/>
        </w:rPr>
        <w:t>.</w:t>
      </w:r>
    </w:p>
    <w:p w14:paraId="2E076C5D" w14:textId="6C287F07" w:rsidR="00302811" w:rsidRPr="00721BF6" w:rsidRDefault="00302811" w:rsidP="00302811">
      <w:pPr>
        <w:rPr>
          <w:rFonts w:cs="Times New Roman"/>
          <w:szCs w:val="24"/>
        </w:rPr>
      </w:pPr>
      <w:r w:rsidRPr="00721BF6">
        <w:rPr>
          <w:rFonts w:cs="Times New Roman"/>
          <w:szCs w:val="24"/>
        </w:rPr>
        <w:lastRenderedPageBreak/>
        <w:t xml:space="preserve">Khi đó biến cố đối của biến cố </w:t>
      </w:r>
      <w:r w:rsidR="00FA3C9C" w:rsidRPr="00721BF6">
        <w:rPr>
          <w:rFonts w:cs="Times New Roman"/>
          <w:position w:val="-4"/>
          <w:szCs w:val="24"/>
        </w:rPr>
        <w:object w:dxaOrig="260" w:dyaOrig="260" w14:anchorId="2C15C36B">
          <v:shape id="_x0000_i1047" type="#_x0000_t75" style="width:13.1pt;height:13.1pt" o:ole="">
            <v:imagedata r:id="rId51" o:title=""/>
          </v:shape>
          <o:OLEObject Type="Embed" ProgID="Equation.DSMT4" ShapeID="_x0000_i1047" DrawAspect="Content" ObjectID="_1709057458" r:id="rId52"/>
        </w:object>
      </w:r>
      <w:r w:rsidRPr="00721BF6">
        <w:rPr>
          <w:rFonts w:cs="Times New Roman"/>
          <w:szCs w:val="24"/>
        </w:rPr>
        <w:t xml:space="preserve"> là biến cố </w:t>
      </w:r>
      <w:r w:rsidR="00FA3C9C" w:rsidRPr="00721BF6">
        <w:rPr>
          <w:rFonts w:cs="Times New Roman"/>
          <w:position w:val="-4"/>
          <w:szCs w:val="24"/>
        </w:rPr>
        <w:object w:dxaOrig="260" w:dyaOrig="300" w14:anchorId="7EAB7115">
          <v:shape id="_x0000_i1048" type="#_x0000_t75" style="width:13.1pt;height:14.95pt" o:ole="">
            <v:imagedata r:id="rId53" o:title=""/>
          </v:shape>
          <o:OLEObject Type="Embed" ProgID="Equation.DSMT4" ShapeID="_x0000_i1048" DrawAspect="Content" ObjectID="_1709057459" r:id="rId54"/>
        </w:object>
      </w:r>
      <w:r w:rsidRPr="00721BF6">
        <w:rPr>
          <w:rFonts w:cs="Times New Roman"/>
          <w:szCs w:val="24"/>
        </w:rPr>
        <w:t xml:space="preserve"> : </w:t>
      </w:r>
      <w:r w:rsidR="00882915" w:rsidRPr="00721BF6">
        <w:rPr>
          <w:rFonts w:cs="Times New Roman"/>
          <w:szCs w:val="24"/>
        </w:rPr>
        <w:t>“</w:t>
      </w:r>
      <w:r w:rsidRPr="00721BF6">
        <w:rPr>
          <w:rFonts w:cs="Times New Roman"/>
          <w:szCs w:val="24"/>
        </w:rPr>
        <w:t>Trong 9 quả bóng được lấy ra không có quả bóng màu đỏ nào</w:t>
      </w:r>
      <w:r w:rsidR="00882915" w:rsidRPr="00721BF6">
        <w:rPr>
          <w:rFonts w:cs="Times New Roman"/>
          <w:szCs w:val="24"/>
        </w:rPr>
        <w:t>”</w:t>
      </w:r>
      <w:r w:rsidRPr="00721BF6">
        <w:rPr>
          <w:rFonts w:cs="Times New Roman"/>
          <w:szCs w:val="24"/>
        </w:rPr>
        <w:t>, tức là cả 9 quả bóng được lấy ra có màu trắng.</w:t>
      </w:r>
    </w:p>
    <w:p w14:paraId="2FF2C7E3" w14:textId="77777777" w:rsidR="00E76770" w:rsidRPr="00721BF6" w:rsidRDefault="00302811" w:rsidP="00302811">
      <w:pPr>
        <w:rPr>
          <w:rFonts w:cs="Times New Roman"/>
          <w:szCs w:val="24"/>
        </w:rPr>
      </w:pPr>
      <w:r w:rsidRPr="00721BF6">
        <w:rPr>
          <w:rFonts w:cs="Times New Roman"/>
          <w:szCs w:val="24"/>
        </w:rPr>
        <w:t xml:space="preserve">Mỗi lần lấy ra đồng thời 9 quả bóng màu trắng cho ta một tổ hợp chập 9 của 10 phần tử. </w:t>
      </w:r>
    </w:p>
    <w:p w14:paraId="5BF840C9" w14:textId="77777777" w:rsidR="000A68AA" w:rsidRPr="00721BF6" w:rsidRDefault="00302811" w:rsidP="00302811">
      <w:pPr>
        <w:rPr>
          <w:rFonts w:cs="Times New Roman"/>
          <w:szCs w:val="24"/>
        </w:rPr>
      </w:pPr>
      <w:r w:rsidRPr="00721BF6">
        <w:rPr>
          <w:rFonts w:cs="Times New Roman"/>
          <w:szCs w:val="24"/>
        </w:rPr>
        <w:t xml:space="preserve">Do đó </w:t>
      </w:r>
      <w:r w:rsidR="00FA3C9C" w:rsidRPr="00721BF6">
        <w:rPr>
          <w:rFonts w:cs="Times New Roman"/>
          <w:position w:val="-24"/>
          <w:szCs w:val="24"/>
        </w:rPr>
        <w:object w:dxaOrig="2320" w:dyaOrig="620" w14:anchorId="5EA9FE6F">
          <v:shape id="_x0000_i1049" type="#_x0000_t75" style="width:115.95pt;height:30.85pt" o:ole="">
            <v:imagedata r:id="rId55" o:title=""/>
          </v:shape>
          <o:OLEObject Type="Embed" ProgID="Equation.DSMT4" ShapeID="_x0000_i1049" DrawAspect="Content" ObjectID="_1709057460" r:id="rId56"/>
        </w:object>
      </w:r>
      <w:r w:rsidRPr="00721BF6">
        <w:rPr>
          <w:rFonts w:cs="Times New Roman"/>
          <w:szCs w:val="24"/>
        </w:rPr>
        <w:t xml:space="preserve">. Suy ra </w:t>
      </w:r>
      <w:r w:rsidR="00FA3C9C" w:rsidRPr="00721BF6">
        <w:rPr>
          <w:rFonts w:cs="Times New Roman"/>
          <w:position w:val="-32"/>
          <w:szCs w:val="24"/>
        </w:rPr>
        <w:object w:dxaOrig="2040" w:dyaOrig="780" w14:anchorId="27F4587B">
          <v:shape id="_x0000_i1050" type="#_x0000_t75" style="width:101.9pt;height:38.8pt" o:ole="">
            <v:imagedata r:id="rId57" o:title=""/>
          </v:shape>
          <o:OLEObject Type="Embed" ProgID="Equation.DSMT4" ShapeID="_x0000_i1050" DrawAspect="Content" ObjectID="_1709057461" r:id="rId58"/>
        </w:object>
      </w:r>
      <w:r w:rsidRPr="00721BF6">
        <w:rPr>
          <w:rFonts w:cs="Times New Roman"/>
          <w:szCs w:val="24"/>
        </w:rPr>
        <w:t xml:space="preserve">. </w:t>
      </w:r>
    </w:p>
    <w:p w14:paraId="29EBF52E" w14:textId="416436D2" w:rsidR="000A68AA" w:rsidRPr="00721BF6" w:rsidRDefault="00302811" w:rsidP="00302811">
      <w:pPr>
        <w:rPr>
          <w:rFonts w:cs="Times New Roman"/>
          <w:szCs w:val="24"/>
        </w:rPr>
      </w:pPr>
      <w:r w:rsidRPr="00721BF6">
        <w:rPr>
          <w:rFonts w:cs="Times New Roman"/>
          <w:szCs w:val="24"/>
        </w:rPr>
        <w:t>Vậy</w:t>
      </w:r>
      <w:r w:rsidR="000A68AA" w:rsidRPr="00721BF6">
        <w:rPr>
          <w:rFonts w:cs="Times New Roman"/>
          <w:szCs w:val="24"/>
        </w:rPr>
        <w:t xml:space="preserve"> </w:t>
      </w:r>
      <w:r w:rsidR="00FA3C9C" w:rsidRPr="00721BF6">
        <w:rPr>
          <w:rFonts w:cs="Times New Roman"/>
          <w:position w:val="-30"/>
          <w:szCs w:val="24"/>
        </w:rPr>
        <w:object w:dxaOrig="2659" w:dyaOrig="680" w14:anchorId="0954C9EA">
          <v:shape id="_x0000_i1051" type="#_x0000_t75" style="width:132.8pt;height:34.15pt" o:ole="">
            <v:imagedata r:id="rId59" o:title=""/>
          </v:shape>
          <o:OLEObject Type="Embed" ProgID="Equation.DSMT4" ShapeID="_x0000_i1051" DrawAspect="Content" ObjectID="_1709057462" r:id="rId60"/>
        </w:object>
      </w:r>
    </w:p>
    <w:p w14:paraId="2B5FB99C" w14:textId="77777777" w:rsidR="00A036AB" w:rsidRPr="00721BF6" w:rsidRDefault="00A036AB" w:rsidP="00A036AB">
      <w:pPr>
        <w:jc w:val="both"/>
        <w:rPr>
          <w:rFonts w:cs="Times New Roman"/>
          <w:b/>
          <w:bCs/>
          <w:color w:val="0000FF"/>
          <w:szCs w:val="24"/>
        </w:rPr>
      </w:pPr>
      <w:r w:rsidRPr="00721BF6">
        <w:rPr>
          <w:rFonts w:cs="Times New Roman"/>
          <w:b/>
          <w:bCs/>
          <w:color w:val="00B050"/>
          <w:szCs w:val="24"/>
        </w:rPr>
        <w:t>LUYỆN TẬP - VẬN DỤNG</w:t>
      </w:r>
    </w:p>
    <w:p w14:paraId="62F7D775" w14:textId="057390C1" w:rsidR="00302811" w:rsidRPr="00721BF6" w:rsidRDefault="00B51F6B" w:rsidP="00302811">
      <w:pPr>
        <w:rPr>
          <w:rFonts w:cs="Times New Roman"/>
          <w:szCs w:val="24"/>
        </w:rPr>
      </w:pPr>
      <w:r w:rsidRPr="00721BF6">
        <w:rPr>
          <w:rFonts w:cs="Times New Roman"/>
          <w:b/>
          <w:bCs/>
          <w:color w:val="00B050"/>
          <w:szCs w:val="24"/>
        </w:rPr>
        <w:t>3.</w:t>
      </w:r>
      <w:r w:rsidR="00302811" w:rsidRPr="00721BF6">
        <w:rPr>
          <w:rFonts w:cs="Times New Roman"/>
          <w:szCs w:val="24"/>
        </w:rPr>
        <w:t xml:space="preserve"> Có 15 bông hoa màu trắng và 15 bông hoa màu vàng. Người ta chọn ra đồng thời 10 bông hoa. Tính xác suất của biến cố "Trong 10 bông hoa được chọn ra có ít nhất một bông màu trắng".</w:t>
      </w:r>
    </w:p>
    <w:p w14:paraId="79A2B524" w14:textId="6753B519" w:rsidR="00302811" w:rsidRPr="00721BF6" w:rsidRDefault="00E027CD" w:rsidP="00302811">
      <w:pPr>
        <w:rPr>
          <w:rFonts w:cs="Times New Roman"/>
          <w:szCs w:val="24"/>
        </w:rPr>
      </w:pPr>
      <w:r w:rsidRPr="00721BF6">
        <w:rPr>
          <w:rFonts w:cs="Times New Roman"/>
          <w:b/>
          <w:bCs/>
          <w:color w:val="CC0099"/>
          <w:szCs w:val="24"/>
        </w:rPr>
        <w:t>III. NGUYÊN LÍ XÁC SUẤT BÉ</w:t>
      </w:r>
    </w:p>
    <w:p w14:paraId="720C2527" w14:textId="752133AF" w:rsidR="00302811" w:rsidRPr="00721BF6" w:rsidRDefault="00302811" w:rsidP="00302811">
      <w:pPr>
        <w:rPr>
          <w:rFonts w:cs="Times New Roman"/>
          <w:szCs w:val="24"/>
        </w:rPr>
      </w:pPr>
      <w:r w:rsidRPr="00721BF6">
        <w:rPr>
          <w:rFonts w:cs="Times New Roman"/>
          <w:szCs w:val="24"/>
        </w:rPr>
        <w:t xml:space="preserve">Qua thực nghiệm và quan sát thực tế, người ta thấy rằng các biến cố có xác suất bé sẽ gần như không xảy ra trong phép thử. Chẳng hạn, mỗi chuyến bay đều có một xác suất rất bé bị xảy ra tai nạn. Nhưng trên thực tế, tai nạn của một chuyến bay sẽ không xảy ra. Từ đó, ta thừa nhận nguyên lí sau đây, gọi là nguyên lí xác suất bé: </w:t>
      </w:r>
      <w:r w:rsidRPr="00721BF6">
        <w:rPr>
          <w:rFonts w:cs="Times New Roman"/>
          <w:i/>
          <w:iCs/>
          <w:szCs w:val="24"/>
        </w:rPr>
        <w:t>Nếu một biến cố ngẫu nhiên có xác suất rất bé thì th</w:t>
      </w:r>
      <w:r w:rsidR="00FD31FA">
        <w:rPr>
          <w:rFonts w:cs="Times New Roman"/>
          <w:i/>
          <w:iCs/>
          <w:szCs w:val="24"/>
        </w:rPr>
        <w:t>ự</w:t>
      </w:r>
      <w:r w:rsidRPr="00721BF6">
        <w:rPr>
          <w:rFonts w:cs="Times New Roman"/>
          <w:i/>
          <w:iCs/>
          <w:szCs w:val="24"/>
        </w:rPr>
        <w:t>c tế có thể cho rằng trong một phép th</w:t>
      </w:r>
      <w:r w:rsidR="00FD31FA">
        <w:rPr>
          <w:rFonts w:cs="Times New Roman"/>
          <w:i/>
          <w:iCs/>
          <w:szCs w:val="24"/>
        </w:rPr>
        <w:t>ử</w:t>
      </w:r>
      <w:r w:rsidRPr="00721BF6">
        <w:rPr>
          <w:rFonts w:cs="Times New Roman"/>
          <w:i/>
          <w:iCs/>
          <w:szCs w:val="24"/>
        </w:rPr>
        <w:t xml:space="preserve"> biến cố đó sẽ không xảy ra.</w:t>
      </w:r>
    </w:p>
    <w:p w14:paraId="3EEB1249" w14:textId="55356B12" w:rsidR="00302811" w:rsidRPr="00721BF6" w:rsidRDefault="00302811" w:rsidP="00302811">
      <w:pPr>
        <w:rPr>
          <w:rFonts w:cs="Times New Roman"/>
          <w:szCs w:val="24"/>
        </w:rPr>
      </w:pPr>
      <w:r w:rsidRPr="00721BF6">
        <w:rPr>
          <w:rFonts w:cs="Times New Roman"/>
          <w:szCs w:val="24"/>
        </w:rPr>
        <w:t>Tuy nhiên, một xác suất như thế nào được xem là bé phải tuỳ thuộc vào từng bài toán cụ thể. Ví dụ như xác suất để dù không mở</w:t>
      </w:r>
      <w:r w:rsidR="00FD31FA">
        <w:rPr>
          <w:rFonts w:cs="Times New Roman"/>
          <w:szCs w:val="24"/>
        </w:rPr>
        <w:t xml:space="preserve"> là 0,</w:t>
      </w:r>
      <w:r w:rsidRPr="00721BF6">
        <w:rPr>
          <w:rFonts w:cs="Times New Roman"/>
          <w:szCs w:val="24"/>
        </w:rPr>
        <w:t xml:space="preserve">01 </w:t>
      </w:r>
      <w:r w:rsidR="00FA3C9C" w:rsidRPr="00721BF6">
        <w:rPr>
          <w:rFonts w:cs="Times New Roman"/>
          <w:szCs w:val="24"/>
        </w:rPr>
        <w:t>(</w:t>
      </w:r>
      <w:r w:rsidRPr="00721BF6">
        <w:rPr>
          <w:rFonts w:cs="Times New Roman"/>
          <w:szCs w:val="24"/>
        </w:rPr>
        <w:t>dùng cho nhảy dù</w:t>
      </w:r>
      <w:r w:rsidR="00FA3C9C" w:rsidRPr="00721BF6">
        <w:rPr>
          <w:rFonts w:cs="Times New Roman"/>
          <w:szCs w:val="24"/>
        </w:rPr>
        <w:t>)</w:t>
      </w:r>
      <w:r w:rsidRPr="00721BF6">
        <w:rPr>
          <w:rFonts w:cs="Times New Roman"/>
          <w:szCs w:val="24"/>
        </w:rPr>
        <w:t xml:space="preserve"> thì cũng không thể coi là bé và không thể dùng loại dù đó. Nhưng nếu xác suất để tàu về ga chậ</w:t>
      </w:r>
      <w:r w:rsidR="00FD31FA">
        <w:rPr>
          <w:rFonts w:cs="Times New Roman"/>
          <w:szCs w:val="24"/>
        </w:rPr>
        <w:t>m là 0,</w:t>
      </w:r>
      <w:bookmarkStart w:id="0" w:name="_GoBack"/>
      <w:bookmarkEnd w:id="0"/>
      <w:r w:rsidRPr="00721BF6">
        <w:rPr>
          <w:rFonts w:cs="Times New Roman"/>
          <w:szCs w:val="24"/>
        </w:rPr>
        <w:t>01 thì lại có thể xem là tàu về ga đúng giờ.</w:t>
      </w:r>
    </w:p>
    <w:p w14:paraId="5569FBD5" w14:textId="3A6A53AF" w:rsidR="00302811" w:rsidRPr="00721BF6" w:rsidRDefault="00302811" w:rsidP="00302811">
      <w:pPr>
        <w:rPr>
          <w:rFonts w:cs="Times New Roman"/>
          <w:b/>
          <w:bCs/>
          <w:color w:val="0000FF"/>
          <w:szCs w:val="24"/>
        </w:rPr>
      </w:pPr>
      <w:r w:rsidRPr="00721BF6">
        <w:rPr>
          <w:rFonts w:cs="Times New Roman"/>
          <w:b/>
          <w:bCs/>
          <w:color w:val="0000FF"/>
          <w:szCs w:val="24"/>
        </w:rPr>
        <w:t>BÀI TẬP</w:t>
      </w:r>
    </w:p>
    <w:p w14:paraId="3E02AF2B" w14:textId="3B552B26" w:rsidR="00302811" w:rsidRPr="00721BF6" w:rsidRDefault="00302811" w:rsidP="00302811">
      <w:pPr>
        <w:rPr>
          <w:rFonts w:cs="Times New Roman"/>
          <w:szCs w:val="24"/>
        </w:rPr>
      </w:pPr>
      <w:r w:rsidRPr="00721BF6">
        <w:rPr>
          <w:rFonts w:cs="Times New Roman"/>
          <w:b/>
          <w:bCs/>
          <w:color w:val="0000FF"/>
          <w:szCs w:val="24"/>
        </w:rPr>
        <w:t xml:space="preserve">1. </w:t>
      </w:r>
      <w:r w:rsidRPr="00721BF6">
        <w:rPr>
          <w:rFonts w:cs="Times New Roman"/>
          <w:szCs w:val="24"/>
        </w:rPr>
        <w:t xml:space="preserve">Một hộp có 5 chiếc thẻ cùng loại, mỗi thẻ được ghi một trong các số </w:t>
      </w:r>
      <w:r w:rsidR="00FA3C9C" w:rsidRPr="00721BF6">
        <w:rPr>
          <w:rFonts w:cs="Times New Roman"/>
          <w:position w:val="-10"/>
          <w:szCs w:val="24"/>
        </w:rPr>
        <w:object w:dxaOrig="940" w:dyaOrig="320" w14:anchorId="268C30C0">
          <v:shape id="_x0000_i1052" type="#_x0000_t75" style="width:47.2pt;height:15.9pt" o:ole="">
            <v:imagedata r:id="rId61" o:title=""/>
          </v:shape>
          <o:OLEObject Type="Embed" ProgID="Equation.DSMT4" ShapeID="_x0000_i1052" DrawAspect="Content" ObjectID="_1709057463" r:id="rId62"/>
        </w:object>
      </w:r>
      <w:r w:rsidRPr="00721BF6">
        <w:rPr>
          <w:rFonts w:cs="Times New Roman"/>
          <w:szCs w:val="24"/>
        </w:rPr>
        <w:t>; hai thẻ khác nhau thì ghi hai số khác nhau. Rút ngẫu nhiên đồng thời 2 chiếc thẻ từ trong hộp.</w:t>
      </w:r>
    </w:p>
    <w:p w14:paraId="0806E9C7" w14:textId="3CC0E4CF" w:rsidR="00302811" w:rsidRPr="00721BF6" w:rsidRDefault="00302811" w:rsidP="00302811">
      <w:pPr>
        <w:rPr>
          <w:rFonts w:cs="Times New Roman"/>
          <w:szCs w:val="24"/>
        </w:rPr>
      </w:pPr>
      <w:r w:rsidRPr="00721BF6">
        <w:rPr>
          <w:rFonts w:cs="Times New Roman"/>
          <w:b/>
          <w:bCs/>
          <w:color w:val="0000FF"/>
          <w:szCs w:val="24"/>
        </w:rPr>
        <w:t>a</w:t>
      </w:r>
      <w:r w:rsidR="00924D97" w:rsidRPr="00721BF6">
        <w:rPr>
          <w:rFonts w:cs="Times New Roman"/>
          <w:b/>
          <w:bCs/>
          <w:color w:val="0000FF"/>
          <w:szCs w:val="24"/>
        </w:rPr>
        <w:t>)</w:t>
      </w:r>
      <w:r w:rsidRPr="00721BF6">
        <w:rPr>
          <w:rFonts w:cs="Times New Roman"/>
          <w:szCs w:val="24"/>
        </w:rPr>
        <w:t xml:space="preserve"> Gọi </w:t>
      </w:r>
      <w:r w:rsidR="00FA3C9C" w:rsidRPr="00721BF6">
        <w:rPr>
          <w:rFonts w:cs="Times New Roman"/>
          <w:position w:val="-4"/>
          <w:szCs w:val="24"/>
        </w:rPr>
        <w:object w:dxaOrig="260" w:dyaOrig="260" w14:anchorId="600A81E9">
          <v:shape id="_x0000_i1053" type="#_x0000_t75" style="width:13.1pt;height:13.1pt" o:ole="">
            <v:imagedata r:id="rId63" o:title=""/>
          </v:shape>
          <o:OLEObject Type="Embed" ProgID="Equation.DSMT4" ShapeID="_x0000_i1053" DrawAspect="Content" ObjectID="_1709057464" r:id="rId64"/>
        </w:object>
      </w:r>
      <w:r w:rsidRPr="00721BF6">
        <w:rPr>
          <w:rFonts w:cs="Times New Roman"/>
          <w:szCs w:val="24"/>
        </w:rPr>
        <w:t xml:space="preserve"> là không gian mẫu trong trò chơi trên. Tính số phần tử của tập hợp </w:t>
      </w:r>
      <w:r w:rsidR="00FA3C9C" w:rsidRPr="00721BF6">
        <w:rPr>
          <w:rFonts w:cs="Times New Roman"/>
          <w:position w:val="-4"/>
          <w:szCs w:val="24"/>
        </w:rPr>
        <w:object w:dxaOrig="260" w:dyaOrig="260" w14:anchorId="2528A12B">
          <v:shape id="_x0000_i1054" type="#_x0000_t75" style="width:13.1pt;height:13.1pt" o:ole="">
            <v:imagedata r:id="rId65" o:title=""/>
          </v:shape>
          <o:OLEObject Type="Embed" ProgID="Equation.DSMT4" ShapeID="_x0000_i1054" DrawAspect="Content" ObjectID="_1709057465" r:id="rId66"/>
        </w:object>
      </w:r>
      <w:r w:rsidRPr="00721BF6">
        <w:rPr>
          <w:rFonts w:cs="Times New Roman"/>
          <w:szCs w:val="24"/>
        </w:rPr>
        <w:t>.</w:t>
      </w:r>
    </w:p>
    <w:p w14:paraId="0C433304" w14:textId="2DC90A51" w:rsidR="00302811" w:rsidRPr="00721BF6" w:rsidRDefault="00302811" w:rsidP="00302811">
      <w:pPr>
        <w:rPr>
          <w:rFonts w:cs="Times New Roman"/>
          <w:szCs w:val="24"/>
        </w:rPr>
      </w:pPr>
      <w:r w:rsidRPr="00721BF6">
        <w:rPr>
          <w:rFonts w:cs="Times New Roman"/>
          <w:b/>
          <w:bCs/>
          <w:color w:val="0000FF"/>
          <w:szCs w:val="24"/>
        </w:rPr>
        <w:t>b</w:t>
      </w:r>
      <w:r w:rsidR="00924D97" w:rsidRPr="00721BF6">
        <w:rPr>
          <w:rFonts w:cs="Times New Roman"/>
          <w:b/>
          <w:bCs/>
          <w:color w:val="0000FF"/>
          <w:szCs w:val="24"/>
        </w:rPr>
        <w:t>)</w:t>
      </w:r>
      <w:r w:rsidRPr="00721BF6">
        <w:rPr>
          <w:rFonts w:cs="Times New Roman"/>
          <w:szCs w:val="24"/>
        </w:rPr>
        <w:t xml:space="preserve"> Tính xác suất của biến cố </w:t>
      </w:r>
      <w:r w:rsidR="00077C96" w:rsidRPr="00721BF6">
        <w:rPr>
          <w:rFonts w:cs="Times New Roman"/>
          <w:szCs w:val="24"/>
        </w:rPr>
        <w:t>“</w:t>
      </w:r>
      <w:r w:rsidRPr="00721BF6">
        <w:rPr>
          <w:rFonts w:cs="Times New Roman"/>
          <w:szCs w:val="24"/>
        </w:rPr>
        <w:t>Tích các số trên hai thẻ là số lẻ</w:t>
      </w:r>
      <w:r w:rsidR="00077C96" w:rsidRPr="00721BF6">
        <w:rPr>
          <w:rFonts w:cs="Times New Roman"/>
          <w:szCs w:val="24"/>
        </w:rPr>
        <w:t>”</w:t>
      </w:r>
      <w:r w:rsidRPr="00721BF6">
        <w:rPr>
          <w:rFonts w:cs="Times New Roman"/>
          <w:szCs w:val="24"/>
        </w:rPr>
        <w:t>.</w:t>
      </w:r>
    </w:p>
    <w:p w14:paraId="0908CB04" w14:textId="0485CAD1" w:rsidR="00302811" w:rsidRPr="00721BF6" w:rsidRDefault="00302811" w:rsidP="00302811">
      <w:pPr>
        <w:rPr>
          <w:rFonts w:cs="Times New Roman"/>
          <w:szCs w:val="24"/>
        </w:rPr>
      </w:pPr>
      <w:r w:rsidRPr="00721BF6">
        <w:rPr>
          <w:rFonts w:cs="Times New Roman"/>
          <w:b/>
          <w:bCs/>
          <w:color w:val="0000FF"/>
          <w:szCs w:val="24"/>
        </w:rPr>
        <w:t>2.</w:t>
      </w:r>
      <w:r w:rsidRPr="00721BF6">
        <w:rPr>
          <w:rFonts w:cs="Times New Roman"/>
          <w:szCs w:val="24"/>
        </w:rPr>
        <w:t xml:space="preserve"> Một hộp có 4 tấm bìa cùng loại, mỗi tấm bìa được ghi một trong các số 1, 2, 3, 4; hai tấm bìa khác nhau thì ghi hai số khác nhau. Rút ngẫu nhiên đồng thời 3 tấm bìa từ trong hộp.</w:t>
      </w:r>
    </w:p>
    <w:p w14:paraId="31611286" w14:textId="74A39FD8" w:rsidR="00302811" w:rsidRPr="00721BF6" w:rsidRDefault="00302811" w:rsidP="00302811">
      <w:pPr>
        <w:rPr>
          <w:rFonts w:cs="Times New Roman"/>
          <w:szCs w:val="24"/>
        </w:rPr>
      </w:pPr>
      <w:r w:rsidRPr="00721BF6">
        <w:rPr>
          <w:rFonts w:cs="Times New Roman"/>
          <w:b/>
          <w:bCs/>
          <w:color w:val="0000FF"/>
          <w:szCs w:val="24"/>
        </w:rPr>
        <w:t>a</w:t>
      </w:r>
      <w:r w:rsidR="00924D97" w:rsidRPr="00721BF6">
        <w:rPr>
          <w:rFonts w:cs="Times New Roman"/>
          <w:b/>
          <w:bCs/>
          <w:color w:val="0000FF"/>
          <w:szCs w:val="24"/>
        </w:rPr>
        <w:t>)</w:t>
      </w:r>
      <w:r w:rsidRPr="00721BF6">
        <w:rPr>
          <w:rFonts w:cs="Times New Roman"/>
          <w:szCs w:val="24"/>
        </w:rPr>
        <w:t xml:space="preserve"> Tính số phần tử của không gian mẫu.</w:t>
      </w:r>
    </w:p>
    <w:p w14:paraId="74106FC0" w14:textId="3614F064" w:rsidR="00302811" w:rsidRPr="00721BF6" w:rsidRDefault="00302811" w:rsidP="00302811">
      <w:pPr>
        <w:rPr>
          <w:rFonts w:cs="Times New Roman"/>
          <w:szCs w:val="24"/>
        </w:rPr>
      </w:pPr>
      <w:r w:rsidRPr="00721BF6">
        <w:rPr>
          <w:rFonts w:cs="Times New Roman"/>
          <w:b/>
          <w:bCs/>
          <w:color w:val="0000FF"/>
          <w:szCs w:val="24"/>
        </w:rPr>
        <w:t>b</w:t>
      </w:r>
      <w:r w:rsidR="00924D97" w:rsidRPr="00721BF6">
        <w:rPr>
          <w:rFonts w:cs="Times New Roman"/>
          <w:b/>
          <w:bCs/>
          <w:color w:val="0000FF"/>
          <w:szCs w:val="24"/>
        </w:rPr>
        <w:t>)</w:t>
      </w:r>
      <w:r w:rsidRPr="00721BF6">
        <w:rPr>
          <w:rFonts w:cs="Times New Roman"/>
          <w:szCs w:val="24"/>
        </w:rPr>
        <w:t xml:space="preserve"> Xác định các biến cố sau:</w:t>
      </w:r>
    </w:p>
    <w:p w14:paraId="359C071F" w14:textId="7828DE4A" w:rsidR="00302811" w:rsidRPr="00721BF6" w:rsidRDefault="00FA3C9C" w:rsidP="009E0409">
      <w:pPr>
        <w:ind w:firstLine="720"/>
        <w:rPr>
          <w:rFonts w:cs="Times New Roman"/>
          <w:szCs w:val="24"/>
        </w:rPr>
      </w:pPr>
      <w:r w:rsidRPr="00721BF6">
        <w:rPr>
          <w:rFonts w:cs="Times New Roman"/>
          <w:position w:val="-4"/>
          <w:szCs w:val="24"/>
        </w:rPr>
        <w:object w:dxaOrig="240" w:dyaOrig="260" w14:anchorId="0D0C95F9">
          <v:shape id="_x0000_i1055" type="#_x0000_t75" style="width:12.15pt;height:13.1pt" o:ole="">
            <v:imagedata r:id="rId67" o:title=""/>
          </v:shape>
          <o:OLEObject Type="Embed" ProgID="Equation.DSMT4" ShapeID="_x0000_i1055" DrawAspect="Content" ObjectID="_1709057466" r:id="rId68"/>
        </w:object>
      </w:r>
      <w:r w:rsidR="00302811" w:rsidRPr="00721BF6">
        <w:rPr>
          <w:rFonts w:cs="Times New Roman"/>
          <w:szCs w:val="24"/>
        </w:rPr>
        <w:t xml:space="preserve"> : </w:t>
      </w:r>
      <w:r w:rsidR="00077C96" w:rsidRPr="00721BF6">
        <w:rPr>
          <w:rFonts w:cs="Times New Roman"/>
          <w:szCs w:val="24"/>
        </w:rPr>
        <w:t>“</w:t>
      </w:r>
      <w:r w:rsidR="00302811" w:rsidRPr="00721BF6">
        <w:rPr>
          <w:rFonts w:cs="Times New Roman"/>
          <w:szCs w:val="24"/>
        </w:rPr>
        <w:t>Tổng các số trên ba tấm bìa bằng 9</w:t>
      </w:r>
      <w:r w:rsidR="00077C96" w:rsidRPr="00721BF6">
        <w:rPr>
          <w:rFonts w:cs="Times New Roman"/>
          <w:szCs w:val="24"/>
        </w:rPr>
        <w:t>”</w:t>
      </w:r>
      <w:r w:rsidR="00302811" w:rsidRPr="00721BF6">
        <w:rPr>
          <w:rFonts w:cs="Times New Roman"/>
          <w:szCs w:val="24"/>
        </w:rPr>
        <w:t xml:space="preserve">; </w:t>
      </w:r>
    </w:p>
    <w:p w14:paraId="3DC9F92B" w14:textId="5C122D0F" w:rsidR="00302811" w:rsidRPr="00721BF6" w:rsidRDefault="00FA3C9C" w:rsidP="009E0409">
      <w:pPr>
        <w:ind w:firstLine="720"/>
        <w:rPr>
          <w:rFonts w:cs="Times New Roman"/>
          <w:szCs w:val="24"/>
        </w:rPr>
      </w:pPr>
      <w:r w:rsidRPr="00721BF6">
        <w:rPr>
          <w:rFonts w:cs="Times New Roman"/>
          <w:position w:val="-4"/>
          <w:szCs w:val="24"/>
        </w:rPr>
        <w:object w:dxaOrig="240" w:dyaOrig="260" w14:anchorId="6EF4CA6A">
          <v:shape id="_x0000_i1056" type="#_x0000_t75" style="width:12.15pt;height:13.1pt" o:ole="">
            <v:imagedata r:id="rId69" o:title=""/>
          </v:shape>
          <o:OLEObject Type="Embed" ProgID="Equation.DSMT4" ShapeID="_x0000_i1056" DrawAspect="Content" ObjectID="_1709057467" r:id="rId70"/>
        </w:object>
      </w:r>
      <w:r w:rsidR="00302811" w:rsidRPr="00721BF6">
        <w:rPr>
          <w:rFonts w:cs="Times New Roman"/>
          <w:szCs w:val="24"/>
        </w:rPr>
        <w:t xml:space="preserve"> : </w:t>
      </w:r>
      <w:r w:rsidR="00077C96" w:rsidRPr="00721BF6">
        <w:rPr>
          <w:rFonts w:cs="Times New Roman"/>
          <w:szCs w:val="24"/>
        </w:rPr>
        <w:t>“</w:t>
      </w:r>
      <w:r w:rsidR="00302811" w:rsidRPr="00721BF6">
        <w:rPr>
          <w:rFonts w:cs="Times New Roman"/>
          <w:szCs w:val="24"/>
        </w:rPr>
        <w:t>Các số trên ba tấm bìa là ba số tự nhiên liên tiếp</w:t>
      </w:r>
      <w:r w:rsidR="00077C96" w:rsidRPr="00721BF6">
        <w:rPr>
          <w:rFonts w:cs="Times New Roman"/>
          <w:szCs w:val="24"/>
        </w:rPr>
        <w:t>”</w:t>
      </w:r>
      <w:r w:rsidR="00302811" w:rsidRPr="00721BF6">
        <w:rPr>
          <w:rFonts w:cs="Times New Roman"/>
          <w:szCs w:val="24"/>
        </w:rPr>
        <w:t>.</w:t>
      </w:r>
    </w:p>
    <w:p w14:paraId="1C192BA8" w14:textId="1004E346" w:rsidR="00302811" w:rsidRPr="00721BF6" w:rsidRDefault="00302811" w:rsidP="00302811">
      <w:pPr>
        <w:rPr>
          <w:rFonts w:cs="Times New Roman"/>
          <w:szCs w:val="24"/>
        </w:rPr>
      </w:pPr>
      <w:r w:rsidRPr="00721BF6">
        <w:rPr>
          <w:rFonts w:cs="Times New Roman"/>
          <w:b/>
          <w:bCs/>
          <w:color w:val="0000FF"/>
          <w:szCs w:val="24"/>
        </w:rPr>
        <w:t>c</w:t>
      </w:r>
      <w:r w:rsidR="00924D97" w:rsidRPr="00721BF6">
        <w:rPr>
          <w:rFonts w:cs="Times New Roman"/>
          <w:b/>
          <w:bCs/>
          <w:color w:val="0000FF"/>
          <w:szCs w:val="24"/>
        </w:rPr>
        <w:t>)</w:t>
      </w:r>
      <w:r w:rsidRPr="00721BF6">
        <w:rPr>
          <w:rFonts w:cs="Times New Roman"/>
          <w:szCs w:val="24"/>
        </w:rPr>
        <w:t xml:space="preserve"> Tính </w:t>
      </w:r>
      <w:r w:rsidR="00FA3C9C" w:rsidRPr="00721BF6">
        <w:rPr>
          <w:rFonts w:cs="Times New Roman"/>
          <w:position w:val="-14"/>
          <w:szCs w:val="24"/>
        </w:rPr>
        <w:object w:dxaOrig="1219" w:dyaOrig="400" w14:anchorId="1A4E6CBC">
          <v:shape id="_x0000_i1057" type="#_x0000_t75" style="width:60.8pt;height:20.1pt" o:ole="">
            <v:imagedata r:id="rId71" o:title=""/>
          </v:shape>
          <o:OLEObject Type="Embed" ProgID="Equation.DSMT4" ShapeID="_x0000_i1057" DrawAspect="Content" ObjectID="_1709057468" r:id="rId72"/>
        </w:object>
      </w:r>
      <w:r w:rsidRPr="00721BF6">
        <w:rPr>
          <w:rFonts w:cs="Times New Roman"/>
          <w:szCs w:val="24"/>
        </w:rPr>
        <w:t>.</w:t>
      </w:r>
    </w:p>
    <w:p w14:paraId="36C6DE29" w14:textId="1E1E3F31" w:rsidR="00302811" w:rsidRPr="00721BF6" w:rsidRDefault="00302811" w:rsidP="00302811">
      <w:pPr>
        <w:rPr>
          <w:rFonts w:cs="Times New Roman"/>
          <w:szCs w:val="24"/>
        </w:rPr>
      </w:pPr>
      <w:r w:rsidRPr="00721BF6">
        <w:rPr>
          <w:rFonts w:cs="Times New Roman"/>
          <w:b/>
          <w:bCs/>
          <w:color w:val="0000FF"/>
          <w:szCs w:val="24"/>
        </w:rPr>
        <w:lastRenderedPageBreak/>
        <w:t>3.</w:t>
      </w:r>
      <w:r w:rsidRPr="00721BF6">
        <w:rPr>
          <w:rFonts w:cs="Times New Roman"/>
          <w:szCs w:val="24"/>
        </w:rPr>
        <w:t xml:space="preserve"> Hai bạn nam Dũng, Huy và hai bạn nữ Hoa, Thảo được xếp ngồi ngẫu nhiên vào bốn ghế xếp thành hai dãy đối diện nhau. Tính xác suất xếp được:</w:t>
      </w:r>
    </w:p>
    <w:p w14:paraId="0645A723" w14:textId="2973472D" w:rsidR="00302811" w:rsidRPr="00721BF6" w:rsidRDefault="00302811" w:rsidP="00302811">
      <w:pPr>
        <w:rPr>
          <w:rFonts w:cs="Times New Roman"/>
          <w:szCs w:val="24"/>
        </w:rPr>
      </w:pPr>
      <w:r w:rsidRPr="00721BF6">
        <w:rPr>
          <w:rFonts w:cs="Times New Roman"/>
          <w:b/>
          <w:bCs/>
          <w:color w:val="0000FF"/>
          <w:szCs w:val="24"/>
        </w:rPr>
        <w:t>a</w:t>
      </w:r>
      <w:r w:rsidR="00924D97" w:rsidRPr="00721BF6">
        <w:rPr>
          <w:rFonts w:cs="Times New Roman"/>
          <w:b/>
          <w:bCs/>
          <w:color w:val="0000FF"/>
          <w:szCs w:val="24"/>
        </w:rPr>
        <w:t>)</w:t>
      </w:r>
      <w:r w:rsidRPr="00721BF6">
        <w:rPr>
          <w:rFonts w:cs="Times New Roman"/>
          <w:szCs w:val="24"/>
        </w:rPr>
        <w:t xml:space="preserve"> Nam, nữ ngồi đối diện nhau; </w:t>
      </w:r>
    </w:p>
    <w:p w14:paraId="39298DD5" w14:textId="74D0723C" w:rsidR="00302811" w:rsidRPr="00721BF6" w:rsidRDefault="00302811" w:rsidP="00302811">
      <w:pPr>
        <w:rPr>
          <w:rFonts w:cs="Times New Roman"/>
          <w:szCs w:val="24"/>
        </w:rPr>
      </w:pPr>
      <w:r w:rsidRPr="00721BF6">
        <w:rPr>
          <w:rFonts w:cs="Times New Roman"/>
          <w:b/>
          <w:bCs/>
          <w:color w:val="0000FF"/>
          <w:szCs w:val="24"/>
        </w:rPr>
        <w:t>b</w:t>
      </w:r>
      <w:r w:rsidR="00924D97" w:rsidRPr="00721BF6">
        <w:rPr>
          <w:rFonts w:cs="Times New Roman"/>
          <w:b/>
          <w:bCs/>
          <w:color w:val="0000FF"/>
          <w:szCs w:val="24"/>
        </w:rPr>
        <w:t>)</w:t>
      </w:r>
      <w:r w:rsidRPr="00721BF6">
        <w:rPr>
          <w:rFonts w:cs="Times New Roman"/>
          <w:szCs w:val="24"/>
        </w:rPr>
        <w:t xml:space="preserve"> Nữ ngồi đối diện nhau.</w:t>
      </w:r>
    </w:p>
    <w:p w14:paraId="7B547646" w14:textId="5C9C4D22" w:rsidR="00302811" w:rsidRPr="00721BF6" w:rsidRDefault="00302811" w:rsidP="00302811">
      <w:pPr>
        <w:rPr>
          <w:rFonts w:cs="Times New Roman"/>
          <w:szCs w:val="24"/>
        </w:rPr>
      </w:pPr>
      <w:r w:rsidRPr="00721BF6">
        <w:rPr>
          <w:rFonts w:cs="Times New Roman"/>
          <w:b/>
          <w:bCs/>
          <w:color w:val="0000FF"/>
          <w:szCs w:val="24"/>
        </w:rPr>
        <w:t>4.</w:t>
      </w:r>
      <w:r w:rsidRPr="00721BF6">
        <w:rPr>
          <w:rFonts w:cs="Times New Roman"/>
          <w:szCs w:val="24"/>
        </w:rPr>
        <w:t xml:space="preserve"> Có 10 bông hoa màu trắng, 10 bông hoa màu vàng và 10 bông hoa màu đỏ. Người ta chọn ra 4 bông hoa từ các bông hoa trên. Tính xác suất của biến cố </w:t>
      </w:r>
      <w:r w:rsidR="00E52104" w:rsidRPr="00721BF6">
        <w:rPr>
          <w:rFonts w:cs="Times New Roman"/>
          <w:szCs w:val="24"/>
        </w:rPr>
        <w:t>“</w:t>
      </w:r>
      <w:r w:rsidRPr="00721BF6">
        <w:rPr>
          <w:rFonts w:cs="Times New Roman"/>
          <w:szCs w:val="24"/>
        </w:rPr>
        <w:t>Bốn bông hoa chọn ra có cả ba màu</w:t>
      </w:r>
      <w:r w:rsidR="00E52104" w:rsidRPr="00721BF6">
        <w:rPr>
          <w:rFonts w:cs="Times New Roman"/>
          <w:szCs w:val="24"/>
        </w:rPr>
        <w:t>”</w:t>
      </w:r>
      <w:r w:rsidRPr="00721BF6">
        <w:rPr>
          <w:rFonts w:cs="Times New Roman"/>
          <w:szCs w:val="24"/>
        </w:rPr>
        <w:t>.</w:t>
      </w:r>
    </w:p>
    <w:p w14:paraId="3C29432C" w14:textId="77777777" w:rsidR="00721BF6" w:rsidRPr="00721BF6" w:rsidRDefault="00721BF6">
      <w:pPr>
        <w:tabs>
          <w:tab w:val="left" w:pos="7037"/>
        </w:tabs>
        <w:rPr>
          <w:rFonts w:cs="Times New Roman"/>
          <w:szCs w:val="24"/>
        </w:rPr>
      </w:pPr>
    </w:p>
    <w:sectPr w:rsidR="00721BF6" w:rsidRPr="0072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11"/>
    <w:rsid w:val="00077C96"/>
    <w:rsid w:val="000A68AA"/>
    <w:rsid w:val="00135413"/>
    <w:rsid w:val="00136A9E"/>
    <w:rsid w:val="0014613B"/>
    <w:rsid w:val="00153ECD"/>
    <w:rsid w:val="00286334"/>
    <w:rsid w:val="00302811"/>
    <w:rsid w:val="003C510F"/>
    <w:rsid w:val="00431B3E"/>
    <w:rsid w:val="004960AA"/>
    <w:rsid w:val="004A4106"/>
    <w:rsid w:val="005B0CD5"/>
    <w:rsid w:val="00625E0B"/>
    <w:rsid w:val="00642830"/>
    <w:rsid w:val="00691A82"/>
    <w:rsid w:val="00721BF6"/>
    <w:rsid w:val="00882915"/>
    <w:rsid w:val="008C6FF1"/>
    <w:rsid w:val="00924D97"/>
    <w:rsid w:val="009335EF"/>
    <w:rsid w:val="009E0409"/>
    <w:rsid w:val="00A036AB"/>
    <w:rsid w:val="00A10579"/>
    <w:rsid w:val="00B51F6B"/>
    <w:rsid w:val="00B62F2D"/>
    <w:rsid w:val="00C94726"/>
    <w:rsid w:val="00D37380"/>
    <w:rsid w:val="00DD0316"/>
    <w:rsid w:val="00E027CD"/>
    <w:rsid w:val="00E52104"/>
    <w:rsid w:val="00E76770"/>
    <w:rsid w:val="00F80C2E"/>
    <w:rsid w:val="00FA3C9C"/>
    <w:rsid w:val="00FD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02811"/>
    <w:pPr>
      <w:tabs>
        <w:tab w:val="center" w:pos="4680"/>
        <w:tab w:val="right" w:pos="9360"/>
      </w:tabs>
    </w:pPr>
    <w:rPr>
      <w:color w:val="008000"/>
    </w:rPr>
  </w:style>
  <w:style w:type="character" w:customStyle="1" w:styleId="MTDisplayEquationChar">
    <w:name w:val="MTDisplayEquation Char"/>
    <w:basedOn w:val="DefaultParagraphFont"/>
    <w:link w:val="MTDisplayEquation"/>
    <w:rsid w:val="00302811"/>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02811"/>
    <w:pPr>
      <w:tabs>
        <w:tab w:val="center" w:pos="4680"/>
        <w:tab w:val="right" w:pos="9360"/>
      </w:tabs>
    </w:pPr>
    <w:rPr>
      <w:color w:val="008000"/>
    </w:rPr>
  </w:style>
  <w:style w:type="character" w:customStyle="1" w:styleId="MTDisplayEquationChar">
    <w:name w:val="MTDisplayEquation Char"/>
    <w:basedOn w:val="DefaultParagraphFont"/>
    <w:link w:val="MTDisplayEquation"/>
    <w:rsid w:val="00302811"/>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2022-03-14T15:34:00Z</dcterms:created>
  <dcterms:modified xsi:type="dcterms:W3CDTF">2022-03-17T14:23:00Z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