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96E21" w:rsidTr="00896E21">
        <w:tc>
          <w:tcPr>
            <w:tcW w:w="4788" w:type="dxa"/>
          </w:tcPr>
          <w:p w:rsidR="00896E21" w:rsidRPr="00896E21" w:rsidRDefault="00896E21" w:rsidP="00896E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PHÒNG GD YÊN THẾ </w:t>
            </w:r>
          </w:p>
        </w:tc>
        <w:tc>
          <w:tcPr>
            <w:tcW w:w="4788" w:type="dxa"/>
          </w:tcPr>
          <w:p w:rsidR="00896E21" w:rsidRDefault="00896E21" w:rsidP="00896E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KHẢO SÁT TOÁN LỚP 6</w:t>
            </w:r>
          </w:p>
          <w:p w:rsidR="00896E21" w:rsidRPr="00896E21" w:rsidRDefault="00896E21" w:rsidP="00896E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2017-2018</w:t>
            </w:r>
          </w:p>
        </w:tc>
      </w:tr>
    </w:tbl>
    <w:p w:rsidR="00AB2543" w:rsidRDefault="00AB2543"/>
    <w:p w:rsidR="00945732" w:rsidRDefault="00945732" w:rsidP="002D5322">
      <w:pPr>
        <w:spacing w:line="720" w:lineRule="auto"/>
      </w:pPr>
      <w:r>
        <w:rPr>
          <w:b/>
        </w:rPr>
        <w:t xml:space="preserve">Câu 1. </w:t>
      </w:r>
      <w:r>
        <w:t>Thực hiện các phép tính sau một cách hợp lý</w:t>
      </w:r>
    </w:p>
    <w:p w:rsidR="00945732" w:rsidRDefault="00945732" w:rsidP="002D5322">
      <w:pPr>
        <w:spacing w:line="720" w:lineRule="auto"/>
      </w:pPr>
      <w:r w:rsidRPr="00945732">
        <w:rPr>
          <w:position w:val="-68"/>
        </w:rPr>
        <w:object w:dxaOrig="3420" w:dyaOrig="1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78.75pt" o:ole="">
            <v:imagedata r:id="rId6" o:title=""/>
          </v:shape>
          <o:OLEObject Type="Embed" ProgID="Equation.DSMT4" ShapeID="_x0000_i1025" DrawAspect="Content" ObjectID="_1641733950" r:id="rId7"/>
        </w:object>
      </w:r>
    </w:p>
    <w:p w:rsidR="00884C7D" w:rsidRDefault="00884C7D" w:rsidP="002D5322">
      <w:pPr>
        <w:spacing w:line="720" w:lineRule="auto"/>
        <w:rPr>
          <w:b/>
        </w:rPr>
      </w:pPr>
      <w:r>
        <w:rPr>
          <w:b/>
        </w:rPr>
        <w:t xml:space="preserve">Câu 2. </w:t>
      </w:r>
    </w:p>
    <w:p w:rsidR="002D5322" w:rsidRDefault="002D5322" w:rsidP="002D5322">
      <w:pPr>
        <w:pStyle w:val="ListParagraph"/>
        <w:numPr>
          <w:ilvl w:val="0"/>
          <w:numId w:val="2"/>
        </w:numPr>
        <w:spacing w:line="720" w:lineRule="auto"/>
      </w:pPr>
      <w:r>
        <w:t xml:space="preserve">Tìm số nguyên tố p sao cho </w:t>
      </w:r>
      <w:r w:rsidRPr="002D5322">
        <w:rPr>
          <w:position w:val="-12"/>
        </w:rPr>
        <w:object w:dxaOrig="2780" w:dyaOrig="360">
          <v:shape id="_x0000_i1035" type="#_x0000_t75" style="width:138.75pt;height:18pt" o:ole="">
            <v:imagedata r:id="rId8" o:title=""/>
          </v:shape>
          <o:OLEObject Type="Embed" ProgID="Equation.DSMT4" ShapeID="_x0000_i1035" DrawAspect="Content" ObjectID="_1641733951" r:id="rId9"/>
        </w:object>
      </w:r>
      <w:r>
        <w:t>là các số nguyên tố</w:t>
      </w:r>
    </w:p>
    <w:p w:rsidR="002D5322" w:rsidRPr="002D5322" w:rsidRDefault="002D5322" w:rsidP="002D5322">
      <w:pPr>
        <w:pStyle w:val="ListParagraph"/>
        <w:numPr>
          <w:ilvl w:val="0"/>
          <w:numId w:val="2"/>
        </w:numPr>
        <w:spacing w:line="720" w:lineRule="auto"/>
      </w:pPr>
      <w:r>
        <w:t xml:space="preserve">So sánh: </w:t>
      </w:r>
      <w:r w:rsidRPr="002D5322">
        <w:rPr>
          <w:position w:val="-6"/>
        </w:rPr>
        <w:object w:dxaOrig="360" w:dyaOrig="360">
          <v:shape id="_x0000_i1036" type="#_x0000_t75" style="width:18pt;height:18pt" o:ole="">
            <v:imagedata r:id="rId10" o:title=""/>
          </v:shape>
          <o:OLEObject Type="Embed" ProgID="Equation.DSMT4" ShapeID="_x0000_i1036" DrawAspect="Content" ObjectID="_1641733952" r:id="rId11"/>
        </w:object>
      </w:r>
      <w:r>
        <w:t xml:space="preserve">và </w:t>
      </w:r>
      <w:r w:rsidRPr="002D5322">
        <w:rPr>
          <w:position w:val="-4"/>
        </w:rPr>
        <w:object w:dxaOrig="620" w:dyaOrig="340">
          <v:shape id="_x0000_i1037" type="#_x0000_t75" style="width:30.75pt;height:17.25pt" o:ole="">
            <v:imagedata r:id="rId12" o:title=""/>
          </v:shape>
          <o:OLEObject Type="Embed" ProgID="Equation.DSMT4" ShapeID="_x0000_i1037" DrawAspect="Content" ObjectID="_1641733953" r:id="rId13"/>
        </w:object>
      </w:r>
    </w:p>
    <w:p w:rsidR="00884C7D" w:rsidRDefault="00884C7D" w:rsidP="002D5322">
      <w:pPr>
        <w:spacing w:line="720" w:lineRule="auto"/>
        <w:rPr>
          <w:b/>
        </w:rPr>
      </w:pPr>
      <w:r>
        <w:rPr>
          <w:b/>
        </w:rPr>
        <w:t xml:space="preserve">Câu 3. </w:t>
      </w:r>
    </w:p>
    <w:p w:rsidR="00884C7D" w:rsidRDefault="00884C7D" w:rsidP="002D5322">
      <w:pPr>
        <w:spacing w:line="720" w:lineRule="auto"/>
      </w:pPr>
      <w:r>
        <w:t>Chứng minh rằng:</w:t>
      </w:r>
      <w:r w:rsidRPr="00884C7D">
        <w:rPr>
          <w:position w:val="-6"/>
        </w:rPr>
        <w:object w:dxaOrig="2200" w:dyaOrig="360">
          <v:shape id="_x0000_i1026" type="#_x0000_t75" style="width:110.25pt;height:18pt" o:ole="">
            <v:imagedata r:id="rId14" o:title=""/>
          </v:shape>
          <o:OLEObject Type="Embed" ProgID="Equation.DSMT4" ShapeID="_x0000_i1026" DrawAspect="Content" ObjectID="_1641733954" r:id="rId15"/>
        </w:object>
      </w:r>
      <w:r>
        <w:t>chia hết cho 9.</w:t>
      </w:r>
    </w:p>
    <w:p w:rsidR="00366ACA" w:rsidRDefault="00366ACA" w:rsidP="002D5322">
      <w:pPr>
        <w:spacing w:line="720" w:lineRule="auto"/>
      </w:pPr>
      <w:r>
        <w:br w:type="page"/>
      </w:r>
    </w:p>
    <w:p w:rsidR="00366ACA" w:rsidRDefault="00366ACA" w:rsidP="00366AC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66ACA" w:rsidRDefault="00366ACA" w:rsidP="00366ACA">
      <w:pPr>
        <w:rPr>
          <w:b/>
        </w:rPr>
      </w:pPr>
      <w:r>
        <w:rPr>
          <w:b/>
        </w:rPr>
        <w:t>Câu 1.</w:t>
      </w:r>
    </w:p>
    <w:p w:rsidR="002D5322" w:rsidRDefault="002D5322" w:rsidP="00366ACA">
      <w:pPr>
        <w:rPr>
          <w:b/>
        </w:rPr>
      </w:pPr>
      <w:r w:rsidRPr="002D5322">
        <w:rPr>
          <w:b/>
          <w:position w:val="-52"/>
        </w:rPr>
        <w:object w:dxaOrig="6440" w:dyaOrig="1180">
          <v:shape id="_x0000_i1038" type="#_x0000_t75" style="width:321.75pt;height:59.25pt" o:ole="">
            <v:imagedata r:id="rId16" o:title=""/>
          </v:shape>
          <o:OLEObject Type="Embed" ProgID="Equation.DSMT4" ShapeID="_x0000_i1038" DrawAspect="Content" ObjectID="_1641733955" r:id="rId17"/>
        </w:object>
      </w:r>
    </w:p>
    <w:p w:rsidR="002D5322" w:rsidRDefault="002D5322" w:rsidP="002D5322">
      <w:pPr>
        <w:pStyle w:val="ListParagraph"/>
        <w:numPr>
          <w:ilvl w:val="0"/>
          <w:numId w:val="2"/>
        </w:numPr>
      </w:pPr>
      <w:r>
        <w:t>Khoảng cách giữa 2 số là 5 đơn vị</w:t>
      </w:r>
    </w:p>
    <w:p w:rsidR="002D5322" w:rsidRDefault="002D5322" w:rsidP="002D5322">
      <w:pPr>
        <w:pStyle w:val="ListParagraph"/>
        <w:ind w:left="0"/>
      </w:pPr>
      <w:r w:rsidRPr="002D5322">
        <w:rPr>
          <w:position w:val="-6"/>
        </w:rPr>
        <w:object w:dxaOrig="340" w:dyaOrig="260">
          <v:shape id="_x0000_i1039" type="#_x0000_t75" style="width:17.25pt;height:12.75pt" o:ole="">
            <v:imagedata r:id="rId18" o:title=""/>
          </v:shape>
          <o:OLEObject Type="Embed" ProgID="Equation.DSMT4" ShapeID="_x0000_i1039" DrawAspect="Content" ObjectID="_1641733956" r:id="rId19"/>
        </w:object>
      </w:r>
      <w:r>
        <w:t xml:space="preserve">dãy số trên có số số hạng: </w:t>
      </w:r>
      <w:r w:rsidRPr="002D5322">
        <w:rPr>
          <w:position w:val="-14"/>
        </w:rPr>
        <w:object w:dxaOrig="2020" w:dyaOrig="420">
          <v:shape id="_x0000_i1040" type="#_x0000_t75" style="width:101.25pt;height:21pt" o:ole="">
            <v:imagedata r:id="rId20" o:title=""/>
          </v:shape>
          <o:OLEObject Type="Embed" ProgID="Equation.DSMT4" ShapeID="_x0000_i1040" DrawAspect="Content" ObjectID="_1641733957" r:id="rId21"/>
        </w:object>
      </w:r>
      <w:r>
        <w:t>(số)</w:t>
      </w:r>
    </w:p>
    <w:p w:rsidR="002D5322" w:rsidRPr="002D5322" w:rsidRDefault="002D5322" w:rsidP="002D5322">
      <w:pPr>
        <w:pStyle w:val="ListParagraph"/>
        <w:ind w:left="0"/>
      </w:pPr>
      <w:r>
        <w:t xml:space="preserve">Tổng dãy trên là: </w:t>
      </w:r>
      <w:r w:rsidRPr="002D5322">
        <w:rPr>
          <w:position w:val="-14"/>
        </w:rPr>
        <w:object w:dxaOrig="2200" w:dyaOrig="420">
          <v:shape id="_x0000_i1041" type="#_x0000_t75" style="width:110.25pt;height:21pt" o:ole="">
            <v:imagedata r:id="rId22" o:title=""/>
          </v:shape>
          <o:OLEObject Type="Embed" ProgID="Equation.DSMT4" ShapeID="_x0000_i1041" DrawAspect="Content" ObjectID="_1641733958" r:id="rId23"/>
        </w:object>
      </w:r>
    </w:p>
    <w:p w:rsidR="00366ACA" w:rsidRDefault="00366ACA" w:rsidP="00366ACA">
      <w:pPr>
        <w:rPr>
          <w:b/>
        </w:rPr>
      </w:pPr>
      <w:r>
        <w:rPr>
          <w:b/>
        </w:rPr>
        <w:t>Câu 2.</w:t>
      </w:r>
    </w:p>
    <w:p w:rsidR="00366ACA" w:rsidRDefault="00366ACA" w:rsidP="00366ACA">
      <w:pPr>
        <w:pStyle w:val="ListParagraph"/>
        <w:numPr>
          <w:ilvl w:val="0"/>
          <w:numId w:val="1"/>
        </w:numPr>
      </w:pPr>
      <w:r>
        <w:t>Xét trong phép chia cho 5 thì p bằng 1 trong các trường hợp sau:</w:t>
      </w:r>
    </w:p>
    <w:p w:rsidR="00366ACA" w:rsidRDefault="00366ACA" w:rsidP="00366ACA">
      <w:r>
        <w:t xml:space="preserve">Nếu </w:t>
      </w:r>
      <w:r w:rsidRPr="00366ACA">
        <w:rPr>
          <w:position w:val="-12"/>
        </w:rPr>
        <w:object w:dxaOrig="4599" w:dyaOrig="380">
          <v:shape id="_x0000_i1027" type="#_x0000_t75" style="width:230.25pt;height:18.75pt" o:ole="">
            <v:imagedata r:id="rId24" o:title=""/>
          </v:shape>
          <o:OLEObject Type="Embed" ProgID="Equation.DSMT4" ShapeID="_x0000_i1027" DrawAspect="Content" ObjectID="_1641733959" r:id="rId25"/>
        </w:object>
      </w:r>
      <w:r>
        <w:t>là hợp số</w:t>
      </w:r>
    </w:p>
    <w:p w:rsidR="00366ACA" w:rsidRDefault="00366ACA" w:rsidP="00366ACA">
      <w:r>
        <w:t xml:space="preserve">Nếu </w:t>
      </w:r>
      <w:r w:rsidRPr="00366ACA">
        <w:rPr>
          <w:position w:val="-12"/>
        </w:rPr>
        <w:object w:dxaOrig="4420" w:dyaOrig="380">
          <v:shape id="_x0000_i1028" type="#_x0000_t75" style="width:221.25pt;height:18.75pt" o:ole="">
            <v:imagedata r:id="rId26" o:title=""/>
          </v:shape>
          <o:OLEObject Type="Embed" ProgID="Equation.DSMT4" ShapeID="_x0000_i1028" DrawAspect="Content" ObjectID="_1641733960" r:id="rId27"/>
        </w:object>
      </w:r>
      <w:r>
        <w:t>là hợp số</w:t>
      </w:r>
    </w:p>
    <w:p w:rsidR="00366ACA" w:rsidRDefault="00366ACA" w:rsidP="00366ACA">
      <w:r>
        <w:t xml:space="preserve">Nếu </w:t>
      </w:r>
      <w:r w:rsidRPr="00366ACA">
        <w:rPr>
          <w:position w:val="-12"/>
        </w:rPr>
        <w:object w:dxaOrig="4340" w:dyaOrig="380">
          <v:shape id="_x0000_i1029" type="#_x0000_t75" style="width:216.75pt;height:18.75pt" o:ole="">
            <v:imagedata r:id="rId28" o:title=""/>
          </v:shape>
          <o:OLEObject Type="Embed" ProgID="Equation.DSMT4" ShapeID="_x0000_i1029" DrawAspect="Content" ObjectID="_1641733961" r:id="rId29"/>
        </w:object>
      </w:r>
      <w:r>
        <w:t xml:space="preserve">là hợp số </w:t>
      </w:r>
    </w:p>
    <w:p w:rsidR="00366ACA" w:rsidRPr="00366ACA" w:rsidRDefault="00366ACA" w:rsidP="00366ACA">
      <w:r>
        <w:t xml:space="preserve">Nếu </w:t>
      </w:r>
      <w:r w:rsidRPr="00366ACA">
        <w:rPr>
          <w:position w:val="-12"/>
        </w:rPr>
        <w:object w:dxaOrig="4440" w:dyaOrig="380">
          <v:shape id="_x0000_i1030" type="#_x0000_t75" style="width:222pt;height:18.75pt" o:ole="">
            <v:imagedata r:id="rId30" o:title=""/>
          </v:shape>
          <o:OLEObject Type="Embed" ProgID="Equation.DSMT4" ShapeID="_x0000_i1030" DrawAspect="Content" ObjectID="_1641733962" r:id="rId31"/>
        </w:object>
      </w:r>
      <w:r w:rsidRPr="00366ACA">
        <w:t xml:space="preserve"> </w:t>
      </w:r>
      <w:r>
        <w:t xml:space="preserve">là hợp số </w:t>
      </w:r>
    </w:p>
    <w:p w:rsidR="00366ACA" w:rsidRDefault="00366ACA" w:rsidP="00366ACA">
      <w:r>
        <w:t xml:space="preserve">Vậy </w:t>
      </w:r>
      <w:r w:rsidRPr="00366ACA">
        <w:rPr>
          <w:position w:val="-12"/>
        </w:rPr>
        <w:object w:dxaOrig="800" w:dyaOrig="360">
          <v:shape id="_x0000_i1031" type="#_x0000_t75" style="width:39.75pt;height:18pt" o:ole="">
            <v:imagedata r:id="rId32" o:title=""/>
          </v:shape>
          <o:OLEObject Type="Embed" ProgID="Equation.DSMT4" ShapeID="_x0000_i1031" DrawAspect="Content" ObjectID="_1641733963" r:id="rId33"/>
        </w:object>
      </w:r>
      <w:r>
        <w:t xml:space="preserve">mà p nguyên tố nên </w:t>
      </w:r>
      <w:r w:rsidRPr="00366ACA">
        <w:rPr>
          <w:position w:val="-12"/>
        </w:rPr>
        <w:object w:dxaOrig="660" w:dyaOrig="360">
          <v:shape id="_x0000_i1032" type="#_x0000_t75" style="width:33pt;height:18pt" o:ole="">
            <v:imagedata r:id="rId34" o:title=""/>
          </v:shape>
          <o:OLEObject Type="Embed" ProgID="Equation.DSMT4" ShapeID="_x0000_i1032" DrawAspect="Content" ObjectID="_1641733964" r:id="rId35"/>
        </w:object>
      </w:r>
    </w:p>
    <w:p w:rsidR="00366ACA" w:rsidRDefault="002D5322" w:rsidP="00366ACA">
      <w:pPr>
        <w:pStyle w:val="ListParagraph"/>
        <w:numPr>
          <w:ilvl w:val="0"/>
          <w:numId w:val="1"/>
        </w:numPr>
      </w:pPr>
      <w:r>
        <w:t xml:space="preserve">Ta có: </w:t>
      </w:r>
      <w:r w:rsidRPr="002D5322">
        <w:rPr>
          <w:position w:val="-18"/>
        </w:rPr>
        <w:object w:dxaOrig="4480" w:dyaOrig="560">
          <v:shape id="_x0000_i1042" type="#_x0000_t75" style="width:224.25pt;height:27.75pt" o:ole="">
            <v:imagedata r:id="rId36" o:title=""/>
          </v:shape>
          <o:OLEObject Type="Embed" ProgID="Equation.DSMT4" ShapeID="_x0000_i1042" DrawAspect="Content" ObjectID="_1641733965" r:id="rId37"/>
        </w:object>
      </w:r>
      <w:bookmarkStart w:id="0" w:name="_GoBack"/>
      <w:bookmarkEnd w:id="0"/>
    </w:p>
    <w:p w:rsidR="00366ACA" w:rsidRDefault="00366ACA" w:rsidP="00366ACA">
      <w:pPr>
        <w:rPr>
          <w:b/>
        </w:rPr>
      </w:pPr>
      <w:r>
        <w:rPr>
          <w:b/>
        </w:rPr>
        <w:t xml:space="preserve">Câu 3. </w:t>
      </w:r>
    </w:p>
    <w:p w:rsidR="00366ACA" w:rsidRDefault="002D5322" w:rsidP="00366ACA">
      <w:r w:rsidRPr="002D5322">
        <w:rPr>
          <w:position w:val="-72"/>
        </w:rPr>
        <w:object w:dxaOrig="7200" w:dyaOrig="1500">
          <v:shape id="_x0000_i1033" type="#_x0000_t75" style="width:5in;height:75pt" o:ole="">
            <v:imagedata r:id="rId38" o:title=""/>
          </v:shape>
          <o:OLEObject Type="Embed" ProgID="Equation.DSMT4" ShapeID="_x0000_i1033" DrawAspect="Content" ObjectID="_1641733966" r:id="rId39"/>
        </w:object>
      </w:r>
    </w:p>
    <w:p w:rsidR="002D5322" w:rsidRPr="00366ACA" w:rsidRDefault="002D5322" w:rsidP="00366ACA">
      <w:r>
        <w:t xml:space="preserve">Vậy </w:t>
      </w:r>
      <w:r w:rsidRPr="002D5322">
        <w:rPr>
          <w:position w:val="-6"/>
        </w:rPr>
        <w:object w:dxaOrig="499" w:dyaOrig="320">
          <v:shape id="_x0000_i1034" type="#_x0000_t75" style="width:24.75pt;height:15.75pt" o:ole="">
            <v:imagedata r:id="rId40" o:title=""/>
          </v:shape>
          <o:OLEObject Type="Embed" ProgID="Equation.DSMT4" ShapeID="_x0000_i1034" DrawAspect="Content" ObjectID="_1641733967" r:id="rId41"/>
        </w:object>
      </w:r>
    </w:p>
    <w:sectPr w:rsidR="002D5322" w:rsidRPr="00366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BA7"/>
    <w:multiLevelType w:val="hybridMultilevel"/>
    <w:tmpl w:val="4BEAC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06D99"/>
    <w:multiLevelType w:val="hybridMultilevel"/>
    <w:tmpl w:val="B518E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21"/>
    <w:rsid w:val="00023F3D"/>
    <w:rsid w:val="002D5322"/>
    <w:rsid w:val="00366ACA"/>
    <w:rsid w:val="00884C7D"/>
    <w:rsid w:val="00896E21"/>
    <w:rsid w:val="00945732"/>
    <w:rsid w:val="00A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839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2020-01-28T09:09:00Z</dcterms:created>
  <dcterms:modified xsi:type="dcterms:W3CDTF">2020-01-28T09:25:00Z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