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96789F" w:rsidRPr="0096789F" w14:paraId="7FF3A14A" w14:textId="77777777" w:rsidTr="00D6298F">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A1BD712" w14:textId="77777777" w:rsidR="00ED4B5F" w:rsidRPr="00701BA4" w:rsidRDefault="00ED4B5F" w:rsidP="00ED4B5F">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4916C4C0" w14:textId="77777777" w:rsidR="0096789F" w:rsidRPr="0096789F" w:rsidRDefault="0096789F" w:rsidP="00983D72">
            <w:pPr>
              <w:shd w:val="clear" w:color="auto" w:fill="FFFFFF"/>
              <w:spacing w:before="120" w:after="120" w:line="360" w:lineRule="exact"/>
              <w:jc w:val="center"/>
              <w:rPr>
                <w:rFonts w:ascii="Times New Roman" w:hAnsi="Times New Roman"/>
                <w:b/>
                <w:color w:val="5A5A5A"/>
                <w:sz w:val="28"/>
                <w:szCs w:val="28"/>
                <w:shd w:val="clear" w:color="auto" w:fill="FFFFFF"/>
              </w:rPr>
            </w:pPr>
            <w:r w:rsidRPr="0096789F">
              <w:rPr>
                <w:rFonts w:ascii="Times New Roman" w:hAnsi="Times New Roman"/>
                <w:b/>
                <w:color w:val="5A5A5A"/>
                <w:sz w:val="28"/>
                <w:szCs w:val="28"/>
                <w:shd w:val="clear" w:color="auto" w:fill="FFFFFF"/>
              </w:rPr>
              <w:t>NHỮNG QUẢ BÓNG BAY</w:t>
            </w:r>
          </w:p>
          <w:p w14:paraId="0986D338" w14:textId="77777777" w:rsidR="0096789F" w:rsidRPr="0096789F" w:rsidRDefault="0096789F" w:rsidP="00983D72">
            <w:pPr>
              <w:shd w:val="clear" w:color="auto" w:fill="FFFFFF"/>
              <w:spacing w:before="120" w:after="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14:paraId="1461BA2D" w14:textId="77777777" w:rsidR="0096789F" w:rsidRPr="0096789F" w:rsidRDefault="0096789F" w:rsidP="00983D72">
            <w:pPr>
              <w:shd w:val="clear" w:color="auto" w:fill="FFFFFF"/>
              <w:spacing w:before="120" w:after="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Cậu bé nhìn khoái chí, chạy tới chỗ người đàn ông, hỏi nhỏ:</w:t>
            </w:r>
          </w:p>
          <w:p w14:paraId="043017FC" w14:textId="77777777" w:rsidR="0096789F" w:rsidRPr="0096789F" w:rsidRDefault="0096789F" w:rsidP="00983D72">
            <w:pPr>
              <w:shd w:val="clear" w:color="auto" w:fill="FFFFFF"/>
              <w:spacing w:before="120" w:after="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 Chú ơi, những quả bóng màu đen có bay cao được như những quả bóng khác không ạ?</w:t>
            </w:r>
          </w:p>
          <w:p w14:paraId="4414C489" w14:textId="77777777" w:rsidR="0096789F" w:rsidRPr="0096789F" w:rsidRDefault="0096789F" w:rsidP="00983D72">
            <w:pPr>
              <w:shd w:val="clear" w:color="auto" w:fill="FFFFFF"/>
              <w:spacing w:before="120" w:after="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Người đàn ông quay lại, bất giác giấu đi những giọt nước mắt sắp lăn nhẹ trên đôi gò má. Ông chỉ lên đám bóng bay lúc nãy chỉ còn những chấm nhỏ và trả lời cậu bé:</w:t>
            </w:r>
          </w:p>
          <w:p w14:paraId="6BC49921" w14:textId="77777777" w:rsidR="0096789F" w:rsidRPr="0096789F" w:rsidRDefault="0096789F" w:rsidP="00983D72">
            <w:pPr>
              <w:shd w:val="clear" w:color="auto" w:fill="FFFFFF"/>
              <w:spacing w:before="120" w:after="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 (…)</w:t>
            </w:r>
          </w:p>
          <w:p w14:paraId="70336D43" w14:textId="77777777" w:rsidR="0096789F" w:rsidRPr="0096789F" w:rsidRDefault="0096789F" w:rsidP="00983D72">
            <w:pPr>
              <w:shd w:val="clear" w:color="auto" w:fill="FFFFFF"/>
              <w:spacing w:before="120" w:after="120" w:line="360" w:lineRule="exact"/>
              <w:jc w:val="both"/>
              <w:rPr>
                <w:rFonts w:ascii="Times New Roman" w:hAnsi="Times New Roman"/>
                <w:color w:val="252525"/>
                <w:sz w:val="28"/>
                <w:szCs w:val="28"/>
                <w:lang w:eastAsia="en-US"/>
              </w:rPr>
            </w:pPr>
            <w:r w:rsidRPr="0096789F">
              <w:rPr>
                <w:rFonts w:ascii="Times New Roman" w:hAnsi="Times New Roman"/>
                <w:i/>
                <w:color w:val="222222"/>
                <w:sz w:val="28"/>
                <w:szCs w:val="28"/>
                <w:shd w:val="clear" w:color="auto" w:fill="FFFFFF"/>
              </w:rPr>
              <w:t>Cậu bé nở nụ cười rạng rỡ cảm ơn người đàn ông và không quên ngắm nhìn những quả bóng đang bay trên bầu trời rộng lớn.</w:t>
            </w:r>
          </w:p>
        </w:tc>
      </w:tr>
      <w:tr w:rsidR="0096789F" w:rsidRPr="0096789F" w14:paraId="7B550B3C" w14:textId="77777777"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07FA11F" w14:textId="77777777" w:rsidR="0096789F" w:rsidRPr="0096789F" w:rsidRDefault="0096789F" w:rsidP="00983D72">
            <w:pPr>
              <w:tabs>
                <w:tab w:val="right" w:pos="8388"/>
              </w:tabs>
              <w:autoSpaceDE w:val="0"/>
              <w:autoSpaceDN w:val="0"/>
              <w:adjustRightInd w:val="0"/>
              <w:spacing w:before="120" w:after="120" w:line="360" w:lineRule="exact"/>
              <w:jc w:val="both"/>
              <w:rPr>
                <w:rFonts w:ascii="Times New Roman" w:hAnsi="Times New Roman"/>
                <w:b/>
                <w:sz w:val="28"/>
                <w:szCs w:val="28"/>
              </w:rPr>
            </w:pPr>
            <w:r w:rsidRPr="0096789F">
              <w:rPr>
                <w:rFonts w:ascii="Times New Roman" w:hAnsi="Times New Roman"/>
                <w:b/>
                <w:sz w:val="28"/>
                <w:szCs w:val="28"/>
              </w:rPr>
              <w:t xml:space="preserve">Nhận thức về câu chuyện  </w:t>
            </w:r>
            <w:r w:rsidRPr="0096789F">
              <w:rPr>
                <w:rFonts w:ascii="Times New Roman" w:hAnsi="Times New Roman"/>
                <w:b/>
                <w:sz w:val="28"/>
                <w:szCs w:val="28"/>
              </w:rPr>
              <w:tab/>
            </w:r>
            <w:r w:rsidRPr="0096789F">
              <w:rPr>
                <w:rFonts w:ascii="Times New Roman" w:hAnsi="Times New Roman"/>
                <w:b/>
                <w:sz w:val="28"/>
                <w:szCs w:val="28"/>
              </w:rPr>
              <w:tab/>
            </w:r>
          </w:p>
        </w:tc>
      </w:tr>
      <w:tr w:rsidR="0096789F" w:rsidRPr="0096789F" w14:paraId="3D4E8676" w14:textId="77777777" w:rsidTr="00D6298F">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89CE8FF" w14:textId="77777777" w:rsidR="0096789F" w:rsidRPr="004513DB" w:rsidRDefault="0096789F" w:rsidP="00983D72">
            <w:pPr>
              <w:numPr>
                <w:ilvl w:val="0"/>
                <w:numId w:val="1"/>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Câu chuyện đưa ra cuộc đối thoại của hai nhân vật người đàn ông và cậu bé da đen về những quả bóng bay. Người đàn ông có thể trả lời cậu bé rằng: Những quả bóng màu đen cũng sẽ bay cao như những quả bóng màu khác.</w:t>
            </w:r>
          </w:p>
          <w:p w14:paraId="06A33D35" w14:textId="77777777" w:rsidR="0096789F" w:rsidRPr="004513DB" w:rsidRDefault="0096789F" w:rsidP="00983D72">
            <w:pPr>
              <w:numPr>
                <w:ilvl w:val="0"/>
                <w:numId w:val="1"/>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Màu đen, màu vàng, màu đỏ... cho dù là màu gì thì cũng đều là quả bóng bay. Và con người cũng vậy, giá trị của mỗi cá nhân được nhìn nhận từ bên trong chứ không phải ở những thứ phù phiếm bên ngoài. Bạn là quả bóng màu gì không quan trọng. Quan trọng là bạn có những tố chất tốt đẹp của một quả bóng để được bay thật cao.</w:t>
            </w:r>
          </w:p>
          <w:p w14:paraId="3F6FC111" w14:textId="77777777" w:rsidR="0096789F" w:rsidRPr="0096789F" w:rsidRDefault="0096789F" w:rsidP="00983D72">
            <w:pPr>
              <w:numPr>
                <w:ilvl w:val="0"/>
                <w:numId w:val="1"/>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Ý nghĩa được rút ra từ câu chuyện là niềm tin vào khả năng, năng lực bên trong của con người. Con người có thể thành công hay thất bại, điều đó không phụ thuộc vào vẻ bề ngoài, vào sự khác biệt của hình thức.</w:t>
            </w:r>
          </w:p>
        </w:tc>
      </w:tr>
      <w:tr w:rsidR="0096789F" w:rsidRPr="0096789F" w14:paraId="13D665FD" w14:textId="77777777"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08893C2E" w14:textId="77777777" w:rsidR="0096789F" w:rsidRPr="0096789F" w:rsidRDefault="0096789F" w:rsidP="00983D72">
            <w:pPr>
              <w:tabs>
                <w:tab w:val="right" w:pos="8388"/>
              </w:tabs>
              <w:autoSpaceDE w:val="0"/>
              <w:autoSpaceDN w:val="0"/>
              <w:adjustRightInd w:val="0"/>
              <w:spacing w:before="120" w:after="120" w:line="360" w:lineRule="exact"/>
              <w:jc w:val="both"/>
              <w:rPr>
                <w:rFonts w:ascii="Times New Roman" w:hAnsi="Times New Roman"/>
                <w:b/>
                <w:color w:val="000000"/>
                <w:sz w:val="28"/>
                <w:szCs w:val="28"/>
              </w:rPr>
            </w:pPr>
            <w:r w:rsidRPr="0096789F">
              <w:rPr>
                <w:rFonts w:ascii="Times New Roman" w:hAnsi="Times New Roman"/>
                <w:b/>
                <w:sz w:val="28"/>
                <w:szCs w:val="28"/>
              </w:rPr>
              <w:t>Suy nghĩ của bản thân từ câu chuyện</w:t>
            </w:r>
            <w:r w:rsidRPr="0096789F">
              <w:rPr>
                <w:rFonts w:ascii="Times New Roman" w:hAnsi="Times New Roman"/>
                <w:b/>
                <w:color w:val="000000"/>
                <w:sz w:val="28"/>
                <w:szCs w:val="28"/>
              </w:rPr>
              <w:t xml:space="preserve">  </w:t>
            </w:r>
          </w:p>
        </w:tc>
      </w:tr>
      <w:tr w:rsidR="0096789F" w:rsidRPr="0096789F" w14:paraId="39CDD1C3" w14:textId="77777777"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3135402" w14:textId="77777777" w:rsidR="0096789F" w:rsidRPr="0096789F" w:rsidRDefault="0096789F" w:rsidP="00983D72">
            <w:pPr>
              <w:numPr>
                <w:ilvl w:val="0"/>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Con người phải vượt qua sự khác biệt về xuất thân, giống nòi hay ngoại hình bên ngoài và tin tưởng vào những khả năng thực sự bên trong.</w:t>
            </w:r>
          </w:p>
          <w:p w14:paraId="378A93F0" w14:textId="77777777" w:rsidR="0096789F" w:rsidRPr="004513DB" w:rsidRDefault="0096789F" w:rsidP="00983D72">
            <w:pPr>
              <w:numPr>
                <w:ilvl w:val="1"/>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Ngoại hình chỉ là cái bên ngoài ta, không quyết định đến cái bên trong.</w:t>
            </w:r>
          </w:p>
          <w:p w14:paraId="5A5A3567" w14:textId="77777777" w:rsidR="0096789F" w:rsidRPr="004513DB" w:rsidRDefault="0096789F" w:rsidP="00983D72">
            <w:pPr>
              <w:numPr>
                <w:ilvl w:val="1"/>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Con người dù thuộc giống nòi nào, mang đặc điểm, dáng hình ra sao thì đều có trí tuệ và nhân phẩm.</w:t>
            </w:r>
          </w:p>
          <w:p w14:paraId="51BF9ABE" w14:textId="77777777" w:rsidR="0096789F" w:rsidRPr="004513DB" w:rsidRDefault="0096789F" w:rsidP="00983D72">
            <w:pPr>
              <w:numPr>
                <w:ilvl w:val="1"/>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 xml:space="preserve">Khả năng thực sự và phẩm chất bên trong mới khẳng định bạn là ai, bạn có thể bay cao, bay xa tới đâu. Làm nên thành công thực sự của con người không phải là ngoại </w:t>
            </w:r>
            <w:r w:rsidRPr="004513DB">
              <w:rPr>
                <w:rFonts w:ascii="Times New Roman" w:hAnsi="Times New Roman"/>
                <w:color w:val="333333"/>
                <w:sz w:val="28"/>
                <w:szCs w:val="28"/>
                <w:lang w:eastAsia="en-US"/>
              </w:rPr>
              <w:lastRenderedPageBreak/>
              <w:t>hình ha</w:t>
            </w:r>
            <w:r w:rsidRPr="0096789F">
              <w:rPr>
                <w:rFonts w:ascii="Times New Roman" w:hAnsi="Times New Roman"/>
                <w:color w:val="333333"/>
                <w:sz w:val="28"/>
                <w:szCs w:val="28"/>
                <w:lang w:eastAsia="en-US"/>
              </w:rPr>
              <w:t xml:space="preserve">y những xuất thân mà quan trọng </w:t>
            </w:r>
            <w:r w:rsidRPr="004513DB">
              <w:rPr>
                <w:rFonts w:ascii="Times New Roman" w:hAnsi="Times New Roman"/>
                <w:color w:val="333333"/>
                <w:sz w:val="28"/>
                <w:szCs w:val="28"/>
                <w:lang w:eastAsia="en-US"/>
              </w:rPr>
              <w:t>là phẩm chất và năng lực mà con người đó có.</w:t>
            </w:r>
          </w:p>
          <w:p w14:paraId="3EA03B32" w14:textId="77777777" w:rsidR="0096789F" w:rsidRPr="004513DB" w:rsidRDefault="0096789F" w:rsidP="00983D72">
            <w:pPr>
              <w:numPr>
                <w:ilvl w:val="1"/>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Vượt lên những mặc cảm tự ti về bản thân, con người có thể chiến thắng được những thử thách khác.</w:t>
            </w:r>
          </w:p>
          <w:p w14:paraId="240BD4A4" w14:textId="77777777" w:rsidR="0096789F" w:rsidRPr="004513DB" w:rsidRDefault="0096789F" w:rsidP="00983D72">
            <w:pPr>
              <w:numPr>
                <w:ilvl w:val="0"/>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Nhận thức được sự khác biệt ở vẻ bề ngoài, con người ta cần phải rèn luyện bản thân và phấn đấu không ngừng để không bị người khác đánh giá sai về mình.</w:t>
            </w:r>
          </w:p>
          <w:p w14:paraId="74E96B7F" w14:textId="77777777" w:rsidR="0096789F" w:rsidRPr="0096789F" w:rsidRDefault="0096789F" w:rsidP="00983D72">
            <w:pPr>
              <w:numPr>
                <w:ilvl w:val="0"/>
                <w:numId w:val="2"/>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Phê phán hiện tượng: Có kẻ lợi dụng sự khác nhau để tạo khoảng cách giữa mình và mọi người, tự tin quá đáng vào chính bản thân mình. Cũng có kẻ vì sự khác biệt mà trở nên kiêu ngạo coi thường người khác. Những người như vậy sẽ làm xã hội xấu đi, không phát triển.</w:t>
            </w:r>
          </w:p>
        </w:tc>
      </w:tr>
      <w:tr w:rsidR="0096789F" w:rsidRPr="0096789F" w14:paraId="763C33BB" w14:textId="77777777"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7F4EB9A" w14:textId="77777777" w:rsidR="0096789F" w:rsidRPr="004513DB" w:rsidRDefault="0096789F" w:rsidP="00983D72">
            <w:pPr>
              <w:shd w:val="clear" w:color="auto" w:fill="FFFFFF"/>
              <w:spacing w:before="120" w:after="120" w:line="360" w:lineRule="exact"/>
              <w:jc w:val="both"/>
              <w:rPr>
                <w:rFonts w:ascii="Times New Roman" w:hAnsi="Times New Roman"/>
                <w:color w:val="333333"/>
                <w:sz w:val="28"/>
                <w:szCs w:val="28"/>
                <w:lang w:eastAsia="en-US"/>
              </w:rPr>
            </w:pPr>
            <w:r w:rsidRPr="0096789F">
              <w:rPr>
                <w:rFonts w:ascii="Times New Roman" w:hAnsi="Times New Roman"/>
                <w:b/>
                <w:bCs/>
                <w:color w:val="333333"/>
                <w:sz w:val="28"/>
                <w:szCs w:val="28"/>
                <w:lang w:eastAsia="en-US"/>
              </w:rPr>
              <w:lastRenderedPageBreak/>
              <w:t xml:space="preserve">Bài học nhận thức và hành động </w:t>
            </w:r>
          </w:p>
          <w:p w14:paraId="79FF2A8A" w14:textId="77777777" w:rsidR="0096789F" w:rsidRPr="004513DB" w:rsidRDefault="0096789F" w:rsidP="00983D72">
            <w:pPr>
              <w:numPr>
                <w:ilvl w:val="0"/>
                <w:numId w:val="3"/>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Câu chuyện về cậu bé da màu đã nhắc nhở chúng ta về sự tự tin vào bản thân. Mỗi người dù khác biệt về nguồn gốc, dáng vẻ bên ngoài nhưng việc con người ấy vươn tới chân trời nào lại phụ thuộc vào cái tâm và cái</w:t>
            </w: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tài của chính người đó.</w:t>
            </w:r>
          </w:p>
          <w:p w14:paraId="4D0FE7CB" w14:textId="77777777" w:rsidR="0096789F" w:rsidRPr="0096789F" w:rsidRDefault="0096789F" w:rsidP="00983D72">
            <w:pPr>
              <w:numPr>
                <w:ilvl w:val="0"/>
                <w:numId w:val="3"/>
              </w:numPr>
              <w:shd w:val="clear" w:color="auto" w:fill="FFFFFF"/>
              <w:spacing w:before="120" w:after="120" w:line="360" w:lineRule="exact"/>
              <w:ind w:left="0"/>
              <w:jc w:val="both"/>
              <w:rPr>
                <w:rFonts w:ascii="Times New Roman" w:hAnsi="Times New Roman"/>
                <w:color w:val="333333"/>
                <w:sz w:val="28"/>
                <w:szCs w:val="28"/>
                <w:lang w:eastAsia="en-US"/>
              </w:rPr>
            </w:pPr>
            <w:r w:rsidRPr="0096789F">
              <w:rPr>
                <w:rFonts w:ascii="Times New Roman" w:hAnsi="Times New Roman"/>
                <w:color w:val="333333"/>
                <w:sz w:val="28"/>
                <w:szCs w:val="28"/>
                <w:lang w:eastAsia="en-US"/>
              </w:rPr>
              <w:t xml:space="preserve">- </w:t>
            </w:r>
            <w:r w:rsidRPr="004513DB">
              <w:rPr>
                <w:rFonts w:ascii="Times New Roman" w:hAnsi="Times New Roman"/>
                <w:color w:val="333333"/>
                <w:sz w:val="28"/>
                <w:szCs w:val="28"/>
                <w:lang w:eastAsia="en-US"/>
              </w:rPr>
              <w:t>Phải biết tự nhìn nhận, đánh giá lại bản thân mình để có những định hướng tốt, rèn luyện phẩm chất, năng lực để có thể vươn cao bay xa trong cuộc sống</w:t>
            </w:r>
          </w:p>
        </w:tc>
      </w:tr>
      <w:tr w:rsidR="0096789F" w:rsidRPr="0096789F" w14:paraId="606CD00E" w14:textId="77777777"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E9976BB" w14:textId="77777777" w:rsidR="0096789F" w:rsidRPr="0096789F" w:rsidRDefault="0096789F" w:rsidP="00983D72">
            <w:pPr>
              <w:widowControl w:val="0"/>
              <w:tabs>
                <w:tab w:val="left" w:pos="2201"/>
              </w:tabs>
              <w:autoSpaceDE w:val="0"/>
              <w:autoSpaceDN w:val="0"/>
              <w:spacing w:before="120" w:after="120" w:line="360" w:lineRule="exact"/>
              <w:ind w:right="116"/>
              <w:jc w:val="center"/>
              <w:rPr>
                <w:rFonts w:ascii="Times New Roman" w:hAnsi="Times New Roman"/>
                <w:b/>
                <w:color w:val="252525"/>
                <w:sz w:val="28"/>
                <w:szCs w:val="28"/>
                <w:shd w:val="clear" w:color="auto" w:fill="FFFFFF"/>
              </w:rPr>
            </w:pPr>
            <w:r w:rsidRPr="0096789F">
              <w:rPr>
                <w:rFonts w:ascii="Times New Roman" w:hAnsi="Times New Roman"/>
                <w:b/>
                <w:color w:val="252525"/>
                <w:sz w:val="28"/>
                <w:szCs w:val="28"/>
                <w:shd w:val="clear" w:color="auto" w:fill="FFFFFF"/>
              </w:rPr>
              <w:t>THAM KHẢO</w:t>
            </w:r>
          </w:p>
        </w:tc>
      </w:tr>
      <w:tr w:rsidR="0096789F" w:rsidRPr="0096789F" w14:paraId="68ADD92C" w14:textId="77777777" w:rsidTr="00D6298F">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976871F" w14:textId="77777777" w:rsidR="0096789F" w:rsidRPr="0096789F" w:rsidRDefault="0058136C" w:rsidP="00983D72">
            <w:pPr>
              <w:widowControl w:val="0"/>
              <w:tabs>
                <w:tab w:val="left" w:pos="2201"/>
              </w:tabs>
              <w:autoSpaceDE w:val="0"/>
              <w:autoSpaceDN w:val="0"/>
              <w:spacing w:before="120" w:after="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0096789F" w:rsidRPr="0096789F">
              <w:rPr>
                <w:rFonts w:ascii="Times New Roman" w:hAnsi="Times New Roman"/>
                <w:color w:val="222222"/>
                <w:sz w:val="28"/>
                <w:szCs w:val="28"/>
                <w:shd w:val="clear" w:color="auto" w:fill="FFFFFF"/>
              </w:rPr>
              <w:t>Cuộc sống muôn màu, có những người ta vô tình gặp ngoài đường, nhìn bề ngoài họ dường như giản dị, nhưng họ lại chính là người giàu có nhất và ban tặng đi nhiều nhất? Cuộc sống là vậy, ta chưa thể định giá được ai nếu chỉ coi xem vẻ bề ngoài của họ, như câu truyện Những quả bóng bay đã cho ta hiểu về ý nghĩa của điều này.</w:t>
            </w:r>
          </w:p>
          <w:p w14:paraId="632A8887" w14:textId="77777777" w:rsidR="0096789F" w:rsidRPr="0096789F" w:rsidRDefault="0058136C" w:rsidP="00983D72">
            <w:pPr>
              <w:widowControl w:val="0"/>
              <w:tabs>
                <w:tab w:val="left" w:pos="2201"/>
              </w:tabs>
              <w:autoSpaceDE w:val="0"/>
              <w:autoSpaceDN w:val="0"/>
              <w:spacing w:before="120" w:after="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0096789F" w:rsidRPr="0096789F">
              <w:rPr>
                <w:rFonts w:ascii="Times New Roman" w:hAnsi="Times New Roman"/>
                <w:color w:val="222222"/>
                <w:sz w:val="28"/>
                <w:szCs w:val="28"/>
                <w:shd w:val="clear" w:color="auto" w:fill="FFFFFF"/>
              </w:rPr>
              <w:t>Đây là một câu truyện ngắn, nhưng lại mang đến cho ta nhiều nội dung ý nghĩa mới mẻ mà thấm thía. Câu truyện xung quanh hai nhân vật, cậu bé và người bán bóng bay. Câu truyện xoay quanh chủ yếu về cuộc đối thoại giữa họ. Cậu bé hiếu động, khoái chí nhìn những quả bóng bay đủ màu sắc bay trên bầu trời, nhưng cậu lại khá lạ lẫm về quả bóng màu đen, nên tiến lại hỏi:”Chú ơi, những quả bóng màu đen có bay cao được như những quả bóng khác không ạ?” dường như đọc đến đây ta cũng đưa ra cùng một câu hỏi với chú bé. Ừ nhỉ? Thường ta chỉ hay nhìn thấy những quả bóng màu sắc tươi sáng được treo lên, hiếm khi ta nhìn thấy một quả bóng nào màu đen, và cũng bởi nó ít thu hút sự chú ý và sự ưa thích của người khác. Câu hỏi ấy đã khiến cho người bán bóng bay trở nên xúc động. Và ta có thể nghĩ ông đã trả lời cậu bé theo ý nghĩa câu truyện rằng: “Những quả bóng màu đen, nó sẽ bay cao như những quả bóng khác”. Qua đó, đã cho ta nhận ra một thông điệp sống quan trọng.</w:t>
            </w:r>
          </w:p>
          <w:p w14:paraId="71C47BD5" w14:textId="77777777" w:rsidR="0096789F" w:rsidRPr="0096789F" w:rsidRDefault="0058136C" w:rsidP="00983D72">
            <w:pPr>
              <w:widowControl w:val="0"/>
              <w:tabs>
                <w:tab w:val="left" w:pos="2201"/>
              </w:tabs>
              <w:autoSpaceDE w:val="0"/>
              <w:autoSpaceDN w:val="0"/>
              <w:spacing w:before="120" w:after="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0096789F" w:rsidRPr="0096789F">
              <w:rPr>
                <w:rFonts w:ascii="Times New Roman" w:hAnsi="Times New Roman"/>
                <w:color w:val="222222"/>
                <w:sz w:val="28"/>
                <w:szCs w:val="28"/>
                <w:shd w:val="clear" w:color="auto" w:fill="FFFFFF"/>
              </w:rPr>
              <w:t xml:space="preserve">Màu đen, màu vàng, màu xanh, hay màu đen. Cho dù đó là màu sắc nào, mang vẻ đẹp nào, chúng đều là những quả bóng bay. Chúng có thể được treo ở những nơi phù hợp khác nhau. Quả bóng vốn có màu sắc ngay từ đầu như vậy, một màu sắc riêng </w:t>
            </w:r>
            <w:r w:rsidR="0096789F" w:rsidRPr="0096789F">
              <w:rPr>
                <w:rFonts w:ascii="Times New Roman" w:hAnsi="Times New Roman"/>
                <w:color w:val="222222"/>
                <w:sz w:val="28"/>
                <w:szCs w:val="28"/>
                <w:shd w:val="clear" w:color="auto" w:fill="FFFFFF"/>
              </w:rPr>
              <w:lastRenderedPageBreak/>
              <w:t>biệt, nó cũng như tượng trưng cho giá trị riêng của mỗi người, giá trị của mỗi người không nên bị đánh giá phiến diện bằng cái nhìn quy chụp bề ngoài, mà là sự đánh giá nhìn nhận từ bên trong bản thân họ. Bạn có thể là quả bóng nào đó theo cá tính riêng của bạn, miễn bạn là một quả bóng bay, có thể đủ năng lực, bay cao, bay xa, và mang đến niềm vui cho nhiều người…</w:t>
            </w:r>
          </w:p>
          <w:p w14:paraId="19CF7D96" w14:textId="77777777" w:rsidR="0096789F" w:rsidRPr="0096789F" w:rsidRDefault="0058136C" w:rsidP="00983D72">
            <w:pPr>
              <w:widowControl w:val="0"/>
              <w:tabs>
                <w:tab w:val="left" w:pos="2201"/>
              </w:tabs>
              <w:autoSpaceDE w:val="0"/>
              <w:autoSpaceDN w:val="0"/>
              <w:spacing w:before="120" w:after="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0096789F" w:rsidRPr="0096789F">
              <w:rPr>
                <w:rFonts w:ascii="Times New Roman" w:hAnsi="Times New Roman"/>
                <w:color w:val="222222"/>
                <w:sz w:val="28"/>
                <w:szCs w:val="28"/>
                <w:shd w:val="clear" w:color="auto" w:fill="FFFFFF"/>
              </w:rPr>
              <w:t>Câu chuyện cho ta hiểu một bài học sống, đừng vội nhìn bề ngoài để đánh giá giá trị của bất kì điều gì. Mỗi con người sinh ra đều cùng chung một sự sống, có thể cống hiến và tạo nên những giá trị cho đời. Như nạn phân biệt chủng tộc Apacthai một thời, và về sau tổng thống Obama, một người da đen đầu tiên lên nắm quyền và mang lại thành công rực rỡ cho nước Mĩ. Cuộc sống là như vậy, hãy cứ giữ cho mình niềm tin vào giá trị của bản thân, con người làm nên thành công, hay thất bại, đều không phụ thuộc vào hình thức bề ngoài. Qua đó cũng dạy cho ta một bài học, hãy cố gắng để rèn luyện chính mình, vượt lên trên chính mình để khẳng định rõ giá trị bản thân. Phê phán những ai coi thường người khác, tự tin thái quá về mình.</w:t>
            </w:r>
          </w:p>
          <w:p w14:paraId="4811A9DA" w14:textId="77777777" w:rsidR="0096789F" w:rsidRPr="0096789F" w:rsidRDefault="0058136C" w:rsidP="00983D72">
            <w:pPr>
              <w:widowControl w:val="0"/>
              <w:tabs>
                <w:tab w:val="left" w:pos="2201"/>
              </w:tabs>
              <w:autoSpaceDE w:val="0"/>
              <w:autoSpaceDN w:val="0"/>
              <w:spacing w:before="120" w:after="120" w:line="360" w:lineRule="exact"/>
              <w:ind w:right="116"/>
              <w:jc w:val="both"/>
              <w:rPr>
                <w:rFonts w:ascii="Times New Roman" w:hAnsi="Times New Roman"/>
                <w:b/>
                <w:color w:val="000000"/>
                <w:sz w:val="28"/>
                <w:szCs w:val="28"/>
              </w:rPr>
            </w:pPr>
            <w:r>
              <w:rPr>
                <w:rFonts w:ascii="Times New Roman" w:hAnsi="Times New Roman"/>
                <w:color w:val="222222"/>
                <w:sz w:val="28"/>
                <w:szCs w:val="28"/>
                <w:shd w:val="clear" w:color="auto" w:fill="FFFFFF"/>
              </w:rPr>
              <w:t xml:space="preserve">     </w:t>
            </w:r>
            <w:r w:rsidR="0096789F" w:rsidRPr="0096789F">
              <w:rPr>
                <w:rFonts w:ascii="Times New Roman" w:hAnsi="Times New Roman"/>
                <w:color w:val="222222"/>
                <w:sz w:val="28"/>
                <w:szCs w:val="28"/>
                <w:shd w:val="clear" w:color="auto" w:fill="FFFFFF"/>
              </w:rPr>
              <w:t>Mỗi người đều mang giá trị riêng, hãy luôn tin vào điều đó. Cảm ơn câu truyện về những quả bóng bay, qua đó cho ta hiểu rõ hơn và nhận thức đúng đắn hơn về chính bản thân mình, cố gắng để có thể bay cao, bay xa trong cuộc sống, tương lai của mình.</w:t>
            </w:r>
          </w:p>
        </w:tc>
      </w:tr>
    </w:tbl>
    <w:p w14:paraId="54D0165F" w14:textId="77777777" w:rsidR="00C82E2F" w:rsidRDefault="00C82E2F" w:rsidP="00C82E2F">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4DF70EBB" w14:textId="77777777" w:rsidR="00C82E2F" w:rsidRDefault="00C82E2F" w:rsidP="00C82E2F">
      <w:pPr>
        <w:rPr>
          <w:rFonts w:ascii="Times New Roman" w:hAnsi="Times New Roman"/>
          <w:sz w:val="24"/>
          <w:szCs w:val="24"/>
        </w:rPr>
      </w:pPr>
      <w:r>
        <w:rPr>
          <w:rFonts w:ascii="Times New Roman" w:hAnsi="Times New Roman"/>
          <w:sz w:val="24"/>
          <w:szCs w:val="24"/>
        </w:rPr>
        <w:t>https://www.vnteach.com</w:t>
      </w:r>
    </w:p>
    <w:p w14:paraId="70716A09" w14:textId="77777777" w:rsidR="0096789F" w:rsidRDefault="0096789F" w:rsidP="00983D72">
      <w:pPr>
        <w:spacing w:before="120" w:after="120" w:line="360" w:lineRule="exact"/>
      </w:pPr>
    </w:p>
    <w:sectPr w:rsidR="0096789F" w:rsidSect="0096789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54E8"/>
    <w:multiLevelType w:val="multilevel"/>
    <w:tmpl w:val="041AB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4407D"/>
    <w:multiLevelType w:val="multilevel"/>
    <w:tmpl w:val="5C3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CA59DF"/>
    <w:multiLevelType w:val="multilevel"/>
    <w:tmpl w:val="382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603657">
    <w:abstractNumId w:val="1"/>
  </w:num>
  <w:num w:numId="2" w16cid:durableId="363869026">
    <w:abstractNumId w:val="0"/>
  </w:num>
  <w:num w:numId="3" w16cid:durableId="1294098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9F"/>
    <w:rsid w:val="002C0530"/>
    <w:rsid w:val="0058136C"/>
    <w:rsid w:val="008A6988"/>
    <w:rsid w:val="00955E03"/>
    <w:rsid w:val="0096789F"/>
    <w:rsid w:val="00983D72"/>
    <w:rsid w:val="00C82E2F"/>
    <w:rsid w:val="00ED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5828"/>
  <w15:chartTrackingRefBased/>
  <w15:docId w15:val="{35A7ABE0-F828-45E3-A9C4-61460589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9F"/>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6789F"/>
    <w:pPr>
      <w:spacing w:before="100" w:beforeAutospacing="1" w:after="100" w:afterAutospacing="1"/>
    </w:pPr>
    <w:rPr>
      <w:sz w:val="24"/>
      <w:szCs w:val="24"/>
    </w:rPr>
  </w:style>
  <w:style w:type="character" w:customStyle="1" w:styleId="NormalWebChar">
    <w:name w:val="Normal (Web) Char"/>
    <w:link w:val="NormalWeb"/>
    <w:uiPriority w:val="99"/>
    <w:rsid w:val="0096789F"/>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2021-07-28T07:31:00Z</dcterms:created>
  <dcterms:modified xsi:type="dcterms:W3CDTF">2024-08-27T14:09:00Z</dcterms:modified>
</cp:coreProperties>
</file>