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0ED2" w14:textId="77777777" w:rsidR="00015387" w:rsidRDefault="00015387" w:rsidP="00015387">
      <w:pPr>
        <w:spacing w:line="276" w:lineRule="auto"/>
        <w:ind w:firstLine="284"/>
        <w:rPr>
          <w:color w:val="000000"/>
        </w:rPr>
      </w:pPr>
    </w:p>
    <w:p w14:paraId="7C216D4B" w14:textId="77777777" w:rsidR="00015387" w:rsidRDefault="00015387" w:rsidP="00CD36F1">
      <w:pPr>
        <w:spacing w:line="276" w:lineRule="auto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ĐÁP ÁN CHẤM TỰ LUẬN ĐỀ THI HỌC KÌ 1 VẬT LÍ 10 NĂM 2023-2024</w:t>
      </w:r>
    </w:p>
    <w:p w14:paraId="296AE2BD" w14:textId="77777777" w:rsidR="00015387" w:rsidRDefault="00015387" w:rsidP="00CD36F1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Câu 1: ý a đúng được 1.5 điểm, ý b đúng được 1 điểm</w:t>
      </w:r>
    </w:p>
    <w:p w14:paraId="04893652" w14:textId="77777777" w:rsidR="00015387" w:rsidRDefault="00015387" w:rsidP="00015387">
      <w:pPr>
        <w:spacing w:line="276" w:lineRule="auto"/>
        <w:ind w:firstLine="284"/>
        <w:rPr>
          <w:color w:val="000000"/>
        </w:rPr>
      </w:pPr>
    </w:p>
    <w:p w14:paraId="1EF58A1C" w14:textId="69B3FFD3" w:rsidR="00015387" w:rsidRDefault="00015387" w:rsidP="00015387">
      <w:pPr>
        <w:spacing w:line="276" w:lineRule="auto"/>
        <w:ind w:firstLine="284"/>
        <w:rPr>
          <w:color w:val="000000"/>
        </w:rPr>
      </w:pPr>
      <w:r>
        <w:rPr>
          <w:b/>
          <w:noProof/>
        </w:rPr>
        <w:drawing>
          <wp:inline distT="0" distB="0" distL="0" distR="0" wp14:anchorId="6A31C55D" wp14:editId="02E9F363">
            <wp:extent cx="4838700" cy="1857375"/>
            <wp:effectExtent l="0" t="0" r="0" b="9525"/>
            <wp:docPr id="21264398" name="Picture 2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398" name="Picture 2" descr="A math equation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"/>
                    <a:stretch/>
                  </pic:blipFill>
                  <pic:spPr bwMode="auto">
                    <a:xfrm>
                      <a:off x="0" y="0"/>
                      <a:ext cx="4838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00EFD" w14:textId="77777777" w:rsidR="00015387" w:rsidRDefault="00015387" w:rsidP="00015387">
      <w:pPr>
        <w:spacing w:line="276" w:lineRule="auto"/>
        <w:ind w:firstLine="284"/>
        <w:rPr>
          <w:color w:val="000000"/>
        </w:rPr>
      </w:pPr>
    </w:p>
    <w:p w14:paraId="7F0BF04D" w14:textId="77777777" w:rsidR="00015387" w:rsidRDefault="00015387" w:rsidP="00CD36F1">
      <w:pPr>
        <w:spacing w:line="276" w:lineRule="auto"/>
        <w:rPr>
          <w:rStyle w:val="fontstyle01"/>
          <w:rFonts w:eastAsia="Calibri"/>
          <w:b/>
          <w:bCs/>
        </w:rPr>
      </w:pPr>
      <w:r>
        <w:rPr>
          <w:rStyle w:val="fontstyle01"/>
          <w:rFonts w:eastAsia="Calibri"/>
          <w:b/>
          <w:bCs/>
        </w:rPr>
        <w:t>Câu 2:</w:t>
      </w:r>
    </w:p>
    <w:p w14:paraId="080EA580" w14:textId="77777777" w:rsidR="00015387" w:rsidRDefault="00015387" w:rsidP="00015387">
      <w:pPr>
        <w:spacing w:line="276" w:lineRule="auto"/>
        <w:ind w:firstLine="284"/>
        <w:rPr>
          <w:rStyle w:val="fontstyle01"/>
          <w:rFonts w:eastAsia="Calibri"/>
        </w:rPr>
      </w:pPr>
      <w:r>
        <w:rPr>
          <w:rStyle w:val="fontstyle01"/>
          <w:rFonts w:eastAsia="Calibri"/>
          <w:b/>
          <w:bCs/>
        </w:rPr>
        <w:t>a. (1 điểm)</w:t>
      </w:r>
      <w:r>
        <w:rPr>
          <w:rStyle w:val="fontstyle01"/>
          <w:rFonts w:eastAsia="Calibri"/>
        </w:rPr>
        <w:t xml:space="preserve"> </w:t>
      </w:r>
      <w:r>
        <w:rPr>
          <w:rStyle w:val="fontstyle01"/>
        </w:rPr>
        <w:t>Theo định luật II Niu tơn: F = ma = 5.2 = 10 (m/s</w:t>
      </w:r>
      <w:r>
        <w:rPr>
          <w:rStyle w:val="fontstyle01"/>
          <w:sz w:val="16"/>
          <w:szCs w:val="16"/>
        </w:rPr>
        <w:t>2</w:t>
      </w:r>
      <w:r>
        <w:rPr>
          <w:rStyle w:val="fontstyle01"/>
        </w:rPr>
        <w:t>)</w:t>
      </w:r>
    </w:p>
    <w:p w14:paraId="34EFC5CA" w14:textId="77777777" w:rsidR="00015387" w:rsidRDefault="00015387" w:rsidP="00015387">
      <w:pPr>
        <w:spacing w:line="276" w:lineRule="auto"/>
        <w:ind w:firstLine="284"/>
        <w:rPr>
          <w:rStyle w:val="fontstyle01"/>
          <w:rFonts w:eastAsia="Calibri"/>
          <w:b/>
          <w:bCs/>
        </w:rPr>
      </w:pPr>
      <w:r>
        <w:rPr>
          <w:rStyle w:val="fontstyle01"/>
          <w:rFonts w:eastAsia="Calibri"/>
          <w:b/>
          <w:bCs/>
        </w:rPr>
        <w:t>b. (1 điểm)</w:t>
      </w:r>
    </w:p>
    <w:p w14:paraId="6D83A940" w14:textId="2AB73CF8" w:rsidR="00015387" w:rsidRDefault="00015387" w:rsidP="00015387">
      <w:pPr>
        <w:spacing w:line="276" w:lineRule="auto"/>
        <w:ind w:firstLine="284"/>
      </w:pPr>
      <w:r>
        <w:rPr>
          <w:rStyle w:val="fontstyle01"/>
          <w:rFonts w:eastAsia="Calibri"/>
        </w:rPr>
        <w:t xml:space="preserve">. </w:t>
      </w:r>
      <w:r>
        <w:rPr>
          <w:rFonts w:eastAsia="Calibri"/>
          <w:noProof/>
          <w:color w:val="000000"/>
        </w:rPr>
        <w:drawing>
          <wp:inline distT="0" distB="0" distL="0" distR="0" wp14:anchorId="126D6FC2" wp14:editId="0930A85A">
            <wp:extent cx="3562350" cy="1228725"/>
            <wp:effectExtent l="0" t="0" r="0" b="9525"/>
            <wp:docPr id="1775101945" name="Picture 1" descr="A math formula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01945" name="Picture 1" descr="A math formula with number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0F867" w14:textId="77777777" w:rsidR="00015387" w:rsidRDefault="00015387" w:rsidP="00015387">
      <w:pPr>
        <w:spacing w:line="312" w:lineRule="auto"/>
        <w:jc w:val="both"/>
        <w:rPr>
          <w:b/>
        </w:rPr>
      </w:pPr>
      <w:r>
        <w:rPr>
          <w:b/>
        </w:rPr>
        <w:t>Câu 3: mỗi ý đúng 0.25 điểm</w:t>
      </w:r>
    </w:p>
    <w:tbl>
      <w:tblPr>
        <w:tblW w:w="46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7804"/>
      </w:tblGrid>
      <w:tr w:rsidR="00015387" w14:paraId="063928AE" w14:textId="77777777" w:rsidTr="0001538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686E0" w14:textId="77777777" w:rsidR="00015387" w:rsidRDefault="00015387">
            <w:pPr>
              <w:rPr>
                <w:b/>
              </w:rPr>
            </w:pPr>
            <w:r>
              <w:rPr>
                <w:b/>
              </w:rPr>
              <w:t>Câu/ý</w:t>
            </w:r>
          </w:p>
        </w:tc>
        <w:tc>
          <w:tcPr>
            <w:tcW w:w="4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0F1CE" w14:textId="77777777" w:rsidR="00015387" w:rsidRDefault="00015387">
            <w:pPr>
              <w:jc w:val="center"/>
              <w:rPr>
                <w:b/>
              </w:rPr>
            </w:pPr>
            <w:r>
              <w:rPr>
                <w:b/>
              </w:rPr>
              <w:t>Lời giải tóm tắt</w:t>
            </w:r>
          </w:p>
        </w:tc>
      </w:tr>
      <w:tr w:rsidR="00015387" w14:paraId="4CA9465E" w14:textId="77777777" w:rsidTr="0001538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6191" w14:textId="77777777" w:rsidR="00015387" w:rsidRDefault="00015387">
            <w:pPr>
              <w:spacing w:before="240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4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705" w14:textId="77777777" w:rsidR="00015387" w:rsidRDefault="00015387">
            <w:pPr>
              <w:jc w:val="center"/>
              <w:rPr>
                <w:b/>
              </w:rPr>
            </w:pPr>
          </w:p>
          <w:p w14:paraId="40F48182" w14:textId="77777777" w:rsidR="00015387" w:rsidRDefault="00015387">
            <w:pPr>
              <w:tabs>
                <w:tab w:val="left" w:pos="10539"/>
              </w:tabs>
            </w:pPr>
            <w:r>
              <w:t>+ Biểu diễn được các lực trên hình</w:t>
            </w:r>
          </w:p>
          <w:p w14:paraId="7F193822" w14:textId="77777777" w:rsidR="00015387" w:rsidRDefault="00015387">
            <w:pPr>
              <w:rPr>
                <w:lang w:val="fr-FR"/>
              </w:rPr>
            </w:pPr>
            <w:r>
              <w:rPr>
                <w:lang w:val="fr-FR"/>
              </w:rPr>
              <w:t xml:space="preserve">+  Áp dụng định luật II Niu tơn : </w:t>
            </w:r>
            <w:r>
              <w:rPr>
                <w:position w:val="-12"/>
                <w:lang w:val="fr-FR"/>
              </w:rPr>
              <w:object w:dxaOrig="2025" w:dyaOrig="420" w14:anchorId="0B651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1.25pt;height:21pt" o:ole="">
                  <v:imagedata r:id="rId7" o:title=""/>
                </v:shape>
                <o:OLEObject Type="Embed" ProgID="Equation.DSMT4" ShapeID="_x0000_i1047" DrawAspect="Content" ObjectID="_1763446371" r:id="rId8"/>
              </w:object>
            </w:r>
          </w:p>
          <w:p w14:paraId="058B5D60" w14:textId="77777777" w:rsidR="00015387" w:rsidRDefault="00015387">
            <w:r>
              <w:t xml:space="preserve">Suy ra:                    </w:t>
            </w:r>
            <w:r>
              <w:rPr>
                <w:position w:val="-24"/>
              </w:rPr>
              <w:object w:dxaOrig="3285" w:dyaOrig="630" w14:anchorId="408979AB">
                <v:shape id="_x0000_i1048" type="#_x0000_t75" style="width:164.25pt;height:31.5pt" o:ole="">
                  <v:imagedata r:id="rId9" o:title=""/>
                </v:shape>
                <o:OLEObject Type="Embed" ProgID="Equation.DSMT4" ShapeID="_x0000_i1048" DrawAspect="Content" ObjectID="_1763446372" r:id="rId10"/>
              </w:object>
            </w:r>
          </w:p>
          <w:p w14:paraId="4E89EA71" w14:textId="77777777" w:rsidR="00015387" w:rsidRDefault="00015387">
            <w:pPr>
              <w:rPr>
                <w:vertAlign w:val="superscript"/>
              </w:rPr>
            </w:pPr>
            <w:r>
              <w:t>Thay số tính được:                   a = 0,44  m/s</w:t>
            </w:r>
            <w:r>
              <w:rPr>
                <w:vertAlign w:val="superscript"/>
              </w:rPr>
              <w:t>2</w:t>
            </w:r>
          </w:p>
          <w:p w14:paraId="1BF3BE3B" w14:textId="77777777" w:rsidR="00015387" w:rsidRDefault="00015387">
            <w:pPr>
              <w:tabs>
                <w:tab w:val="left" w:pos="10539"/>
              </w:tabs>
            </w:pPr>
            <w:r>
              <w:t>Áp dụng công thức                  s = v</w:t>
            </w:r>
            <w:r>
              <w:rPr>
                <w:vertAlign w:val="subscript"/>
              </w:rPr>
              <w:t>0</w:t>
            </w:r>
            <w:r>
              <w:t>t+ at</w:t>
            </w:r>
            <w:r>
              <w:rPr>
                <w:vertAlign w:val="superscript"/>
              </w:rPr>
              <w:t>2</w:t>
            </w:r>
            <w:r>
              <w:t xml:space="preserve">/2 </w:t>
            </w:r>
          </w:p>
          <w:p w14:paraId="70D5945A" w14:textId="77777777" w:rsidR="00015387" w:rsidRDefault="00015387">
            <w:r>
              <w:t>Tính được                               s = 42m</w:t>
            </w:r>
          </w:p>
        </w:tc>
      </w:tr>
      <w:tr w:rsidR="00015387" w14:paraId="457E09FB" w14:textId="77777777" w:rsidTr="0001538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D5FCA" w14:textId="77777777" w:rsidR="00015387" w:rsidRDefault="00015387">
            <w:pPr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4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17A" w14:textId="77777777" w:rsidR="00015387" w:rsidRDefault="00015387">
            <w:pPr>
              <w:jc w:val="center"/>
              <w:rPr>
                <w:b/>
              </w:rPr>
            </w:pPr>
          </w:p>
          <w:p w14:paraId="46840EE5" w14:textId="77777777" w:rsidR="00015387" w:rsidRDefault="00015387">
            <w:r>
              <w:t>Từ (1): Khi vật chuyển động thẳng đều a =0</w:t>
            </w:r>
          </w:p>
          <w:p w14:paraId="533C3E68" w14:textId="77777777" w:rsidR="00015387" w:rsidRDefault="00015387">
            <w:r>
              <w:rPr>
                <w:position w:val="-24"/>
              </w:rPr>
              <w:object w:dxaOrig="1755" w:dyaOrig="630" w14:anchorId="750D59E7">
                <v:shape id="_x0000_i1049" type="#_x0000_t75" style="width:87.75pt;height:31.5pt" o:ole="">
                  <v:imagedata r:id="rId11" o:title=""/>
                </v:shape>
                <o:OLEObject Type="Embed" ProgID="Equation.DSMT4" ShapeID="_x0000_i1049" DrawAspect="Content" ObjectID="_1763446373" r:id="rId12"/>
              </w:object>
            </w:r>
          </w:p>
          <w:p w14:paraId="4933061B" w14:textId="77777777" w:rsidR="00015387" w:rsidRDefault="00015387">
            <w:pPr>
              <w:tabs>
                <w:tab w:val="left" w:pos="2708"/>
                <w:tab w:val="left" w:pos="5138"/>
                <w:tab w:val="left" w:pos="7569"/>
              </w:tabs>
              <w:spacing w:line="288" w:lineRule="auto"/>
              <w:ind w:firstLine="283"/>
              <w:jc w:val="both"/>
            </w:pPr>
            <w:r>
              <w:t xml:space="preserve">Suy ra </w:t>
            </w:r>
            <w:r>
              <w:rPr>
                <w:position w:val="-10"/>
              </w:rPr>
              <w:object w:dxaOrig="1200" w:dyaOrig="330" w14:anchorId="1C3EE962">
                <v:shape id="_x0000_i1050" type="#_x0000_t75" style="width:60pt;height:16.5pt" o:ole="">
                  <v:imagedata r:id="rId13" o:title=""/>
                </v:shape>
                <o:OLEObject Type="Embed" ProgID="Equation.3" ShapeID="_x0000_i1050" DrawAspect="Content" ObjectID="_1763446374" r:id="rId14"/>
              </w:object>
            </w:r>
          </w:p>
        </w:tc>
      </w:tr>
    </w:tbl>
    <w:p w14:paraId="0F51C9AA" w14:textId="77777777" w:rsidR="00015387" w:rsidRDefault="00015387" w:rsidP="00015387">
      <w:pPr>
        <w:spacing w:line="240" w:lineRule="atLeast"/>
        <w:jc w:val="both"/>
        <w:rPr>
          <w:b/>
        </w:rPr>
      </w:pPr>
    </w:p>
    <w:p w14:paraId="6FD9E24E" w14:textId="0034C0BE" w:rsidR="00537665" w:rsidRPr="00C663ED" w:rsidRDefault="00537665"/>
    <w:sectPr w:rsidR="00537665" w:rsidRPr="00C6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78A5"/>
    <w:multiLevelType w:val="hybridMultilevel"/>
    <w:tmpl w:val="0E842A9E"/>
    <w:lvl w:ilvl="0" w:tplc="734494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02D6"/>
    <w:multiLevelType w:val="hybridMultilevel"/>
    <w:tmpl w:val="0D9A0EB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1A63"/>
    <w:multiLevelType w:val="hybridMultilevel"/>
    <w:tmpl w:val="AD763B96"/>
    <w:lvl w:ilvl="0" w:tplc="5A2823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2A1E"/>
    <w:multiLevelType w:val="hybridMultilevel"/>
    <w:tmpl w:val="0D9A0EB4"/>
    <w:lvl w:ilvl="0" w:tplc="FFEEEF46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00AF7"/>
    <w:multiLevelType w:val="hybridMultilevel"/>
    <w:tmpl w:val="817CFDBC"/>
    <w:lvl w:ilvl="0" w:tplc="99DE6544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191994">
    <w:abstractNumId w:val="3"/>
  </w:num>
  <w:num w:numId="2" w16cid:durableId="56559339">
    <w:abstractNumId w:val="4"/>
  </w:num>
  <w:num w:numId="3" w16cid:durableId="1933707060">
    <w:abstractNumId w:val="0"/>
  </w:num>
  <w:num w:numId="4" w16cid:durableId="2081832394">
    <w:abstractNumId w:val="1"/>
  </w:num>
  <w:num w:numId="5" w16cid:durableId="13859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65"/>
    <w:rsid w:val="00015387"/>
    <w:rsid w:val="0014018D"/>
    <w:rsid w:val="00193AA1"/>
    <w:rsid w:val="001A4CBC"/>
    <w:rsid w:val="004E09C8"/>
    <w:rsid w:val="00511A78"/>
    <w:rsid w:val="00536029"/>
    <w:rsid w:val="00537665"/>
    <w:rsid w:val="006827A5"/>
    <w:rsid w:val="009350A3"/>
    <w:rsid w:val="00952799"/>
    <w:rsid w:val="00A761C2"/>
    <w:rsid w:val="00B37B55"/>
    <w:rsid w:val="00BC1659"/>
    <w:rsid w:val="00C31571"/>
    <w:rsid w:val="00C663ED"/>
    <w:rsid w:val="00CD36F1"/>
    <w:rsid w:val="00F5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5721"/>
  <w15:chartTrackingRefBased/>
  <w15:docId w15:val="{10DD33C8-3E30-4FB2-BD81-FC32365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376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37665"/>
    <w:rPr>
      <w:kern w:val="0"/>
      <w14:ligatures w14:val="none"/>
    </w:rPr>
  </w:style>
  <w:style w:type="character" w:customStyle="1" w:styleId="fontstyle01">
    <w:name w:val="fontstyle01"/>
    <w:rsid w:val="000153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2023-10-15T14:13:00Z</dcterms:created>
  <dcterms:modified xsi:type="dcterms:W3CDTF">2023-12-07T02:26:00Z</dcterms:modified>
</cp:coreProperties>
</file>