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20"/>
        <w:gridCol w:w="5139"/>
      </w:tblGrid>
      <w:tr w:rsidR="00FE729D" w:rsidRPr="00FE729D" w14:paraId="0124C059" w14:textId="77777777" w:rsidTr="0049171A">
        <w:trPr>
          <w:trHeight w:val="236"/>
          <w:jc w:val="center"/>
        </w:trPr>
        <w:tc>
          <w:tcPr>
            <w:tcW w:w="4756" w:type="dxa"/>
            <w:shd w:val="clear" w:color="auto" w:fill="auto"/>
          </w:tcPr>
          <w:p w14:paraId="649D873F" w14:textId="77777777" w:rsidR="00FE729D" w:rsidRPr="00FE729D" w:rsidRDefault="00FE729D" w:rsidP="00FE72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A5A58BA" w14:textId="77777777" w:rsidR="00FE729D" w:rsidRPr="00FE729D" w:rsidRDefault="00FE729D" w:rsidP="00FE72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729D">
              <w:rPr>
                <w:rFonts w:ascii="Times New Roman" w:eastAsia="Calibri" w:hAnsi="Times New Roman" w:cs="Times New Roman"/>
                <w:sz w:val="26"/>
                <w:szCs w:val="26"/>
              </w:rPr>
              <w:t>UBND HUYỆN BÌNH CHÁNH</w:t>
            </w:r>
          </w:p>
        </w:tc>
        <w:tc>
          <w:tcPr>
            <w:tcW w:w="5307" w:type="dxa"/>
            <w:shd w:val="clear" w:color="auto" w:fill="auto"/>
          </w:tcPr>
          <w:p w14:paraId="470A8D12" w14:textId="77777777" w:rsidR="00FE729D" w:rsidRPr="00FE729D" w:rsidRDefault="00FE729D" w:rsidP="00FE72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AD2B989" w14:textId="77777777" w:rsidR="00FE729D" w:rsidRPr="00FE729D" w:rsidRDefault="00FE729D" w:rsidP="00FE72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2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KIỂM TRA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CUỐI HK1</w:t>
            </w:r>
          </w:p>
        </w:tc>
      </w:tr>
      <w:tr w:rsidR="00FE729D" w:rsidRPr="00FE729D" w14:paraId="112C9921" w14:textId="77777777" w:rsidTr="0049171A">
        <w:trPr>
          <w:trHeight w:val="236"/>
          <w:jc w:val="center"/>
        </w:trPr>
        <w:tc>
          <w:tcPr>
            <w:tcW w:w="4756" w:type="dxa"/>
            <w:shd w:val="clear" w:color="auto" w:fill="auto"/>
          </w:tcPr>
          <w:p w14:paraId="79F3C84E" w14:textId="77777777" w:rsidR="00FE729D" w:rsidRPr="00FE729D" w:rsidRDefault="00FE729D" w:rsidP="00FE72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729D">
              <w:rPr>
                <w:rFonts w:ascii="Times New Roman" w:eastAsia="Calibri" w:hAnsi="Times New Roman" w:cs="Times New Roman"/>
                <w:sz w:val="26"/>
                <w:szCs w:val="26"/>
              </w:rPr>
              <w:t>TRƯỜNG TRUNG HỌC CƠ SỞ</w:t>
            </w:r>
          </w:p>
        </w:tc>
        <w:tc>
          <w:tcPr>
            <w:tcW w:w="5307" w:type="dxa"/>
            <w:shd w:val="clear" w:color="auto" w:fill="auto"/>
          </w:tcPr>
          <w:p w14:paraId="18585E76" w14:textId="77777777" w:rsidR="00FE729D" w:rsidRPr="00FE729D" w:rsidRDefault="00FE729D" w:rsidP="00FE72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2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Môn: TOÁN 9</w:t>
            </w:r>
          </w:p>
        </w:tc>
      </w:tr>
      <w:tr w:rsidR="00FE729D" w:rsidRPr="00FE729D" w14:paraId="59DED2D0" w14:textId="77777777" w:rsidTr="0049171A">
        <w:trPr>
          <w:trHeight w:val="228"/>
          <w:jc w:val="center"/>
        </w:trPr>
        <w:tc>
          <w:tcPr>
            <w:tcW w:w="4756" w:type="dxa"/>
            <w:shd w:val="clear" w:color="auto" w:fill="auto"/>
          </w:tcPr>
          <w:p w14:paraId="76FB4CAB" w14:textId="77777777" w:rsidR="00FE729D" w:rsidRPr="00FE729D" w:rsidRDefault="00FE729D" w:rsidP="00FE72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E729D">
              <w:rPr>
                <w:rFonts w:ascii="Times New Roman" w:eastAsia="Calibri" w:hAnsi="Times New Roman" w:cs="Times New Roman"/>
                <w:sz w:val="26"/>
                <w:szCs w:val="26"/>
              </w:rPr>
              <w:t>NGUYỄN VĂN LINH</w:t>
            </w:r>
          </w:p>
        </w:tc>
        <w:tc>
          <w:tcPr>
            <w:tcW w:w="5307" w:type="dxa"/>
            <w:shd w:val="clear" w:color="auto" w:fill="auto"/>
          </w:tcPr>
          <w:p w14:paraId="21B9397A" w14:textId="77777777" w:rsidR="00FE729D" w:rsidRPr="00FE729D" w:rsidRDefault="00FE729D" w:rsidP="00FE72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2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Ngày: </w:t>
            </w:r>
          </w:p>
        </w:tc>
      </w:tr>
      <w:tr w:rsidR="00FE729D" w:rsidRPr="00FE729D" w14:paraId="7902AAC4" w14:textId="77777777" w:rsidTr="0049171A">
        <w:trPr>
          <w:trHeight w:val="473"/>
          <w:jc w:val="center"/>
        </w:trPr>
        <w:tc>
          <w:tcPr>
            <w:tcW w:w="4756" w:type="dxa"/>
            <w:shd w:val="clear" w:color="auto" w:fill="auto"/>
          </w:tcPr>
          <w:p w14:paraId="544A5911" w14:textId="77777777" w:rsidR="00FE729D" w:rsidRPr="00FE729D" w:rsidRDefault="00FE729D" w:rsidP="00FE72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2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TỔ: TOÁN </w:t>
            </w:r>
          </w:p>
        </w:tc>
        <w:tc>
          <w:tcPr>
            <w:tcW w:w="5307" w:type="dxa"/>
            <w:shd w:val="clear" w:color="auto" w:fill="auto"/>
          </w:tcPr>
          <w:p w14:paraId="4347C368" w14:textId="77777777" w:rsidR="00FE729D" w:rsidRPr="00FE729D" w:rsidRDefault="00FE729D" w:rsidP="00FE72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E729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gian:90 phút</w:t>
            </w:r>
          </w:p>
          <w:p w14:paraId="33204BA4" w14:textId="77777777" w:rsidR="00FE729D" w:rsidRPr="00FE729D" w:rsidRDefault="00FE729D" w:rsidP="00FE729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E729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765E1963" w14:textId="77777777" w:rsidR="00CD65F1" w:rsidRDefault="00FE729D" w:rsidP="00CD65F1">
      <w:pPr>
        <w:spacing w:before="7"/>
        <w:rPr>
          <w:rFonts w:ascii="Times New Roman" w:eastAsia="Times New Roman" w:hAnsi="Times New Roman" w:cs="Times New Roman"/>
          <w:sz w:val="26"/>
          <w:szCs w:val="26"/>
          <w:lang w:val="vi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 w:rsidR="00CD65F1" w:rsidRPr="00CD65F1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CD65F1" w:rsidRPr="00CD65F1">
        <w:rPr>
          <w:rFonts w:ascii="Times New Roman" w:eastAsia="Times New Roman" w:hAnsi="Times New Roman" w:cs="Times New Roman"/>
          <w:b/>
          <w:sz w:val="26"/>
          <w:lang w:val="vi"/>
        </w:rPr>
        <w:t xml:space="preserve"> </w:t>
      </w:r>
      <w:r w:rsidR="00CD65F1" w:rsidRPr="00CD65F1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Tính,</w:t>
      </w:r>
      <w:r w:rsidR="00CD65F1" w:rsidRPr="00CD65F1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vi"/>
        </w:rPr>
        <w:t xml:space="preserve"> </w:t>
      </w:r>
      <w:r w:rsidR="00CD65F1" w:rsidRPr="00CD65F1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rút</w:t>
      </w:r>
      <w:r w:rsidR="00CD65F1" w:rsidRPr="00CD65F1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vi"/>
        </w:rPr>
        <w:t xml:space="preserve"> </w:t>
      </w:r>
      <w:r w:rsidR="00CD65F1" w:rsidRPr="00CD65F1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gọn (2 điểm)</w:t>
      </w:r>
    </w:p>
    <w:p w14:paraId="1300D24B" w14:textId="77777777" w:rsidR="00CD65F1" w:rsidRPr="00FE729D" w:rsidRDefault="00FE729D" w:rsidP="00FE729D">
      <w:pPr>
        <w:pStyle w:val="ListParagraph"/>
        <w:numPr>
          <w:ilvl w:val="0"/>
          <w:numId w:val="7"/>
        </w:numPr>
        <w:spacing w:before="7"/>
        <w:rPr>
          <w:rFonts w:ascii="Times New Roman" w:eastAsia="Times New Roman" w:hAnsi="Times New Roman" w:cs="Times New Roman"/>
          <w:sz w:val="26"/>
          <w:szCs w:val="26"/>
        </w:rPr>
      </w:pPr>
      <w:r w:rsidRPr="00FE729D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100" w:dyaOrig="420" w14:anchorId="2945FF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21pt" o:ole="">
            <v:imagedata r:id="rId7" o:title=""/>
          </v:shape>
          <o:OLEObject Type="Embed" ProgID="Equation.3" ShapeID="_x0000_i1025" DrawAspect="Content" ObjectID="_1763899051" r:id="rId8"/>
        </w:object>
      </w:r>
      <w:r w:rsidRPr="00FE729D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-</w:t>
      </w:r>
      <w:r w:rsidRPr="00FE729D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1020" w:dyaOrig="420" w14:anchorId="7D5EC1D8">
          <v:shape id="_x0000_i1026" type="#_x0000_t75" style="width:51pt;height:21pt" o:ole="">
            <v:imagedata r:id="rId9" o:title=""/>
          </v:shape>
          <o:OLEObject Type="Embed" ProgID="Equation.3" ShapeID="_x0000_i1026" DrawAspect="Content" ObjectID="_1763899052" r:id="rId1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 w:rsidRPr="00FE72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D7B2D" w:rsidRPr="00FE729D">
        <w:rPr>
          <w:rFonts w:ascii="Times New Roman" w:eastAsia="Times New Roman" w:hAnsi="Times New Roman" w:cs="Times New Roman"/>
          <w:bCs/>
          <w:position w:val="-30"/>
          <w:sz w:val="24"/>
          <w:szCs w:val="24"/>
        </w:rPr>
        <w:object w:dxaOrig="3340" w:dyaOrig="720" w14:anchorId="373F7C1F">
          <v:shape id="_x0000_i1027" type="#_x0000_t75" style="width:157.5pt;height:33.75pt" o:ole="">
            <v:imagedata r:id="rId11" o:title=""/>
          </v:shape>
          <o:OLEObject Type="Embed" ProgID="Equation.DSMT4" ShapeID="_x0000_i1027" DrawAspect="Content" ObjectID="_1763899053" r:id="rId12"/>
        </w:object>
      </w:r>
    </w:p>
    <w:p w14:paraId="21904D4E" w14:textId="77777777" w:rsidR="00FE729D" w:rsidRPr="00FE729D" w:rsidRDefault="00FE729D" w:rsidP="00FE729D">
      <w:pPr>
        <w:spacing w:before="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729D">
        <w:rPr>
          <w:rFonts w:ascii="Times New Roman" w:eastAsia="Times New Roman" w:hAnsi="Times New Roman" w:cs="Times New Roman"/>
          <w:b/>
          <w:sz w:val="26"/>
          <w:szCs w:val="26"/>
        </w:rPr>
        <w:t>Câu 2. Giải phương trình (1 điểm)</w:t>
      </w:r>
    </w:p>
    <w:p w14:paraId="37F27CCF" w14:textId="77777777" w:rsidR="00FE729D" w:rsidRPr="00FE729D" w:rsidRDefault="00FE729D" w:rsidP="00FE729D">
      <w:pPr>
        <w:spacing w:before="7"/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FE729D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080" w:dyaOrig="360" w14:anchorId="19898675">
          <v:shape id="_x0000_i1028" type="#_x0000_t75" style="width:204pt;height:18pt" o:ole="">
            <v:imagedata r:id="rId13" o:title=""/>
          </v:shape>
          <o:OLEObject Type="Embed" ProgID="Equation.DSMT4" ShapeID="_x0000_i1028" DrawAspect="Content" ObjectID="_1763899054" r:id="rId14"/>
        </w:object>
      </w:r>
    </w:p>
    <w:p w14:paraId="6CAAD203" w14:textId="77777777" w:rsidR="00CD65F1" w:rsidRPr="00CD65F1" w:rsidRDefault="00CD65F1" w:rsidP="00CD65F1">
      <w:pPr>
        <w:widowControl w:val="0"/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CD65F1">
        <w:rPr>
          <w:rFonts w:ascii="Times New Roman" w:eastAsia="Times New Roman" w:hAnsi="Times New Roman" w:cs="Times New Roman"/>
          <w:b/>
          <w:sz w:val="26"/>
          <w:lang w:val="vi"/>
        </w:rPr>
        <w:t>Câu</w:t>
      </w:r>
      <w:r w:rsidRPr="00CD65F1">
        <w:rPr>
          <w:rFonts w:ascii="Times New Roman" w:eastAsia="Times New Roman" w:hAnsi="Times New Roman" w:cs="Times New Roman"/>
          <w:b/>
          <w:spacing w:val="1"/>
          <w:sz w:val="26"/>
          <w:lang w:val="vi"/>
        </w:rPr>
        <w:t xml:space="preserve"> </w:t>
      </w:r>
      <w:r w:rsidR="00FE729D">
        <w:rPr>
          <w:rFonts w:ascii="Times New Roman" w:eastAsia="Times New Roman" w:hAnsi="Times New Roman" w:cs="Times New Roman"/>
          <w:b/>
          <w:sz w:val="26"/>
          <w:lang w:val="vi"/>
        </w:rPr>
        <w:t>3</w:t>
      </w:r>
      <w:r w:rsidRPr="00CD65F1">
        <w:rPr>
          <w:rFonts w:ascii="Times New Roman" w:eastAsia="Times New Roman" w:hAnsi="Times New Roman" w:cs="Times New Roman"/>
          <w:b/>
          <w:sz w:val="26"/>
          <w:lang w:val="vi"/>
        </w:rPr>
        <w:t>:</w:t>
      </w:r>
      <w:r w:rsidRPr="00CD65F1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="00FE729D">
        <w:rPr>
          <w:rFonts w:ascii="Times New Roman" w:eastAsia="Times New Roman" w:hAnsi="Times New Roman" w:cs="Times New Roman"/>
          <w:b/>
          <w:i/>
          <w:sz w:val="26"/>
          <w:lang w:val="vi"/>
        </w:rPr>
        <w:t>(1,5</w:t>
      </w:r>
      <w:r w:rsidRPr="00CD65F1">
        <w:rPr>
          <w:rFonts w:ascii="Times New Roman" w:eastAsia="Times New Roman" w:hAnsi="Times New Roman" w:cs="Times New Roman"/>
          <w:b/>
          <w:i/>
          <w:spacing w:val="-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b/>
          <w:i/>
          <w:sz w:val="26"/>
          <w:lang w:val="vi"/>
        </w:rPr>
        <w:t>điểm)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Cho</w:t>
      </w:r>
      <w:r w:rsidRPr="00CD65F1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hai</w:t>
      </w:r>
      <w:r w:rsidRPr="00CD65F1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hàm</w:t>
      </w:r>
      <w:r w:rsidRPr="00CD65F1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số</w:t>
      </w:r>
      <w:r w:rsidRPr="00CD65F1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y</w:t>
      </w:r>
      <w:r w:rsidRPr="00CD65F1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= 2x</w:t>
      </w:r>
      <w:r w:rsidRPr="00CD65F1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–</w:t>
      </w:r>
      <w:r w:rsidRPr="00CD65F1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3</w:t>
      </w:r>
      <w:r w:rsidRPr="00CD65F1">
        <w:rPr>
          <w:rFonts w:ascii="Times New Roman" w:eastAsia="Times New Roman" w:hAnsi="Times New Roman" w:cs="Times New Roman"/>
          <w:spacing w:val="63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Pr="00CD65F1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đồ</w:t>
      </w:r>
      <w:r w:rsidRPr="00CD65F1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thị</w:t>
      </w:r>
      <w:r w:rsidRPr="00CD65F1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(d)</w:t>
      </w:r>
      <w:r w:rsidRPr="00CD65F1">
        <w:rPr>
          <w:rFonts w:ascii="Times New Roman" w:eastAsia="Times New Roman" w:hAnsi="Times New Roman" w:cs="Times New Roman"/>
          <w:spacing w:val="6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Pr="00CD65F1">
        <w:rPr>
          <w:rFonts w:ascii="Times New Roman" w:eastAsia="Times New Roman" w:hAnsi="Times New Roman" w:cs="Times New Roman"/>
          <w:spacing w:val="63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y</w:t>
      </w:r>
      <w:r w:rsidRPr="00CD65F1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=</w:t>
      </w:r>
      <w:r w:rsidRPr="00CD65F1">
        <w:rPr>
          <w:rFonts w:ascii="Times New Roman" w:eastAsia="Times New Roman" w:hAnsi="Times New Roman" w:cs="Times New Roman"/>
          <w:spacing w:val="63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–</w:t>
      </w:r>
      <w:r w:rsidRPr="00CD65F1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x</w:t>
      </w:r>
      <w:r w:rsidRPr="00CD65F1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+</w:t>
      </w:r>
      <w:r w:rsidRPr="00CD65F1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3</w:t>
      </w:r>
      <w:r w:rsidRPr="00CD65F1">
        <w:rPr>
          <w:rFonts w:ascii="Times New Roman" w:eastAsia="Times New Roman" w:hAnsi="Times New Roman" w:cs="Times New Roman"/>
          <w:spacing w:val="63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Pr="00CD65F1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đồ</w:t>
      </w:r>
      <w:r w:rsidRPr="00CD65F1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thị</w:t>
      </w:r>
      <w:r w:rsidRPr="00CD65F1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(d’).</w:t>
      </w:r>
    </w:p>
    <w:p w14:paraId="70479B7F" w14:textId="77777777" w:rsidR="00CD65F1" w:rsidRPr="00CD65F1" w:rsidRDefault="00CD65F1" w:rsidP="00CD65F1">
      <w:pPr>
        <w:widowControl w:val="0"/>
        <w:numPr>
          <w:ilvl w:val="3"/>
          <w:numId w:val="1"/>
        </w:numPr>
        <w:tabs>
          <w:tab w:val="left" w:pos="1524"/>
        </w:tabs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6"/>
          <w:lang w:val="vi"/>
        </w:rPr>
      </w:pPr>
      <w:r w:rsidRPr="00CD65F1">
        <w:rPr>
          <w:rFonts w:ascii="Times New Roman" w:eastAsia="Times New Roman" w:hAnsi="Times New Roman" w:cs="Times New Roman"/>
          <w:sz w:val="26"/>
          <w:lang w:val="vi"/>
        </w:rPr>
        <w:t>Vẽ</w:t>
      </w:r>
      <w:r w:rsidRPr="00CD65F1">
        <w:rPr>
          <w:rFonts w:ascii="Times New Roman" w:eastAsia="Times New Roman" w:hAnsi="Times New Roman" w:cs="Times New Roman"/>
          <w:spacing w:val="6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(d)</w:t>
      </w:r>
      <w:r w:rsidRPr="00CD65F1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và</w:t>
      </w:r>
      <w:r w:rsidRPr="00CD65F1">
        <w:rPr>
          <w:rFonts w:ascii="Times New Roman" w:eastAsia="Times New Roman" w:hAnsi="Times New Roman" w:cs="Times New Roman"/>
          <w:spacing w:val="63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(d’)</w:t>
      </w:r>
      <w:r w:rsidRPr="00CD65F1">
        <w:rPr>
          <w:rFonts w:ascii="Times New Roman" w:eastAsia="Times New Roman" w:hAnsi="Times New Roman" w:cs="Times New Roman"/>
          <w:spacing w:val="65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trên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cùng</w:t>
      </w:r>
      <w:r w:rsidRPr="00CD65F1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mặt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phẳng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tọa</w:t>
      </w:r>
      <w:r w:rsidRPr="00CD65F1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độ.</w:t>
      </w:r>
    </w:p>
    <w:p w14:paraId="0625523F" w14:textId="77777777" w:rsidR="00CD65F1" w:rsidRDefault="00CD65F1" w:rsidP="00CD65F1">
      <w:pPr>
        <w:widowControl w:val="0"/>
        <w:numPr>
          <w:ilvl w:val="3"/>
          <w:numId w:val="1"/>
        </w:numPr>
        <w:tabs>
          <w:tab w:val="left" w:pos="1524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CD65F1">
        <w:rPr>
          <w:rFonts w:ascii="Times New Roman" w:eastAsia="Times New Roman" w:hAnsi="Times New Roman" w:cs="Times New Roman"/>
          <w:sz w:val="26"/>
          <w:lang w:val="vi"/>
        </w:rPr>
        <w:t>Tìm</w:t>
      </w:r>
      <w:r w:rsidRPr="00CD65F1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tọa</w:t>
      </w:r>
      <w:r w:rsidRPr="00CD65F1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độ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giao</w:t>
      </w:r>
      <w:r w:rsidRPr="00CD65F1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điểm của</w:t>
      </w:r>
      <w:r w:rsidRPr="00CD65F1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(d)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và</w:t>
      </w:r>
      <w:r w:rsidRPr="00CD65F1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(d’)</w:t>
      </w:r>
      <w:r w:rsidRPr="00CD65F1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bằng</w:t>
      </w:r>
      <w:r w:rsidRPr="00CD65F1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phép</w:t>
      </w:r>
      <w:r w:rsidRPr="00CD65F1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tính.</w:t>
      </w:r>
    </w:p>
    <w:p w14:paraId="60D0FF25" w14:textId="77777777" w:rsidR="00CD65F1" w:rsidRPr="00CD65F1" w:rsidRDefault="00CD65F1" w:rsidP="00CD65F1">
      <w:pPr>
        <w:widowControl w:val="0"/>
        <w:tabs>
          <w:tab w:val="left" w:pos="1524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i/>
          <w:sz w:val="26"/>
          <w:lang w:val="vi"/>
        </w:rPr>
      </w:pPr>
      <w:r w:rsidRPr="00CD65F1">
        <w:rPr>
          <w:rFonts w:ascii="Times New Roman" w:eastAsia="Times New Roman" w:hAnsi="Times New Roman" w:cs="Times New Roman"/>
          <w:b/>
          <w:sz w:val="26"/>
          <w:lang w:val="vi"/>
        </w:rPr>
        <w:t>Câu</w:t>
      </w:r>
      <w:r w:rsidRPr="00CD65F1">
        <w:rPr>
          <w:rFonts w:ascii="Times New Roman" w:eastAsia="Times New Roman" w:hAnsi="Times New Roman" w:cs="Times New Roman"/>
          <w:b/>
          <w:spacing w:val="1"/>
          <w:sz w:val="26"/>
          <w:lang w:val="vi"/>
        </w:rPr>
        <w:t xml:space="preserve"> </w:t>
      </w:r>
      <w:r w:rsidR="00FE729D">
        <w:rPr>
          <w:rFonts w:ascii="Times New Roman" w:eastAsia="Times New Roman" w:hAnsi="Times New Roman" w:cs="Times New Roman"/>
          <w:b/>
          <w:sz w:val="26"/>
          <w:lang w:val="vi"/>
        </w:rPr>
        <w:t>4</w:t>
      </w:r>
      <w:r w:rsidRPr="00CD65F1">
        <w:rPr>
          <w:rFonts w:ascii="Times New Roman" w:eastAsia="Times New Roman" w:hAnsi="Times New Roman" w:cs="Times New Roman"/>
          <w:b/>
          <w:sz w:val="26"/>
          <w:lang w:val="vi"/>
        </w:rPr>
        <w:t>:</w:t>
      </w:r>
      <w:r w:rsidRPr="00CD65F1">
        <w:rPr>
          <w:rFonts w:ascii="Times New Roman" w:eastAsia="Times New Roman" w:hAnsi="Times New Roman" w:cs="Times New Roman"/>
          <w:b/>
          <w:spacing w:val="63"/>
          <w:sz w:val="26"/>
          <w:lang w:val="vi"/>
        </w:rPr>
        <w:t xml:space="preserve"> </w:t>
      </w:r>
      <w:r w:rsidR="00FE729D">
        <w:rPr>
          <w:rFonts w:ascii="Times New Roman" w:eastAsia="Times New Roman" w:hAnsi="Times New Roman" w:cs="Times New Roman"/>
          <w:b/>
          <w:i/>
          <w:sz w:val="26"/>
          <w:lang w:val="vi"/>
        </w:rPr>
        <w:t>(0,75</w:t>
      </w:r>
      <w:r w:rsidRPr="00CD65F1">
        <w:rPr>
          <w:rFonts w:ascii="Times New Roman" w:eastAsia="Times New Roman" w:hAnsi="Times New Roman" w:cs="Times New Roman"/>
          <w:b/>
          <w:i/>
          <w:spacing w:val="-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b/>
          <w:i/>
          <w:sz w:val="26"/>
          <w:lang w:val="vi"/>
        </w:rPr>
        <w:t>điểm)</w:t>
      </w:r>
    </w:p>
    <w:p w14:paraId="4CD91A7D" w14:textId="77777777" w:rsidR="00CD65F1" w:rsidRPr="00CD65F1" w:rsidRDefault="00CD65F1" w:rsidP="005D7B2D">
      <w:pPr>
        <w:widowControl w:val="0"/>
        <w:autoSpaceDE w:val="0"/>
        <w:autoSpaceDN w:val="0"/>
        <w:spacing w:after="0" w:line="240" w:lineRule="auto"/>
        <w:ind w:right="314" w:firstLine="519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Càng lên cao áp suất khí quyển càng giảm, biết rằng ở độ cao 0 (mét) thì áp suất khí quyển là 760</w:t>
      </w:r>
      <w:r w:rsidRPr="00CD65F1">
        <w:rPr>
          <w:rFonts w:ascii="Times New Roman" w:eastAsia="Times New Roman" w:hAnsi="Times New Roman" w:cs="Times New Roman"/>
          <w:spacing w:val="-6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(mmHg) còn ở độ cao 1500 (mét) thì áp suất khí quyển là 635 (mmHg). Các nhà khoa học đã tìm</w:t>
      </w:r>
      <w:r w:rsidRPr="00CD65F1">
        <w:rPr>
          <w:rFonts w:ascii="Times New Roman" w:eastAsia="Times New Roman" w:hAnsi="Times New Roman" w:cs="Times New Roman"/>
          <w:spacing w:val="-6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ra rằng với những độ cao không lớn lắm thì áp suất khí quyển y (mmHg) là hàm số bậc nhất đối</w:t>
      </w:r>
      <w:r w:rsidRPr="00CD65F1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với</w:t>
      </w:r>
      <w:r w:rsidRPr="00CD65F1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độ</w:t>
      </w:r>
      <w:r w:rsidRPr="00CD65F1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cao</w:t>
      </w:r>
      <w:r w:rsidRPr="00CD65F1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x</w:t>
      </w:r>
      <w:r w:rsidRPr="00CD65F1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(mét)</w:t>
      </w:r>
      <w:r w:rsidRPr="00CD65F1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được</w:t>
      </w:r>
      <w:r w:rsidRPr="00CD65F1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cho</w:t>
      </w:r>
      <w:r w:rsidRPr="00CD65F1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bởi</w:t>
      </w:r>
      <w:r w:rsidRPr="00CD65F1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công</w:t>
      </w:r>
      <w:r w:rsidRPr="00CD65F1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thức y</w:t>
      </w:r>
      <w:r w:rsidRPr="00CD65F1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=</w:t>
      </w:r>
      <w:r w:rsidRPr="00CD65F1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ax</w:t>
      </w:r>
      <w:r w:rsidRPr="00CD65F1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+</w:t>
      </w:r>
      <w:r w:rsidRPr="00CD65F1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b</w:t>
      </w:r>
      <w:r w:rsidRPr="00CD65F1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và</w:t>
      </w:r>
      <w:r w:rsidRPr="00CD65F1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Pr="00CD65F1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đồ</w:t>
      </w:r>
      <w:r w:rsidRPr="00CD65F1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thị</w:t>
      </w:r>
      <w:r w:rsidRPr="00CD65F1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như</w:t>
      </w:r>
      <w:r w:rsidRPr="00CD65F1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hình</w:t>
      </w:r>
      <w:r w:rsidRPr="00CD65F1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dưới</w:t>
      </w:r>
      <w:r w:rsidRPr="00CD65F1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đây:</w:t>
      </w:r>
    </w:p>
    <w:p w14:paraId="3FDA0467" w14:textId="77777777" w:rsidR="00CD65F1" w:rsidRPr="00CD65F1" w:rsidRDefault="00CD65F1" w:rsidP="00CD65F1">
      <w:pPr>
        <w:widowControl w:val="0"/>
        <w:numPr>
          <w:ilvl w:val="0"/>
          <w:numId w:val="2"/>
        </w:numPr>
        <w:autoSpaceDE w:val="0"/>
        <w:autoSpaceDN w:val="0"/>
        <w:spacing w:before="1" w:after="0" w:line="298" w:lineRule="exact"/>
        <w:ind w:left="851"/>
        <w:rPr>
          <w:rFonts w:ascii="Times New Roman" w:eastAsia="Times New Roman" w:hAnsi="Times New Roman" w:cs="Times New Roman"/>
          <w:sz w:val="26"/>
          <w:lang w:val="vi"/>
        </w:rPr>
      </w:pPr>
      <w:r w:rsidRPr="00CD65F1">
        <w:rPr>
          <w:rFonts w:ascii="Times New Roman" w:eastAsia="Times New Roman" w:hAnsi="Times New Roman" w:cs="Times New Roman"/>
          <w:sz w:val="26"/>
          <w:lang w:val="vi"/>
        </w:rPr>
        <w:t>Xác</w:t>
      </w:r>
      <w:r w:rsidRPr="00CD65F1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a</w:t>
      </w:r>
      <w:r w:rsidRPr="00CD65F1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và b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trong</w:t>
      </w:r>
      <w:r w:rsidRPr="00CD65F1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công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thức trên.</w:t>
      </w:r>
    </w:p>
    <w:p w14:paraId="29E7B8D7" w14:textId="77777777" w:rsidR="00CD65F1" w:rsidRPr="00CD65F1" w:rsidRDefault="00CD65F1" w:rsidP="00CD65F1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298" w:lineRule="exact"/>
        <w:ind w:left="851"/>
        <w:rPr>
          <w:rFonts w:ascii="Times New Roman" w:eastAsia="Times New Roman" w:hAnsi="Times New Roman" w:cs="Times New Roman"/>
          <w:sz w:val="26"/>
          <w:lang w:val="vi"/>
        </w:rPr>
      </w:pPr>
      <w:r w:rsidRPr="00CD65F1">
        <w:rPr>
          <w:rFonts w:ascii="Times New Roman" w:eastAsia="Times New Roman" w:hAnsi="Times New Roman" w:cs="Times New Roman"/>
          <w:sz w:val="26"/>
          <w:lang w:val="vi"/>
        </w:rPr>
        <w:t>Tính áp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suất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của</w:t>
      </w:r>
      <w:r w:rsidRPr="00CD65F1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khí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quyển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tại đỉnh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Phan</w:t>
      </w:r>
      <w:r w:rsidRPr="00CD65F1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Xi</w:t>
      </w:r>
      <w:r w:rsidRPr="00CD65F1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Păng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biết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độ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cao tại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đây</w:t>
      </w:r>
      <w:r w:rsidRPr="00CD65F1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là</w:t>
      </w:r>
      <w:r w:rsidRPr="00CD65F1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3147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mét.</w:t>
      </w:r>
    </w:p>
    <w:p w14:paraId="39AAC648" w14:textId="77777777" w:rsidR="00CD65F1" w:rsidRDefault="00CD65F1" w:rsidP="00CD65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BF7FE23" wp14:editId="03DD5112">
            <wp:simplePos x="0" y="0"/>
            <wp:positionH relativeFrom="column">
              <wp:posOffset>866140</wp:posOffset>
            </wp:positionH>
            <wp:positionV relativeFrom="paragraph">
              <wp:posOffset>161925</wp:posOffset>
            </wp:positionV>
            <wp:extent cx="4046220" cy="186118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7857825" w14:textId="77777777" w:rsidR="00CD65F1" w:rsidRPr="00CD65F1" w:rsidRDefault="00CD65F1" w:rsidP="00CD65F1">
      <w:pPr>
        <w:rPr>
          <w:rFonts w:ascii="Times New Roman" w:hAnsi="Times New Roman" w:cs="Times New Roman"/>
          <w:sz w:val="28"/>
          <w:szCs w:val="28"/>
        </w:rPr>
      </w:pPr>
    </w:p>
    <w:p w14:paraId="065F01EE" w14:textId="77777777" w:rsidR="00CD65F1" w:rsidRPr="00CD65F1" w:rsidRDefault="00CD65F1" w:rsidP="00CD65F1">
      <w:pPr>
        <w:rPr>
          <w:rFonts w:ascii="Times New Roman" w:hAnsi="Times New Roman" w:cs="Times New Roman"/>
          <w:sz w:val="28"/>
          <w:szCs w:val="28"/>
        </w:rPr>
      </w:pPr>
    </w:p>
    <w:p w14:paraId="05D9BCD0" w14:textId="77777777" w:rsidR="00CD65F1" w:rsidRPr="00CD65F1" w:rsidRDefault="00CD65F1" w:rsidP="00CD65F1">
      <w:pPr>
        <w:rPr>
          <w:rFonts w:ascii="Times New Roman" w:hAnsi="Times New Roman" w:cs="Times New Roman"/>
          <w:sz w:val="28"/>
          <w:szCs w:val="28"/>
        </w:rPr>
      </w:pPr>
    </w:p>
    <w:p w14:paraId="0D2D37A1" w14:textId="77777777" w:rsidR="00CD65F1" w:rsidRPr="00CD65F1" w:rsidRDefault="00CD65F1" w:rsidP="00CD65F1">
      <w:pPr>
        <w:rPr>
          <w:rFonts w:ascii="Times New Roman" w:hAnsi="Times New Roman" w:cs="Times New Roman"/>
          <w:sz w:val="28"/>
          <w:szCs w:val="28"/>
        </w:rPr>
      </w:pPr>
    </w:p>
    <w:p w14:paraId="1ABBDA95" w14:textId="77777777" w:rsidR="00CD65F1" w:rsidRPr="00CD65F1" w:rsidRDefault="00CD65F1" w:rsidP="00CD65F1">
      <w:pPr>
        <w:rPr>
          <w:rFonts w:ascii="Times New Roman" w:hAnsi="Times New Roman" w:cs="Times New Roman"/>
          <w:sz w:val="28"/>
          <w:szCs w:val="28"/>
        </w:rPr>
      </w:pPr>
    </w:p>
    <w:p w14:paraId="33BD375C" w14:textId="77777777" w:rsidR="002651BE" w:rsidRPr="00CD65F1" w:rsidRDefault="00FE729D" w:rsidP="00CD65F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 5</w:t>
      </w:r>
      <w:r w:rsidR="00CD65F1" w:rsidRPr="00CD65F1">
        <w:rPr>
          <w:rFonts w:ascii="Times New Roman" w:hAnsi="Times New Roman" w:cs="Times New Roman"/>
          <w:b/>
          <w:sz w:val="26"/>
          <w:szCs w:val="26"/>
        </w:rPr>
        <w:t>. (1 điểm)</w:t>
      </w:r>
    </w:p>
    <w:p w14:paraId="7D0184DB" w14:textId="77777777" w:rsidR="00CD65F1" w:rsidRDefault="00CD65F1" w:rsidP="00CD65F1">
      <w:pPr>
        <w:rPr>
          <w:rFonts w:ascii="Times New Roman" w:eastAsiaTheme="minorEastAsia" w:hAnsi="Times New Roman" w:cs="Times New Roman"/>
          <w:sz w:val="26"/>
          <w:szCs w:val="26"/>
        </w:rPr>
      </w:pPr>
      <w:r w:rsidRPr="00CD65F1">
        <w:rPr>
          <w:rFonts w:ascii="Times New Roman" w:hAnsi="Times New Roman" w:cs="Times New Roman"/>
          <w:sz w:val="26"/>
          <w:szCs w:val="26"/>
        </w:rPr>
        <w:t xml:space="preserve">Từ trên vị trí C của một tòa nhà có chiều cao CD = 35m, người ta nhìn thấy đỉnh A của một tháp truyền hình với góc nâng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ACH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40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D65F1">
        <w:rPr>
          <w:rFonts w:ascii="Times New Roman" w:eastAsiaTheme="minorEastAsia" w:hAnsi="Times New Roman" w:cs="Times New Roman"/>
          <w:sz w:val="26"/>
          <w:szCs w:val="26"/>
        </w:rPr>
        <w:t>, (góc nâng là góc tạo bởi phương ngang và tia đi qua đỉnh tháp) và từ vị trí C nhìn thấy chân của tháp với góc hạ</w:t>
      </w:r>
      <w:r w:rsidRPr="00CD65F1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BCH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CD65F1">
        <w:rPr>
          <w:rFonts w:ascii="Times New Roman" w:eastAsiaTheme="minorEastAsia" w:hAnsi="Times New Roman" w:cs="Times New Roman"/>
          <w:sz w:val="26"/>
          <w:szCs w:val="26"/>
        </w:rPr>
        <w:t xml:space="preserve"> (góc hạ là góc tạo bởi phương nằm ngang và tia đi qua chân tháp)</w:t>
      </w:r>
      <w:r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3E52CDDB" w14:textId="77777777" w:rsidR="00CD65F1" w:rsidRDefault="00CD65F1" w:rsidP="00CD65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Tính khoảng cách BD từ tòa nhà đến chân tháp.</w:t>
      </w:r>
    </w:p>
    <w:p w14:paraId="09B00DA0" w14:textId="77777777" w:rsidR="00CD65F1" w:rsidRDefault="00CD65F1" w:rsidP="00CD65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Tính chiều cao AB của tháp truyền hình ?</w:t>
      </w:r>
    </w:p>
    <w:p w14:paraId="4207560B" w14:textId="77777777" w:rsidR="00CD65F1" w:rsidRDefault="00CD65F1" w:rsidP="00CD65F1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(Kết quả câu a, b làm tròn đến hàng đơn vị)</w:t>
      </w:r>
    </w:p>
    <w:p w14:paraId="2E7CB033" w14:textId="77777777" w:rsidR="00CD65F1" w:rsidRPr="00CD65F1" w:rsidRDefault="00CD65F1" w:rsidP="00FE729D">
      <w:pPr>
        <w:spacing w:before="75"/>
        <w:rPr>
          <w:rFonts w:ascii="Times New Roman" w:eastAsia="Times New Roman" w:hAnsi="Times New Roman" w:cs="Times New Roman"/>
          <w:b/>
          <w:i/>
          <w:sz w:val="26"/>
          <w:lang w:val="vi"/>
        </w:rPr>
      </w:pPr>
      <w:r w:rsidRPr="00CD65F1">
        <w:rPr>
          <w:rFonts w:ascii="Times New Roman" w:eastAsia="Times New Roman" w:hAnsi="Times New Roman" w:cs="Times New Roman"/>
          <w:b/>
          <w:sz w:val="26"/>
          <w:lang w:val="vi"/>
        </w:rPr>
        <w:t>Câu</w:t>
      </w:r>
      <w:r w:rsidRPr="00CD65F1">
        <w:rPr>
          <w:rFonts w:ascii="Times New Roman" w:eastAsia="Times New Roman" w:hAnsi="Times New Roman" w:cs="Times New Roman"/>
          <w:b/>
          <w:spacing w:val="1"/>
          <w:sz w:val="26"/>
          <w:lang w:val="vi"/>
        </w:rPr>
        <w:t xml:space="preserve"> </w:t>
      </w:r>
      <w:r w:rsidR="00FE729D">
        <w:rPr>
          <w:rFonts w:ascii="Times New Roman" w:eastAsia="Times New Roman" w:hAnsi="Times New Roman" w:cs="Times New Roman"/>
          <w:b/>
          <w:sz w:val="26"/>
          <w:lang w:val="vi"/>
        </w:rPr>
        <w:t>6</w:t>
      </w:r>
      <w:r w:rsidRPr="00CD65F1">
        <w:rPr>
          <w:rFonts w:ascii="Times New Roman" w:eastAsia="Times New Roman" w:hAnsi="Times New Roman" w:cs="Times New Roman"/>
          <w:b/>
          <w:sz w:val="26"/>
          <w:lang w:val="vi"/>
        </w:rPr>
        <w:t>:</w:t>
      </w:r>
      <w:r w:rsidRPr="00CD65F1">
        <w:rPr>
          <w:rFonts w:ascii="Times New Roman" w:eastAsia="Times New Roman" w:hAnsi="Times New Roman" w:cs="Times New Roman"/>
          <w:b/>
          <w:spacing w:val="63"/>
          <w:sz w:val="26"/>
          <w:lang w:val="vi"/>
        </w:rPr>
        <w:t xml:space="preserve"> </w:t>
      </w:r>
      <w:r w:rsidR="00FE729D">
        <w:rPr>
          <w:rFonts w:ascii="Times New Roman" w:eastAsia="Times New Roman" w:hAnsi="Times New Roman" w:cs="Times New Roman"/>
          <w:b/>
          <w:i/>
          <w:sz w:val="26"/>
          <w:lang w:val="vi"/>
        </w:rPr>
        <w:t>(0,75</w:t>
      </w:r>
      <w:r w:rsidRPr="00CD65F1">
        <w:rPr>
          <w:rFonts w:ascii="Times New Roman" w:eastAsia="Times New Roman" w:hAnsi="Times New Roman" w:cs="Times New Roman"/>
          <w:b/>
          <w:i/>
          <w:spacing w:val="-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b/>
          <w:i/>
          <w:sz w:val="26"/>
          <w:lang w:val="vi"/>
        </w:rPr>
        <w:t>điểm)</w:t>
      </w:r>
    </w:p>
    <w:p w14:paraId="008063F5" w14:textId="77777777" w:rsidR="00CD65F1" w:rsidRPr="00CD65F1" w:rsidRDefault="00CD65F1" w:rsidP="00FE729D">
      <w:pPr>
        <w:widowControl w:val="0"/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 w:cs="Times New Roman"/>
          <w:sz w:val="26"/>
          <w:szCs w:val="26"/>
          <w:lang w:val="vi"/>
        </w:rPr>
      </w:pP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Nhân dịp giải bóng đá vô địch thế giới, một siêu thị điện máy đã khuyến mãi lô hàng ti vi có giá</w:t>
      </w:r>
      <w:r w:rsidRPr="00CD65F1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niêm yết mỗi chiếc là 7,5 triệu đồng. Lần đầu, siêu thị giảm giá 20% so với giá niêm yết thì bán</w:t>
      </w:r>
      <w:r w:rsidRPr="00CD65F1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được 15 chiếc ti vi. Lần sau, siêu thị giảm thêm 5% nữa so với giá giảm lần thứ nhất thì bán được</w:t>
      </w:r>
      <w:r w:rsidRPr="00CD65F1">
        <w:rPr>
          <w:rFonts w:ascii="Times New Roman" w:eastAsia="Times New Roman" w:hAnsi="Times New Roman" w:cs="Times New Roman"/>
          <w:spacing w:val="-6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10</w:t>
      </w:r>
      <w:r w:rsidRPr="00CD65F1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chiếc còn</w:t>
      </w:r>
      <w:r w:rsidRPr="00CD65F1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szCs w:val="26"/>
          <w:lang w:val="vi"/>
        </w:rPr>
        <w:t>lại.</w:t>
      </w:r>
    </w:p>
    <w:p w14:paraId="58874FCC" w14:textId="77777777" w:rsidR="00CD65F1" w:rsidRPr="00CD65F1" w:rsidRDefault="00CD65F1" w:rsidP="00FE729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2"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CD65F1">
        <w:rPr>
          <w:rFonts w:ascii="Times New Roman" w:eastAsia="Times New Roman" w:hAnsi="Times New Roman" w:cs="Times New Roman"/>
          <w:sz w:val="26"/>
          <w:lang w:val="vi"/>
        </w:rPr>
        <w:t>Hỏi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sau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hai</w:t>
      </w:r>
      <w:r w:rsidRPr="00CD65F1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lần</w:t>
      </w:r>
      <w:r w:rsidRPr="00CD65F1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giảm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giá</w:t>
      </w:r>
      <w:r w:rsidRPr="00CD65F1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thì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chiếc ti</w:t>
      </w:r>
      <w:r w:rsidRPr="00CD65F1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vi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được</w:t>
      </w:r>
      <w:r w:rsidRPr="00CD65F1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bán</w:t>
      </w:r>
      <w:r w:rsidRPr="00CD65F1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với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giá</w:t>
      </w:r>
      <w:r w:rsidRPr="00CD65F1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bao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nhiêu?</w:t>
      </w:r>
    </w:p>
    <w:p w14:paraId="5A0D1BE0" w14:textId="77777777" w:rsidR="00CD65F1" w:rsidRDefault="00CD65F1" w:rsidP="00FE729D">
      <w:pPr>
        <w:widowControl w:val="0"/>
        <w:numPr>
          <w:ilvl w:val="0"/>
          <w:numId w:val="4"/>
        </w:numPr>
        <w:autoSpaceDE w:val="0"/>
        <w:autoSpaceDN w:val="0"/>
        <w:spacing w:before="44" w:after="0" w:line="276" w:lineRule="auto"/>
        <w:ind w:left="993" w:right="487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CD65F1">
        <w:rPr>
          <w:rFonts w:ascii="Times New Roman" w:eastAsia="Times New Roman" w:hAnsi="Times New Roman" w:cs="Times New Roman"/>
          <w:sz w:val="26"/>
          <w:lang w:val="vi"/>
        </w:rPr>
        <w:t>Sau khi bán hết lô hàng gồm 25 chiếc ti vi thì siêu thị lời được 22 triệu đồng. Hỏi giá vốn của</w:t>
      </w:r>
      <w:r w:rsidRPr="00CD65F1">
        <w:rPr>
          <w:rFonts w:ascii="Times New Roman" w:eastAsia="Times New Roman" w:hAnsi="Times New Roman" w:cs="Times New Roman"/>
          <w:spacing w:val="-62"/>
          <w:sz w:val="26"/>
          <w:lang w:val="vi"/>
        </w:rPr>
        <w:t xml:space="preserve"> </w:t>
      </w:r>
      <w:r w:rsidR="001C3AA3">
        <w:rPr>
          <w:rFonts w:ascii="Times New Roman" w:eastAsia="Times New Roman" w:hAnsi="Times New Roman" w:cs="Times New Roman"/>
          <w:spacing w:val="-62"/>
          <w:sz w:val="26"/>
        </w:rPr>
        <w:t xml:space="preserve">       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một</w:t>
      </w:r>
      <w:r w:rsidRPr="00CD65F1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chiếc ti</w:t>
      </w:r>
      <w:r w:rsidRPr="00CD65F1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vi</w:t>
      </w:r>
      <w:r w:rsidRPr="00CD65F1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là bao</w:t>
      </w:r>
      <w:r w:rsidRPr="00CD65F1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CD65F1">
        <w:rPr>
          <w:rFonts w:ascii="Times New Roman" w:eastAsia="Times New Roman" w:hAnsi="Times New Roman" w:cs="Times New Roman"/>
          <w:sz w:val="26"/>
          <w:lang w:val="vi"/>
        </w:rPr>
        <w:t>nhiêu?</w:t>
      </w:r>
    </w:p>
    <w:p w14:paraId="43F352B7" w14:textId="77777777" w:rsidR="001C3AA3" w:rsidRPr="001C3AA3" w:rsidRDefault="001C3AA3" w:rsidP="001C3AA3">
      <w:pPr>
        <w:jc w:val="both"/>
        <w:rPr>
          <w:rFonts w:ascii="Times New Roman" w:hAnsi="Times New Roman" w:cs="Times New Roman"/>
          <w:sz w:val="26"/>
          <w:szCs w:val="26"/>
        </w:rPr>
      </w:pPr>
      <w:r w:rsidRPr="001C3AA3">
        <w:rPr>
          <w:rFonts w:ascii="Times New Roman" w:hAnsi="Times New Roman" w:cs="Times New Roman"/>
          <w:b/>
          <w:sz w:val="26"/>
          <w:szCs w:val="26"/>
          <w:u w:val="single"/>
        </w:rPr>
        <w:t>Bài 7</w:t>
      </w:r>
      <w:r w:rsidRPr="001C3AA3">
        <w:rPr>
          <w:rFonts w:ascii="Times New Roman" w:hAnsi="Times New Roman" w:cs="Times New Roman"/>
          <w:b/>
          <w:sz w:val="26"/>
          <w:szCs w:val="26"/>
        </w:rPr>
        <w:t xml:space="preserve">: (3 đ).  </w:t>
      </w:r>
      <w:r w:rsidRPr="001C3AA3">
        <w:rPr>
          <w:rFonts w:ascii="Times New Roman" w:hAnsi="Times New Roman" w:cs="Times New Roman"/>
          <w:sz w:val="26"/>
          <w:szCs w:val="26"/>
        </w:rPr>
        <w:t>Cho điểm M nằm ngoài đường tròn (O), từ M vẽ 2 tiếp tuyến MA; MB đến đường tròn (A; B là các tiếp điểm), vẽ đường kính AE, OM cắt AB tại H.</w:t>
      </w:r>
    </w:p>
    <w:p w14:paraId="68B9175C" w14:textId="77777777" w:rsidR="001C3AA3" w:rsidRPr="001C3AA3" w:rsidRDefault="001C3AA3" w:rsidP="001C3AA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3AA3">
        <w:rPr>
          <w:rFonts w:ascii="Times New Roman" w:hAnsi="Times New Roman" w:cs="Times New Roman"/>
          <w:sz w:val="26"/>
          <w:szCs w:val="26"/>
        </w:rPr>
        <w:t>Chứng minh: OM</w:t>
      </w:r>
      <w:r w:rsidRPr="001C3AA3">
        <w:rPr>
          <w:rFonts w:ascii="Times New Roman" w:hAnsi="Times New Roman" w:cs="Times New Roman"/>
          <w:sz w:val="26"/>
          <w:szCs w:val="26"/>
        </w:rPr>
        <w:sym w:font="Symbol" w:char="F05E"/>
      </w:r>
      <w:r w:rsidRPr="001C3AA3">
        <w:rPr>
          <w:rFonts w:ascii="Times New Roman" w:hAnsi="Times New Roman" w:cs="Times New Roman"/>
          <w:sz w:val="26"/>
          <w:szCs w:val="26"/>
        </w:rPr>
        <w:t xml:space="preserve"> AB </w:t>
      </w:r>
    </w:p>
    <w:p w14:paraId="1FC21F4E" w14:textId="77777777" w:rsidR="001C3AA3" w:rsidRPr="001C3AA3" w:rsidRDefault="001C3AA3" w:rsidP="001C3AA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3AA3">
        <w:rPr>
          <w:rFonts w:ascii="Times New Roman" w:hAnsi="Times New Roman" w:cs="Times New Roman"/>
          <w:sz w:val="26"/>
          <w:szCs w:val="26"/>
        </w:rPr>
        <w:t>ME cắt đường tròn (O) tại D. Chứng minh:  MD.ME = MH.MO</w:t>
      </w:r>
    </w:p>
    <w:p w14:paraId="7537C8FA" w14:textId="77777777" w:rsidR="001C3AA3" w:rsidRPr="001C3AA3" w:rsidRDefault="001C3AA3" w:rsidP="001C3AA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1C3AA3">
        <w:rPr>
          <w:rFonts w:ascii="Times New Roman" w:hAnsi="Times New Roman" w:cs="Times New Roman"/>
          <w:b/>
          <w:sz w:val="26"/>
          <w:szCs w:val="26"/>
        </w:rPr>
        <w:t>c)</w:t>
      </w:r>
      <w:r w:rsidRPr="001C3AA3">
        <w:rPr>
          <w:rFonts w:ascii="Times New Roman" w:hAnsi="Times New Roman" w:cs="Times New Roman"/>
          <w:sz w:val="26"/>
          <w:szCs w:val="26"/>
        </w:rPr>
        <w:t xml:space="preserve"> Gọi F là trung điểm của DE. OF cắt AB tại K. Chứng minh:  KD là tiếp tuyến của đường tròn (O)</w:t>
      </w:r>
    </w:p>
    <w:p w14:paraId="78261042" w14:textId="77777777" w:rsidR="00CD65F1" w:rsidRDefault="00CD65F1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4AB47A" w14:textId="79DB5F51" w:rsidR="00FE729D" w:rsidRDefault="00EB06EB" w:rsidP="00EB06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...............HẾT...................</w:t>
      </w:r>
    </w:p>
    <w:p w14:paraId="0803AE09" w14:textId="77777777" w:rsidR="00310F68" w:rsidRPr="00310F68" w:rsidRDefault="00310F68" w:rsidP="00310F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0F68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6FE48ECD" w14:textId="10385448" w:rsidR="00310F68" w:rsidRDefault="00310F68" w:rsidP="00310F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0F68">
        <w:rPr>
          <w:rFonts w:ascii="Times New Roman" w:hAnsi="Times New Roman" w:cs="Times New Roman"/>
          <w:sz w:val="26"/>
          <w:szCs w:val="26"/>
        </w:rPr>
        <w:t>https://www.vnteach.com</w:t>
      </w:r>
    </w:p>
    <w:p w14:paraId="37FA99F1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F0826D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C85B33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5F97EF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546E96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D234442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FE9B06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8E298B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DC96C8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9155F7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9BC05D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2FB59B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56E509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9D4923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0B8667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2FEA37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394727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6B70B8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D01C9C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E65761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B2DB63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9732D1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854B34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FA2C41D" w14:textId="77777777" w:rsidR="00FE729D" w:rsidRDefault="00FE729D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4A452E" w14:textId="77777777" w:rsidR="00EB06EB" w:rsidRPr="00EB06EB" w:rsidRDefault="00EB06EB" w:rsidP="00EB06EB">
      <w:pPr>
        <w:tabs>
          <w:tab w:val="center" w:pos="1985"/>
        </w:tabs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B06EB">
        <w:rPr>
          <w:rFonts w:ascii="Times New Roman" w:eastAsia="Times New Roman" w:hAnsi="Times New Roman" w:cs="Times New Roman"/>
          <w:b/>
          <w:iCs/>
          <w:sz w:val="28"/>
          <w:szCs w:val="28"/>
        </w:rPr>
        <w:t>HƯỚNG DẪN CHẤM BÀI KIỂM TRA HỌC KỲ I – NĂM HỌC 2023-2024</w:t>
      </w:r>
    </w:p>
    <w:p w14:paraId="364CDBD7" w14:textId="77777777" w:rsidR="00EB06EB" w:rsidRPr="00EB06EB" w:rsidRDefault="00EB06EB" w:rsidP="00EB06E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  <w:r w:rsidRPr="00EB06EB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MÔN: Toán – LỚP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7524"/>
        <w:gridCol w:w="987"/>
      </w:tblGrid>
      <w:tr w:rsidR="003C282B" w:rsidRPr="003C282B" w14:paraId="0BB57454" w14:textId="77777777" w:rsidTr="000E12B6">
        <w:tc>
          <w:tcPr>
            <w:tcW w:w="839" w:type="dxa"/>
          </w:tcPr>
          <w:p w14:paraId="3D9A90AF" w14:textId="77777777" w:rsidR="003C282B" w:rsidRPr="003C282B" w:rsidRDefault="003C282B" w:rsidP="003C28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C282B">
              <w:rPr>
                <w:rFonts w:eastAsia="Calibri"/>
                <w:b/>
                <w:sz w:val="28"/>
                <w:szCs w:val="28"/>
              </w:rPr>
              <w:t>BÀI</w:t>
            </w:r>
          </w:p>
        </w:tc>
        <w:tc>
          <w:tcPr>
            <w:tcW w:w="7524" w:type="dxa"/>
          </w:tcPr>
          <w:p w14:paraId="6DAD71A6" w14:textId="77777777" w:rsidR="003C282B" w:rsidRPr="003C282B" w:rsidRDefault="003C282B" w:rsidP="003C28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C282B">
              <w:rPr>
                <w:rFonts w:eastAsia="Calibri"/>
                <w:b/>
                <w:sz w:val="28"/>
                <w:szCs w:val="28"/>
              </w:rPr>
              <w:t>NỘI DUNG</w:t>
            </w:r>
          </w:p>
        </w:tc>
        <w:tc>
          <w:tcPr>
            <w:tcW w:w="987" w:type="dxa"/>
          </w:tcPr>
          <w:p w14:paraId="31EDD29C" w14:textId="77777777" w:rsidR="003C282B" w:rsidRPr="003C282B" w:rsidRDefault="003C282B" w:rsidP="003C282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C282B">
              <w:rPr>
                <w:rFonts w:eastAsia="Calibri"/>
                <w:b/>
                <w:sz w:val="28"/>
                <w:szCs w:val="28"/>
              </w:rPr>
              <w:t>ĐIỂM</w:t>
            </w:r>
          </w:p>
        </w:tc>
      </w:tr>
      <w:tr w:rsidR="003C282B" w:rsidRPr="003C282B" w14:paraId="48F2C841" w14:textId="77777777" w:rsidTr="000E12B6">
        <w:tc>
          <w:tcPr>
            <w:tcW w:w="839" w:type="dxa"/>
          </w:tcPr>
          <w:p w14:paraId="4B3C8332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1a</w:t>
            </w:r>
          </w:p>
        </w:tc>
        <w:tc>
          <w:tcPr>
            <w:tcW w:w="7524" w:type="dxa"/>
          </w:tcPr>
          <w:p w14:paraId="6B81F658" w14:textId="77777777" w:rsidR="003C282B" w:rsidRDefault="003C282B" w:rsidP="003C282B">
            <w:pPr>
              <w:spacing w:after="200" w:line="276" w:lineRule="auto"/>
              <w:rPr>
                <w:rFonts w:eastAsia="Times New Roman"/>
                <w:sz w:val="24"/>
              </w:rPr>
            </w:pPr>
            <w:r w:rsidRPr="00FE729D">
              <w:rPr>
                <w:rFonts w:asciiTheme="minorHAnsi" w:eastAsia="Times New Roman" w:hAnsiTheme="minorHAnsi" w:cstheme="minorBidi"/>
                <w:position w:val="-8"/>
                <w:sz w:val="24"/>
                <w:szCs w:val="22"/>
              </w:rPr>
              <w:object w:dxaOrig="1100" w:dyaOrig="420" w14:anchorId="5C7BD689">
                <v:shape id="_x0000_i1029" type="#_x0000_t75" style="width:54.75pt;height:21pt" o:ole="">
                  <v:imagedata r:id="rId7" o:title=""/>
                </v:shape>
                <o:OLEObject Type="Embed" ProgID="Equation.3" ShapeID="_x0000_i1029" DrawAspect="Content" ObjectID="_1763899055" r:id="rId16"/>
              </w:object>
            </w:r>
            <w:r w:rsidRPr="00FE729D">
              <w:rPr>
                <w:rFonts w:eastAsia="Times New Roman"/>
                <w:sz w:val="24"/>
                <w:lang w:val="da-DK"/>
              </w:rPr>
              <w:t xml:space="preserve"> -</w:t>
            </w:r>
            <w:r w:rsidRPr="00FE729D">
              <w:rPr>
                <w:rFonts w:asciiTheme="minorHAnsi" w:eastAsia="Times New Roman" w:hAnsiTheme="minorHAnsi" w:cstheme="minorBidi"/>
                <w:position w:val="-8"/>
                <w:sz w:val="24"/>
                <w:szCs w:val="22"/>
              </w:rPr>
              <w:object w:dxaOrig="1020" w:dyaOrig="420" w14:anchorId="15E22C0D">
                <v:shape id="_x0000_i1030" type="#_x0000_t75" style="width:51pt;height:21pt" o:ole="">
                  <v:imagedata r:id="rId9" o:title=""/>
                </v:shape>
                <o:OLEObject Type="Embed" ProgID="Equation.3" ShapeID="_x0000_i1030" DrawAspect="Content" ObjectID="_1763899056" r:id="rId17"/>
              </w:object>
            </w:r>
          </w:p>
          <w:p w14:paraId="73D47E5C" w14:textId="77777777" w:rsidR="003C282B" w:rsidRDefault="003C282B" w:rsidP="003C282B">
            <w:pPr>
              <w:spacing w:after="200" w:line="276" w:lineRule="auto"/>
              <w:rPr>
                <w:rFonts w:eastAsia="Times New Roman"/>
                <w:sz w:val="24"/>
                <w:lang w:val="da-DK"/>
              </w:rPr>
            </w:pPr>
            <w:r>
              <w:rPr>
                <w:rFonts w:eastAsia="Times New Roman"/>
                <w:sz w:val="24"/>
              </w:rPr>
              <w:t xml:space="preserve">= </w:t>
            </w:r>
            <w:r w:rsidRPr="003C282B">
              <w:rPr>
                <w:rFonts w:asciiTheme="minorHAnsi" w:eastAsia="Times New Roman" w:hAnsiTheme="minorHAnsi" w:cstheme="minorBidi"/>
                <w:position w:val="-12"/>
                <w:sz w:val="24"/>
                <w:szCs w:val="22"/>
              </w:rPr>
              <w:object w:dxaOrig="2400" w:dyaOrig="460" w14:anchorId="20C09FE1">
                <v:shape id="_x0000_i1031" type="#_x0000_t75" style="width:119.25pt;height:23.25pt" o:ole="">
                  <v:imagedata r:id="rId18" o:title=""/>
                </v:shape>
                <o:OLEObject Type="Embed" ProgID="Equation.DSMT4" ShapeID="_x0000_i1031" DrawAspect="Content" ObjectID="_1763899057" r:id="rId19"/>
              </w:object>
            </w:r>
            <w:r>
              <w:rPr>
                <w:rFonts w:eastAsia="Times New Roman"/>
                <w:sz w:val="24"/>
                <w:lang w:val="da-DK"/>
              </w:rPr>
              <w:t xml:space="preserve"> </w:t>
            </w:r>
          </w:p>
          <w:p w14:paraId="3A007AF2" w14:textId="77777777" w:rsidR="003C282B" w:rsidRDefault="003C282B" w:rsidP="003C282B">
            <w:pPr>
              <w:spacing w:after="200" w:line="276" w:lineRule="auto"/>
              <w:rPr>
                <w:rFonts w:eastAsia="Times New Roman"/>
                <w:sz w:val="24"/>
                <w:lang w:val="da-DK"/>
              </w:rPr>
            </w:pPr>
            <w:r>
              <w:rPr>
                <w:rFonts w:eastAsia="Times New Roman"/>
                <w:sz w:val="24"/>
                <w:lang w:val="da-DK"/>
              </w:rPr>
              <w:t xml:space="preserve">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i/>
                      <w:sz w:val="24"/>
                      <w:lang w:val="da-DK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lang w:val="da-DK"/>
                    </w:rPr>
                    <m:t>3+√2</m:t>
                  </m:r>
                </m:e>
              </m:d>
            </m:oMath>
            <w:r>
              <w:rPr>
                <w:rFonts w:eastAsia="Times New Roman"/>
                <w:sz w:val="24"/>
                <w:lang w:val="da-DK"/>
              </w:rPr>
              <w:t xml:space="preserve"> -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i/>
                      <w:sz w:val="24"/>
                      <w:lang w:val="da-DK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4"/>
                      <w:lang w:val="da-DK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lang w:val="da-DK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/>
                          <w:sz w:val="24"/>
                          <w:lang w:val="da-DK"/>
                        </w:rPr>
                        <m:t>2</m:t>
                      </m:r>
                    </m:e>
                  </m:rad>
                </m:e>
              </m:d>
            </m:oMath>
          </w:p>
          <w:p w14:paraId="3F796291" w14:textId="77777777" w:rsidR="003C282B" w:rsidRPr="003C282B" w:rsidRDefault="003C282B" w:rsidP="003C282B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sz w:val="24"/>
                <w:lang w:val="da-DK"/>
              </w:rPr>
              <w:t>= 2</w:t>
            </w:r>
          </w:p>
        </w:tc>
        <w:tc>
          <w:tcPr>
            <w:tcW w:w="987" w:type="dxa"/>
          </w:tcPr>
          <w:p w14:paraId="2EC7278C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2944FBA7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56770EAF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0.5</w:t>
            </w:r>
          </w:p>
          <w:p w14:paraId="307B2152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7EBA2725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  <w:p w14:paraId="467CA6E9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371C04D9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</w:tc>
      </w:tr>
      <w:tr w:rsidR="003C282B" w:rsidRPr="003C282B" w14:paraId="6CB5356C" w14:textId="77777777" w:rsidTr="000E12B6">
        <w:tc>
          <w:tcPr>
            <w:tcW w:w="839" w:type="dxa"/>
          </w:tcPr>
          <w:p w14:paraId="24F95422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1b</w:t>
            </w:r>
          </w:p>
        </w:tc>
        <w:tc>
          <w:tcPr>
            <w:tcW w:w="7524" w:type="dxa"/>
          </w:tcPr>
          <w:p w14:paraId="0C1D731F" w14:textId="77777777" w:rsidR="003C282B" w:rsidRDefault="005D7B2D" w:rsidP="005D7B2D">
            <w:pPr>
              <w:tabs>
                <w:tab w:val="left" w:pos="720"/>
                <w:tab w:val="right" w:pos="10080"/>
              </w:tabs>
              <w:spacing w:line="360" w:lineRule="auto"/>
              <w:jc w:val="both"/>
              <w:rPr>
                <w:rFonts w:eastAsia="Times New Roman"/>
                <w:bCs/>
                <w:sz w:val="24"/>
              </w:rPr>
            </w:pPr>
            <w:r w:rsidRPr="00FE729D">
              <w:rPr>
                <w:rFonts w:asciiTheme="minorHAnsi" w:eastAsia="Times New Roman" w:hAnsiTheme="minorHAnsi" w:cstheme="minorBidi"/>
                <w:bCs/>
                <w:position w:val="-30"/>
                <w:sz w:val="24"/>
                <w:szCs w:val="22"/>
              </w:rPr>
              <w:object w:dxaOrig="3340" w:dyaOrig="720" w14:anchorId="18C23436">
                <v:shape id="_x0000_i1032" type="#_x0000_t75" style="width:157.5pt;height:33.75pt" o:ole="">
                  <v:imagedata r:id="rId20" o:title=""/>
                </v:shape>
                <o:OLEObject Type="Embed" ProgID="Equation.DSMT4" ShapeID="_x0000_i1032" DrawAspect="Content" ObjectID="_1763899058" r:id="rId21"/>
              </w:object>
            </w:r>
          </w:p>
          <w:p w14:paraId="60D62CC6" w14:textId="77777777" w:rsidR="003C282B" w:rsidRPr="003C282B" w:rsidRDefault="003C282B" w:rsidP="005D7B2D">
            <w:pPr>
              <w:tabs>
                <w:tab w:val="left" w:pos="720"/>
                <w:tab w:val="right" w:pos="10080"/>
              </w:tabs>
              <w:spacing w:after="200" w:line="360" w:lineRule="auto"/>
              <w:jc w:val="both"/>
              <w:rPr>
                <w:rFonts w:eastAsiaTheme="minorEastAsia"/>
              </w:rPr>
            </w:pPr>
            <w:r>
              <w:rPr>
                <w:rFonts w:eastAsia="Times New Roman"/>
                <w:bCs/>
                <w:sz w:val="24"/>
              </w:rPr>
              <w:t>=</w:t>
            </w:r>
            <w:r w:rsidR="005D7B2D" w:rsidRPr="003C282B">
              <w:rPr>
                <w:rFonts w:asciiTheme="minorHAnsi" w:eastAsia="Times New Roman" w:hAnsiTheme="minorHAnsi" w:cstheme="minorBidi"/>
                <w:bCs/>
                <w:position w:val="-128"/>
                <w:sz w:val="24"/>
                <w:szCs w:val="22"/>
              </w:rPr>
              <w:object w:dxaOrig="4099" w:dyaOrig="3240" w14:anchorId="6D59BB4E">
                <v:shape id="_x0000_i1033" type="#_x0000_t75" style="width:192.75pt;height:152.25pt" o:ole="">
                  <v:imagedata r:id="rId22" o:title=""/>
                </v:shape>
                <o:OLEObject Type="Embed" ProgID="Equation.DSMT4" ShapeID="_x0000_i1033" DrawAspect="Content" ObjectID="_1763899059" r:id="rId23"/>
              </w:object>
            </w:r>
            <w:r w:rsidRPr="003C282B">
              <w:rPr>
                <w:rFonts w:eastAsiaTheme="minorEastAsia"/>
              </w:rPr>
              <w:t xml:space="preserve">    </w:t>
            </w:r>
          </w:p>
        </w:tc>
        <w:tc>
          <w:tcPr>
            <w:tcW w:w="987" w:type="dxa"/>
          </w:tcPr>
          <w:p w14:paraId="138090D5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4640FA3E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  <w:p w14:paraId="45CD0593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655BA534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  <w:p w14:paraId="07DD9CB4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5BD14C94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0,25</w:t>
            </w:r>
          </w:p>
          <w:p w14:paraId="0773A389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7A55631B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38C806AF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</w:tc>
      </w:tr>
      <w:tr w:rsidR="003C282B" w:rsidRPr="003C282B" w14:paraId="743DBE16" w14:textId="77777777" w:rsidTr="000E12B6">
        <w:tc>
          <w:tcPr>
            <w:tcW w:w="839" w:type="dxa"/>
          </w:tcPr>
          <w:p w14:paraId="7ECF65DE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24" w:type="dxa"/>
          </w:tcPr>
          <w:p w14:paraId="7583FCBE" w14:textId="77777777" w:rsidR="003C282B" w:rsidRDefault="005D7B2D" w:rsidP="005D7B2D">
            <w:pPr>
              <w:rPr>
                <w:rFonts w:eastAsia="Times New Roman"/>
                <w:sz w:val="24"/>
              </w:rPr>
            </w:pPr>
            <w:r w:rsidRPr="005D7B2D">
              <w:rPr>
                <w:rFonts w:asciiTheme="minorHAnsi" w:eastAsia="Times New Roman" w:hAnsiTheme="minorHAnsi" w:cstheme="minorBidi"/>
                <w:position w:val="-108"/>
                <w:sz w:val="24"/>
                <w:szCs w:val="22"/>
              </w:rPr>
              <w:object w:dxaOrig="3980" w:dyaOrig="2280" w14:anchorId="26738850">
                <v:shape id="_x0000_i1034" type="#_x0000_t75" style="width:198.75pt;height:114pt" o:ole="">
                  <v:imagedata r:id="rId24" o:title=""/>
                </v:shape>
                <o:OLEObject Type="Embed" ProgID="Equation.DSMT4" ShapeID="_x0000_i1034" DrawAspect="Content" ObjectID="_1763899060" r:id="rId25"/>
              </w:object>
            </w:r>
          </w:p>
          <w:p w14:paraId="6383F20B" w14:textId="77777777" w:rsidR="005D7B2D" w:rsidRPr="003C282B" w:rsidRDefault="005D7B2D" w:rsidP="005D7B2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Vậy S = {-1}</w:t>
            </w:r>
          </w:p>
        </w:tc>
        <w:tc>
          <w:tcPr>
            <w:tcW w:w="987" w:type="dxa"/>
          </w:tcPr>
          <w:p w14:paraId="57E974EC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32377546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  <w:p w14:paraId="149ADBB8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13EBDACB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  <w:p w14:paraId="5A355305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4ABEC646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  <w:p w14:paraId="13C95502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2DCEDE95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0,25</w:t>
            </w:r>
          </w:p>
        </w:tc>
      </w:tr>
      <w:tr w:rsidR="003C282B" w:rsidRPr="003C282B" w14:paraId="6CC770B5" w14:textId="77777777" w:rsidTr="000E12B6">
        <w:tc>
          <w:tcPr>
            <w:tcW w:w="839" w:type="dxa"/>
          </w:tcPr>
          <w:p w14:paraId="7FB24886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3a</w:t>
            </w:r>
          </w:p>
        </w:tc>
        <w:tc>
          <w:tcPr>
            <w:tcW w:w="7524" w:type="dxa"/>
          </w:tcPr>
          <w:p w14:paraId="75954AAA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Lập bàng GT của (d)</w:t>
            </w:r>
          </w:p>
          <w:p w14:paraId="7B5E640D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Lập bảng GT của (d’)</w:t>
            </w:r>
          </w:p>
          <w:p w14:paraId="6F313025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Vẽ (d)</w:t>
            </w:r>
          </w:p>
          <w:p w14:paraId="4D10EB29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Vẽ (d’)</w:t>
            </w:r>
          </w:p>
        </w:tc>
        <w:tc>
          <w:tcPr>
            <w:tcW w:w="987" w:type="dxa"/>
          </w:tcPr>
          <w:p w14:paraId="1D1A5724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  <w:p w14:paraId="168DD25A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  <w:p w14:paraId="59CB8B1B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  <w:p w14:paraId="70A45E6D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</w:tc>
      </w:tr>
      <w:tr w:rsidR="003C282B" w:rsidRPr="003C282B" w14:paraId="1EC03746" w14:textId="77777777" w:rsidTr="000E12B6">
        <w:tc>
          <w:tcPr>
            <w:tcW w:w="839" w:type="dxa"/>
          </w:tcPr>
          <w:p w14:paraId="3A3BCC5C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3b</w:t>
            </w:r>
          </w:p>
        </w:tc>
        <w:tc>
          <w:tcPr>
            <w:tcW w:w="7524" w:type="dxa"/>
          </w:tcPr>
          <w:p w14:paraId="231BC1F6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 xml:space="preserve"> Phương trình hoành độ giao điểm:</w:t>
            </w:r>
          </w:p>
          <w:p w14:paraId="7AECBA5A" w14:textId="77777777" w:rsidR="003C282B" w:rsidRDefault="005D7B2D" w:rsidP="005D7B2D">
            <w:pPr>
              <w:tabs>
                <w:tab w:val="left" w:pos="2415"/>
              </w:tabs>
              <w:spacing w:after="200" w:line="276" w:lineRule="auto"/>
              <w:contextualSpacing/>
              <w:jc w:val="both"/>
              <w:rPr>
                <w:rFonts w:eastAsia="Times New Roman"/>
                <w:szCs w:val="26"/>
                <w:lang w:val="vi"/>
              </w:rPr>
            </w:pPr>
            <w:r w:rsidRPr="00CD65F1">
              <w:rPr>
                <w:rFonts w:eastAsia="Times New Roman"/>
                <w:szCs w:val="26"/>
                <w:lang w:val="vi"/>
              </w:rPr>
              <w:t>2x</w:t>
            </w:r>
            <w:r w:rsidRPr="00CD65F1">
              <w:rPr>
                <w:rFonts w:eastAsia="Times New Roman"/>
                <w:spacing w:val="1"/>
                <w:szCs w:val="26"/>
                <w:lang w:val="vi"/>
              </w:rPr>
              <w:t xml:space="preserve"> </w:t>
            </w:r>
            <w:r w:rsidRPr="00CD65F1">
              <w:rPr>
                <w:rFonts w:eastAsia="Times New Roman"/>
                <w:szCs w:val="26"/>
                <w:lang w:val="vi"/>
              </w:rPr>
              <w:t>–</w:t>
            </w:r>
            <w:r w:rsidRPr="00CD65F1">
              <w:rPr>
                <w:rFonts w:eastAsia="Times New Roman"/>
                <w:spacing w:val="-2"/>
                <w:szCs w:val="26"/>
                <w:lang w:val="vi"/>
              </w:rPr>
              <w:t xml:space="preserve"> </w:t>
            </w:r>
            <w:r w:rsidRPr="00CD65F1">
              <w:rPr>
                <w:rFonts w:eastAsia="Times New Roman"/>
                <w:szCs w:val="26"/>
                <w:lang w:val="vi"/>
              </w:rPr>
              <w:t>3</w:t>
            </w:r>
            <w:r>
              <w:rPr>
                <w:rFonts w:eastAsia="Times New Roman"/>
                <w:szCs w:val="26"/>
              </w:rPr>
              <w:t xml:space="preserve"> = </w:t>
            </w:r>
            <w:r w:rsidRPr="00CD65F1">
              <w:rPr>
                <w:rFonts w:eastAsia="Times New Roman"/>
                <w:szCs w:val="26"/>
                <w:lang w:val="vi"/>
              </w:rPr>
              <w:t>–</w:t>
            </w:r>
            <w:r w:rsidRPr="00CD65F1">
              <w:rPr>
                <w:rFonts w:eastAsia="Times New Roman"/>
                <w:spacing w:val="-2"/>
                <w:szCs w:val="26"/>
                <w:lang w:val="vi"/>
              </w:rPr>
              <w:t xml:space="preserve"> </w:t>
            </w:r>
            <w:r w:rsidRPr="00CD65F1">
              <w:rPr>
                <w:rFonts w:eastAsia="Times New Roman"/>
                <w:szCs w:val="26"/>
                <w:lang w:val="vi"/>
              </w:rPr>
              <w:t>x</w:t>
            </w:r>
            <w:r w:rsidRPr="00CD65F1">
              <w:rPr>
                <w:rFonts w:eastAsia="Times New Roman"/>
                <w:spacing w:val="-2"/>
                <w:szCs w:val="26"/>
                <w:lang w:val="vi"/>
              </w:rPr>
              <w:t xml:space="preserve"> </w:t>
            </w:r>
            <w:r w:rsidRPr="00CD65F1">
              <w:rPr>
                <w:rFonts w:eastAsia="Times New Roman"/>
                <w:szCs w:val="26"/>
                <w:lang w:val="vi"/>
              </w:rPr>
              <w:t>+</w:t>
            </w:r>
            <w:r w:rsidRPr="00CD65F1">
              <w:rPr>
                <w:rFonts w:eastAsia="Times New Roman"/>
                <w:spacing w:val="2"/>
                <w:szCs w:val="26"/>
                <w:lang w:val="vi"/>
              </w:rPr>
              <w:t xml:space="preserve"> </w:t>
            </w:r>
            <w:r w:rsidRPr="00CD65F1">
              <w:rPr>
                <w:rFonts w:eastAsia="Times New Roman"/>
                <w:szCs w:val="26"/>
                <w:lang w:val="vi"/>
              </w:rPr>
              <w:t>3</w:t>
            </w:r>
          </w:p>
          <w:p w14:paraId="66B6138B" w14:textId="77777777" w:rsidR="00FB7F8B" w:rsidRDefault="00FB7F8B" w:rsidP="005D7B2D">
            <w:pPr>
              <w:tabs>
                <w:tab w:val="left" w:pos="2415"/>
              </w:tabs>
              <w:spacing w:after="200" w:line="276" w:lineRule="auto"/>
              <w:contextualSpacing/>
              <w:jc w:val="both"/>
              <w:rPr>
                <w:rFonts w:eastAsia="Times New Roman"/>
                <w:szCs w:val="26"/>
              </w:rPr>
            </w:pPr>
            <w:r w:rsidRPr="00FB7F8B">
              <w:rPr>
                <w:rFonts w:eastAsia="Times New Roman"/>
                <w:szCs w:val="26"/>
              </w:rPr>
              <w:sym w:font="Wingdings" w:char="F0F3"/>
            </w:r>
            <w:r>
              <w:rPr>
                <w:rFonts w:eastAsia="Times New Roman"/>
                <w:szCs w:val="26"/>
              </w:rPr>
              <w:t xml:space="preserve"> 2x + x = 3 + 3</w:t>
            </w:r>
          </w:p>
          <w:p w14:paraId="72189748" w14:textId="77777777" w:rsidR="00FB7F8B" w:rsidRDefault="00FB7F8B" w:rsidP="005D7B2D">
            <w:pPr>
              <w:tabs>
                <w:tab w:val="left" w:pos="2415"/>
              </w:tabs>
              <w:spacing w:after="200" w:line="276" w:lineRule="auto"/>
              <w:contextualSpacing/>
              <w:jc w:val="both"/>
              <w:rPr>
                <w:rFonts w:eastAsia="Times New Roman"/>
                <w:szCs w:val="26"/>
              </w:rPr>
            </w:pPr>
            <w:r w:rsidRPr="00FB7F8B">
              <w:rPr>
                <w:rFonts w:eastAsia="Times New Roman"/>
                <w:szCs w:val="26"/>
              </w:rPr>
              <w:lastRenderedPageBreak/>
              <w:sym w:font="Wingdings" w:char="F0F3"/>
            </w:r>
            <w:r>
              <w:rPr>
                <w:rFonts w:eastAsia="Times New Roman"/>
                <w:szCs w:val="26"/>
              </w:rPr>
              <w:t xml:space="preserve"> 3x = 6</w:t>
            </w:r>
          </w:p>
          <w:p w14:paraId="3470928D" w14:textId="77777777" w:rsidR="00FB7F8B" w:rsidRDefault="00FB7F8B" w:rsidP="005D7B2D">
            <w:pPr>
              <w:tabs>
                <w:tab w:val="left" w:pos="2415"/>
              </w:tabs>
              <w:spacing w:after="200" w:line="276" w:lineRule="auto"/>
              <w:contextualSpacing/>
              <w:jc w:val="both"/>
              <w:rPr>
                <w:rFonts w:eastAsia="Times New Roman"/>
                <w:szCs w:val="26"/>
              </w:rPr>
            </w:pPr>
            <w:r w:rsidRPr="00FB7F8B">
              <w:rPr>
                <w:rFonts w:eastAsia="Times New Roman"/>
                <w:szCs w:val="26"/>
              </w:rPr>
              <w:sym w:font="Wingdings" w:char="F0F3"/>
            </w:r>
            <w:r>
              <w:rPr>
                <w:rFonts w:eastAsia="Times New Roman"/>
                <w:szCs w:val="26"/>
              </w:rPr>
              <w:t xml:space="preserve"> x = 2</w:t>
            </w:r>
          </w:p>
          <w:p w14:paraId="5DB30C8E" w14:textId="77777777" w:rsidR="00FB7F8B" w:rsidRDefault="00FB7F8B" w:rsidP="005D7B2D">
            <w:pPr>
              <w:tabs>
                <w:tab w:val="left" w:pos="2415"/>
              </w:tabs>
              <w:spacing w:after="200" w:line="276" w:lineRule="auto"/>
              <w:contextualSpacing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Thay x = 2 vào y = 2x – 3</w:t>
            </w:r>
          </w:p>
          <w:p w14:paraId="38F57B8D" w14:textId="77777777" w:rsidR="00FB7F8B" w:rsidRDefault="00FB7F8B" w:rsidP="005D7B2D">
            <w:pPr>
              <w:tabs>
                <w:tab w:val="left" w:pos="2415"/>
              </w:tabs>
              <w:spacing w:after="200" w:line="276" w:lineRule="auto"/>
              <w:contextualSpacing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y = 2.2 – 3 </w:t>
            </w:r>
          </w:p>
          <w:p w14:paraId="3C91B381" w14:textId="77777777" w:rsidR="00FB7F8B" w:rsidRDefault="00FB7F8B" w:rsidP="005D7B2D">
            <w:pPr>
              <w:tabs>
                <w:tab w:val="left" w:pos="2415"/>
              </w:tabs>
              <w:spacing w:after="200" w:line="276" w:lineRule="auto"/>
              <w:contextualSpacing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y  = 1</w:t>
            </w:r>
          </w:p>
          <w:p w14:paraId="3CA02931" w14:textId="77777777" w:rsidR="00FB7F8B" w:rsidRPr="003C282B" w:rsidRDefault="00FB7F8B" w:rsidP="005D7B2D">
            <w:pPr>
              <w:tabs>
                <w:tab w:val="left" w:pos="2415"/>
              </w:tabs>
              <w:spacing w:after="200" w:line="276" w:lineRule="auto"/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Times New Roman"/>
                <w:szCs w:val="26"/>
              </w:rPr>
              <w:t>Vậy: giao điểm của (d) và (d’) là (2;1)</w:t>
            </w:r>
          </w:p>
        </w:tc>
        <w:tc>
          <w:tcPr>
            <w:tcW w:w="987" w:type="dxa"/>
          </w:tcPr>
          <w:p w14:paraId="675901A8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5CA18776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  <w:p w14:paraId="3BD69641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324F1408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</w:tc>
      </w:tr>
      <w:tr w:rsidR="003C282B" w:rsidRPr="003C282B" w14:paraId="2EF860A0" w14:textId="77777777" w:rsidTr="000E12B6">
        <w:trPr>
          <w:trHeight w:val="2047"/>
        </w:trPr>
        <w:tc>
          <w:tcPr>
            <w:tcW w:w="839" w:type="dxa"/>
          </w:tcPr>
          <w:p w14:paraId="4F152D07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524" w:type="dxa"/>
          </w:tcPr>
          <w:p w14:paraId="7A6D5303" w14:textId="77777777" w:rsidR="003C282B" w:rsidRDefault="0020373B" w:rsidP="00FB7F8B">
            <w:pPr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a)</w:t>
            </w:r>
            <w:r w:rsidR="00FB7F8B">
              <w:rPr>
                <w:rFonts w:eastAsia="Times New Roman"/>
                <w:szCs w:val="26"/>
              </w:rPr>
              <w:t xml:space="preserve">Đồ thị hàm số </w:t>
            </w:r>
            <w:r w:rsidR="00FB7F8B" w:rsidRPr="00CD65F1">
              <w:rPr>
                <w:rFonts w:eastAsia="Times New Roman"/>
                <w:szCs w:val="26"/>
                <w:lang w:val="vi"/>
              </w:rPr>
              <w:t>y</w:t>
            </w:r>
            <w:r w:rsidR="00FB7F8B" w:rsidRPr="00CD65F1">
              <w:rPr>
                <w:rFonts w:eastAsia="Times New Roman"/>
                <w:spacing w:val="1"/>
                <w:szCs w:val="26"/>
                <w:lang w:val="vi"/>
              </w:rPr>
              <w:t xml:space="preserve"> </w:t>
            </w:r>
            <w:r w:rsidR="00FB7F8B" w:rsidRPr="00CD65F1">
              <w:rPr>
                <w:rFonts w:eastAsia="Times New Roman"/>
                <w:szCs w:val="26"/>
                <w:lang w:val="vi"/>
              </w:rPr>
              <w:t>=</w:t>
            </w:r>
            <w:r w:rsidR="00FB7F8B" w:rsidRPr="00CD65F1">
              <w:rPr>
                <w:rFonts w:eastAsia="Times New Roman"/>
                <w:spacing w:val="-1"/>
                <w:szCs w:val="26"/>
                <w:lang w:val="vi"/>
              </w:rPr>
              <w:t xml:space="preserve"> </w:t>
            </w:r>
            <w:r w:rsidR="00FB7F8B" w:rsidRPr="00CD65F1">
              <w:rPr>
                <w:rFonts w:eastAsia="Times New Roman"/>
                <w:szCs w:val="26"/>
                <w:lang w:val="vi"/>
              </w:rPr>
              <w:t>ax</w:t>
            </w:r>
            <w:r w:rsidR="00FB7F8B" w:rsidRPr="00CD65F1">
              <w:rPr>
                <w:rFonts w:eastAsia="Times New Roman"/>
                <w:spacing w:val="-1"/>
                <w:szCs w:val="26"/>
                <w:lang w:val="vi"/>
              </w:rPr>
              <w:t xml:space="preserve"> </w:t>
            </w:r>
            <w:r w:rsidR="00FB7F8B" w:rsidRPr="00CD65F1">
              <w:rPr>
                <w:rFonts w:eastAsia="Times New Roman"/>
                <w:szCs w:val="26"/>
                <w:lang w:val="vi"/>
              </w:rPr>
              <w:t>+</w:t>
            </w:r>
            <w:r w:rsidR="00FB7F8B" w:rsidRPr="00CD65F1">
              <w:rPr>
                <w:rFonts w:eastAsia="Times New Roman"/>
                <w:spacing w:val="1"/>
                <w:szCs w:val="26"/>
                <w:lang w:val="vi"/>
              </w:rPr>
              <w:t xml:space="preserve"> </w:t>
            </w:r>
            <w:r w:rsidR="00FB7F8B" w:rsidRPr="00CD65F1">
              <w:rPr>
                <w:rFonts w:eastAsia="Times New Roman"/>
                <w:szCs w:val="26"/>
                <w:lang w:val="vi"/>
              </w:rPr>
              <w:t>b</w:t>
            </w:r>
            <w:r w:rsidR="00FB7F8B">
              <w:rPr>
                <w:rFonts w:eastAsia="Times New Roman"/>
                <w:szCs w:val="26"/>
              </w:rPr>
              <w:t xml:space="preserve"> qua 2 điểm (0;635) và (1500;760)</w:t>
            </w:r>
          </w:p>
          <w:p w14:paraId="4F168264" w14:textId="77777777" w:rsidR="00FB7F8B" w:rsidRDefault="00FB7F8B" w:rsidP="00FB7F8B">
            <w:pPr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Nên: 635 = a.0 + b  =&gt; b = 635</w:t>
            </w:r>
          </w:p>
          <w:p w14:paraId="2D950A2D" w14:textId="77777777" w:rsidR="00FB7F8B" w:rsidRDefault="00FB7F8B" w:rsidP="00FB7F8B">
            <w:pPr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Và 760 = a.1500 + 635</w:t>
            </w:r>
          </w:p>
          <w:p w14:paraId="49B41DA4" w14:textId="77777777" w:rsidR="00FB7F8B" w:rsidRDefault="00FB7F8B" w:rsidP="00FB7F8B">
            <w:pPr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=&gt; a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Cs w:val="26"/>
                    </w:rPr>
                    <m:t>12</m:t>
                  </m:r>
                </m:den>
              </m:f>
            </m:oMath>
          </w:p>
          <w:p w14:paraId="1DE1E663" w14:textId="77777777" w:rsidR="0020373B" w:rsidRDefault="0020373B" w:rsidP="0020373B">
            <w:pPr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Vậy: y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Cs w:val="26"/>
                    </w:rPr>
                    <m:t>12</m:t>
                  </m:r>
                </m:den>
              </m:f>
              <m:r>
                <w:rPr>
                  <w:rFonts w:ascii="Cambria Math" w:eastAsia="Times New Roman" w:hAnsi="Cambria Math"/>
                  <w:szCs w:val="26"/>
                </w:rPr>
                <m:t>x+635</m:t>
              </m:r>
            </m:oMath>
          </w:p>
          <w:p w14:paraId="7E501437" w14:textId="77777777" w:rsidR="0020373B" w:rsidRDefault="0020373B" w:rsidP="0020373B">
            <w:pPr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b)Thay x = 3147 vào </w:t>
            </w:r>
            <w:r>
              <w:rPr>
                <w:rFonts w:eastAsia="Times New Roman"/>
                <w:szCs w:val="26"/>
              </w:rPr>
              <w:t xml:space="preserve">y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Cs w:val="26"/>
                    </w:rPr>
                    <m:t>12</m:t>
                  </m:r>
                </m:den>
              </m:f>
              <m:r>
                <w:rPr>
                  <w:rFonts w:ascii="Cambria Math" w:eastAsia="Times New Roman" w:hAnsi="Cambria Math"/>
                  <w:szCs w:val="26"/>
                </w:rPr>
                <m:t>x+635</m:t>
              </m:r>
            </m:oMath>
            <w:r>
              <w:rPr>
                <w:rFonts w:eastAsia="Times New Roman"/>
                <w:szCs w:val="26"/>
              </w:rPr>
              <w:t xml:space="preserve"> ta được</w:t>
            </w:r>
          </w:p>
          <w:p w14:paraId="61248148" w14:textId="77777777" w:rsidR="0020373B" w:rsidRDefault="0020373B" w:rsidP="0020373B">
            <w:pPr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y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Cs w:val="26"/>
                    </w:rPr>
                    <m:t>12</m:t>
                  </m:r>
                </m:den>
              </m:f>
              <m:r>
                <w:rPr>
                  <w:rFonts w:ascii="Cambria Math" w:eastAsia="Times New Roman" w:hAnsi="Cambria Math"/>
                  <w:szCs w:val="26"/>
                </w:rPr>
                <m:t>.3147+635</m:t>
              </m:r>
            </m:oMath>
            <w:r>
              <w:rPr>
                <w:rFonts w:eastAsia="Times New Roman"/>
                <w:szCs w:val="26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szCs w:val="26"/>
                </w:rPr>
                <m:t xml:space="preserve">≈897,3 </m:t>
              </m:r>
            </m:oMath>
          </w:p>
          <w:p w14:paraId="5080985F" w14:textId="77777777" w:rsidR="0020373B" w:rsidRPr="0020373B" w:rsidRDefault="0020373B" w:rsidP="0020373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Cs w:val="26"/>
              </w:rPr>
              <w:t>Vậy áp suất trên đỉnh Phan-Xi-Păng tại độ cao 3147 m khoảng 897,3 atm.</w:t>
            </w:r>
          </w:p>
        </w:tc>
        <w:tc>
          <w:tcPr>
            <w:tcW w:w="987" w:type="dxa"/>
          </w:tcPr>
          <w:p w14:paraId="70625FF5" w14:textId="77777777" w:rsidR="0020373B" w:rsidRDefault="0020373B" w:rsidP="003C282B">
            <w:pPr>
              <w:rPr>
                <w:rFonts w:eastAsia="Calibri"/>
                <w:sz w:val="28"/>
                <w:szCs w:val="28"/>
              </w:rPr>
            </w:pPr>
          </w:p>
          <w:p w14:paraId="090825FB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0.5</w:t>
            </w:r>
          </w:p>
          <w:p w14:paraId="18A5B7EC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288D92E1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  <w:p w14:paraId="5A4899C7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2E40518B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74850AB3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C282B" w:rsidRPr="003C282B" w14:paraId="3E7A500A" w14:textId="77777777" w:rsidTr="001C3AA3">
        <w:trPr>
          <w:trHeight w:val="4060"/>
        </w:trPr>
        <w:tc>
          <w:tcPr>
            <w:tcW w:w="839" w:type="dxa"/>
          </w:tcPr>
          <w:p w14:paraId="099FADAC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524" w:type="dxa"/>
          </w:tcPr>
          <w:p w14:paraId="4DD66744" w14:textId="77777777" w:rsidR="003C282B" w:rsidRPr="001C3AA3" w:rsidRDefault="0020373B" w:rsidP="003C282B">
            <w:pPr>
              <w:rPr>
                <w:rFonts w:eastAsiaTheme="minorEastAsia"/>
                <w:szCs w:val="26"/>
              </w:rPr>
            </w:pPr>
            <w:r w:rsidRPr="001C3AA3">
              <w:rPr>
                <w:noProof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39412AF9" wp14:editId="141A57FE">
                  <wp:simplePos x="0" y="0"/>
                  <wp:positionH relativeFrom="column">
                    <wp:posOffset>2491105</wp:posOffset>
                  </wp:positionH>
                  <wp:positionV relativeFrom="paragraph">
                    <wp:posOffset>38735</wp:posOffset>
                  </wp:positionV>
                  <wp:extent cx="2209800" cy="23050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C3AA3">
              <w:rPr>
                <w:rFonts w:eastAsiaTheme="minorEastAsia"/>
                <w:szCs w:val="26"/>
              </w:rPr>
              <w:t xml:space="preserve">Ta có: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Cs w:val="26"/>
                    </w:rPr>
                    <m:t>HCB</m:t>
                  </m:r>
                </m:e>
              </m:acc>
              <m:r>
                <w:rPr>
                  <w:rFonts w:ascii="Cambria Math" w:eastAsiaTheme="minorEastAsia" w:hAnsi="Cambria Math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  <w:szCs w:val="26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Cs w:val="26"/>
                    </w:rPr>
                    <m:t>CBD</m:t>
                  </m:r>
                </m:e>
              </m:acc>
              <m:r>
                <w:rPr>
                  <w:rFonts w:ascii="Cambria Math" w:eastAsiaTheme="minorEastAsia" w:hAnsi="Cambria Math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6"/>
                    </w:rPr>
                    <m:t>25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6"/>
                    </w:rPr>
                    <m:t>0</m:t>
                  </m:r>
                </m:sup>
              </m:sSup>
            </m:oMath>
            <w:r w:rsidRPr="001C3AA3">
              <w:rPr>
                <w:rFonts w:eastAsiaTheme="minorEastAsia"/>
                <w:szCs w:val="26"/>
              </w:rPr>
              <w:t xml:space="preserve"> (so le trong)</w:t>
            </w:r>
          </w:p>
          <w:p w14:paraId="354475FE" w14:textId="77777777" w:rsidR="0020373B" w:rsidRPr="001C3AA3" w:rsidRDefault="0020373B" w:rsidP="003C282B">
            <w:pPr>
              <w:rPr>
                <w:rFonts w:eastAsiaTheme="minorEastAsia"/>
                <w:szCs w:val="26"/>
              </w:rPr>
            </w:pPr>
            <w:r w:rsidRPr="001C3AA3">
              <w:rPr>
                <w:rFonts w:eastAsiaTheme="minorEastAsia"/>
                <w:szCs w:val="26"/>
              </w:rPr>
              <w:t xml:space="preserve">Xét </w:t>
            </w:r>
            <w:r w:rsidRPr="001C3AA3">
              <w:rPr>
                <w:rFonts w:eastAsiaTheme="minorEastAsia"/>
                <w:szCs w:val="26"/>
              </w:rPr>
              <w:sym w:font="Symbol" w:char="F044"/>
            </w:r>
            <w:r w:rsidRPr="001C3AA3">
              <w:rPr>
                <w:rFonts w:eastAsiaTheme="minorEastAsia"/>
                <w:szCs w:val="26"/>
              </w:rPr>
              <w:t>BCD vuông tại D</w:t>
            </w:r>
          </w:p>
          <w:p w14:paraId="1E6F6665" w14:textId="77777777" w:rsidR="0020373B" w:rsidRPr="001C3AA3" w:rsidRDefault="0020373B" w:rsidP="003C282B">
            <w:pPr>
              <w:rPr>
                <w:rFonts w:eastAsiaTheme="minorEastAsia"/>
                <w:szCs w:val="26"/>
              </w:rPr>
            </w:pPr>
            <w:r w:rsidRPr="001C3AA3">
              <w:rPr>
                <w:rFonts w:eastAsiaTheme="minorEastAsia"/>
                <w:szCs w:val="26"/>
              </w:rPr>
              <w:t>Tan25</w:t>
            </w:r>
            <w:r w:rsidRPr="001C3AA3">
              <w:rPr>
                <w:rFonts w:eastAsiaTheme="minorEastAsia"/>
                <w:szCs w:val="26"/>
                <w:vertAlign w:val="superscript"/>
              </w:rPr>
              <w:t>0</w:t>
            </w:r>
            <w:r w:rsidRPr="001C3AA3">
              <w:rPr>
                <w:rFonts w:eastAsiaTheme="minorEastAsia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6"/>
                    </w:rPr>
                    <m:t>CD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6"/>
                    </w:rPr>
                    <m:t>BD</m:t>
                  </m:r>
                </m:den>
              </m:f>
              <m:r>
                <w:rPr>
                  <w:rFonts w:ascii="Cambria Math" w:eastAsiaTheme="minorEastAsia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6"/>
                    </w:rPr>
                    <m:t>35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6"/>
                    </w:rPr>
                    <m:t>BD</m:t>
                  </m:r>
                </m:den>
              </m:f>
            </m:oMath>
          </w:p>
          <w:p w14:paraId="32B7F15B" w14:textId="77777777" w:rsidR="0020373B" w:rsidRPr="001C3AA3" w:rsidRDefault="0020373B" w:rsidP="0020373B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Cs w:val="26"/>
              </w:rPr>
            </w:pPr>
            <w:r w:rsidRPr="001C3AA3">
              <w:rPr>
                <w:rFonts w:eastAsiaTheme="minorEastAsia"/>
                <w:szCs w:val="26"/>
              </w:rPr>
              <w:t xml:space="preserve">BD </w:t>
            </w:r>
            <w:r w:rsidRPr="001C3AA3">
              <w:rPr>
                <w:rFonts w:eastAsiaTheme="minorEastAsia"/>
                <w:szCs w:val="26"/>
              </w:rPr>
              <w:sym w:font="Symbol" w:char="F0BB"/>
            </w:r>
            <w:r w:rsidRPr="001C3AA3">
              <w:rPr>
                <w:rFonts w:eastAsiaTheme="minorEastAsia"/>
                <w:szCs w:val="26"/>
              </w:rPr>
              <w:t xml:space="preserve"> 75,05</w:t>
            </w:r>
          </w:p>
          <w:p w14:paraId="55B30088" w14:textId="77777777" w:rsidR="0020373B" w:rsidRPr="001C3AA3" w:rsidRDefault="0020373B" w:rsidP="0020373B">
            <w:pPr>
              <w:rPr>
                <w:rFonts w:eastAsiaTheme="minorEastAsia"/>
                <w:szCs w:val="26"/>
              </w:rPr>
            </w:pPr>
            <w:r w:rsidRPr="001C3AA3">
              <w:rPr>
                <w:rFonts w:eastAsiaTheme="minorEastAsia"/>
                <w:szCs w:val="26"/>
              </w:rPr>
              <w:t>Vậy khoảng cách từ chân tháp đến chân tòa nhà khoảng 75,05m</w:t>
            </w:r>
          </w:p>
          <w:p w14:paraId="4F283E64" w14:textId="77777777" w:rsidR="0020373B" w:rsidRPr="001C3AA3" w:rsidRDefault="0020373B" w:rsidP="0020373B">
            <w:pPr>
              <w:rPr>
                <w:rFonts w:eastAsiaTheme="minorEastAsia"/>
                <w:szCs w:val="26"/>
              </w:rPr>
            </w:pPr>
            <w:r w:rsidRPr="001C3AA3">
              <w:rPr>
                <w:rFonts w:eastAsiaTheme="minorEastAsia"/>
                <w:szCs w:val="26"/>
              </w:rPr>
              <w:t xml:space="preserve">b)Xét </w:t>
            </w:r>
            <w:r w:rsidRPr="001C3AA3">
              <w:rPr>
                <w:rFonts w:eastAsiaTheme="minorEastAsia"/>
                <w:szCs w:val="26"/>
              </w:rPr>
              <w:sym w:font="Symbol" w:char="F044"/>
            </w:r>
            <w:r w:rsidRPr="001C3AA3">
              <w:rPr>
                <w:rFonts w:eastAsiaTheme="minorEastAsia"/>
                <w:szCs w:val="26"/>
              </w:rPr>
              <w:t>ACH vuông tại H</w:t>
            </w:r>
          </w:p>
          <w:p w14:paraId="55EE6C20" w14:textId="77777777" w:rsidR="0020373B" w:rsidRPr="001C3AA3" w:rsidRDefault="0020373B" w:rsidP="0020373B">
            <w:pPr>
              <w:rPr>
                <w:rFonts w:eastAsiaTheme="minorEastAsia"/>
                <w:szCs w:val="26"/>
              </w:rPr>
            </w:pPr>
            <w:r w:rsidRPr="001C3AA3">
              <w:rPr>
                <w:rFonts w:eastAsiaTheme="minorEastAsia"/>
                <w:szCs w:val="26"/>
              </w:rPr>
              <w:t>tan40</w:t>
            </w:r>
            <w:r w:rsidRPr="001C3AA3">
              <w:rPr>
                <w:rFonts w:eastAsiaTheme="minorEastAsia"/>
                <w:szCs w:val="26"/>
                <w:vertAlign w:val="superscript"/>
              </w:rPr>
              <w:t>0</w:t>
            </w:r>
            <w:r w:rsidRPr="001C3AA3">
              <w:rPr>
                <w:rFonts w:eastAsiaTheme="minorEastAsia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6"/>
                    </w:rPr>
                    <m:t>AH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6"/>
                    </w:rPr>
                    <m:t>CH</m:t>
                  </m:r>
                </m:den>
              </m:f>
              <m:r>
                <w:rPr>
                  <w:rFonts w:ascii="Cambria Math" w:eastAsiaTheme="minorEastAsia" w:hAnsi="Cambria Math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6"/>
                    </w:rPr>
                    <m:t>AH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6"/>
                    </w:rPr>
                    <m:t>75,05</m:t>
                  </m:r>
                </m:den>
              </m:f>
            </m:oMath>
          </w:p>
          <w:p w14:paraId="36B6F3BF" w14:textId="77777777" w:rsidR="001C3AA3" w:rsidRPr="001C3AA3" w:rsidRDefault="001C3AA3" w:rsidP="001C3AA3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Cs w:val="26"/>
              </w:rPr>
            </w:pPr>
            <w:r w:rsidRPr="001C3AA3">
              <w:rPr>
                <w:rFonts w:eastAsiaTheme="minorEastAsia"/>
                <w:szCs w:val="26"/>
              </w:rPr>
              <w:t xml:space="preserve">AH </w:t>
            </w:r>
            <w:r w:rsidRPr="001C3AA3">
              <w:rPr>
                <w:rFonts w:eastAsiaTheme="minorEastAsia"/>
                <w:szCs w:val="26"/>
              </w:rPr>
              <w:sym w:font="Symbol" w:char="F0BB"/>
            </w:r>
            <w:r w:rsidRPr="001C3AA3">
              <w:rPr>
                <w:rFonts w:eastAsiaTheme="minorEastAsia"/>
                <w:szCs w:val="26"/>
              </w:rPr>
              <w:t>63</w:t>
            </w:r>
          </w:p>
          <w:p w14:paraId="23B1C459" w14:textId="77777777" w:rsidR="001C3AA3" w:rsidRPr="001C3AA3" w:rsidRDefault="001C3AA3" w:rsidP="001C3AA3">
            <w:pPr>
              <w:rPr>
                <w:rFonts w:eastAsiaTheme="minorEastAsia"/>
                <w:szCs w:val="26"/>
              </w:rPr>
            </w:pPr>
          </w:p>
          <w:p w14:paraId="75C65BA0" w14:textId="77777777" w:rsidR="001C3AA3" w:rsidRPr="001C3AA3" w:rsidRDefault="001C3AA3" w:rsidP="001C3AA3">
            <w:pPr>
              <w:rPr>
                <w:rFonts w:eastAsiaTheme="minorEastAsia"/>
                <w:sz w:val="28"/>
                <w:szCs w:val="28"/>
              </w:rPr>
            </w:pPr>
            <w:r w:rsidRPr="001C3AA3">
              <w:rPr>
                <w:rFonts w:eastAsiaTheme="minorEastAsia"/>
                <w:szCs w:val="26"/>
              </w:rPr>
              <w:t>Vậy chiều cao tháp khoảng 98m</w:t>
            </w:r>
          </w:p>
        </w:tc>
        <w:tc>
          <w:tcPr>
            <w:tcW w:w="987" w:type="dxa"/>
          </w:tcPr>
          <w:p w14:paraId="55B60C66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440687E3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4997D958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 xml:space="preserve">0.25  </w:t>
            </w:r>
          </w:p>
          <w:p w14:paraId="6179E28D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1BF53668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0,25</w:t>
            </w:r>
          </w:p>
          <w:p w14:paraId="2934FEF0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7124F7C7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0,25</w:t>
            </w:r>
          </w:p>
          <w:p w14:paraId="32428F25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</w:tc>
      </w:tr>
      <w:tr w:rsidR="003C282B" w:rsidRPr="003C282B" w14:paraId="7AFE1DFB" w14:textId="77777777" w:rsidTr="000E12B6">
        <w:tc>
          <w:tcPr>
            <w:tcW w:w="839" w:type="dxa"/>
          </w:tcPr>
          <w:p w14:paraId="755D620D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524" w:type="dxa"/>
          </w:tcPr>
          <w:p w14:paraId="1A87856F" w14:textId="77777777" w:rsidR="003C282B" w:rsidRPr="001C3AA3" w:rsidRDefault="001C3AA3" w:rsidP="001C3AA3">
            <w:pPr>
              <w:pStyle w:val="ListParagraph"/>
              <w:numPr>
                <w:ilvl w:val="0"/>
                <w:numId w:val="10"/>
              </w:numPr>
              <w:rPr>
                <w:rFonts w:eastAsia="Calibri"/>
                <w:szCs w:val="26"/>
              </w:rPr>
            </w:pPr>
            <w:r w:rsidRPr="001C3AA3">
              <w:rPr>
                <w:rFonts w:eastAsia="Calibri"/>
                <w:szCs w:val="26"/>
              </w:rPr>
              <w:t>Giá ti vi sau 2 lần giảm</w:t>
            </w:r>
          </w:p>
          <w:p w14:paraId="5C16BEC7" w14:textId="77777777" w:rsidR="001C3AA3" w:rsidRDefault="001C3AA3" w:rsidP="001C3AA3">
            <w:pPr>
              <w:ind w:left="360"/>
              <w:rPr>
                <w:rFonts w:eastAsia="Calibri"/>
                <w:szCs w:val="26"/>
              </w:rPr>
            </w:pPr>
            <w:r w:rsidRPr="001C3AA3">
              <w:rPr>
                <w:rFonts w:eastAsia="Calibri"/>
                <w:szCs w:val="26"/>
              </w:rPr>
              <w:t>7500000.80%.15 + 7500000.80%.95%.10 = 161250000 (đồng)</w:t>
            </w:r>
          </w:p>
          <w:p w14:paraId="6FA1AEC2" w14:textId="77777777" w:rsidR="001C3AA3" w:rsidRPr="001C3AA3" w:rsidRDefault="001C3AA3" w:rsidP="001C3AA3">
            <w:pPr>
              <w:pStyle w:val="ListParagraph"/>
              <w:numPr>
                <w:ilvl w:val="0"/>
                <w:numId w:val="10"/>
              </w:numPr>
              <w:rPr>
                <w:rFonts w:eastAsia="Calibri"/>
                <w:szCs w:val="26"/>
              </w:rPr>
            </w:pPr>
            <w:r w:rsidRPr="001C3AA3">
              <w:rPr>
                <w:rFonts w:eastAsia="Calibri"/>
                <w:szCs w:val="26"/>
              </w:rPr>
              <w:t>Giá vốn của 1 tivi là</w:t>
            </w:r>
          </w:p>
          <w:p w14:paraId="28BA39D8" w14:textId="77777777" w:rsidR="001C3AA3" w:rsidRPr="001C3AA3" w:rsidRDefault="001C3AA3" w:rsidP="001C3AA3">
            <w:pPr>
              <w:ind w:left="3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(161250000 – 22000000): 25 = 4690000 (đồng)</w:t>
            </w:r>
          </w:p>
        </w:tc>
        <w:tc>
          <w:tcPr>
            <w:tcW w:w="987" w:type="dxa"/>
          </w:tcPr>
          <w:p w14:paraId="0B49E691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0.75</w:t>
            </w:r>
          </w:p>
          <w:p w14:paraId="2D1F0D03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1B42F8BE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734D63E4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C282B" w:rsidRPr="003C282B" w14:paraId="76E7DF9B" w14:textId="77777777" w:rsidTr="000E12B6">
        <w:tc>
          <w:tcPr>
            <w:tcW w:w="839" w:type="dxa"/>
          </w:tcPr>
          <w:p w14:paraId="01D125A4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lastRenderedPageBreak/>
              <w:t>7a</w:t>
            </w:r>
          </w:p>
        </w:tc>
        <w:tc>
          <w:tcPr>
            <w:tcW w:w="7524" w:type="dxa"/>
          </w:tcPr>
          <w:p w14:paraId="4F9DB701" w14:textId="77777777" w:rsidR="003C282B" w:rsidRPr="003C282B" w:rsidRDefault="00EB06EB" w:rsidP="003C282B">
            <w:pPr>
              <w:rPr>
                <w:rFonts w:eastAsia="Calibri"/>
                <w:szCs w:val="26"/>
              </w:rPr>
            </w:pPr>
            <w:r w:rsidRPr="003C282B">
              <w:rPr>
                <w:rFonts w:eastAsia="Calibri"/>
                <w:noProof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51AE7454" wp14:editId="2CB1982D">
                  <wp:simplePos x="0" y="0"/>
                  <wp:positionH relativeFrom="column">
                    <wp:posOffset>1109980</wp:posOffset>
                  </wp:positionH>
                  <wp:positionV relativeFrom="paragraph">
                    <wp:posOffset>50165</wp:posOffset>
                  </wp:positionV>
                  <wp:extent cx="2666365" cy="2226310"/>
                  <wp:effectExtent l="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365" cy="222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828491" w14:textId="77777777" w:rsidR="003C282B" w:rsidRPr="003C282B" w:rsidRDefault="003C282B" w:rsidP="003C282B">
            <w:pPr>
              <w:rPr>
                <w:rFonts w:eastAsia="Calibri"/>
                <w:szCs w:val="26"/>
              </w:rPr>
            </w:pPr>
            <w:r w:rsidRPr="003C282B">
              <w:rPr>
                <w:rFonts w:eastAsiaTheme="minorEastAsia"/>
                <w:szCs w:val="26"/>
              </w:rPr>
              <w:tab/>
            </w:r>
          </w:p>
          <w:p w14:paraId="5A24B266" w14:textId="77777777" w:rsidR="003C282B" w:rsidRPr="003C282B" w:rsidRDefault="003C282B" w:rsidP="003C282B">
            <w:pPr>
              <w:rPr>
                <w:rFonts w:eastAsia="Calibri"/>
                <w:szCs w:val="26"/>
              </w:rPr>
            </w:pPr>
          </w:p>
          <w:p w14:paraId="4CDCD97B" w14:textId="77777777" w:rsidR="003C282B" w:rsidRPr="003C282B" w:rsidRDefault="003C282B" w:rsidP="003C282B">
            <w:pPr>
              <w:rPr>
                <w:rFonts w:eastAsia="Calibri"/>
                <w:szCs w:val="26"/>
              </w:rPr>
            </w:pPr>
          </w:p>
          <w:p w14:paraId="4F902923" w14:textId="77777777" w:rsidR="003C282B" w:rsidRPr="003C282B" w:rsidRDefault="003C282B" w:rsidP="003C282B">
            <w:pPr>
              <w:rPr>
                <w:rFonts w:eastAsia="Calibri"/>
                <w:szCs w:val="26"/>
              </w:rPr>
            </w:pPr>
          </w:p>
          <w:p w14:paraId="6886FB4E" w14:textId="77777777" w:rsidR="003C282B" w:rsidRPr="003C282B" w:rsidRDefault="003C282B" w:rsidP="003C282B">
            <w:pPr>
              <w:rPr>
                <w:rFonts w:eastAsia="Calibri"/>
                <w:szCs w:val="26"/>
              </w:rPr>
            </w:pPr>
          </w:p>
          <w:p w14:paraId="1D63C624" w14:textId="77777777" w:rsidR="003C282B" w:rsidRPr="003C282B" w:rsidRDefault="003C282B" w:rsidP="003C282B">
            <w:pPr>
              <w:rPr>
                <w:rFonts w:eastAsia="Calibri"/>
                <w:szCs w:val="26"/>
              </w:rPr>
            </w:pPr>
          </w:p>
          <w:p w14:paraId="17B50EA6" w14:textId="77777777" w:rsidR="003C282B" w:rsidRPr="003C282B" w:rsidRDefault="003C282B" w:rsidP="003C282B">
            <w:pPr>
              <w:rPr>
                <w:rFonts w:eastAsia="Calibri"/>
                <w:szCs w:val="26"/>
              </w:rPr>
            </w:pPr>
          </w:p>
          <w:p w14:paraId="17FFB94B" w14:textId="77777777" w:rsidR="003C282B" w:rsidRPr="003C282B" w:rsidRDefault="003C282B" w:rsidP="003C282B">
            <w:pPr>
              <w:rPr>
                <w:rFonts w:eastAsia="Calibri"/>
                <w:szCs w:val="26"/>
              </w:rPr>
            </w:pPr>
            <w:r w:rsidRPr="003C282B">
              <w:rPr>
                <w:rFonts w:eastAsia="Calibri"/>
                <w:szCs w:val="26"/>
              </w:rPr>
              <w:t xml:space="preserve">     </w:t>
            </w:r>
          </w:p>
          <w:p w14:paraId="4874348F" w14:textId="77777777" w:rsidR="003C282B" w:rsidRPr="003C282B" w:rsidRDefault="003C282B" w:rsidP="003C282B">
            <w:pPr>
              <w:tabs>
                <w:tab w:val="left" w:pos="2415"/>
              </w:tabs>
              <w:ind w:left="432"/>
              <w:contextualSpacing/>
              <w:jc w:val="both"/>
              <w:rPr>
                <w:rFonts w:eastAsiaTheme="minorEastAsia"/>
                <w:b/>
                <w:szCs w:val="26"/>
              </w:rPr>
            </w:pPr>
          </w:p>
          <w:p w14:paraId="2D112246" w14:textId="77777777" w:rsidR="001C3AA3" w:rsidRDefault="003C282B" w:rsidP="003C282B">
            <w:pPr>
              <w:rPr>
                <w:rFonts w:eastAsia="Calibri"/>
                <w:szCs w:val="26"/>
              </w:rPr>
            </w:pPr>
            <w:r w:rsidRPr="003C282B">
              <w:rPr>
                <w:rFonts w:eastAsia="Calibri"/>
                <w:szCs w:val="26"/>
              </w:rPr>
              <w:t xml:space="preserve"> </w:t>
            </w:r>
          </w:p>
          <w:p w14:paraId="055CA67C" w14:textId="77777777" w:rsidR="00EB06EB" w:rsidRDefault="003C282B" w:rsidP="003C282B">
            <w:pPr>
              <w:rPr>
                <w:rFonts w:eastAsia="Calibri"/>
                <w:szCs w:val="26"/>
              </w:rPr>
            </w:pPr>
            <w:r w:rsidRPr="003C282B">
              <w:rPr>
                <w:rFonts w:eastAsia="Calibri"/>
                <w:szCs w:val="26"/>
              </w:rPr>
              <w:t xml:space="preserve"> </w:t>
            </w:r>
          </w:p>
          <w:p w14:paraId="4E6B885C" w14:textId="77777777" w:rsidR="003C282B" w:rsidRPr="003C282B" w:rsidRDefault="003C282B" w:rsidP="003C282B">
            <w:pPr>
              <w:rPr>
                <w:rFonts w:eastAsia="Calibri"/>
                <w:szCs w:val="26"/>
              </w:rPr>
            </w:pPr>
            <w:r w:rsidRPr="003C282B">
              <w:rPr>
                <w:rFonts w:eastAsia="Calibri"/>
                <w:szCs w:val="26"/>
              </w:rPr>
              <w:t xml:space="preserve"> Ta có : OA = OB ( = R )</w:t>
            </w:r>
          </w:p>
          <w:p w14:paraId="0E5B1CCC" w14:textId="77777777" w:rsidR="003C282B" w:rsidRPr="003C282B" w:rsidRDefault="003C282B" w:rsidP="003C282B">
            <w:pPr>
              <w:rPr>
                <w:rFonts w:eastAsia="Calibri"/>
                <w:szCs w:val="26"/>
              </w:rPr>
            </w:pPr>
            <w:r w:rsidRPr="003C282B">
              <w:rPr>
                <w:rFonts w:eastAsia="Calibri"/>
                <w:szCs w:val="26"/>
              </w:rPr>
              <w:t xml:space="preserve">     và     MA = MB ( tính chất 2 tiếp tuyến cắt nhau)</w:t>
            </w:r>
          </w:p>
          <w:p w14:paraId="586C7CC0" w14:textId="77777777" w:rsidR="003C282B" w:rsidRPr="003C282B" w:rsidRDefault="003C282B" w:rsidP="003C282B">
            <w:pPr>
              <w:tabs>
                <w:tab w:val="left" w:pos="2415"/>
              </w:tabs>
              <w:ind w:left="432"/>
              <w:contextualSpacing/>
              <w:jc w:val="both"/>
              <w:rPr>
                <w:rFonts w:eastAsia="Calibri"/>
                <w:szCs w:val="26"/>
              </w:rPr>
            </w:pPr>
            <w:r w:rsidRPr="003C282B">
              <w:rPr>
                <w:rFonts w:eastAsia="Calibri"/>
                <w:b/>
                <w:szCs w:val="26"/>
              </w:rPr>
              <w:t xml:space="preserve">= </w:t>
            </w:r>
            <w:r w:rsidRPr="003C282B">
              <w:rPr>
                <w:rFonts w:eastAsia="Calibri"/>
                <w:szCs w:val="26"/>
              </w:rPr>
              <w:t xml:space="preserve">&gt;  OM là đường trung trực của AB </w:t>
            </w:r>
          </w:p>
          <w:p w14:paraId="54FAA5E5" w14:textId="77777777" w:rsidR="003C282B" w:rsidRPr="003C282B" w:rsidRDefault="003C282B" w:rsidP="003C282B">
            <w:pPr>
              <w:tabs>
                <w:tab w:val="left" w:pos="2415"/>
              </w:tabs>
              <w:ind w:left="432"/>
              <w:contextualSpacing/>
              <w:jc w:val="both"/>
              <w:rPr>
                <w:rFonts w:eastAsiaTheme="minorEastAsia"/>
                <w:szCs w:val="26"/>
              </w:rPr>
            </w:pPr>
            <w:r w:rsidRPr="003C282B">
              <w:rPr>
                <w:rFonts w:eastAsia="Calibri"/>
                <w:szCs w:val="26"/>
              </w:rPr>
              <w:t xml:space="preserve">= &gt; OM </w:t>
            </w:r>
            <w:r w:rsidRPr="003C282B">
              <w:rPr>
                <w:rFonts w:eastAsiaTheme="minorEastAsia"/>
                <w:szCs w:val="26"/>
              </w:rPr>
              <w:sym w:font="Symbol" w:char="F05E"/>
            </w:r>
            <w:r w:rsidRPr="003C282B">
              <w:rPr>
                <w:rFonts w:eastAsiaTheme="minorEastAsia"/>
                <w:szCs w:val="26"/>
              </w:rPr>
              <w:t xml:space="preserve"> AB tại H</w:t>
            </w:r>
          </w:p>
          <w:p w14:paraId="2EBB1B5C" w14:textId="77777777" w:rsidR="003C282B" w:rsidRPr="003C282B" w:rsidRDefault="003C282B" w:rsidP="003C282B">
            <w:pPr>
              <w:tabs>
                <w:tab w:val="left" w:pos="2415"/>
              </w:tabs>
              <w:ind w:left="432"/>
              <w:contextualSpacing/>
              <w:jc w:val="both"/>
              <w:rPr>
                <w:rFonts w:eastAsia="Calibri"/>
                <w:b/>
                <w:szCs w:val="26"/>
              </w:rPr>
            </w:pPr>
          </w:p>
        </w:tc>
        <w:tc>
          <w:tcPr>
            <w:tcW w:w="987" w:type="dxa"/>
          </w:tcPr>
          <w:p w14:paraId="5B1551BE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5BEDBE23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4AA435EE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18B5D6E9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13026E42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5F4C83A3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1562DDC2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0CE21147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57BD944D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1EEF4111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</w:p>
          <w:p w14:paraId="5B9FDCA6" w14:textId="77777777" w:rsidR="00EB06EB" w:rsidRDefault="00EB06EB" w:rsidP="003C282B">
            <w:pPr>
              <w:rPr>
                <w:rFonts w:eastAsia="Calibri"/>
                <w:sz w:val="28"/>
                <w:szCs w:val="28"/>
              </w:rPr>
            </w:pPr>
          </w:p>
          <w:p w14:paraId="1EE0C458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  <w:p w14:paraId="2FD916FF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  <w:p w14:paraId="365402DD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  <w:p w14:paraId="4FFEA409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</w:tc>
      </w:tr>
      <w:tr w:rsidR="003C282B" w:rsidRPr="003C282B" w14:paraId="54D70B34" w14:textId="77777777" w:rsidTr="000E12B6">
        <w:tc>
          <w:tcPr>
            <w:tcW w:w="839" w:type="dxa"/>
          </w:tcPr>
          <w:p w14:paraId="387A448E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7b</w:t>
            </w:r>
          </w:p>
        </w:tc>
        <w:tc>
          <w:tcPr>
            <w:tcW w:w="7524" w:type="dxa"/>
          </w:tcPr>
          <w:p w14:paraId="45A4D02E" w14:textId="77777777" w:rsidR="003C282B" w:rsidRPr="003C282B" w:rsidRDefault="003C282B" w:rsidP="003C282B">
            <w:pPr>
              <w:spacing w:line="360" w:lineRule="auto"/>
              <w:rPr>
                <w:rFonts w:eastAsiaTheme="minorEastAsia"/>
                <w:szCs w:val="26"/>
              </w:rPr>
            </w:pPr>
            <w:r w:rsidRPr="003C282B">
              <w:rPr>
                <w:rFonts w:eastAsiaTheme="minorEastAsia"/>
                <w:szCs w:val="26"/>
              </w:rPr>
              <w:t xml:space="preserve"> Cm:     AM</w:t>
            </w:r>
            <w:r w:rsidRPr="003C282B">
              <w:rPr>
                <w:rFonts w:eastAsiaTheme="minorEastAsia"/>
                <w:szCs w:val="26"/>
                <w:vertAlign w:val="superscript"/>
              </w:rPr>
              <w:t>2</w:t>
            </w:r>
            <w:r w:rsidRPr="003C282B">
              <w:rPr>
                <w:rFonts w:eastAsiaTheme="minorEastAsia"/>
                <w:szCs w:val="26"/>
              </w:rPr>
              <w:t xml:space="preserve"> = MD.ME </w:t>
            </w:r>
            <w:r w:rsidRPr="003C282B">
              <w:rPr>
                <w:rFonts w:eastAsiaTheme="minorEastAsia"/>
                <w:szCs w:val="26"/>
              </w:rPr>
              <w:tab/>
            </w:r>
            <w:r w:rsidRPr="003C282B">
              <w:rPr>
                <w:rFonts w:eastAsiaTheme="minorEastAsia"/>
                <w:szCs w:val="26"/>
              </w:rPr>
              <w:tab/>
            </w:r>
            <w:r w:rsidRPr="003C282B">
              <w:rPr>
                <w:rFonts w:eastAsiaTheme="minorEastAsia"/>
                <w:szCs w:val="26"/>
              </w:rPr>
              <w:tab/>
            </w:r>
            <w:r w:rsidRPr="003C282B">
              <w:rPr>
                <w:rFonts w:eastAsiaTheme="minorEastAsia"/>
                <w:szCs w:val="26"/>
              </w:rPr>
              <w:tab/>
            </w:r>
            <w:r w:rsidRPr="003C282B">
              <w:rPr>
                <w:rFonts w:eastAsiaTheme="minorEastAsia"/>
                <w:szCs w:val="26"/>
              </w:rPr>
              <w:tab/>
            </w:r>
            <w:r w:rsidRPr="003C282B">
              <w:rPr>
                <w:rFonts w:eastAsiaTheme="minorEastAsia"/>
                <w:szCs w:val="26"/>
              </w:rPr>
              <w:tab/>
            </w:r>
            <w:r w:rsidRPr="003C282B">
              <w:rPr>
                <w:rFonts w:eastAsiaTheme="minorEastAsia"/>
                <w:szCs w:val="26"/>
              </w:rPr>
              <w:tab/>
              <w:t xml:space="preserve"> Cm:    AM</w:t>
            </w:r>
            <w:r w:rsidRPr="003C282B">
              <w:rPr>
                <w:rFonts w:eastAsiaTheme="minorEastAsia"/>
                <w:szCs w:val="26"/>
                <w:vertAlign w:val="superscript"/>
              </w:rPr>
              <w:t>2</w:t>
            </w:r>
            <w:r w:rsidRPr="003C282B">
              <w:rPr>
                <w:rFonts w:eastAsiaTheme="minorEastAsia"/>
                <w:szCs w:val="26"/>
              </w:rPr>
              <w:t xml:space="preserve"> = MH.MO</w:t>
            </w:r>
          </w:p>
          <w:p w14:paraId="5ED35152" w14:textId="77777777" w:rsidR="003C282B" w:rsidRPr="003C282B" w:rsidRDefault="003C282B" w:rsidP="003C282B">
            <w:pPr>
              <w:spacing w:line="360" w:lineRule="auto"/>
              <w:rPr>
                <w:rFonts w:eastAsia="Calibri"/>
                <w:szCs w:val="26"/>
              </w:rPr>
            </w:pPr>
            <w:r w:rsidRPr="003C282B">
              <w:rPr>
                <w:rFonts w:eastAsiaTheme="minorEastAsia"/>
                <w:szCs w:val="26"/>
              </w:rPr>
              <w:t>Suy ra MD.ME = MH.MO</w:t>
            </w:r>
          </w:p>
        </w:tc>
        <w:tc>
          <w:tcPr>
            <w:tcW w:w="987" w:type="dxa"/>
          </w:tcPr>
          <w:p w14:paraId="6BE3A41B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0.5</w:t>
            </w:r>
          </w:p>
          <w:p w14:paraId="171BA08A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  <w:p w14:paraId="19EA8402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</w:tc>
      </w:tr>
      <w:tr w:rsidR="003C282B" w:rsidRPr="003C282B" w14:paraId="10C1CD10" w14:textId="77777777" w:rsidTr="000E12B6">
        <w:tc>
          <w:tcPr>
            <w:tcW w:w="839" w:type="dxa"/>
          </w:tcPr>
          <w:p w14:paraId="58D5B8DC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7c</w:t>
            </w:r>
          </w:p>
        </w:tc>
        <w:tc>
          <w:tcPr>
            <w:tcW w:w="7524" w:type="dxa"/>
          </w:tcPr>
          <w:p w14:paraId="1A21AA23" w14:textId="77777777" w:rsidR="003C282B" w:rsidRPr="003C282B" w:rsidRDefault="003C282B" w:rsidP="003C282B">
            <w:pPr>
              <w:tabs>
                <w:tab w:val="left" w:pos="2415"/>
              </w:tabs>
              <w:spacing w:after="200" w:line="360" w:lineRule="auto"/>
              <w:ind w:left="72"/>
              <w:contextualSpacing/>
              <w:jc w:val="both"/>
              <w:rPr>
                <w:rFonts w:eastAsiaTheme="minorEastAsia"/>
                <w:szCs w:val="26"/>
              </w:rPr>
            </w:pPr>
            <w:r w:rsidRPr="003C282B">
              <w:rPr>
                <w:rFonts w:eastAsiaTheme="minorEastAsia"/>
                <w:szCs w:val="26"/>
              </w:rPr>
              <w:t>Cm: OF.OK = OD</w:t>
            </w:r>
            <w:r w:rsidRPr="003C282B">
              <w:rPr>
                <w:rFonts w:eastAsiaTheme="minorEastAsia"/>
                <w:szCs w:val="26"/>
                <w:vertAlign w:val="superscript"/>
              </w:rPr>
              <w:t>2</w:t>
            </w:r>
            <w:r w:rsidRPr="003C282B">
              <w:rPr>
                <w:rFonts w:eastAsiaTheme="minorEastAsia"/>
                <w:szCs w:val="26"/>
                <w:vertAlign w:val="superscript"/>
              </w:rPr>
              <w:tab/>
            </w:r>
            <w:r w:rsidRPr="003C282B">
              <w:rPr>
                <w:rFonts w:eastAsiaTheme="minorEastAsia"/>
                <w:szCs w:val="26"/>
                <w:vertAlign w:val="subscript"/>
              </w:rPr>
              <w:tab/>
            </w:r>
            <w:r w:rsidRPr="003C282B">
              <w:rPr>
                <w:rFonts w:eastAsiaTheme="minorEastAsia"/>
                <w:szCs w:val="26"/>
                <w:vertAlign w:val="subscript"/>
              </w:rPr>
              <w:tab/>
            </w:r>
            <w:r w:rsidRPr="003C282B">
              <w:rPr>
                <w:rFonts w:eastAsiaTheme="minorEastAsia"/>
                <w:szCs w:val="26"/>
                <w:vertAlign w:val="subscript"/>
              </w:rPr>
              <w:tab/>
            </w:r>
            <w:r w:rsidRPr="003C282B">
              <w:rPr>
                <w:rFonts w:eastAsiaTheme="minorEastAsia"/>
                <w:szCs w:val="26"/>
                <w:vertAlign w:val="subscript"/>
              </w:rPr>
              <w:tab/>
            </w:r>
            <w:r w:rsidRPr="003C282B">
              <w:rPr>
                <w:rFonts w:eastAsiaTheme="minorEastAsia"/>
                <w:szCs w:val="26"/>
                <w:vertAlign w:val="subscript"/>
              </w:rPr>
              <w:tab/>
            </w:r>
            <w:r w:rsidRPr="003C282B">
              <w:rPr>
                <w:rFonts w:eastAsiaTheme="minorEastAsia"/>
                <w:szCs w:val="26"/>
                <w:vertAlign w:val="subscript"/>
              </w:rPr>
              <w:tab/>
            </w:r>
            <w:r w:rsidRPr="003C282B">
              <w:rPr>
                <w:rFonts w:eastAsiaTheme="minorEastAsia"/>
                <w:szCs w:val="26"/>
                <w:vertAlign w:val="subscript"/>
              </w:rPr>
              <w:tab/>
            </w:r>
          </w:p>
          <w:p w14:paraId="1888CEDE" w14:textId="77777777" w:rsidR="003C282B" w:rsidRPr="003C282B" w:rsidRDefault="003C282B" w:rsidP="003C282B">
            <w:pPr>
              <w:tabs>
                <w:tab w:val="left" w:pos="2415"/>
              </w:tabs>
              <w:spacing w:after="200" w:line="360" w:lineRule="auto"/>
              <w:ind w:left="72"/>
              <w:contextualSpacing/>
              <w:jc w:val="both"/>
              <w:rPr>
                <w:rFonts w:eastAsiaTheme="minorEastAsia"/>
                <w:b/>
                <w:szCs w:val="26"/>
              </w:rPr>
            </w:pPr>
            <w:r w:rsidRPr="003C282B">
              <w:rPr>
                <w:rFonts w:eastAsiaTheme="minorEastAsia"/>
                <w:szCs w:val="26"/>
              </w:rPr>
              <w:t>Cm : ΔOFD đồng dạng ΔODK (c-g-c)</w:t>
            </w:r>
            <w:r w:rsidRPr="003C282B">
              <w:rPr>
                <w:rFonts w:eastAsiaTheme="minorEastAsia"/>
                <w:szCs w:val="26"/>
              </w:rPr>
              <w:tab/>
            </w:r>
            <w:r w:rsidRPr="003C282B">
              <w:rPr>
                <w:rFonts w:eastAsiaTheme="minorEastAsia"/>
                <w:b/>
                <w:szCs w:val="26"/>
              </w:rPr>
              <w:tab/>
            </w:r>
            <w:r w:rsidRPr="003C282B">
              <w:rPr>
                <w:rFonts w:eastAsiaTheme="minorEastAsia"/>
                <w:b/>
                <w:szCs w:val="26"/>
              </w:rPr>
              <w:tab/>
            </w:r>
            <w:r w:rsidRPr="003C282B">
              <w:rPr>
                <w:rFonts w:eastAsiaTheme="minorEastAsia"/>
                <w:b/>
                <w:szCs w:val="26"/>
              </w:rPr>
              <w:tab/>
            </w:r>
          </w:p>
          <w:p w14:paraId="5374DF6F" w14:textId="77777777" w:rsidR="003C282B" w:rsidRPr="003C282B" w:rsidRDefault="003C282B" w:rsidP="003C282B">
            <w:pPr>
              <w:rPr>
                <w:rFonts w:eastAsia="Calibri"/>
                <w:szCs w:val="26"/>
              </w:rPr>
            </w:pPr>
            <w:r w:rsidRPr="003C282B">
              <w:rPr>
                <w:rFonts w:eastAsiaTheme="minorEastAsia"/>
                <w:szCs w:val="26"/>
              </w:rPr>
              <w:t>Chứng minh :KD là tiếp tuyến của đường tròn (O)</w:t>
            </w:r>
          </w:p>
        </w:tc>
        <w:tc>
          <w:tcPr>
            <w:tcW w:w="987" w:type="dxa"/>
          </w:tcPr>
          <w:p w14:paraId="45AC756C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0.5</w:t>
            </w:r>
          </w:p>
          <w:p w14:paraId="042190BF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  <w:p w14:paraId="16BAA111" w14:textId="77777777" w:rsidR="003C282B" w:rsidRPr="003C282B" w:rsidRDefault="003C282B" w:rsidP="003C282B">
            <w:pPr>
              <w:rPr>
                <w:rFonts w:eastAsia="Calibri"/>
                <w:sz w:val="28"/>
                <w:szCs w:val="28"/>
              </w:rPr>
            </w:pPr>
            <w:r w:rsidRPr="003C282B">
              <w:rPr>
                <w:rFonts w:eastAsia="Calibri"/>
                <w:sz w:val="28"/>
                <w:szCs w:val="28"/>
              </w:rPr>
              <w:t>0.25</w:t>
            </w:r>
          </w:p>
        </w:tc>
      </w:tr>
    </w:tbl>
    <w:p w14:paraId="75E4A804" w14:textId="77777777" w:rsidR="003C282B" w:rsidRPr="003C282B" w:rsidRDefault="003C282B" w:rsidP="003C282B">
      <w:pPr>
        <w:spacing w:after="200" w:line="276" w:lineRule="auto"/>
        <w:ind w:left="720"/>
        <w:rPr>
          <w:rFonts w:ascii="Times New Roman" w:eastAsiaTheme="minorEastAsia" w:hAnsi="Times New Roman" w:cs="Times New Roman"/>
          <w:sz w:val="28"/>
          <w:szCs w:val="28"/>
          <w:lang w:val="vi-VN"/>
        </w:rPr>
      </w:pPr>
    </w:p>
    <w:p w14:paraId="600E8D0C" w14:textId="77777777" w:rsidR="003C282B" w:rsidRPr="00CD65F1" w:rsidRDefault="003C282B" w:rsidP="00FE72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C282B" w:rsidRPr="00CD65F1" w:rsidSect="00CD65F1">
      <w:pgSz w:w="12240" w:h="15840"/>
      <w:pgMar w:top="1135" w:right="1041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7819" w14:textId="77777777" w:rsidR="00675ABD" w:rsidRDefault="00675ABD" w:rsidP="00FE729D">
      <w:pPr>
        <w:spacing w:after="0" w:line="240" w:lineRule="auto"/>
      </w:pPr>
      <w:r>
        <w:separator/>
      </w:r>
    </w:p>
  </w:endnote>
  <w:endnote w:type="continuationSeparator" w:id="0">
    <w:p w14:paraId="5DDC2E98" w14:textId="77777777" w:rsidR="00675ABD" w:rsidRDefault="00675ABD" w:rsidP="00FE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B5C2" w14:textId="77777777" w:rsidR="00675ABD" w:rsidRDefault="00675ABD" w:rsidP="00FE729D">
      <w:pPr>
        <w:spacing w:after="0" w:line="240" w:lineRule="auto"/>
      </w:pPr>
      <w:r>
        <w:separator/>
      </w:r>
    </w:p>
  </w:footnote>
  <w:footnote w:type="continuationSeparator" w:id="0">
    <w:p w14:paraId="75FCC2B7" w14:textId="77777777" w:rsidR="00675ABD" w:rsidRDefault="00675ABD" w:rsidP="00FE7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883"/>
    <w:multiLevelType w:val="hybridMultilevel"/>
    <w:tmpl w:val="9C8E6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7D1D"/>
    <w:multiLevelType w:val="hybridMultilevel"/>
    <w:tmpl w:val="0186ACCA"/>
    <w:lvl w:ilvl="0" w:tplc="6436DF64">
      <w:start w:val="1"/>
      <w:numFmt w:val="lowerLetter"/>
      <w:lvlText w:val="%1)"/>
      <w:lvlJc w:val="left"/>
      <w:pPr>
        <w:ind w:left="1432" w:hanging="360"/>
        <w:jc w:val="left"/>
      </w:pPr>
      <w:rPr>
        <w:rFonts w:ascii="Times New Roman" w:eastAsia="Times New Roman" w:hAnsi="Times New Roman" w:cs="Times New Roman"/>
        <w:w w:val="99"/>
        <w:sz w:val="26"/>
        <w:szCs w:val="26"/>
        <w:lang w:val="vi" w:eastAsia="en-US" w:bidi="ar-SA"/>
      </w:rPr>
    </w:lvl>
    <w:lvl w:ilvl="1" w:tplc="8EC6C24A">
      <w:numFmt w:val="bullet"/>
      <w:lvlText w:val="•"/>
      <w:lvlJc w:val="left"/>
      <w:pPr>
        <w:ind w:left="2460" w:hanging="360"/>
      </w:pPr>
      <w:rPr>
        <w:rFonts w:hint="default"/>
        <w:lang w:val="vi" w:eastAsia="en-US" w:bidi="ar-SA"/>
      </w:rPr>
    </w:lvl>
    <w:lvl w:ilvl="2" w:tplc="43A0AB8C">
      <w:numFmt w:val="bullet"/>
      <w:lvlText w:val="•"/>
      <w:lvlJc w:val="left"/>
      <w:pPr>
        <w:ind w:left="3481" w:hanging="360"/>
      </w:pPr>
      <w:rPr>
        <w:rFonts w:hint="default"/>
        <w:lang w:val="vi" w:eastAsia="en-US" w:bidi="ar-SA"/>
      </w:rPr>
    </w:lvl>
    <w:lvl w:ilvl="3" w:tplc="A7866826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4" w:tplc="E6560A88">
      <w:numFmt w:val="bullet"/>
      <w:lvlText w:val="•"/>
      <w:lvlJc w:val="left"/>
      <w:pPr>
        <w:ind w:left="5522" w:hanging="360"/>
      </w:pPr>
      <w:rPr>
        <w:rFonts w:hint="default"/>
        <w:lang w:val="vi" w:eastAsia="en-US" w:bidi="ar-SA"/>
      </w:rPr>
    </w:lvl>
    <w:lvl w:ilvl="5" w:tplc="72D49228">
      <w:numFmt w:val="bullet"/>
      <w:lvlText w:val="•"/>
      <w:lvlJc w:val="left"/>
      <w:pPr>
        <w:ind w:left="6543" w:hanging="360"/>
      </w:pPr>
      <w:rPr>
        <w:rFonts w:hint="default"/>
        <w:lang w:val="vi" w:eastAsia="en-US" w:bidi="ar-SA"/>
      </w:rPr>
    </w:lvl>
    <w:lvl w:ilvl="6" w:tplc="8932D520">
      <w:numFmt w:val="bullet"/>
      <w:lvlText w:val="•"/>
      <w:lvlJc w:val="left"/>
      <w:pPr>
        <w:ind w:left="7564" w:hanging="360"/>
      </w:pPr>
      <w:rPr>
        <w:rFonts w:hint="default"/>
        <w:lang w:val="vi" w:eastAsia="en-US" w:bidi="ar-SA"/>
      </w:rPr>
    </w:lvl>
    <w:lvl w:ilvl="7" w:tplc="CDE68C3A">
      <w:numFmt w:val="bullet"/>
      <w:lvlText w:val="•"/>
      <w:lvlJc w:val="left"/>
      <w:pPr>
        <w:ind w:left="8584" w:hanging="360"/>
      </w:pPr>
      <w:rPr>
        <w:rFonts w:hint="default"/>
        <w:lang w:val="vi" w:eastAsia="en-US" w:bidi="ar-SA"/>
      </w:rPr>
    </w:lvl>
    <w:lvl w:ilvl="8" w:tplc="F30EE28E">
      <w:numFmt w:val="bullet"/>
      <w:lvlText w:val="•"/>
      <w:lvlJc w:val="left"/>
      <w:pPr>
        <w:ind w:left="9605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1ADE6326"/>
    <w:multiLevelType w:val="hybridMultilevel"/>
    <w:tmpl w:val="00E82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911AA"/>
    <w:multiLevelType w:val="hybridMultilevel"/>
    <w:tmpl w:val="33162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D1020"/>
    <w:multiLevelType w:val="hybridMultilevel"/>
    <w:tmpl w:val="9F807A5A"/>
    <w:lvl w:ilvl="0" w:tplc="31DC1FFA">
      <w:start w:val="1"/>
      <w:numFmt w:val="lowerLetter"/>
      <w:lvlText w:val="%1)"/>
      <w:lvlJc w:val="left"/>
      <w:pPr>
        <w:ind w:left="1344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BEACEB0">
      <w:numFmt w:val="bullet"/>
      <w:lvlText w:val="•"/>
      <w:lvlJc w:val="left"/>
      <w:pPr>
        <w:ind w:left="2370" w:hanging="360"/>
      </w:pPr>
      <w:rPr>
        <w:rFonts w:hint="default"/>
        <w:lang w:val="vi" w:eastAsia="en-US" w:bidi="ar-SA"/>
      </w:rPr>
    </w:lvl>
    <w:lvl w:ilvl="2" w:tplc="F662C1DA">
      <w:numFmt w:val="bullet"/>
      <w:lvlText w:val="•"/>
      <w:lvlJc w:val="left"/>
      <w:pPr>
        <w:ind w:left="3401" w:hanging="360"/>
      </w:pPr>
      <w:rPr>
        <w:rFonts w:hint="default"/>
        <w:lang w:val="vi" w:eastAsia="en-US" w:bidi="ar-SA"/>
      </w:rPr>
    </w:lvl>
    <w:lvl w:ilvl="3" w:tplc="52AE5BAC">
      <w:numFmt w:val="bullet"/>
      <w:lvlText w:val="•"/>
      <w:lvlJc w:val="left"/>
      <w:pPr>
        <w:ind w:left="4432" w:hanging="360"/>
      </w:pPr>
      <w:rPr>
        <w:rFonts w:hint="default"/>
        <w:lang w:val="vi" w:eastAsia="en-US" w:bidi="ar-SA"/>
      </w:rPr>
    </w:lvl>
    <w:lvl w:ilvl="4" w:tplc="32AECE94">
      <w:numFmt w:val="bullet"/>
      <w:lvlText w:val="•"/>
      <w:lvlJc w:val="left"/>
      <w:pPr>
        <w:ind w:left="5462" w:hanging="360"/>
      </w:pPr>
      <w:rPr>
        <w:rFonts w:hint="default"/>
        <w:lang w:val="vi" w:eastAsia="en-US" w:bidi="ar-SA"/>
      </w:rPr>
    </w:lvl>
    <w:lvl w:ilvl="5" w:tplc="A7807E66">
      <w:numFmt w:val="bullet"/>
      <w:lvlText w:val="•"/>
      <w:lvlJc w:val="left"/>
      <w:pPr>
        <w:ind w:left="6493" w:hanging="360"/>
      </w:pPr>
      <w:rPr>
        <w:rFonts w:hint="default"/>
        <w:lang w:val="vi" w:eastAsia="en-US" w:bidi="ar-SA"/>
      </w:rPr>
    </w:lvl>
    <w:lvl w:ilvl="6" w:tplc="7D025870">
      <w:numFmt w:val="bullet"/>
      <w:lvlText w:val="•"/>
      <w:lvlJc w:val="left"/>
      <w:pPr>
        <w:ind w:left="7524" w:hanging="360"/>
      </w:pPr>
      <w:rPr>
        <w:rFonts w:hint="default"/>
        <w:lang w:val="vi" w:eastAsia="en-US" w:bidi="ar-SA"/>
      </w:rPr>
    </w:lvl>
    <w:lvl w:ilvl="7" w:tplc="58EA64F8">
      <w:numFmt w:val="bullet"/>
      <w:lvlText w:val="•"/>
      <w:lvlJc w:val="left"/>
      <w:pPr>
        <w:ind w:left="8554" w:hanging="360"/>
      </w:pPr>
      <w:rPr>
        <w:rFonts w:hint="default"/>
        <w:lang w:val="vi" w:eastAsia="en-US" w:bidi="ar-SA"/>
      </w:rPr>
    </w:lvl>
    <w:lvl w:ilvl="8" w:tplc="14DA6996">
      <w:numFmt w:val="bullet"/>
      <w:lvlText w:val="•"/>
      <w:lvlJc w:val="left"/>
      <w:pPr>
        <w:ind w:left="9585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49F21AF6"/>
    <w:multiLevelType w:val="hybridMultilevel"/>
    <w:tmpl w:val="BF4E928A"/>
    <w:lvl w:ilvl="0" w:tplc="C956A0E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C23523"/>
    <w:multiLevelType w:val="hybridMultilevel"/>
    <w:tmpl w:val="A9F49B82"/>
    <w:lvl w:ilvl="0" w:tplc="E510382E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352AF"/>
    <w:multiLevelType w:val="hybridMultilevel"/>
    <w:tmpl w:val="8D7421C2"/>
    <w:lvl w:ilvl="0" w:tplc="6AAE1B84">
      <w:start w:val="1"/>
      <w:numFmt w:val="lowerLetter"/>
      <w:lvlText w:val="%1)"/>
      <w:lvlJc w:val="left"/>
      <w:pPr>
        <w:ind w:left="1425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7C4D36A">
      <w:numFmt w:val="bullet"/>
      <w:lvlText w:val="•"/>
      <w:lvlJc w:val="left"/>
      <w:pPr>
        <w:ind w:left="2442" w:hanging="332"/>
      </w:pPr>
      <w:rPr>
        <w:rFonts w:hint="default"/>
        <w:lang w:val="vi" w:eastAsia="en-US" w:bidi="ar-SA"/>
      </w:rPr>
    </w:lvl>
    <w:lvl w:ilvl="2" w:tplc="046E3C06">
      <w:numFmt w:val="bullet"/>
      <w:lvlText w:val="•"/>
      <w:lvlJc w:val="left"/>
      <w:pPr>
        <w:ind w:left="3465" w:hanging="332"/>
      </w:pPr>
      <w:rPr>
        <w:rFonts w:hint="default"/>
        <w:lang w:val="vi" w:eastAsia="en-US" w:bidi="ar-SA"/>
      </w:rPr>
    </w:lvl>
    <w:lvl w:ilvl="3" w:tplc="27A69126">
      <w:numFmt w:val="bullet"/>
      <w:lvlText w:val="•"/>
      <w:lvlJc w:val="left"/>
      <w:pPr>
        <w:ind w:left="4488" w:hanging="332"/>
      </w:pPr>
      <w:rPr>
        <w:rFonts w:hint="default"/>
        <w:lang w:val="vi" w:eastAsia="en-US" w:bidi="ar-SA"/>
      </w:rPr>
    </w:lvl>
    <w:lvl w:ilvl="4" w:tplc="EA1E2724">
      <w:numFmt w:val="bullet"/>
      <w:lvlText w:val="•"/>
      <w:lvlJc w:val="left"/>
      <w:pPr>
        <w:ind w:left="5510" w:hanging="332"/>
      </w:pPr>
      <w:rPr>
        <w:rFonts w:hint="default"/>
        <w:lang w:val="vi" w:eastAsia="en-US" w:bidi="ar-SA"/>
      </w:rPr>
    </w:lvl>
    <w:lvl w:ilvl="5" w:tplc="DBFCD070">
      <w:numFmt w:val="bullet"/>
      <w:lvlText w:val="•"/>
      <w:lvlJc w:val="left"/>
      <w:pPr>
        <w:ind w:left="6533" w:hanging="332"/>
      </w:pPr>
      <w:rPr>
        <w:rFonts w:hint="default"/>
        <w:lang w:val="vi" w:eastAsia="en-US" w:bidi="ar-SA"/>
      </w:rPr>
    </w:lvl>
    <w:lvl w:ilvl="6" w:tplc="DB1C7204">
      <w:numFmt w:val="bullet"/>
      <w:lvlText w:val="•"/>
      <w:lvlJc w:val="left"/>
      <w:pPr>
        <w:ind w:left="7556" w:hanging="332"/>
      </w:pPr>
      <w:rPr>
        <w:rFonts w:hint="default"/>
        <w:lang w:val="vi" w:eastAsia="en-US" w:bidi="ar-SA"/>
      </w:rPr>
    </w:lvl>
    <w:lvl w:ilvl="7" w:tplc="67D852C8">
      <w:numFmt w:val="bullet"/>
      <w:lvlText w:val="•"/>
      <w:lvlJc w:val="left"/>
      <w:pPr>
        <w:ind w:left="8578" w:hanging="332"/>
      </w:pPr>
      <w:rPr>
        <w:rFonts w:hint="default"/>
        <w:lang w:val="vi" w:eastAsia="en-US" w:bidi="ar-SA"/>
      </w:rPr>
    </w:lvl>
    <w:lvl w:ilvl="8" w:tplc="2FE4BA9E">
      <w:numFmt w:val="bullet"/>
      <w:lvlText w:val="•"/>
      <w:lvlJc w:val="left"/>
      <w:pPr>
        <w:ind w:left="9601" w:hanging="332"/>
      </w:pPr>
      <w:rPr>
        <w:rFonts w:hint="default"/>
        <w:lang w:val="vi" w:eastAsia="en-US" w:bidi="ar-SA"/>
      </w:rPr>
    </w:lvl>
  </w:abstractNum>
  <w:abstractNum w:abstractNumId="8" w15:restartNumberingAfterBreak="0">
    <w:nsid w:val="5E2E4F80"/>
    <w:multiLevelType w:val="hybridMultilevel"/>
    <w:tmpl w:val="428E90A8"/>
    <w:lvl w:ilvl="0" w:tplc="FF506F10">
      <w:start w:val="1"/>
      <w:numFmt w:val="lowerLetter"/>
      <w:lvlText w:val="%1)"/>
      <w:lvlJc w:val="left"/>
      <w:pPr>
        <w:ind w:left="801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4BCC7A2">
      <w:start w:val="1"/>
      <w:numFmt w:val="decimal"/>
      <w:lvlText w:val="%2"/>
      <w:lvlJc w:val="left"/>
      <w:pPr>
        <w:ind w:left="93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2D5C8472">
      <w:start w:val="1"/>
      <w:numFmt w:val="lowerLetter"/>
      <w:lvlText w:val="%3)"/>
      <w:lvlJc w:val="left"/>
      <w:pPr>
        <w:ind w:left="1532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88D2533C">
      <w:start w:val="1"/>
      <w:numFmt w:val="lowerLetter"/>
      <w:lvlText w:val="%4)"/>
      <w:lvlJc w:val="left"/>
      <w:pPr>
        <w:ind w:left="1524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4" w:tplc="92E62518">
      <w:numFmt w:val="bullet"/>
      <w:lvlText w:val="•"/>
      <w:lvlJc w:val="left"/>
      <w:pPr>
        <w:ind w:left="1557" w:hanging="360"/>
      </w:pPr>
      <w:rPr>
        <w:rFonts w:hint="default"/>
        <w:lang w:val="vi" w:eastAsia="en-US" w:bidi="ar-SA"/>
      </w:rPr>
    </w:lvl>
    <w:lvl w:ilvl="5" w:tplc="639CD5E8">
      <w:numFmt w:val="bullet"/>
      <w:lvlText w:val="•"/>
      <w:lvlJc w:val="left"/>
      <w:pPr>
        <w:ind w:left="1575" w:hanging="360"/>
      </w:pPr>
      <w:rPr>
        <w:rFonts w:hint="default"/>
        <w:lang w:val="vi" w:eastAsia="en-US" w:bidi="ar-SA"/>
      </w:rPr>
    </w:lvl>
    <w:lvl w:ilvl="6" w:tplc="B7DE45BA">
      <w:numFmt w:val="bullet"/>
      <w:lvlText w:val="•"/>
      <w:lvlJc w:val="left"/>
      <w:pPr>
        <w:ind w:left="1593" w:hanging="360"/>
      </w:pPr>
      <w:rPr>
        <w:rFonts w:hint="default"/>
        <w:lang w:val="vi" w:eastAsia="en-US" w:bidi="ar-SA"/>
      </w:rPr>
    </w:lvl>
    <w:lvl w:ilvl="7" w:tplc="852423B2">
      <w:numFmt w:val="bullet"/>
      <w:lvlText w:val="•"/>
      <w:lvlJc w:val="left"/>
      <w:pPr>
        <w:ind w:left="1611" w:hanging="360"/>
      </w:pPr>
      <w:rPr>
        <w:rFonts w:hint="default"/>
        <w:lang w:val="vi" w:eastAsia="en-US" w:bidi="ar-SA"/>
      </w:rPr>
    </w:lvl>
    <w:lvl w:ilvl="8" w:tplc="C0667E24">
      <w:numFmt w:val="bullet"/>
      <w:lvlText w:val="•"/>
      <w:lvlJc w:val="left"/>
      <w:pPr>
        <w:ind w:left="1629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7E1A125B"/>
    <w:multiLevelType w:val="hybridMultilevel"/>
    <w:tmpl w:val="D9121F14"/>
    <w:lvl w:ilvl="0" w:tplc="60B6B8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DE52DE"/>
    <w:multiLevelType w:val="hybridMultilevel"/>
    <w:tmpl w:val="D90063F8"/>
    <w:lvl w:ilvl="0" w:tplc="CE427960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497296">
    <w:abstractNumId w:val="8"/>
  </w:num>
  <w:num w:numId="2" w16cid:durableId="157426037">
    <w:abstractNumId w:val="7"/>
  </w:num>
  <w:num w:numId="3" w16cid:durableId="849563054">
    <w:abstractNumId w:val="5"/>
  </w:num>
  <w:num w:numId="4" w16cid:durableId="1040712412">
    <w:abstractNumId w:val="1"/>
  </w:num>
  <w:num w:numId="5" w16cid:durableId="843932938">
    <w:abstractNumId w:val="4"/>
  </w:num>
  <w:num w:numId="6" w16cid:durableId="619994300">
    <w:abstractNumId w:val="2"/>
  </w:num>
  <w:num w:numId="7" w16cid:durableId="1719813823">
    <w:abstractNumId w:val="9"/>
  </w:num>
  <w:num w:numId="8" w16cid:durableId="529028538">
    <w:abstractNumId w:val="6"/>
  </w:num>
  <w:num w:numId="9" w16cid:durableId="809900998">
    <w:abstractNumId w:val="10"/>
  </w:num>
  <w:num w:numId="10" w16cid:durableId="535046374">
    <w:abstractNumId w:val="0"/>
  </w:num>
  <w:num w:numId="11" w16cid:durableId="1842893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F1"/>
    <w:rsid w:val="00065D03"/>
    <w:rsid w:val="001524DA"/>
    <w:rsid w:val="001C3AA3"/>
    <w:rsid w:val="0020373B"/>
    <w:rsid w:val="00310F68"/>
    <w:rsid w:val="003C282B"/>
    <w:rsid w:val="0057427D"/>
    <w:rsid w:val="005D7B2D"/>
    <w:rsid w:val="00675ABD"/>
    <w:rsid w:val="00B13B84"/>
    <w:rsid w:val="00CD65F1"/>
    <w:rsid w:val="00DD7121"/>
    <w:rsid w:val="00EB06EB"/>
    <w:rsid w:val="00FB7F8B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F59B"/>
  <w15:chartTrackingRefBased/>
  <w15:docId w15:val="{E8F9379D-D130-4230-9049-8F0B1FF9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65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65F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29D"/>
  </w:style>
  <w:style w:type="paragraph" w:styleId="Footer">
    <w:name w:val="footer"/>
    <w:basedOn w:val="Normal"/>
    <w:link w:val="FooterChar"/>
    <w:uiPriority w:val="99"/>
    <w:unhideWhenUsed/>
    <w:rsid w:val="00FE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29D"/>
  </w:style>
  <w:style w:type="table" w:styleId="TableGrid">
    <w:name w:val="Table Grid"/>
    <w:basedOn w:val="TableNormal"/>
    <w:uiPriority w:val="39"/>
    <w:rsid w:val="003C282B"/>
    <w:pPr>
      <w:spacing w:after="0" w:line="240" w:lineRule="auto"/>
    </w:pPr>
    <w:rPr>
      <w:rFonts w:ascii="Times New Roman" w:hAnsi="Times New Roman" w:cs="Times New Roman"/>
      <w:sz w:val="2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C3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2023-11-11T11:28:00Z</dcterms:created>
  <dcterms:modified xsi:type="dcterms:W3CDTF">2023-12-12T08:11:00Z</dcterms:modified>
</cp:coreProperties>
</file>