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B1" w:rsidRDefault="00D567B1" w:rsidP="00D1796A">
      <w:pPr>
        <w:spacing w:after="0" w:line="240" w:lineRule="auto"/>
        <w:jc w:val="center"/>
        <w:rPr>
          <w:b/>
        </w:rPr>
      </w:pPr>
      <w:r w:rsidRPr="00D567B1">
        <w:rPr>
          <w:b/>
        </w:rPr>
        <w:t>PHÒNG GIÁO DỤC VÀ ĐÀO TẠO</w:t>
      </w:r>
      <w:r>
        <w:rPr>
          <w:b/>
        </w:rPr>
        <w:t xml:space="preserve"> HƯƠNG KHÊ</w:t>
      </w:r>
    </w:p>
    <w:p w:rsidR="00D567B1" w:rsidRPr="00D567B1" w:rsidRDefault="00D567B1" w:rsidP="00D1796A">
      <w:pPr>
        <w:spacing w:after="0" w:line="240" w:lineRule="auto"/>
        <w:jc w:val="center"/>
        <w:rPr>
          <w:b/>
        </w:rPr>
      </w:pPr>
      <w:r w:rsidRPr="00D567B1">
        <w:rPr>
          <w:b/>
        </w:rPr>
        <w:t>ĐỂ. THI CHỌN HỌC SINH GIỎI HUYỆN LỚP 6</w:t>
      </w:r>
    </w:p>
    <w:p w:rsidR="00D567B1" w:rsidRPr="00D567B1" w:rsidRDefault="00D567B1" w:rsidP="00D1796A">
      <w:pPr>
        <w:spacing w:after="0" w:line="240" w:lineRule="auto"/>
        <w:jc w:val="center"/>
        <w:rPr>
          <w:b/>
        </w:rPr>
      </w:pPr>
      <w:r w:rsidRPr="00D567B1">
        <w:rPr>
          <w:b/>
        </w:rPr>
        <w:t>NĂM HỌC</w:t>
      </w:r>
      <w:r>
        <w:rPr>
          <w:b/>
        </w:rPr>
        <w:t xml:space="preserve"> 2022-2023_MÔN TOÁN </w:t>
      </w:r>
    </w:p>
    <w:p w:rsidR="00D567B1" w:rsidRPr="00D567B1" w:rsidRDefault="00D567B1" w:rsidP="00D1796A">
      <w:pPr>
        <w:spacing w:after="0" w:line="240" w:lineRule="auto"/>
        <w:rPr>
          <w:b/>
        </w:rPr>
      </w:pPr>
      <w:r w:rsidRPr="00D567B1">
        <w:rPr>
          <w:b/>
        </w:rPr>
        <w:t>I. PHÂN G</w:t>
      </w:r>
      <w:r w:rsidRPr="00D567B1">
        <w:rPr>
          <w:b/>
        </w:rPr>
        <w:t>HI KẾT QUẢ (Thí sinh chỉ diễn kết quả vào tớ giấy th</w:t>
      </w:r>
      <w:r>
        <w:rPr>
          <w:b/>
        </w:rPr>
        <w:t>i</w:t>
      </w:r>
      <w:r w:rsidRPr="00D567B1">
        <w:rPr>
          <w:b/>
        </w:rPr>
        <w:t>)</w:t>
      </w:r>
    </w:p>
    <w:p w:rsidR="00D567B1" w:rsidRDefault="00D567B1" w:rsidP="00D1796A">
      <w:pPr>
        <w:spacing w:after="0" w:line="240" w:lineRule="auto"/>
      </w:pPr>
      <w:r>
        <w:rPr>
          <w:b/>
        </w:rPr>
        <w:t xml:space="preserve">Câu 1. </w:t>
      </w:r>
      <w:r>
        <w:t xml:space="preserve"> </w:t>
      </w:r>
      <w:r>
        <w:t xml:space="preserve">Tính giá trị biểu thức </w:t>
      </w:r>
      <w:r w:rsidRPr="00D567B1">
        <w:rPr>
          <w:position w:val="-16"/>
        </w:rPr>
        <w:object w:dxaOrig="22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1.75pt" o:ole="">
            <v:imagedata r:id="rId6" o:title=""/>
          </v:shape>
          <o:OLEObject Type="Embed" ProgID="Equation.DSMT4" ShapeID="_x0000_i1025" DrawAspect="Content" ObjectID="_1735575221" r:id="rId7"/>
        </w:object>
      </w:r>
    </w:p>
    <w:p w:rsidR="00D567B1" w:rsidRDefault="00D567B1" w:rsidP="00D1796A">
      <w:pPr>
        <w:spacing w:after="0" w:line="240" w:lineRule="auto"/>
      </w:pPr>
      <w:r>
        <w:rPr>
          <w:b/>
        </w:rPr>
        <w:t>Câu 2</w:t>
      </w:r>
      <w:r>
        <w:t xml:space="preserve">. Tìm các </w:t>
      </w:r>
      <w:r>
        <w:t xml:space="preserve">chữ số x,y </w:t>
      </w:r>
      <w:r>
        <w:t xml:space="preserve"> biết </w:t>
      </w:r>
      <w:r w:rsidRPr="00D567B1">
        <w:rPr>
          <w:position w:val="-10"/>
        </w:rPr>
        <w:object w:dxaOrig="820" w:dyaOrig="380">
          <v:shape id="_x0000_i1026" type="#_x0000_t75" style="width:41.25pt;height:18.75pt" o:ole="">
            <v:imagedata r:id="rId8" o:title=""/>
          </v:shape>
          <o:OLEObject Type="Embed" ProgID="Equation.DSMT4" ShapeID="_x0000_i1026" DrawAspect="Content" ObjectID="_1735575222" r:id="rId9"/>
        </w:object>
      </w:r>
      <w:r>
        <w:t xml:space="preserve"> chia hết cho 5 và 9 mà không chia hết cho 2.</w:t>
      </w:r>
    </w:p>
    <w:p w:rsidR="00D567B1" w:rsidRDefault="00D567B1" w:rsidP="00D1796A">
      <w:pPr>
        <w:spacing w:after="0" w:line="240" w:lineRule="auto"/>
      </w:pPr>
      <w:r w:rsidRPr="00D567B1">
        <w:rPr>
          <w:b/>
        </w:rPr>
        <w:t>Câu 3</w:t>
      </w:r>
      <w:r w:rsidRPr="00D567B1">
        <w:rPr>
          <w:b/>
        </w:rPr>
        <w:t>.</w:t>
      </w:r>
      <w:r>
        <w:t xml:space="preserve"> Tính giá giá trị biểu thứ</w:t>
      </w:r>
      <w:r w:rsidR="00D1796A">
        <w:t xml:space="preserve">c </w:t>
      </w:r>
      <w:r w:rsidR="00D1796A" w:rsidRPr="00D1796A">
        <w:rPr>
          <w:position w:val="-28"/>
        </w:rPr>
        <w:object w:dxaOrig="5040" w:dyaOrig="680">
          <v:shape id="_x0000_i1032" type="#_x0000_t75" style="width:252pt;height:33.75pt" o:ole="">
            <v:imagedata r:id="rId10" o:title=""/>
          </v:shape>
          <o:OLEObject Type="Embed" ProgID="Equation.DSMT4" ShapeID="_x0000_i1032" DrawAspect="Content" ObjectID="_1735575223" r:id="rId11"/>
        </w:object>
      </w:r>
    </w:p>
    <w:p w:rsidR="00D567B1" w:rsidRPr="00D1796A" w:rsidRDefault="00D567B1" w:rsidP="00D1796A">
      <w:pPr>
        <w:spacing w:after="0" w:line="240" w:lineRule="auto"/>
      </w:pPr>
      <w:r>
        <w:rPr>
          <w:b/>
        </w:rPr>
        <w:t xml:space="preserve">Câu 4. </w:t>
      </w:r>
      <w:r w:rsidR="00D1796A">
        <w:t xml:space="preserve">Cho </w:t>
      </w:r>
      <w:r w:rsidR="00D1796A" w:rsidRPr="00D1796A">
        <w:rPr>
          <w:position w:val="-6"/>
        </w:rPr>
        <w:object w:dxaOrig="1359" w:dyaOrig="340">
          <v:shape id="_x0000_i1033" type="#_x0000_t75" style="width:68.25pt;height:17.25pt" o:ole="">
            <v:imagedata r:id="rId12" o:title=""/>
          </v:shape>
          <o:OLEObject Type="Embed" ProgID="Equation.DSMT4" ShapeID="_x0000_i1033" DrawAspect="Content" ObjectID="_1735575224" r:id="rId13"/>
        </w:object>
      </w:r>
      <w:r w:rsidR="00D1796A">
        <w:t xml:space="preserve">. Biết </w:t>
      </w:r>
      <w:r w:rsidR="00D1796A" w:rsidRPr="00D1796A">
        <w:rPr>
          <w:position w:val="-6"/>
        </w:rPr>
        <w:object w:dxaOrig="880" w:dyaOrig="279">
          <v:shape id="_x0000_i1034" type="#_x0000_t75" style="width:44.25pt;height:14.25pt" o:ole="">
            <v:imagedata r:id="rId14" o:title=""/>
          </v:shape>
          <o:OLEObject Type="Embed" ProgID="Equation.DSMT4" ShapeID="_x0000_i1034" DrawAspect="Content" ObjectID="_1735575225" r:id="rId15"/>
        </w:object>
      </w:r>
      <w:r w:rsidR="00D1796A">
        <w:t xml:space="preserve">và n chia hết cho 9. Tìm </w:t>
      </w:r>
      <w:r w:rsidR="00D1796A" w:rsidRPr="00D1796A">
        <w:rPr>
          <w:position w:val="-6"/>
        </w:rPr>
        <w:object w:dxaOrig="200" w:dyaOrig="220">
          <v:shape id="_x0000_i1035" type="#_x0000_t75" style="width:9.75pt;height:11.25pt" o:ole="">
            <v:imagedata r:id="rId16" o:title=""/>
          </v:shape>
          <o:OLEObject Type="Embed" ProgID="Equation.DSMT4" ShapeID="_x0000_i1035" DrawAspect="Content" ObjectID="_1735575226" r:id="rId17"/>
        </w:object>
      </w:r>
      <w:r w:rsidR="00D1796A">
        <w:t>và b</w:t>
      </w:r>
    </w:p>
    <w:p w:rsidR="00D567B1" w:rsidRDefault="00D567B1" w:rsidP="00D1796A">
      <w:pPr>
        <w:spacing w:after="0" w:line="240" w:lineRule="auto"/>
      </w:pPr>
      <w:r w:rsidRPr="00D567B1">
        <w:rPr>
          <w:b/>
        </w:rPr>
        <w:t>Câu 5</w:t>
      </w:r>
      <w:r>
        <w:t xml:space="preserve"> Trên </w:t>
      </w:r>
      <w:r>
        <w:t xml:space="preserve">tia </w:t>
      </w:r>
      <w:r w:rsidRPr="00D567B1">
        <w:rPr>
          <w:position w:val="-6"/>
        </w:rPr>
        <w:object w:dxaOrig="360" w:dyaOrig="279">
          <v:shape id="_x0000_i1027" type="#_x0000_t75" style="width:18pt;height:14.25pt" o:ole="">
            <v:imagedata r:id="rId18" o:title=""/>
          </v:shape>
          <o:OLEObject Type="Embed" ProgID="Equation.DSMT4" ShapeID="_x0000_i1027" DrawAspect="Content" ObjectID="_1735575227" r:id="rId19"/>
        </w:object>
      </w:r>
      <w:r>
        <w:t xml:space="preserve"> xác định hai điểm B và C sao cho B nằm giữa A, C và AC = 8 cm,</w:t>
      </w:r>
    </w:p>
    <w:p w:rsidR="00D567B1" w:rsidRDefault="00D567B1" w:rsidP="00D1796A">
      <w:pPr>
        <w:spacing w:after="0" w:line="240" w:lineRule="auto"/>
      </w:pPr>
      <w:r w:rsidRPr="00D567B1">
        <w:rPr>
          <w:position w:val="-6"/>
        </w:rPr>
        <w:object w:dxaOrig="1080" w:dyaOrig="279">
          <v:shape id="_x0000_i1028" type="#_x0000_t75" style="width:54pt;height:14.25pt" o:ole="">
            <v:imagedata r:id="rId20" o:title=""/>
          </v:shape>
          <o:OLEObject Type="Embed" ProgID="Equation.DSMT4" ShapeID="_x0000_i1028" DrawAspect="Content" ObjectID="_1735575228" r:id="rId21"/>
        </w:object>
      </w:r>
      <w:r>
        <w:t>, Tỉnh độ đài các đoàn AB, BC,</w:t>
      </w:r>
    </w:p>
    <w:p w:rsidR="00D567B1" w:rsidRPr="00D567B1" w:rsidRDefault="00D567B1" w:rsidP="00D1796A">
      <w:pPr>
        <w:spacing w:after="0" w:line="240" w:lineRule="auto"/>
      </w:pPr>
      <w:r>
        <w:rPr>
          <w:b/>
        </w:rPr>
        <w:t xml:space="preserve">Câu 6. </w:t>
      </w:r>
      <w:r>
        <w:t xml:space="preserve">Tìm số tự nhiên x, biết </w:t>
      </w:r>
      <w:r w:rsidRPr="00D567B1">
        <w:rPr>
          <w:position w:val="-6"/>
        </w:rPr>
        <w:object w:dxaOrig="2020" w:dyaOrig="320">
          <v:shape id="_x0000_i1029" type="#_x0000_t75" style="width:101.25pt;height:15.75pt" o:ole="">
            <v:imagedata r:id="rId22" o:title=""/>
          </v:shape>
          <o:OLEObject Type="Embed" ProgID="Equation.DSMT4" ShapeID="_x0000_i1029" DrawAspect="Content" ObjectID="_1735575229" r:id="rId23"/>
        </w:object>
      </w:r>
    </w:p>
    <w:p w:rsidR="00D567B1" w:rsidRDefault="00D567B1" w:rsidP="00D1796A">
      <w:pPr>
        <w:spacing w:after="0" w:line="240" w:lineRule="auto"/>
      </w:pPr>
      <w:r>
        <w:rPr>
          <w:b/>
        </w:rPr>
        <w:t xml:space="preserve">Câu 7. </w:t>
      </w:r>
      <w:r>
        <w:t xml:space="preserve"> Trong một khu vườn hình chữ nhật chiều rộng 20m, chiề</w:t>
      </w:r>
      <w:r>
        <w:t xml:space="preserve">u dài </w:t>
      </w:r>
      <w:r>
        <w:t>30m, người ta trồng c</w:t>
      </w:r>
      <w:r>
        <w:t>ỏ</w:t>
      </w:r>
      <w:r>
        <w:t xml:space="preserve"> và làm một lối đi lát sỏ</w:t>
      </w:r>
      <w:r>
        <w:t xml:space="preserve">i như hình bên. Chi phí cho </w:t>
      </w:r>
      <w:r>
        <w:t>mỗi mét vuông làm lối đi là 150 nghìn đồng, mỗi mét vuông trồ</w:t>
      </w:r>
      <w:r>
        <w:t xml:space="preserve">ng có là </w:t>
      </w:r>
      <w:r>
        <w:t>30 nghìn đồng. Tính số tiền để làm khu vườn.</w:t>
      </w:r>
    </w:p>
    <w:p w:rsidR="00D567B1" w:rsidRDefault="00D567B1" w:rsidP="00D1796A">
      <w:pPr>
        <w:spacing w:after="0" w:line="240" w:lineRule="auto"/>
      </w:pPr>
      <w:r w:rsidRPr="00A64C84">
        <w:rPr>
          <w:b/>
        </w:rPr>
        <w:t>Câu 8:</w:t>
      </w:r>
      <w:r>
        <w:t xml:space="preserve"> Lá cờ Việt Nam trên cột cờ Lũng Cú (Hà Giang) có diện tích 54 m2 (tượ</w:t>
      </w:r>
      <w:r>
        <w:t xml:space="preserve">ng trưng cho </w:t>
      </w:r>
      <w:r>
        <w:t>54 dân tộc của Việt nam). Hiến pháp nước Việt Nam quy định: “Quốc kỉ nước cộ</w:t>
      </w:r>
      <w:r>
        <w:t xml:space="preserve">ng hòa xã </w:t>
      </w:r>
      <w:r>
        <w:t>hội chủ nghĩa Việt Nam hình chữ nhật, chiều rộng bằng hai phần ba chiều dài, nền đỏ, ở giữa</w:t>
      </w:r>
      <w:r>
        <w:t xml:space="preserve"> có </w:t>
      </w:r>
      <w:r>
        <w:t xml:space="preserve"> ngôi sao vàng năm cánh". Tính chiều dài và chiều rộng của lá cờ này.</w:t>
      </w:r>
    </w:p>
    <w:p w:rsidR="00D567B1" w:rsidRDefault="00D567B1" w:rsidP="00D1796A">
      <w:pPr>
        <w:spacing w:after="0" w:line="240" w:lineRule="auto"/>
      </w:pPr>
      <w:r>
        <w:rPr>
          <w:b/>
        </w:rPr>
        <w:t xml:space="preserve">Câu 9. </w:t>
      </w:r>
      <w:r>
        <w:t xml:space="preserve">Biết </w:t>
      </w:r>
      <w:r w:rsidRPr="00D567B1">
        <w:rPr>
          <w:position w:val="-6"/>
        </w:rPr>
        <w:object w:dxaOrig="3220" w:dyaOrig="320">
          <v:shape id="_x0000_i1030" type="#_x0000_t75" style="width:161.25pt;height:15.75pt" o:ole="">
            <v:imagedata r:id="rId24" o:title=""/>
          </v:shape>
          <o:OLEObject Type="Embed" ProgID="Equation.DSMT4" ShapeID="_x0000_i1030" DrawAspect="Content" ObjectID="_1735575230" r:id="rId25"/>
        </w:object>
      </w:r>
      <w:r>
        <w:t>.</w:t>
      </w:r>
      <w:r>
        <w:t xml:space="preserve"> Tính </w:t>
      </w:r>
      <w:r w:rsidRPr="00D567B1">
        <w:rPr>
          <w:position w:val="-6"/>
        </w:rPr>
        <w:object w:dxaOrig="2580" w:dyaOrig="320">
          <v:shape id="_x0000_i1031" type="#_x0000_t75" style="width:129pt;height:15.75pt" o:ole="">
            <v:imagedata r:id="rId26" o:title=""/>
          </v:shape>
          <o:OLEObject Type="Embed" ProgID="Equation.DSMT4" ShapeID="_x0000_i1031" DrawAspect="Content" ObjectID="_1735575231" r:id="rId27"/>
        </w:object>
      </w:r>
    </w:p>
    <w:p w:rsidR="00D567B1" w:rsidRDefault="00D567B1" w:rsidP="00D1796A">
      <w:pPr>
        <w:spacing w:after="0" w:line="240" w:lineRule="auto"/>
      </w:pPr>
      <w:r w:rsidRPr="00D567B1">
        <w:rPr>
          <w:b/>
        </w:rPr>
        <w:t>Câu 10:</w:t>
      </w:r>
      <w:r>
        <w:t xml:space="preserve"> Gieo đồng thời hai con xúc xắc,</w:t>
      </w:r>
    </w:p>
    <w:p w:rsidR="00D567B1" w:rsidRDefault="00D567B1" w:rsidP="00D1796A">
      <w:pPr>
        <w:spacing w:after="0" w:line="240" w:lineRule="auto"/>
      </w:pPr>
      <w:r>
        <w:t>a) Có bao nhiêu kết quả có thể mà số chấm xuất hiện trên mặt của hai xúc xắc là số chẵn.</w:t>
      </w:r>
    </w:p>
    <w:p w:rsidR="00D567B1" w:rsidRDefault="00D567B1" w:rsidP="00D1796A">
      <w:pPr>
        <w:spacing w:after="0" w:line="240" w:lineRule="auto"/>
      </w:pPr>
      <w:r>
        <w:t>b) Giả sử sau 6 lần gieo mỗi mặt của mỗi xúc xắc xuất hiện đúng một lần. Tính tổng số chấ</w:t>
      </w:r>
      <w:r>
        <w:t xml:space="preserve">m </w:t>
      </w:r>
      <w:r>
        <w:t>xuất hiện trên hai con xúc xắc của người chơi sau 6 lần chơi.</w:t>
      </w:r>
    </w:p>
    <w:p w:rsidR="00D567B1" w:rsidRPr="00D567B1" w:rsidRDefault="00D567B1" w:rsidP="00D1796A">
      <w:pPr>
        <w:spacing w:after="0" w:line="240" w:lineRule="auto"/>
        <w:rPr>
          <w:b/>
        </w:rPr>
      </w:pPr>
      <w:r>
        <w:rPr>
          <w:b/>
        </w:rPr>
        <w:t>II</w:t>
      </w:r>
      <w:r w:rsidRPr="00D567B1">
        <w:rPr>
          <w:b/>
        </w:rPr>
        <w:t xml:space="preserve"> PHẦN TỰ LUẬN (Thí sinh trình bày lời giải đầy đủ vào tờ giấy thi)</w:t>
      </w:r>
    </w:p>
    <w:p w:rsidR="00D567B1" w:rsidRDefault="00D567B1" w:rsidP="00D1796A">
      <w:pPr>
        <w:spacing w:after="0" w:line="240" w:lineRule="auto"/>
        <w:rPr>
          <w:b/>
        </w:rPr>
      </w:pPr>
      <w:r>
        <w:rPr>
          <w:b/>
        </w:rPr>
        <w:t xml:space="preserve">Câu 11. </w:t>
      </w:r>
    </w:p>
    <w:p w:rsidR="00D567B1" w:rsidRDefault="00D567B1" w:rsidP="00D1796A">
      <w:pPr>
        <w:pStyle w:val="ListParagraph"/>
        <w:numPr>
          <w:ilvl w:val="0"/>
          <w:numId w:val="1"/>
        </w:numPr>
        <w:spacing w:after="0" w:line="240" w:lineRule="auto"/>
      </w:pPr>
      <w:r>
        <w:t xml:space="preserve">Thực hiện phép tính </w:t>
      </w:r>
      <w:r w:rsidRPr="00D567B1">
        <w:rPr>
          <w:position w:val="-24"/>
        </w:rPr>
        <w:object w:dxaOrig="2460" w:dyaOrig="620">
          <v:shape id="_x0000_i1036" type="#_x0000_t75" style="width:123pt;height:30.75pt" o:ole="">
            <v:imagedata r:id="rId28" o:title=""/>
          </v:shape>
          <o:OLEObject Type="Embed" ProgID="Equation.DSMT4" ShapeID="_x0000_i1036" DrawAspect="Content" ObjectID="_1735575232" r:id="rId29"/>
        </w:object>
      </w:r>
    </w:p>
    <w:p w:rsidR="00D567B1" w:rsidRDefault="00D567B1" w:rsidP="00D1796A">
      <w:pPr>
        <w:pStyle w:val="ListParagraph"/>
        <w:numPr>
          <w:ilvl w:val="0"/>
          <w:numId w:val="1"/>
        </w:numPr>
        <w:spacing w:after="0" w:line="240" w:lineRule="auto"/>
      </w:pPr>
      <w:r>
        <w:t xml:space="preserve">Tìm hai số tự nhiên </w:t>
      </w:r>
      <w:r w:rsidRPr="00D567B1">
        <w:rPr>
          <w:position w:val="-10"/>
        </w:rPr>
        <w:object w:dxaOrig="400" w:dyaOrig="320">
          <v:shape id="_x0000_i1037" type="#_x0000_t75" style="width:20.25pt;height:15.75pt" o:ole="">
            <v:imagedata r:id="rId30" o:title=""/>
          </v:shape>
          <o:OLEObject Type="Embed" ProgID="Equation.DSMT4" ShapeID="_x0000_i1037" DrawAspect="Content" ObjectID="_1735575233" r:id="rId31"/>
        </w:object>
      </w:r>
      <w:r>
        <w:t xml:space="preserve">biết </w:t>
      </w:r>
      <w:r w:rsidRPr="00D567B1">
        <w:rPr>
          <w:position w:val="-6"/>
        </w:rPr>
        <w:object w:dxaOrig="1100" w:dyaOrig="279">
          <v:shape id="_x0000_i1038" type="#_x0000_t75" style="width:54.75pt;height:14.25pt" o:ole="">
            <v:imagedata r:id="rId32" o:title=""/>
          </v:shape>
          <o:OLEObject Type="Embed" ProgID="Equation.DSMT4" ShapeID="_x0000_i1038" DrawAspect="Content" ObjectID="_1735575234" r:id="rId33"/>
        </w:object>
      </w:r>
      <w:r>
        <w:t xml:space="preserve">và </w:t>
      </w:r>
      <w:r w:rsidRPr="00D567B1">
        <w:rPr>
          <w:position w:val="-14"/>
        </w:rPr>
        <w:object w:dxaOrig="1700" w:dyaOrig="400">
          <v:shape id="_x0000_i1039" type="#_x0000_t75" style="width:84.75pt;height:20.25pt" o:ole="">
            <v:imagedata r:id="rId34" o:title=""/>
          </v:shape>
          <o:OLEObject Type="Embed" ProgID="Equation.DSMT4" ShapeID="_x0000_i1039" DrawAspect="Content" ObjectID="_1735575235" r:id="rId35"/>
        </w:object>
      </w:r>
    </w:p>
    <w:p w:rsidR="00D567B1" w:rsidRPr="00D567B1" w:rsidRDefault="00D567B1" w:rsidP="00D1796A">
      <w:pPr>
        <w:pStyle w:val="ListParagraph"/>
        <w:numPr>
          <w:ilvl w:val="0"/>
          <w:numId w:val="1"/>
        </w:numPr>
        <w:spacing w:after="0" w:line="240" w:lineRule="auto"/>
      </w:pPr>
      <w:r>
        <w:t xml:space="preserve">Tìm x biết </w:t>
      </w:r>
      <w:r w:rsidR="00D1796A" w:rsidRPr="00D1796A">
        <w:rPr>
          <w:position w:val="-28"/>
        </w:rPr>
        <w:object w:dxaOrig="5580" w:dyaOrig="680">
          <v:shape id="_x0000_i1040" type="#_x0000_t75" style="width:279pt;height:33.75pt" o:ole="">
            <v:imagedata r:id="rId36" o:title=""/>
          </v:shape>
          <o:OLEObject Type="Embed" ProgID="Equation.DSMT4" ShapeID="_x0000_i1040" DrawAspect="Content" ObjectID="_1735575236" r:id="rId37"/>
        </w:object>
      </w:r>
    </w:p>
    <w:p w:rsidR="00D567B1" w:rsidRDefault="00D567B1" w:rsidP="00D1796A">
      <w:pPr>
        <w:spacing w:after="0" w:line="240" w:lineRule="auto"/>
      </w:pPr>
      <w:r w:rsidRPr="00D1796A">
        <w:rPr>
          <w:b/>
        </w:rPr>
        <w:t>Câu 12:</w:t>
      </w:r>
      <w:r>
        <w:t xml:space="preserve"> Cho hình thoi ABCD có diệ</w:t>
      </w:r>
      <w:r w:rsidR="00D1796A">
        <w:t>n tích là 216</w:t>
      </w:r>
      <w:r w:rsidR="00D1796A" w:rsidRPr="00D1796A">
        <w:rPr>
          <w:position w:val="-6"/>
        </w:rPr>
        <w:object w:dxaOrig="440" w:dyaOrig="320">
          <v:shape id="_x0000_i1041" type="#_x0000_t75" style="width:21.75pt;height:15.75pt" o:ole="">
            <v:imagedata r:id="rId38" o:title=""/>
          </v:shape>
          <o:OLEObject Type="Embed" ProgID="Equation.DSMT4" ShapeID="_x0000_i1041" DrawAspect="Content" ObjectID="_1735575237" r:id="rId39"/>
        </w:object>
      </w:r>
      <w:r w:rsidR="00D1796A">
        <w:t xml:space="preserve">và chu vi là 60cm. </w:t>
      </w:r>
      <w:r>
        <w:t>Đoạn thẳng MN chia hình thoi t</w:t>
      </w:r>
      <w:r w:rsidR="00D1796A">
        <w:t xml:space="preserve">hành hai hình bình hành AMND và </w:t>
      </w:r>
      <w:r>
        <w:t>MBCN. (như hình v</w:t>
      </w:r>
      <w:r w:rsidR="00D1796A">
        <w:t>ẽ</w:t>
      </w:r>
      <w:r>
        <w:t>), biết độ dài cạnh. MB hơn độ dài cạ</w:t>
      </w:r>
      <w:r w:rsidR="00D1796A">
        <w:t xml:space="preserve">nh AM là 5cm. </w:t>
      </w:r>
      <w:r>
        <w:t>T</w:t>
      </w:r>
      <w:r w:rsidR="00D1796A">
        <w:t>í</w:t>
      </w:r>
      <w:r>
        <w:t>nh</w:t>
      </w:r>
    </w:p>
    <w:p w:rsidR="00D1796A" w:rsidRDefault="00D1796A" w:rsidP="00D1796A">
      <w:pPr>
        <w:spacing w:after="0" w:line="240" w:lineRule="auto"/>
      </w:pPr>
      <w:r>
        <w:rPr>
          <w:noProof/>
        </w:rPr>
        <w:drawing>
          <wp:inline distT="0" distB="0" distL="0" distR="0" wp14:anchorId="01A3B472" wp14:editId="004E34B0">
            <wp:extent cx="2362200" cy="1416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62200" cy="1416286"/>
                    </a:xfrm>
                    <a:prstGeom prst="rect">
                      <a:avLst/>
                    </a:prstGeom>
                    <a:noFill/>
                    <a:ln>
                      <a:noFill/>
                    </a:ln>
                  </pic:spPr>
                </pic:pic>
              </a:graphicData>
            </a:graphic>
          </wp:inline>
        </w:drawing>
      </w:r>
    </w:p>
    <w:p w:rsidR="00D567B1" w:rsidRDefault="00D567B1" w:rsidP="00D1796A">
      <w:pPr>
        <w:spacing w:after="0" w:line="240" w:lineRule="auto"/>
      </w:pPr>
      <w:r>
        <w:t>a) . Độ dài cạnh AB của hình thoi ABCD và chu vi hình bình hành MBCN;</w:t>
      </w:r>
    </w:p>
    <w:p w:rsidR="00D1796A" w:rsidRDefault="00D567B1" w:rsidP="00D1796A">
      <w:pPr>
        <w:spacing w:after="0" w:line="240" w:lineRule="auto"/>
      </w:pPr>
      <w:r>
        <w:t>b) Diệ</w:t>
      </w:r>
      <w:r w:rsidR="00D1796A">
        <w:t>n tích hình bình hành AMND</w:t>
      </w:r>
    </w:p>
    <w:p w:rsidR="00D567B1" w:rsidRDefault="00D567B1" w:rsidP="00D1796A">
      <w:pPr>
        <w:spacing w:after="0" w:line="240" w:lineRule="auto"/>
      </w:pPr>
      <w:r w:rsidRPr="00D1796A">
        <w:rPr>
          <w:b/>
        </w:rPr>
        <w:t>Câu 13:</w:t>
      </w:r>
      <w:r>
        <w:t xml:space="preserve"> Một dãy phố có 15 nhà. Số nhà của 15 nhà đó được đánh là các số lẻ liên tiếp, t</w:t>
      </w:r>
    </w:p>
    <w:p w:rsidR="00D567B1" w:rsidRDefault="00D567B1" w:rsidP="00D1796A">
      <w:pPr>
        <w:spacing w:after="0" w:line="240" w:lineRule="auto"/>
      </w:pPr>
      <w:r>
        <w:t>tổng của 15 số nhà của dãy phố đó bằng 915. Hãy cho biết số nhà đầu tiên của dãy phố đã</w:t>
      </w:r>
    </w:p>
    <w:p w:rsidR="00831922" w:rsidRDefault="00D567B1" w:rsidP="00D1796A">
      <w:pPr>
        <w:spacing w:after="0" w:line="240" w:lineRule="auto"/>
      </w:pPr>
      <w:r>
        <w:t>số nào?</w:t>
      </w:r>
    </w:p>
    <w:p w:rsidR="00D1796A" w:rsidRDefault="00D1796A" w:rsidP="00D1796A">
      <w:pPr>
        <w:spacing w:after="0" w:line="240" w:lineRule="auto"/>
        <w:jc w:val="center"/>
        <w:rPr>
          <w:b/>
        </w:rPr>
      </w:pPr>
      <w:r>
        <w:rPr>
          <w:b/>
        </w:rPr>
        <w:lastRenderedPageBreak/>
        <w:t xml:space="preserve">ĐÁP ÁN </w:t>
      </w:r>
    </w:p>
    <w:p w:rsidR="00D1796A" w:rsidRDefault="00D1796A" w:rsidP="00D1796A">
      <w:pPr>
        <w:spacing w:after="0" w:line="240" w:lineRule="auto"/>
        <w:rPr>
          <w:b/>
        </w:rPr>
      </w:pPr>
      <w:r>
        <w:rPr>
          <w:b/>
        </w:rPr>
        <w:t>I.Phần ghi kết quả</w:t>
      </w:r>
    </w:p>
    <w:p w:rsidR="00D1796A" w:rsidRDefault="00D1796A" w:rsidP="00D1796A">
      <w:pPr>
        <w:spacing w:after="0" w:line="240" w:lineRule="auto"/>
      </w:pPr>
      <w:r>
        <w:rPr>
          <w:b/>
        </w:rPr>
        <w:t xml:space="preserve">Câu 1. </w:t>
      </w:r>
      <w:r>
        <w:t>A=23</w:t>
      </w:r>
    </w:p>
    <w:p w:rsidR="00D1796A" w:rsidRDefault="00D1796A" w:rsidP="00D1796A">
      <w:pPr>
        <w:spacing w:after="0" w:line="240" w:lineRule="auto"/>
        <w:rPr>
          <w:b/>
        </w:rPr>
      </w:pPr>
      <w:r>
        <w:rPr>
          <w:b/>
        </w:rPr>
        <w:t>Câu 2.</w:t>
      </w:r>
      <w:r w:rsidR="005E1EC3" w:rsidRPr="005E1EC3">
        <w:rPr>
          <w:b/>
          <w:position w:val="-10"/>
        </w:rPr>
        <w:object w:dxaOrig="1120" w:dyaOrig="320">
          <v:shape id="_x0000_i1048" type="#_x0000_t75" style="width:56.25pt;height:15.75pt" o:ole="">
            <v:imagedata r:id="rId41" o:title=""/>
          </v:shape>
          <o:OLEObject Type="Embed" ProgID="Equation.DSMT4" ShapeID="_x0000_i1048" DrawAspect="Content" ObjectID="_1735575238" r:id="rId42"/>
        </w:object>
      </w:r>
    </w:p>
    <w:p w:rsidR="00D1796A" w:rsidRDefault="00D1796A" w:rsidP="00D1796A">
      <w:pPr>
        <w:spacing w:after="0" w:line="240" w:lineRule="auto"/>
        <w:rPr>
          <w:b/>
        </w:rPr>
      </w:pPr>
      <w:r>
        <w:rPr>
          <w:b/>
        </w:rPr>
        <w:t>Câu 3.</w:t>
      </w:r>
      <w:r w:rsidR="005E1EC3" w:rsidRPr="005E1EC3">
        <w:rPr>
          <w:b/>
          <w:position w:val="-24"/>
        </w:rPr>
        <w:object w:dxaOrig="600" w:dyaOrig="620">
          <v:shape id="_x0000_i1049" type="#_x0000_t75" style="width:30pt;height:30.75pt" o:ole="">
            <v:imagedata r:id="rId43" o:title=""/>
          </v:shape>
          <o:OLEObject Type="Embed" ProgID="Equation.DSMT4" ShapeID="_x0000_i1049" DrawAspect="Content" ObjectID="_1735575239" r:id="rId44"/>
        </w:object>
      </w:r>
    </w:p>
    <w:p w:rsidR="00D1796A" w:rsidRDefault="00D1796A" w:rsidP="00D1796A">
      <w:pPr>
        <w:spacing w:after="0" w:line="240" w:lineRule="auto"/>
        <w:rPr>
          <w:b/>
        </w:rPr>
      </w:pPr>
      <w:r>
        <w:rPr>
          <w:b/>
        </w:rPr>
        <w:t>Câu 4.</w:t>
      </w:r>
      <w:r w:rsidR="005E1EC3" w:rsidRPr="005E1EC3">
        <w:rPr>
          <w:b/>
          <w:position w:val="-10"/>
        </w:rPr>
        <w:object w:dxaOrig="1100" w:dyaOrig="320">
          <v:shape id="_x0000_i1050" type="#_x0000_t75" style="width:54.75pt;height:15.75pt" o:ole="">
            <v:imagedata r:id="rId45" o:title=""/>
          </v:shape>
          <o:OLEObject Type="Embed" ProgID="Equation.DSMT4" ShapeID="_x0000_i1050" DrawAspect="Content" ObjectID="_1735575240" r:id="rId46"/>
        </w:object>
      </w:r>
    </w:p>
    <w:p w:rsidR="00D1796A" w:rsidRDefault="00D1796A" w:rsidP="00D1796A">
      <w:pPr>
        <w:spacing w:after="0" w:line="240" w:lineRule="auto"/>
        <w:rPr>
          <w:b/>
        </w:rPr>
      </w:pPr>
      <w:r>
        <w:rPr>
          <w:b/>
        </w:rPr>
        <w:t>Câu 5.</w:t>
      </w:r>
      <w:r w:rsidR="005E1EC3" w:rsidRPr="005E1EC3">
        <w:rPr>
          <w:b/>
          <w:position w:val="-10"/>
        </w:rPr>
        <w:object w:dxaOrig="2079" w:dyaOrig="320">
          <v:shape id="_x0000_i1051" type="#_x0000_t75" style="width:104.25pt;height:15.75pt" o:ole="">
            <v:imagedata r:id="rId47" o:title=""/>
          </v:shape>
          <o:OLEObject Type="Embed" ProgID="Equation.DSMT4" ShapeID="_x0000_i1051" DrawAspect="Content" ObjectID="_1735575241" r:id="rId48"/>
        </w:object>
      </w:r>
    </w:p>
    <w:p w:rsidR="00D1796A" w:rsidRDefault="000F387E" w:rsidP="00D1796A">
      <w:pPr>
        <w:spacing w:after="0" w:line="240" w:lineRule="auto"/>
        <w:rPr>
          <w:b/>
        </w:rPr>
      </w:pPr>
      <w:r>
        <w:rPr>
          <w:b/>
        </w:rPr>
        <w:t>Câu 6.</w:t>
      </w:r>
      <w:r w:rsidR="005E1EC3" w:rsidRPr="005E1EC3">
        <w:rPr>
          <w:b/>
          <w:position w:val="-6"/>
        </w:rPr>
        <w:object w:dxaOrig="560" w:dyaOrig="279">
          <v:shape id="_x0000_i1052" type="#_x0000_t75" style="width:27.75pt;height:14.25pt" o:ole="">
            <v:imagedata r:id="rId49" o:title=""/>
          </v:shape>
          <o:OLEObject Type="Embed" ProgID="Equation.DSMT4" ShapeID="_x0000_i1052" DrawAspect="Content" ObjectID="_1735575242" r:id="rId50"/>
        </w:object>
      </w:r>
    </w:p>
    <w:p w:rsidR="000F387E" w:rsidRPr="005E1EC3" w:rsidRDefault="000F387E" w:rsidP="00D1796A">
      <w:pPr>
        <w:spacing w:after="0" w:line="240" w:lineRule="auto"/>
      </w:pPr>
      <w:r>
        <w:rPr>
          <w:b/>
        </w:rPr>
        <w:t>Câu 7.</w:t>
      </w:r>
      <w:r w:rsidR="005E1EC3">
        <w:rPr>
          <w:b/>
        </w:rPr>
        <w:t xml:space="preserve"> </w:t>
      </w:r>
      <w:r w:rsidR="005E1EC3">
        <w:t xml:space="preserve">22 triệu 800 nghìn đồng </w:t>
      </w:r>
    </w:p>
    <w:p w:rsidR="000F387E" w:rsidRPr="005E1EC3" w:rsidRDefault="000F387E" w:rsidP="00D1796A">
      <w:pPr>
        <w:spacing w:after="0" w:line="240" w:lineRule="auto"/>
      </w:pPr>
      <w:r>
        <w:rPr>
          <w:b/>
        </w:rPr>
        <w:t>Câu 8.</w:t>
      </w:r>
      <w:r w:rsidR="005E1EC3">
        <w:t>Chiều dài 9m, chiều rộng 6m</w:t>
      </w:r>
    </w:p>
    <w:p w:rsidR="000F387E" w:rsidRDefault="000F387E" w:rsidP="00D1796A">
      <w:pPr>
        <w:spacing w:after="0" w:line="240" w:lineRule="auto"/>
        <w:rPr>
          <w:b/>
        </w:rPr>
      </w:pPr>
      <w:r>
        <w:rPr>
          <w:b/>
        </w:rPr>
        <w:t>Câu 9.</w:t>
      </w:r>
      <w:r w:rsidR="005E1EC3" w:rsidRPr="005E1EC3">
        <w:rPr>
          <w:b/>
          <w:position w:val="-6"/>
        </w:rPr>
        <w:object w:dxaOrig="960" w:dyaOrig="279">
          <v:shape id="_x0000_i1053" type="#_x0000_t75" style="width:48pt;height:14.25pt" o:ole="">
            <v:imagedata r:id="rId51" o:title=""/>
          </v:shape>
          <o:OLEObject Type="Embed" ProgID="Equation.DSMT4" ShapeID="_x0000_i1053" DrawAspect="Content" ObjectID="_1735575243" r:id="rId52"/>
        </w:object>
      </w:r>
    </w:p>
    <w:p w:rsidR="000F387E" w:rsidRDefault="000F387E" w:rsidP="00D1796A">
      <w:pPr>
        <w:spacing w:after="0" w:line="240" w:lineRule="auto"/>
        <w:rPr>
          <w:b/>
        </w:rPr>
      </w:pPr>
      <w:r>
        <w:rPr>
          <w:b/>
        </w:rPr>
        <w:t xml:space="preserve">Câu 10. </w:t>
      </w:r>
    </w:p>
    <w:p w:rsidR="00A84667" w:rsidRDefault="00A84667" w:rsidP="00A84667">
      <w:pPr>
        <w:pStyle w:val="ListParagraph"/>
        <w:numPr>
          <w:ilvl w:val="0"/>
          <w:numId w:val="3"/>
        </w:numPr>
        <w:spacing w:after="0" w:line="240" w:lineRule="auto"/>
      </w:pPr>
      <w:r>
        <w:t>Có 9 kết quả có thể</w:t>
      </w:r>
    </w:p>
    <w:p w:rsidR="00A84667" w:rsidRPr="00A84667" w:rsidRDefault="00A84667" w:rsidP="00A84667">
      <w:pPr>
        <w:pStyle w:val="ListParagraph"/>
        <w:numPr>
          <w:ilvl w:val="0"/>
          <w:numId w:val="3"/>
        </w:numPr>
        <w:spacing w:after="0" w:line="240" w:lineRule="auto"/>
      </w:pPr>
      <w:r>
        <w:t>Tổng 42</w:t>
      </w:r>
    </w:p>
    <w:p w:rsidR="00D1796A" w:rsidRDefault="00D1796A" w:rsidP="00D1796A">
      <w:pPr>
        <w:spacing w:after="0" w:line="240" w:lineRule="auto"/>
        <w:rPr>
          <w:b/>
        </w:rPr>
      </w:pPr>
      <w:r>
        <w:rPr>
          <w:b/>
        </w:rPr>
        <w:t xml:space="preserve">II. Phần tự luận </w:t>
      </w:r>
    </w:p>
    <w:p w:rsidR="00D1796A" w:rsidRDefault="00D1796A" w:rsidP="00D1796A">
      <w:pPr>
        <w:spacing w:after="0" w:line="240" w:lineRule="auto"/>
        <w:rPr>
          <w:b/>
        </w:rPr>
      </w:pPr>
      <w:r>
        <w:rPr>
          <w:b/>
        </w:rPr>
        <w:t xml:space="preserve">Câu 11. </w:t>
      </w:r>
    </w:p>
    <w:p w:rsidR="00D1796A" w:rsidRPr="00A01D57" w:rsidRDefault="00D1796A" w:rsidP="00D1796A">
      <w:pPr>
        <w:pStyle w:val="ListParagraph"/>
        <w:numPr>
          <w:ilvl w:val="0"/>
          <w:numId w:val="2"/>
        </w:numPr>
        <w:spacing w:after="0" w:line="240" w:lineRule="auto"/>
        <w:rPr>
          <w:b/>
        </w:rPr>
      </w:pPr>
      <w:r w:rsidRPr="00A01D57">
        <w:rPr>
          <w:b/>
        </w:rPr>
        <w:t xml:space="preserve">Thực hiện phép tính </w:t>
      </w:r>
      <w:r w:rsidRPr="00A01D57">
        <w:rPr>
          <w:b/>
          <w:position w:val="-24"/>
        </w:rPr>
        <w:object w:dxaOrig="2460" w:dyaOrig="620">
          <v:shape id="_x0000_i1042" type="#_x0000_t75" style="width:123pt;height:30.75pt" o:ole="">
            <v:imagedata r:id="rId28" o:title=""/>
          </v:shape>
          <o:OLEObject Type="Embed" ProgID="Equation.DSMT4" ShapeID="_x0000_i1042" DrawAspect="Content" ObjectID="_1735575244" r:id="rId53"/>
        </w:object>
      </w:r>
    </w:p>
    <w:p w:rsidR="003C4121" w:rsidRDefault="003C4121" w:rsidP="003C4121">
      <w:pPr>
        <w:pStyle w:val="ListParagraph"/>
        <w:spacing w:after="0" w:line="240" w:lineRule="auto"/>
        <w:ind w:left="142"/>
      </w:pPr>
      <w:r w:rsidRPr="003C4121">
        <w:rPr>
          <w:position w:val="-28"/>
        </w:rPr>
        <w:object w:dxaOrig="5820" w:dyaOrig="680">
          <v:shape id="_x0000_i1054" type="#_x0000_t75" style="width:291pt;height:33.75pt" o:ole="">
            <v:imagedata r:id="rId54" o:title=""/>
          </v:shape>
          <o:OLEObject Type="Embed" ProgID="Equation.DSMT4" ShapeID="_x0000_i1054" DrawAspect="Content" ObjectID="_1735575245" r:id="rId55"/>
        </w:object>
      </w:r>
    </w:p>
    <w:p w:rsidR="00D1796A" w:rsidRPr="00A01D57" w:rsidRDefault="00D1796A" w:rsidP="00D1796A">
      <w:pPr>
        <w:pStyle w:val="ListParagraph"/>
        <w:numPr>
          <w:ilvl w:val="0"/>
          <w:numId w:val="2"/>
        </w:numPr>
        <w:spacing w:after="0" w:line="240" w:lineRule="auto"/>
        <w:rPr>
          <w:b/>
        </w:rPr>
      </w:pPr>
      <w:r w:rsidRPr="00A01D57">
        <w:rPr>
          <w:b/>
        </w:rPr>
        <w:t xml:space="preserve">Tìm hai số tự nhiên </w:t>
      </w:r>
      <w:r w:rsidRPr="00A01D57">
        <w:rPr>
          <w:b/>
          <w:position w:val="-10"/>
        </w:rPr>
        <w:object w:dxaOrig="400" w:dyaOrig="320">
          <v:shape id="_x0000_i1043" type="#_x0000_t75" style="width:20.25pt;height:15.75pt" o:ole="">
            <v:imagedata r:id="rId30" o:title=""/>
          </v:shape>
          <o:OLEObject Type="Embed" ProgID="Equation.DSMT4" ShapeID="_x0000_i1043" DrawAspect="Content" ObjectID="_1735575246" r:id="rId56"/>
        </w:object>
      </w:r>
      <w:r w:rsidRPr="00A01D57">
        <w:rPr>
          <w:b/>
        </w:rPr>
        <w:t xml:space="preserve">biết </w:t>
      </w:r>
      <w:r w:rsidRPr="00A01D57">
        <w:rPr>
          <w:b/>
          <w:position w:val="-6"/>
        </w:rPr>
        <w:object w:dxaOrig="1100" w:dyaOrig="279">
          <v:shape id="_x0000_i1044" type="#_x0000_t75" style="width:54.75pt;height:14.25pt" o:ole="">
            <v:imagedata r:id="rId32" o:title=""/>
          </v:shape>
          <o:OLEObject Type="Embed" ProgID="Equation.DSMT4" ShapeID="_x0000_i1044" DrawAspect="Content" ObjectID="_1735575247" r:id="rId57"/>
        </w:object>
      </w:r>
      <w:r w:rsidRPr="00A01D57">
        <w:rPr>
          <w:b/>
        </w:rPr>
        <w:t xml:space="preserve">và </w:t>
      </w:r>
      <w:r w:rsidRPr="00A01D57">
        <w:rPr>
          <w:b/>
          <w:position w:val="-14"/>
        </w:rPr>
        <w:object w:dxaOrig="1700" w:dyaOrig="400">
          <v:shape id="_x0000_i1045" type="#_x0000_t75" style="width:84.75pt;height:20.25pt" o:ole="">
            <v:imagedata r:id="rId34" o:title=""/>
          </v:shape>
          <o:OLEObject Type="Embed" ProgID="Equation.DSMT4" ShapeID="_x0000_i1045" DrawAspect="Content" ObjectID="_1735575248" r:id="rId58"/>
        </w:object>
      </w:r>
    </w:p>
    <w:p w:rsidR="003C4121" w:rsidRDefault="003C4121" w:rsidP="003C4121">
      <w:pPr>
        <w:pStyle w:val="ListParagraph"/>
        <w:spacing w:after="0" w:line="240" w:lineRule="auto"/>
      </w:pPr>
      <w:r>
        <w:t xml:space="preserve">Điều kiện </w:t>
      </w:r>
      <w:r w:rsidRPr="003C4121">
        <w:rPr>
          <w:position w:val="-10"/>
        </w:rPr>
        <w:object w:dxaOrig="840" w:dyaOrig="320">
          <v:shape id="_x0000_i1055" type="#_x0000_t75" style="width:42pt;height:15.75pt" o:ole="">
            <v:imagedata r:id="rId59" o:title=""/>
          </v:shape>
          <o:OLEObject Type="Embed" ProgID="Equation.DSMT4" ShapeID="_x0000_i1055" DrawAspect="Content" ObjectID="_1735575249" r:id="rId60"/>
        </w:object>
      </w:r>
      <w:r>
        <w:t xml:space="preserve">. Giả sử </w:t>
      </w:r>
      <w:r w:rsidRPr="003C4121">
        <w:rPr>
          <w:position w:val="-6"/>
        </w:rPr>
        <w:object w:dxaOrig="900" w:dyaOrig="279">
          <v:shape id="_x0000_i1056" type="#_x0000_t75" style="width:45pt;height:14.25pt" o:ole="">
            <v:imagedata r:id="rId61" o:title=""/>
          </v:shape>
          <o:OLEObject Type="Embed" ProgID="Equation.DSMT4" ShapeID="_x0000_i1056" DrawAspect="Content" ObjectID="_1735575250" r:id="rId62"/>
        </w:object>
      </w:r>
      <w:r>
        <w:t xml:space="preserve">. Ta có </w:t>
      </w:r>
      <w:r w:rsidRPr="003C4121">
        <w:rPr>
          <w:position w:val="-14"/>
        </w:rPr>
        <w:object w:dxaOrig="1700" w:dyaOrig="400">
          <v:shape id="_x0000_i1057" type="#_x0000_t75" style="width:84.75pt;height:20.25pt" o:ole="">
            <v:imagedata r:id="rId63" o:title=""/>
          </v:shape>
          <o:OLEObject Type="Embed" ProgID="Equation.DSMT4" ShapeID="_x0000_i1057" DrawAspect="Content" ObjectID="_1735575251" r:id="rId64"/>
        </w:object>
      </w:r>
    </w:p>
    <w:p w:rsidR="003C4121" w:rsidRDefault="003C4121" w:rsidP="003C4121">
      <w:pPr>
        <w:pStyle w:val="ListParagraph"/>
        <w:spacing w:after="0" w:line="240" w:lineRule="auto"/>
        <w:ind w:left="142"/>
      </w:pPr>
      <w:r w:rsidRPr="003C4121">
        <w:rPr>
          <w:position w:val="-16"/>
        </w:rPr>
        <w:object w:dxaOrig="5240" w:dyaOrig="440">
          <v:shape id="_x0000_i1058" type="#_x0000_t75" style="width:261.75pt;height:21.75pt" o:ole="">
            <v:imagedata r:id="rId65" o:title=""/>
          </v:shape>
          <o:OLEObject Type="Embed" ProgID="Equation.DSMT4" ShapeID="_x0000_i1058" DrawAspect="Content" ObjectID="_1735575252" r:id="rId66"/>
        </w:object>
      </w:r>
    </w:p>
    <w:p w:rsidR="003C4121" w:rsidRDefault="003C4121" w:rsidP="003C4121">
      <w:pPr>
        <w:pStyle w:val="ListParagraph"/>
        <w:spacing w:after="0" w:line="240" w:lineRule="auto"/>
        <w:ind w:left="142"/>
      </w:pPr>
      <w:r>
        <w:t xml:space="preserve">Biết </w:t>
      </w:r>
      <w:r w:rsidRPr="003C4121">
        <w:rPr>
          <w:position w:val="-14"/>
        </w:rPr>
        <w:object w:dxaOrig="4140" w:dyaOrig="400">
          <v:shape id="_x0000_i1059" type="#_x0000_t75" style="width:207pt;height:20.25pt" o:ole="">
            <v:imagedata r:id="rId67" o:title=""/>
          </v:shape>
          <o:OLEObject Type="Embed" ProgID="Equation.DSMT4" ShapeID="_x0000_i1059" DrawAspect="Content" ObjectID="_1735575253" r:id="rId68"/>
        </w:object>
      </w:r>
    </w:p>
    <w:p w:rsidR="003C4121" w:rsidRPr="003C4121" w:rsidRDefault="003C4121" w:rsidP="003C4121">
      <w:pPr>
        <w:pStyle w:val="ListParagraph"/>
        <w:spacing w:after="0" w:line="240" w:lineRule="auto"/>
        <w:ind w:left="142"/>
      </w:pPr>
      <w:r w:rsidRPr="003C4121">
        <w:rPr>
          <w:position w:val="-30"/>
        </w:rPr>
        <w:object w:dxaOrig="4480" w:dyaOrig="720">
          <v:shape id="_x0000_i1060" type="#_x0000_t75" style="width:224.25pt;height:36pt" o:ole="">
            <v:imagedata r:id="rId69" o:title=""/>
          </v:shape>
          <o:OLEObject Type="Embed" ProgID="Equation.DSMT4" ShapeID="_x0000_i1060" DrawAspect="Content" ObjectID="_1735575254" r:id="rId70"/>
        </w:object>
      </w:r>
    </w:p>
    <w:p w:rsidR="00D1796A" w:rsidRPr="00A64C84" w:rsidRDefault="00D1796A" w:rsidP="00D1796A">
      <w:pPr>
        <w:pStyle w:val="ListParagraph"/>
        <w:numPr>
          <w:ilvl w:val="0"/>
          <w:numId w:val="2"/>
        </w:numPr>
        <w:spacing w:after="0" w:line="240" w:lineRule="auto"/>
        <w:rPr>
          <w:b/>
        </w:rPr>
      </w:pPr>
      <w:r w:rsidRPr="00A64C84">
        <w:rPr>
          <w:b/>
        </w:rPr>
        <w:t xml:space="preserve">Tìm x biết </w:t>
      </w:r>
      <w:r w:rsidRPr="00A64C84">
        <w:rPr>
          <w:b/>
          <w:position w:val="-28"/>
        </w:rPr>
        <w:object w:dxaOrig="5580" w:dyaOrig="680">
          <v:shape id="_x0000_i1046" type="#_x0000_t75" style="width:279pt;height:33.75pt" o:ole="">
            <v:imagedata r:id="rId36" o:title=""/>
          </v:shape>
          <o:OLEObject Type="Embed" ProgID="Equation.DSMT4" ShapeID="_x0000_i1046" DrawAspect="Content" ObjectID="_1735575255" r:id="rId71"/>
        </w:object>
      </w:r>
    </w:p>
    <w:p w:rsidR="003C4121" w:rsidRDefault="003C4121" w:rsidP="003C4121">
      <w:pPr>
        <w:pStyle w:val="ListParagraph"/>
        <w:spacing w:after="0" w:line="240" w:lineRule="auto"/>
        <w:ind w:left="0"/>
      </w:pPr>
      <w:r w:rsidRPr="003C4121">
        <w:rPr>
          <w:position w:val="-100"/>
        </w:rPr>
        <w:object w:dxaOrig="5580" w:dyaOrig="2120">
          <v:shape id="_x0000_i1061" type="#_x0000_t75" style="width:279pt;height:105.75pt" o:ole="">
            <v:imagedata r:id="rId72" o:title=""/>
          </v:shape>
          <o:OLEObject Type="Embed" ProgID="Equation.DSMT4" ShapeID="_x0000_i1061" DrawAspect="Content" ObjectID="_1735575256" r:id="rId73"/>
        </w:object>
      </w:r>
      <w:bookmarkStart w:id="0" w:name="_GoBack"/>
      <w:bookmarkEnd w:id="0"/>
    </w:p>
    <w:p w:rsidR="003C4121" w:rsidRPr="00D567B1" w:rsidRDefault="003C4121" w:rsidP="003C4121">
      <w:pPr>
        <w:pStyle w:val="ListParagraph"/>
        <w:spacing w:after="0" w:line="240" w:lineRule="auto"/>
        <w:ind w:left="0"/>
      </w:pPr>
      <w:r>
        <w:t xml:space="preserve">Vậy </w:t>
      </w:r>
      <w:r w:rsidRPr="003C4121">
        <w:rPr>
          <w:position w:val="-6"/>
        </w:rPr>
        <w:object w:dxaOrig="680" w:dyaOrig="279">
          <v:shape id="_x0000_i1062" type="#_x0000_t75" style="width:33.75pt;height:14.25pt" o:ole="">
            <v:imagedata r:id="rId74" o:title=""/>
          </v:shape>
          <o:OLEObject Type="Embed" ProgID="Equation.DSMT4" ShapeID="_x0000_i1062" DrawAspect="Content" ObjectID="_1735575257" r:id="rId75"/>
        </w:object>
      </w:r>
    </w:p>
    <w:p w:rsidR="00D1796A" w:rsidRPr="00A01D57" w:rsidRDefault="00D1796A" w:rsidP="00D1796A">
      <w:pPr>
        <w:spacing w:after="0" w:line="240" w:lineRule="auto"/>
        <w:rPr>
          <w:b/>
        </w:rPr>
      </w:pPr>
      <w:r w:rsidRPr="00D1796A">
        <w:rPr>
          <w:b/>
        </w:rPr>
        <w:t>Câu 12:</w:t>
      </w:r>
      <w:r>
        <w:t xml:space="preserve"> </w:t>
      </w:r>
      <w:r w:rsidRPr="00A01D57">
        <w:rPr>
          <w:b/>
        </w:rPr>
        <w:t>Cho hình thoi ABCD có diện tích là 216</w:t>
      </w:r>
      <w:r w:rsidRPr="00A01D57">
        <w:rPr>
          <w:b/>
          <w:position w:val="-6"/>
        </w:rPr>
        <w:object w:dxaOrig="440" w:dyaOrig="320">
          <v:shape id="_x0000_i1047" type="#_x0000_t75" style="width:21.75pt;height:15.75pt" o:ole="">
            <v:imagedata r:id="rId38" o:title=""/>
          </v:shape>
          <o:OLEObject Type="Embed" ProgID="Equation.DSMT4" ShapeID="_x0000_i1047" DrawAspect="Content" ObjectID="_1735575258" r:id="rId76"/>
        </w:object>
      </w:r>
      <w:r w:rsidRPr="00A01D57">
        <w:rPr>
          <w:b/>
        </w:rPr>
        <w:t>và chu vi là 60cm. Đoạn thẳng MN chia hình thoi thành hai hình bình hành AMND và MBCN. (như hình vẽ), biết độ dài cạnh. MB hơn độ dài cạnh AM là 5cm. Tính</w:t>
      </w:r>
    </w:p>
    <w:p w:rsidR="00D1796A" w:rsidRDefault="00D1796A" w:rsidP="00D1796A">
      <w:pPr>
        <w:spacing w:after="0" w:line="240" w:lineRule="auto"/>
      </w:pPr>
      <w:r>
        <w:rPr>
          <w:noProof/>
        </w:rPr>
        <w:lastRenderedPageBreak/>
        <w:drawing>
          <wp:inline distT="0" distB="0" distL="0" distR="0" wp14:anchorId="2513DA5A" wp14:editId="05AC6E63">
            <wp:extent cx="2362200" cy="1416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62200" cy="1416286"/>
                    </a:xfrm>
                    <a:prstGeom prst="rect">
                      <a:avLst/>
                    </a:prstGeom>
                    <a:noFill/>
                    <a:ln>
                      <a:noFill/>
                    </a:ln>
                  </pic:spPr>
                </pic:pic>
              </a:graphicData>
            </a:graphic>
          </wp:inline>
        </w:drawing>
      </w:r>
    </w:p>
    <w:p w:rsidR="00D1796A" w:rsidRDefault="00D1796A" w:rsidP="00D1796A">
      <w:pPr>
        <w:spacing w:after="0" w:line="240" w:lineRule="auto"/>
      </w:pPr>
      <w:r>
        <w:t xml:space="preserve">a) . </w:t>
      </w:r>
      <w:r w:rsidRPr="00A01D57">
        <w:rPr>
          <w:b/>
        </w:rPr>
        <w:t>Độ dài cạnh AB của hình thoi ABC</w:t>
      </w:r>
      <w:r w:rsidR="003C4121" w:rsidRPr="00A01D57">
        <w:rPr>
          <w:b/>
        </w:rPr>
        <w:t>D và chu vi hình bình hành MBCN</w:t>
      </w:r>
    </w:p>
    <w:p w:rsidR="003C4121" w:rsidRDefault="003C4121" w:rsidP="00D1796A">
      <w:pPr>
        <w:spacing w:after="0" w:line="240" w:lineRule="auto"/>
      </w:pPr>
      <w:r>
        <w:t xml:space="preserve">Cạnh AB của hình thoi có độ dài là </w:t>
      </w:r>
      <w:r w:rsidRPr="003C4121">
        <w:rPr>
          <w:position w:val="-10"/>
        </w:rPr>
        <w:object w:dxaOrig="1460" w:dyaOrig="320">
          <v:shape id="_x0000_i1063" type="#_x0000_t75" style="width:72.75pt;height:15.75pt" o:ole="">
            <v:imagedata r:id="rId77" o:title=""/>
          </v:shape>
          <o:OLEObject Type="Embed" ProgID="Equation.DSMT4" ShapeID="_x0000_i1063" DrawAspect="Content" ObjectID="_1735575259" r:id="rId78"/>
        </w:object>
      </w:r>
    </w:p>
    <w:p w:rsidR="003C4121" w:rsidRDefault="003C4121" w:rsidP="00D1796A">
      <w:pPr>
        <w:spacing w:after="0" w:line="240" w:lineRule="auto"/>
      </w:pPr>
      <w:r>
        <w:t xml:space="preserve">Độ dài cạnh MB là </w:t>
      </w:r>
      <w:r w:rsidRPr="003C4121">
        <w:rPr>
          <w:position w:val="-14"/>
        </w:rPr>
        <w:object w:dxaOrig="1939" w:dyaOrig="400">
          <v:shape id="_x0000_i1064" type="#_x0000_t75" style="width:96.75pt;height:20.25pt" o:ole="">
            <v:imagedata r:id="rId79" o:title=""/>
          </v:shape>
          <o:OLEObject Type="Embed" ProgID="Equation.DSMT4" ShapeID="_x0000_i1064" DrawAspect="Content" ObjectID="_1735575260" r:id="rId80"/>
        </w:object>
      </w:r>
    </w:p>
    <w:p w:rsidR="003C4121" w:rsidRDefault="003C4121" w:rsidP="00D1796A">
      <w:pPr>
        <w:spacing w:after="0" w:line="240" w:lineRule="auto"/>
      </w:pPr>
      <w:r>
        <w:t xml:space="preserve">Độ dài cạnh AM là </w:t>
      </w:r>
      <w:r w:rsidRPr="003C4121">
        <w:rPr>
          <w:position w:val="-10"/>
        </w:rPr>
        <w:object w:dxaOrig="1500" w:dyaOrig="320">
          <v:shape id="_x0000_i1065" type="#_x0000_t75" style="width:75pt;height:15.75pt" o:ole="">
            <v:imagedata r:id="rId81" o:title=""/>
          </v:shape>
          <o:OLEObject Type="Embed" ProgID="Equation.DSMT4" ShapeID="_x0000_i1065" DrawAspect="Content" ObjectID="_1735575261" r:id="rId82"/>
        </w:object>
      </w:r>
    </w:p>
    <w:p w:rsidR="003C4121" w:rsidRPr="003C4121" w:rsidRDefault="003C4121" w:rsidP="00D1796A">
      <w:pPr>
        <w:spacing w:after="0" w:line="240" w:lineRule="auto"/>
      </w:pPr>
      <w:r>
        <w:t xml:space="preserve">Chu vi hình bình hành MBCN là </w:t>
      </w:r>
      <w:r w:rsidRPr="003C4121">
        <w:rPr>
          <w:position w:val="-14"/>
        </w:rPr>
        <w:object w:dxaOrig="2000" w:dyaOrig="400">
          <v:shape id="_x0000_i1066" type="#_x0000_t75" style="width:99.75pt;height:20.25pt" o:ole="">
            <v:imagedata r:id="rId83" o:title=""/>
          </v:shape>
          <o:OLEObject Type="Embed" ProgID="Equation.DSMT4" ShapeID="_x0000_i1066" DrawAspect="Content" ObjectID="_1735575262" r:id="rId84"/>
        </w:object>
      </w:r>
    </w:p>
    <w:p w:rsidR="00D1796A" w:rsidRPr="00A01D57" w:rsidRDefault="00D1796A" w:rsidP="003C4121">
      <w:pPr>
        <w:pStyle w:val="ListParagraph"/>
        <w:numPr>
          <w:ilvl w:val="0"/>
          <w:numId w:val="3"/>
        </w:numPr>
        <w:spacing w:after="0" w:line="240" w:lineRule="auto"/>
        <w:rPr>
          <w:b/>
        </w:rPr>
      </w:pPr>
      <w:r w:rsidRPr="00A01D57">
        <w:rPr>
          <w:b/>
        </w:rPr>
        <w:t>Diện tích hình bình hành AMND</w:t>
      </w:r>
    </w:p>
    <w:p w:rsidR="003C4121" w:rsidRDefault="003C4121" w:rsidP="003C4121">
      <w:pPr>
        <w:pStyle w:val="ListParagraph"/>
        <w:spacing w:after="0" w:line="240" w:lineRule="auto"/>
        <w:ind w:left="142"/>
      </w:pPr>
      <w:r>
        <w:t xml:space="preserve">Có </w:t>
      </w:r>
      <w:r w:rsidRPr="003C4121">
        <w:rPr>
          <w:position w:val="-24"/>
        </w:rPr>
        <w:object w:dxaOrig="1380" w:dyaOrig="620">
          <v:shape id="_x0000_i1067" type="#_x0000_t75" style="width:69pt;height:30.75pt" o:ole="">
            <v:imagedata r:id="rId85" o:title=""/>
          </v:shape>
          <o:OLEObject Type="Embed" ProgID="Equation.DSMT4" ShapeID="_x0000_i1067" DrawAspect="Content" ObjectID="_1735575263" r:id="rId86"/>
        </w:object>
      </w:r>
      <w:r>
        <w:t xml:space="preserve">hay diện tích hình bình hành </w:t>
      </w:r>
      <w:r w:rsidRPr="003C4121">
        <w:rPr>
          <w:position w:val="-6"/>
        </w:rPr>
        <w:object w:dxaOrig="780" w:dyaOrig="279">
          <v:shape id="_x0000_i1068" type="#_x0000_t75" style="width:39pt;height:14.25pt" o:ole="">
            <v:imagedata r:id="rId87" o:title=""/>
          </v:shape>
          <o:OLEObject Type="Embed" ProgID="Equation.DSMT4" ShapeID="_x0000_i1068" DrawAspect="Content" ObjectID="_1735575264" r:id="rId88"/>
        </w:object>
      </w:r>
      <w:r>
        <w:t xml:space="preserve">bằng </w:t>
      </w:r>
      <w:r w:rsidRPr="003C4121">
        <w:rPr>
          <w:position w:val="-24"/>
        </w:rPr>
        <w:object w:dxaOrig="220" w:dyaOrig="620">
          <v:shape id="_x0000_i1069" type="#_x0000_t75" style="width:11.25pt;height:30.75pt" o:ole="">
            <v:imagedata r:id="rId89" o:title=""/>
          </v:shape>
          <o:OLEObject Type="Embed" ProgID="Equation.DSMT4" ShapeID="_x0000_i1069" DrawAspect="Content" ObjectID="_1735575265" r:id="rId90"/>
        </w:object>
      </w:r>
      <w:r>
        <w:t xml:space="preserve">diện tích hình bình hành </w:t>
      </w:r>
      <w:r w:rsidR="00A01D57" w:rsidRPr="003C4121">
        <w:rPr>
          <w:position w:val="-6"/>
        </w:rPr>
        <w:object w:dxaOrig="720" w:dyaOrig="279">
          <v:shape id="_x0000_i1070" type="#_x0000_t75" style="width:36pt;height:14.25pt" o:ole="">
            <v:imagedata r:id="rId91" o:title=""/>
          </v:shape>
          <o:OLEObject Type="Embed" ProgID="Equation.DSMT4" ShapeID="_x0000_i1070" DrawAspect="Content" ObjectID="_1735575266" r:id="rId92"/>
        </w:object>
      </w:r>
      <w:r w:rsidR="00A01D57">
        <w:t>(vì có cùng chiều cao hạ từ N xuống AB)</w:t>
      </w:r>
    </w:p>
    <w:p w:rsidR="00A01D57" w:rsidRDefault="00A01D57" w:rsidP="003C4121">
      <w:pPr>
        <w:pStyle w:val="ListParagraph"/>
        <w:spacing w:after="0" w:line="240" w:lineRule="auto"/>
        <w:ind w:left="142"/>
      </w:pPr>
      <w:r>
        <w:t xml:space="preserve">Diện tích hình bình hành AMND là </w:t>
      </w:r>
      <w:r w:rsidRPr="00A01D57">
        <w:rPr>
          <w:position w:val="-24"/>
        </w:rPr>
        <w:object w:dxaOrig="1719" w:dyaOrig="620">
          <v:shape id="_x0000_i1071" type="#_x0000_t75" style="width:86.25pt;height:30.75pt" o:ole="">
            <v:imagedata r:id="rId93" o:title=""/>
          </v:shape>
          <o:OLEObject Type="Embed" ProgID="Equation.DSMT4" ShapeID="_x0000_i1071" DrawAspect="Content" ObjectID="_1735575267" r:id="rId94"/>
        </w:object>
      </w:r>
    </w:p>
    <w:p w:rsidR="00D1796A" w:rsidRPr="00A01D57" w:rsidRDefault="00D1796A" w:rsidP="00D1796A">
      <w:pPr>
        <w:spacing w:after="0" w:line="240" w:lineRule="auto"/>
        <w:rPr>
          <w:b/>
        </w:rPr>
      </w:pPr>
      <w:r w:rsidRPr="00D1796A">
        <w:rPr>
          <w:b/>
        </w:rPr>
        <w:t>Câu 13:</w:t>
      </w:r>
      <w:r>
        <w:t xml:space="preserve"> </w:t>
      </w:r>
      <w:r w:rsidRPr="00A01D57">
        <w:rPr>
          <w:b/>
        </w:rPr>
        <w:t>Một dãy phố có 15 nhà. Số nhà của 15 nhà đó được đánh là các số lẻ liên tiế</w:t>
      </w:r>
      <w:r w:rsidR="00A01D57">
        <w:rPr>
          <w:b/>
        </w:rPr>
        <w:t>p, biết</w:t>
      </w:r>
    </w:p>
    <w:p w:rsidR="00D1796A" w:rsidRPr="00A01D57" w:rsidRDefault="00D1796A" w:rsidP="00D1796A">
      <w:pPr>
        <w:spacing w:after="0" w:line="240" w:lineRule="auto"/>
        <w:rPr>
          <w:b/>
        </w:rPr>
      </w:pPr>
      <w:r w:rsidRPr="00A01D57">
        <w:rPr>
          <w:b/>
        </w:rPr>
        <w:t>tổng của 15 số nhà của dãy phố đó bằng 915. Hãy cho biết số nhà đầu tiên của dãy phố đã</w:t>
      </w:r>
    </w:p>
    <w:p w:rsidR="00D1796A" w:rsidRPr="00A01D57" w:rsidRDefault="00D1796A" w:rsidP="00D1796A">
      <w:pPr>
        <w:spacing w:after="0" w:line="240" w:lineRule="auto"/>
        <w:rPr>
          <w:b/>
        </w:rPr>
      </w:pPr>
      <w:r w:rsidRPr="00A01D57">
        <w:rPr>
          <w:b/>
        </w:rPr>
        <w:t>số nào?</w:t>
      </w:r>
    </w:p>
    <w:p w:rsidR="00D1796A" w:rsidRDefault="00A01D57" w:rsidP="00D1796A">
      <w:pPr>
        <w:spacing w:after="0" w:line="240" w:lineRule="auto"/>
      </w:pPr>
      <w:r>
        <w:t xml:space="preserve">Hiệu giữa số nhà cuối và số nhà đầu là </w:t>
      </w:r>
      <w:r w:rsidRPr="00A01D57">
        <w:rPr>
          <w:position w:val="-14"/>
        </w:rPr>
        <w:object w:dxaOrig="1420" w:dyaOrig="400">
          <v:shape id="_x0000_i1072" type="#_x0000_t75" style="width:71.25pt;height:20.25pt" o:ole="">
            <v:imagedata r:id="rId95" o:title=""/>
          </v:shape>
          <o:OLEObject Type="Embed" ProgID="Equation.DSMT4" ShapeID="_x0000_i1072" DrawAspect="Content" ObjectID="_1735575268" r:id="rId96"/>
        </w:object>
      </w:r>
    </w:p>
    <w:p w:rsidR="00A01D57" w:rsidRDefault="00A01D57" w:rsidP="00D1796A">
      <w:pPr>
        <w:spacing w:after="0" w:line="240" w:lineRule="auto"/>
      </w:pPr>
      <w:r>
        <w:t xml:space="preserve">Tổng của số nhà cuối và số nhà đầu : </w:t>
      </w:r>
      <w:r w:rsidRPr="00A01D57">
        <w:rPr>
          <w:position w:val="-6"/>
        </w:rPr>
        <w:object w:dxaOrig="1520" w:dyaOrig="279">
          <v:shape id="_x0000_i1073" type="#_x0000_t75" style="width:75.75pt;height:14.25pt" o:ole="">
            <v:imagedata r:id="rId97" o:title=""/>
          </v:shape>
          <o:OLEObject Type="Embed" ProgID="Equation.DSMT4" ShapeID="_x0000_i1073" DrawAspect="Content" ObjectID="_1735575269" r:id="rId98"/>
        </w:object>
      </w:r>
    </w:p>
    <w:p w:rsidR="00A01D57" w:rsidRPr="00A01D57" w:rsidRDefault="00A01D57" w:rsidP="00D1796A">
      <w:pPr>
        <w:spacing w:after="0" w:line="240" w:lineRule="auto"/>
      </w:pPr>
      <w:r>
        <w:t xml:space="preserve">Số nhà đầu tiên trong dãy phố : </w:t>
      </w:r>
      <w:r w:rsidRPr="00A01D57">
        <w:rPr>
          <w:position w:val="-14"/>
        </w:rPr>
        <w:object w:dxaOrig="1780" w:dyaOrig="400">
          <v:shape id="_x0000_i1074" type="#_x0000_t75" style="width:89.25pt;height:20.25pt" o:ole="">
            <v:imagedata r:id="rId99" o:title=""/>
          </v:shape>
          <o:OLEObject Type="Embed" ProgID="Equation.DSMT4" ShapeID="_x0000_i1074" DrawAspect="Content" ObjectID="_1735575270" r:id="rId100"/>
        </w:object>
      </w:r>
      <w:r w:rsidR="00A64C84">
        <w:t xml:space="preserve"> </w:t>
      </w:r>
    </w:p>
    <w:sectPr w:rsidR="00A01D57" w:rsidRPr="00A01D57" w:rsidSect="00D1796A">
      <w:pgSz w:w="12240" w:h="15840"/>
      <w:pgMar w:top="567" w:right="75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643"/>
    <w:multiLevelType w:val="hybridMultilevel"/>
    <w:tmpl w:val="6E4E4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83B78"/>
    <w:multiLevelType w:val="hybridMultilevel"/>
    <w:tmpl w:val="A212F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74D2D"/>
    <w:multiLevelType w:val="hybridMultilevel"/>
    <w:tmpl w:val="6E4E4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65"/>
    <w:rsid w:val="000F387E"/>
    <w:rsid w:val="003C4121"/>
    <w:rsid w:val="005E1EC3"/>
    <w:rsid w:val="00831922"/>
    <w:rsid w:val="00A01D57"/>
    <w:rsid w:val="00A64C84"/>
    <w:rsid w:val="00A84667"/>
    <w:rsid w:val="00C32F79"/>
    <w:rsid w:val="00C76465"/>
    <w:rsid w:val="00D1796A"/>
    <w:rsid w:val="00D5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B1"/>
    <w:pPr>
      <w:ind w:left="720"/>
      <w:contextualSpacing/>
    </w:pPr>
  </w:style>
  <w:style w:type="paragraph" w:styleId="BalloonText">
    <w:name w:val="Balloon Text"/>
    <w:basedOn w:val="Normal"/>
    <w:link w:val="BalloonTextChar"/>
    <w:uiPriority w:val="99"/>
    <w:semiHidden/>
    <w:unhideWhenUsed/>
    <w:rsid w:val="00D1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B1"/>
    <w:pPr>
      <w:ind w:left="720"/>
      <w:contextualSpacing/>
    </w:pPr>
  </w:style>
  <w:style w:type="paragraph" w:styleId="BalloonText">
    <w:name w:val="Balloon Text"/>
    <w:basedOn w:val="Normal"/>
    <w:link w:val="BalloonTextChar"/>
    <w:uiPriority w:val="99"/>
    <w:semiHidden/>
    <w:unhideWhenUsed/>
    <w:rsid w:val="00D1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image" Target="media/image40.wmf"/><Relationship Id="rId97"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wmf"/><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image" Target="media/image34.wmf"/><Relationship Id="rId100"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2.wmf"/><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677</Words>
  <Characters>3862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2023-01-18T09:20:00Z</dcterms:created>
  <dcterms:modified xsi:type="dcterms:W3CDTF">2023-01-18T12:23:00Z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