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799"/>
        <w:gridCol w:w="2551"/>
        <w:tblGridChange w:id="0">
          <w:tblGrid>
            <w:gridCol w:w="6799"/>
            <w:gridCol w:w="255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spacing w:after="120" w:before="120" w:line="3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8"/>
                <w:szCs w:val="28"/>
                <w:rtl w:val="0"/>
              </w:rPr>
              <w:t xml:space="preserve">School: …………………………………………………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…</w:t>
            </w:r>
          </w:p>
          <w:p w:rsidR="00000000" w:rsidDel="00000000" w:rsidP="00000000" w:rsidRDefault="00000000" w:rsidRPr="00000000" w14:paraId="00000003">
            <w:pPr>
              <w:spacing w:after="120" w:before="120" w:line="3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Class: ………………………………………………………</w:t>
            </w:r>
          </w:p>
          <w:p w:rsidR="00000000" w:rsidDel="00000000" w:rsidP="00000000" w:rsidRDefault="00000000" w:rsidRPr="00000000" w14:paraId="00000004">
            <w:pPr>
              <w:spacing w:after="120" w:before="160" w:line="3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Full name: ……………………………………………….</w:t>
            </w:r>
          </w:p>
        </w:tc>
        <w:tc>
          <w:tcPr/>
          <w:p w:rsidR="00000000" w:rsidDel="00000000" w:rsidP="00000000" w:rsidRDefault="00000000" w:rsidRPr="00000000" w14:paraId="00000005">
            <w:pPr>
              <w:spacing w:after="120" w:before="120" w:line="360" w:lineRule="auto"/>
              <w:rPr>
                <w:rFonts w:ascii="Open Sans" w:cs="Open Sans" w:eastAsia="Open Sans" w:hAnsi="Open Sans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8"/>
                <w:szCs w:val="28"/>
                <w:rtl w:val="0"/>
              </w:rPr>
              <w:t xml:space="preserve">Mark:</w:t>
            </w:r>
          </w:p>
        </w:tc>
      </w:tr>
    </w:tbl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Open Sans" w:cs="Open Sans" w:eastAsia="Open Sans" w:hAnsi="Open Sans"/>
          <w:b w:val="1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Open Sans" w:cs="Open Sans" w:eastAsia="Open Sans" w:hAnsi="Open Sans"/>
          <w:b w:val="1"/>
          <w:color w:val="00b050"/>
          <w:sz w:val="32"/>
          <w:szCs w:val="3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36"/>
          <w:szCs w:val="36"/>
          <w:rtl w:val="0"/>
        </w:rPr>
        <w:t xml:space="preserve">15-MINUTE TEST 2 (UNITS 3-4)</w:t>
      </w:r>
      <w:r w:rsidDel="00000000" w:rsidR="00000000" w:rsidRPr="00000000">
        <w:rPr>
          <w:rtl w:val="0"/>
        </w:rPr>
      </w:r>
    </w:p>
    <w:tbl>
      <w:tblPr>
        <w:tblStyle w:val="Table2"/>
        <w:tblW w:w="9923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699"/>
        <w:gridCol w:w="2548"/>
        <w:gridCol w:w="5676"/>
        <w:tblGridChange w:id="0">
          <w:tblGrid>
            <w:gridCol w:w="1699"/>
            <w:gridCol w:w="2548"/>
            <w:gridCol w:w="5676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b050" w:space="0" w:sz="24" w:val="single"/>
              <w:left w:color="00b050" w:space="0" w:sz="24" w:val="single"/>
              <w:bottom w:color="00b050" w:space="0" w:sz="24" w:val="single"/>
              <w:right w:color="00b050" w:space="0" w:sz="24" w:val="single"/>
            </w:tcBorders>
            <w:shd w:fill="e2efd9" w:val="clear"/>
          </w:tcPr>
          <w:p w:rsidR="00000000" w:rsidDel="00000000" w:rsidP="00000000" w:rsidRDefault="00000000" w:rsidRPr="00000000" w14:paraId="00000008">
            <w:pPr>
              <w:spacing w:after="60" w:before="60" w:lineRule="auto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VOCABULARY (6 points)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b050" w:space="0" w:sz="24" w:val="single"/>
            </w:tcBorders>
          </w:tcPr>
          <w:p w:rsidR="00000000" w:rsidDel="00000000" w:rsidP="00000000" w:rsidRDefault="00000000" w:rsidRPr="00000000" w14:paraId="0000000A">
            <w:pPr>
              <w:spacing w:after="60" w:before="60" w:lineRule="auto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spacing w:after="60" w:before="60" w:lineRule="auto"/>
              <w:rPr>
                <w:rFonts w:ascii="Open Sans" w:cs="Open Sans" w:eastAsia="Open Sans" w:hAnsi="Open Sans"/>
                <w:b w:val="1"/>
                <w:color w:val="0070c0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C">
            <w:pPr>
              <w:spacing w:after="60" w:before="60" w:lineRule="auto"/>
              <w:rPr>
                <w:rFonts w:ascii="Open Sans" w:cs="Open Sans" w:eastAsia="Open Sans" w:hAnsi="Open Sans"/>
                <w:b w:val="1"/>
                <w:color w:val="0070c0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E">
            <w:pPr>
              <w:spacing w:after="60" w:before="60" w:lineRule="auto"/>
              <w:rPr>
                <w:rFonts w:ascii="Open Sans" w:cs="Open Sans" w:eastAsia="Open Sans" w:hAnsi="Open Sans"/>
                <w:color w:val="00b050"/>
                <w:sz w:val="12"/>
                <w:szCs w:val="1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Complete the passage using the words in the box. There are two extra words that you do not need to use.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rPr>
          <w:rFonts w:ascii="Open Sans" w:cs="Open Sans" w:eastAsia="Open Sans" w:hAnsi="Open Sans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556.0" w:type="dxa"/>
        <w:jc w:val="left"/>
        <w:tblInd w:w="73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90"/>
        <w:gridCol w:w="1365"/>
        <w:gridCol w:w="1365"/>
        <w:gridCol w:w="1380"/>
        <w:gridCol w:w="1910.9999999999995"/>
        <w:gridCol w:w="2040"/>
        <w:gridCol w:w="105"/>
        <w:tblGridChange w:id="0">
          <w:tblGrid>
            <w:gridCol w:w="390"/>
            <w:gridCol w:w="1365"/>
            <w:gridCol w:w="1365"/>
            <w:gridCol w:w="1380"/>
            <w:gridCol w:w="1910.9999999999995"/>
            <w:gridCol w:w="2040"/>
            <w:gridCol w:w="10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rPr>
                <w:rFonts w:ascii="Open Sans" w:cs="Open Sans" w:eastAsia="Open Sans" w:hAnsi="Open Sans"/>
                <w:b w:val="1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pressure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parental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stressful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unhealthy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schoolwork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Open Sans" w:cs="Open Sans" w:eastAsia="Open Sans" w:hAnsi="Open Sans"/>
                <w:b w:val="1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rPr>
                <w:rFonts w:ascii="Open Sans" w:cs="Open Sans" w:eastAsia="Open Sans" w:hAnsi="Open Sans"/>
                <w:b w:val="1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dislike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so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personal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skills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notifications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Open Sans" w:cs="Open Sans" w:eastAsia="Open Sans" w:hAnsi="Open Sans"/>
                <w:b w:val="1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Some teenagers believe</w:t>
      </w:r>
      <w:r w:rsidDel="00000000" w:rsidR="00000000" w:rsidRPr="00000000">
        <w:rPr>
          <w:rFonts w:ascii="Open Sans" w:cs="Open Sans" w:eastAsia="Open Sans" w:hAnsi="Open Sans"/>
          <w:b w:val="1"/>
          <w:color w:val="00b05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that their parents should not decide what</w:t>
      </w:r>
      <w:r w:rsidDel="00000000" w:rsidR="00000000" w:rsidRPr="00000000">
        <w:rPr>
          <w:rFonts w:ascii="Open Sans" w:cs="Open Sans" w:eastAsia="Open Sans" w:hAnsi="Open Sans"/>
          <w:b w:val="1"/>
          <w:color w:val="00b05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they do in their free time. Firstly, leisure time is their </w:t>
      </w:r>
      <w:r w:rsidDel="00000000" w:rsidR="00000000" w:rsidRPr="00000000">
        <w:rPr>
          <w:color w:val="00b050"/>
          <w:sz w:val="28"/>
          <w:szCs w:val="28"/>
          <w:rtl w:val="0"/>
        </w:rPr>
        <w:t xml:space="preserve">(1)</w:t>
      </w: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color w:val="000000"/>
          <w:sz w:val="28"/>
          <w:szCs w:val="28"/>
          <w:rtl w:val="0"/>
        </w:rPr>
        <w:t xml:space="preserve">________ </w:t>
      </w: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period of time when they can do what they like to relax because sometimes, they face much peer</w:t>
      </w:r>
      <w:r w:rsidDel="00000000" w:rsidR="00000000" w:rsidRPr="00000000">
        <w:rPr>
          <w:rFonts w:ascii="Open Sans" w:cs="Open Sans" w:eastAsia="Open Sans" w:hAnsi="Open Sans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color w:val="00b050"/>
          <w:sz w:val="28"/>
          <w:szCs w:val="28"/>
          <w:rtl w:val="0"/>
        </w:rPr>
        <w:t xml:space="preserve">(2)</w:t>
      </w: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color w:val="000000"/>
          <w:sz w:val="28"/>
          <w:szCs w:val="28"/>
          <w:rtl w:val="0"/>
        </w:rPr>
        <w:t xml:space="preserve">________ or have too much </w:t>
      </w:r>
      <w:r w:rsidDel="00000000" w:rsidR="00000000" w:rsidRPr="00000000">
        <w:rPr>
          <w:color w:val="00b050"/>
          <w:sz w:val="28"/>
          <w:szCs w:val="28"/>
          <w:rtl w:val="0"/>
        </w:rPr>
        <w:t xml:space="preserve">(3)</w:t>
      </w: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color w:val="000000"/>
          <w:sz w:val="28"/>
          <w:szCs w:val="28"/>
          <w:rtl w:val="0"/>
        </w:rPr>
        <w:t xml:space="preserve">________</w:t>
      </w: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. Secondly, if parents force teenagers to do things that they </w:t>
      </w:r>
      <w:r w:rsidDel="00000000" w:rsidR="00000000" w:rsidRPr="00000000">
        <w:rPr>
          <w:color w:val="00b050"/>
          <w:sz w:val="28"/>
          <w:szCs w:val="28"/>
          <w:rtl w:val="0"/>
        </w:rPr>
        <w:t xml:space="preserve">(4)</w:t>
      </w: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color w:val="000000"/>
          <w:sz w:val="28"/>
          <w:szCs w:val="28"/>
          <w:rtl w:val="0"/>
        </w:rPr>
        <w:t xml:space="preserve">________</w:t>
      </w: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, they may think that their parents are disturbing them and they may feel </w:t>
      </w:r>
      <w:r w:rsidDel="00000000" w:rsidR="00000000" w:rsidRPr="00000000">
        <w:rPr>
          <w:color w:val="00b050"/>
          <w:sz w:val="28"/>
          <w:szCs w:val="28"/>
          <w:rtl w:val="0"/>
        </w:rPr>
        <w:t xml:space="preserve">(5)</w:t>
      </w: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color w:val="000000"/>
          <w:sz w:val="28"/>
          <w:szCs w:val="28"/>
          <w:rtl w:val="0"/>
        </w:rPr>
        <w:t xml:space="preserve">________</w:t>
      </w: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. However, parents should ask about their children’s leisure activities </w:t>
      </w:r>
      <w:r w:rsidDel="00000000" w:rsidR="00000000" w:rsidRPr="00000000">
        <w:rPr>
          <w:color w:val="00b050"/>
          <w:sz w:val="28"/>
          <w:szCs w:val="28"/>
          <w:rtl w:val="0"/>
        </w:rPr>
        <w:t xml:space="preserve">(6)</w:t>
      </w: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color w:val="000000"/>
          <w:sz w:val="28"/>
          <w:szCs w:val="28"/>
          <w:rtl w:val="0"/>
        </w:rPr>
        <w:t xml:space="preserve">________ </w:t>
      </w: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that they can help them to avoid things that are </w:t>
      </w:r>
      <w:r w:rsidDel="00000000" w:rsidR="00000000" w:rsidRPr="00000000">
        <w:rPr>
          <w:color w:val="00b050"/>
          <w:sz w:val="28"/>
          <w:szCs w:val="28"/>
          <w:rtl w:val="0"/>
        </w:rPr>
        <w:t xml:space="preserve">(7)</w:t>
      </w: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color w:val="000000"/>
          <w:sz w:val="28"/>
          <w:szCs w:val="28"/>
          <w:rtl w:val="0"/>
        </w:rPr>
        <w:t xml:space="preserve">________</w:t>
      </w: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 and develop essential </w:t>
      </w:r>
      <w:r w:rsidDel="00000000" w:rsidR="00000000" w:rsidRPr="00000000">
        <w:rPr>
          <w:color w:val="00b050"/>
          <w:sz w:val="28"/>
          <w:szCs w:val="28"/>
          <w:rtl w:val="0"/>
        </w:rPr>
        <w:t xml:space="preserve">(8)</w:t>
      </w: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color w:val="000000"/>
          <w:sz w:val="28"/>
          <w:szCs w:val="28"/>
          <w:rtl w:val="0"/>
        </w:rPr>
        <w:t xml:space="preserve">________</w:t>
      </w: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. </w:t>
      </w:r>
    </w:p>
    <w:p w:rsidR="00000000" w:rsidDel="00000000" w:rsidP="00000000" w:rsidRDefault="00000000" w:rsidRPr="00000000" w14:paraId="0000002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923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78"/>
        <w:gridCol w:w="530"/>
        <w:gridCol w:w="591"/>
        <w:gridCol w:w="1273"/>
        <w:gridCol w:w="566"/>
        <w:gridCol w:w="709"/>
        <w:gridCol w:w="987"/>
        <w:gridCol w:w="565"/>
        <w:gridCol w:w="1843"/>
        <w:gridCol w:w="566"/>
        <w:gridCol w:w="1715"/>
        <w:tblGridChange w:id="0">
          <w:tblGrid>
            <w:gridCol w:w="578"/>
            <w:gridCol w:w="530"/>
            <w:gridCol w:w="591"/>
            <w:gridCol w:w="1273"/>
            <w:gridCol w:w="566"/>
            <w:gridCol w:w="709"/>
            <w:gridCol w:w="987"/>
            <w:gridCol w:w="565"/>
            <w:gridCol w:w="1843"/>
            <w:gridCol w:w="566"/>
            <w:gridCol w:w="1715"/>
          </w:tblGrid>
        </w:tblGridChange>
      </w:tblGrid>
      <w:tr>
        <w:trPr>
          <w:cantSplit w:val="0"/>
          <w:tblHeader w:val="1"/>
        </w:trPr>
        <w:tc>
          <w:tcPr>
            <w:gridSpan w:val="6"/>
            <w:tcBorders>
              <w:top w:color="00b050" w:space="0" w:sz="24" w:val="single"/>
              <w:left w:color="00b050" w:space="0" w:sz="24" w:val="single"/>
              <w:bottom w:color="00b050" w:space="0" w:sz="24" w:val="single"/>
              <w:right w:color="00b050" w:space="0" w:sz="24" w:val="single"/>
            </w:tcBorders>
            <w:shd w:fill="e2efd9" w:val="clear"/>
          </w:tcPr>
          <w:p w:rsidR="00000000" w:rsidDel="00000000" w:rsidP="00000000" w:rsidRDefault="00000000" w:rsidRPr="00000000" w14:paraId="00000024">
            <w:pPr>
              <w:spacing w:after="60" w:before="60" w:lineRule="auto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GRAMMAR (4 points)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left w:color="00b050" w:space="0" w:sz="24" w:val="single"/>
            </w:tcBorders>
          </w:tcPr>
          <w:p w:rsidR="00000000" w:rsidDel="00000000" w:rsidP="00000000" w:rsidRDefault="00000000" w:rsidRPr="00000000" w14:paraId="0000002A">
            <w:pPr>
              <w:tabs>
                <w:tab w:val="left" w:leader="none" w:pos="3495"/>
              </w:tabs>
              <w:spacing w:after="60" w:before="60" w:lineRule="auto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ab/>
            </w:r>
          </w:p>
        </w:tc>
      </w:tr>
      <w:tr>
        <w:trPr>
          <w:cantSplit w:val="0"/>
          <w:tblHeader w:val="1"/>
        </w:trPr>
        <w:tc>
          <w:tcPr>
            <w:gridSpan w:val="3"/>
          </w:tcPr>
          <w:p w:rsidR="00000000" w:rsidDel="00000000" w:rsidP="00000000" w:rsidRDefault="00000000" w:rsidRPr="00000000" w14:paraId="0000002F">
            <w:pPr>
              <w:spacing w:after="60" w:before="60" w:lineRule="auto"/>
              <w:rPr>
                <w:rFonts w:ascii="Open Sans" w:cs="Open Sans" w:eastAsia="Open Sans" w:hAnsi="Open Sans"/>
                <w:b w:val="1"/>
                <w:color w:val="0070c0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</w:tcPr>
          <w:p w:rsidR="00000000" w:rsidDel="00000000" w:rsidP="00000000" w:rsidRDefault="00000000" w:rsidRPr="00000000" w14:paraId="00000032">
            <w:pPr>
              <w:spacing w:after="60" w:before="60" w:lineRule="auto"/>
              <w:rPr>
                <w:rFonts w:ascii="Open Sans" w:cs="Open Sans" w:eastAsia="Open Sans" w:hAnsi="Open Sans"/>
                <w:b w:val="1"/>
                <w:color w:val="0070c0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gridSpan w:val="11"/>
          </w:tcPr>
          <w:p w:rsidR="00000000" w:rsidDel="00000000" w:rsidP="00000000" w:rsidRDefault="00000000" w:rsidRPr="00000000" w14:paraId="0000003A">
            <w:pPr>
              <w:spacing w:after="60" w:before="60" w:lineRule="auto"/>
              <w:rPr>
                <w:rFonts w:ascii="Open Sans" w:cs="Open Sans" w:eastAsia="Open Sans" w:hAnsi="Open Sans"/>
                <w:color w:val="00b05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b050"/>
                <w:sz w:val="28"/>
                <w:szCs w:val="28"/>
                <w:rtl w:val="0"/>
              </w:rPr>
              <w:t xml:space="preserve">A. Choose 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the c</w:t>
            </w:r>
            <w:r w:rsidDel="00000000" w:rsidR="00000000" w:rsidRPr="00000000">
              <w:rPr>
                <w:b w:val="1"/>
                <w:color w:val="00b050"/>
                <w:sz w:val="28"/>
                <w:szCs w:val="28"/>
                <w:rtl w:val="0"/>
              </w:rPr>
              <w:t xml:space="preserve">orrect 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word </w:t>
            </w:r>
            <w:r w:rsidDel="00000000" w:rsidR="00000000" w:rsidRPr="00000000">
              <w:rPr>
                <w:b w:val="1"/>
                <w:color w:val="00b050"/>
                <w:sz w:val="28"/>
                <w:szCs w:val="28"/>
                <w:rtl w:val="0"/>
              </w:rPr>
              <w:t xml:space="preserve">to complete each of the sentences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7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A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0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1.</w:t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051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Mike fe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lt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 stressed, </w:t>
            </w:r>
            <w:r w:rsidDel="00000000" w:rsidR="00000000" w:rsidRPr="00000000">
              <w:rPr>
                <w:color w:val="00b050"/>
                <w:sz w:val="28"/>
                <w:szCs w:val="28"/>
                <w:rtl w:val="0"/>
              </w:rPr>
              <w:t xml:space="preserve">when / so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 he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watched 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a comedy on YouTube.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B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2.</w:t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05C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You have to study harder </w:t>
            </w:r>
            <w:r w:rsidDel="00000000" w:rsidR="00000000" w:rsidRPr="00000000">
              <w:rPr>
                <w:color w:val="00b050"/>
                <w:sz w:val="28"/>
                <w:szCs w:val="28"/>
                <w:rtl w:val="0"/>
              </w:rPr>
              <w:t xml:space="preserve">or / but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you may fail the exam.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6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3.</w:t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067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ocial media websites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help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 teenagers find and discuss information much faster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; </w:t>
            </w:r>
            <w:r w:rsidDel="00000000" w:rsidR="00000000" w:rsidRPr="00000000">
              <w:rPr>
                <w:color w:val="00b050"/>
                <w:sz w:val="28"/>
                <w:szCs w:val="28"/>
                <w:rtl w:val="0"/>
              </w:rPr>
              <w:t xml:space="preserve">however / therefore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it can be bad if it is overused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1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4.</w:t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072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Tom d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ecided to participate in a chess club, </w:t>
            </w:r>
            <w:r w:rsidDel="00000000" w:rsidR="00000000" w:rsidRPr="00000000">
              <w:rPr>
                <w:color w:val="00b050"/>
                <w:sz w:val="28"/>
                <w:szCs w:val="28"/>
                <w:rtl w:val="0"/>
              </w:rPr>
              <w:t xml:space="preserve">so / for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he 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loves playing ch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ess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.</w:t>
            </w:r>
          </w:p>
        </w:tc>
      </w:tr>
    </w:tbl>
    <w:p w:rsidR="00000000" w:rsidDel="00000000" w:rsidP="00000000" w:rsidRDefault="00000000" w:rsidRPr="00000000" w14:paraId="0000007C">
      <w:pPr>
        <w:spacing w:after="60" w:before="60" w:line="240" w:lineRule="auto"/>
        <w:rPr>
          <w:sz w:val="28"/>
          <w:szCs w:val="28"/>
        </w:rPr>
      </w:pPr>
      <w:r w:rsidDel="00000000" w:rsidR="00000000" w:rsidRPr="00000000">
        <w:rPr>
          <w:b w:val="1"/>
          <w:color w:val="00b050"/>
          <w:sz w:val="28"/>
          <w:szCs w:val="28"/>
          <w:rtl w:val="0"/>
        </w:rPr>
        <w:t xml:space="preserve">B. Fill in each blank with the correct question words.</w:t>
      </w:r>
      <w:r w:rsidDel="00000000" w:rsidR="00000000" w:rsidRPr="00000000">
        <w:rPr>
          <w:rtl w:val="0"/>
        </w:rPr>
      </w:r>
    </w:p>
    <w:tbl>
      <w:tblPr>
        <w:tblStyle w:val="Table5"/>
        <w:tblW w:w="9923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78"/>
        <w:gridCol w:w="530"/>
        <w:gridCol w:w="591"/>
        <w:gridCol w:w="1273"/>
        <w:gridCol w:w="566"/>
        <w:gridCol w:w="709"/>
        <w:gridCol w:w="987"/>
        <w:gridCol w:w="565"/>
        <w:gridCol w:w="1843"/>
        <w:gridCol w:w="566"/>
        <w:gridCol w:w="1715"/>
        <w:tblGridChange w:id="0">
          <w:tblGrid>
            <w:gridCol w:w="578"/>
            <w:gridCol w:w="530"/>
            <w:gridCol w:w="591"/>
            <w:gridCol w:w="1273"/>
            <w:gridCol w:w="566"/>
            <w:gridCol w:w="709"/>
            <w:gridCol w:w="987"/>
            <w:gridCol w:w="565"/>
            <w:gridCol w:w="1843"/>
            <w:gridCol w:w="566"/>
            <w:gridCol w:w="171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D">
            <w:pPr>
              <w:spacing w:after="60" w:before="60" w:line="240" w:lineRule="auto"/>
              <w:jc w:val="center"/>
              <w:rPr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b050"/>
                <w:sz w:val="28"/>
                <w:szCs w:val="28"/>
                <w:rtl w:val="0"/>
              </w:rPr>
              <w:t xml:space="preserve">5.</w:t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07E">
            <w:pPr>
              <w:spacing w:after="60" w:before="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________ sugar do we need to buy?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8">
            <w:pPr>
              <w:spacing w:after="60" w:before="60" w:line="240" w:lineRule="auto"/>
              <w:jc w:val="center"/>
              <w:rPr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b050"/>
                <w:sz w:val="28"/>
                <w:szCs w:val="28"/>
                <w:rtl w:val="0"/>
              </w:rPr>
              <w:t xml:space="preserve">6.</w:t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089">
            <w:pPr>
              <w:spacing w:after="60" w:before="6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________ ethnic groups are there in Viet Nam?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3">
            <w:pPr>
              <w:spacing w:after="60" w:before="60" w:line="240" w:lineRule="auto"/>
              <w:jc w:val="center"/>
              <w:rPr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b050"/>
                <w:sz w:val="28"/>
                <w:szCs w:val="28"/>
                <w:rtl w:val="0"/>
              </w:rPr>
              <w:t xml:space="preserve">7.</w:t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094">
            <w:pPr>
              <w:spacing w:after="60" w:before="6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________ do you like most about Viet Nam? - Its night markets.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E">
            <w:pPr>
              <w:spacing w:after="60" w:before="60" w:line="240" w:lineRule="auto"/>
              <w:jc w:val="center"/>
              <w:rPr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b050"/>
                <w:sz w:val="28"/>
                <w:szCs w:val="28"/>
                <w:rtl w:val="0"/>
              </w:rPr>
              <w:t xml:space="preserve">8.</w:t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09F">
            <w:pPr>
              <w:spacing w:after="60" w:before="6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________ didn’t you come to the party last night? - Because I was sick. </w:t>
            </w:r>
          </w:p>
        </w:tc>
      </w:tr>
    </w:tbl>
    <w:p w:rsidR="00000000" w:rsidDel="00000000" w:rsidP="00000000" w:rsidRDefault="00000000" w:rsidRPr="00000000" w14:paraId="000000A9">
      <w:pPr>
        <w:spacing w:after="60" w:before="60" w:line="240" w:lineRule="auto"/>
        <w:rPr>
          <w:b w:val="1"/>
          <w:color w:val="00b05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>
          <w:rFonts w:ascii="Open Sans" w:cs="Open Sans" w:eastAsia="Open Sans" w:hAnsi="Open Sans"/>
          <w:b w:val="1"/>
          <w:sz w:val="36"/>
          <w:szCs w:val="3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jc w:val="center"/>
        <w:rPr>
          <w:rFonts w:ascii="Open Sans" w:cs="Open Sans" w:eastAsia="Open Sans" w:hAnsi="Open Sans"/>
          <w:b w:val="1"/>
          <w:color w:val="000000"/>
          <w:sz w:val="36"/>
          <w:szCs w:val="36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36"/>
          <w:szCs w:val="36"/>
          <w:rtl w:val="0"/>
        </w:rPr>
        <w:t xml:space="preserve">ANSWER KEY</w:t>
      </w:r>
    </w:p>
    <w:p w:rsidR="00000000" w:rsidDel="00000000" w:rsidP="00000000" w:rsidRDefault="00000000" w:rsidRPr="00000000" w14:paraId="000000AC">
      <w:pPr>
        <w:rPr>
          <w:rFonts w:ascii="Open Sans" w:cs="Open Sans" w:eastAsia="Open Sans" w:hAnsi="Open Sans"/>
          <w:b w:val="1"/>
          <w:color w:val="0070c0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b050"/>
          <w:sz w:val="28"/>
          <w:szCs w:val="28"/>
          <w:rtl w:val="0"/>
        </w:rPr>
        <w:t xml:space="preserve">VOCABULARY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1. personal</w:t>
        <w:tab/>
        <w:tab/>
      </w:r>
    </w:p>
    <w:p w:rsidR="00000000" w:rsidDel="00000000" w:rsidP="00000000" w:rsidRDefault="00000000" w:rsidRPr="00000000" w14:paraId="000000AE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2. pressure</w:t>
        <w:tab/>
        <w:tab/>
      </w:r>
    </w:p>
    <w:p w:rsidR="00000000" w:rsidDel="00000000" w:rsidP="00000000" w:rsidRDefault="00000000" w:rsidRPr="00000000" w14:paraId="000000AF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3. schoolwork</w:t>
        <w:tab/>
        <w:tab/>
      </w:r>
    </w:p>
    <w:p w:rsidR="00000000" w:rsidDel="00000000" w:rsidP="00000000" w:rsidRDefault="00000000" w:rsidRPr="00000000" w14:paraId="000000B0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4. dislike</w:t>
        <w:tab/>
        <w:tab/>
      </w:r>
    </w:p>
    <w:p w:rsidR="00000000" w:rsidDel="00000000" w:rsidP="00000000" w:rsidRDefault="00000000" w:rsidRPr="00000000" w14:paraId="000000B1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5. </w:t>
      </w:r>
      <w:r w:rsidDel="00000000" w:rsidR="00000000" w:rsidRPr="00000000">
        <w:rPr>
          <w:sz w:val="28"/>
          <w:szCs w:val="28"/>
          <w:rtl w:val="0"/>
        </w:rPr>
        <w:t xml:space="preserve">stressful</w:t>
      </w: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ab/>
        <w:tab/>
      </w:r>
    </w:p>
    <w:p w:rsidR="00000000" w:rsidDel="00000000" w:rsidP="00000000" w:rsidRDefault="00000000" w:rsidRPr="00000000" w14:paraId="000000B2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6. so</w:t>
        <w:tab/>
        <w:tab/>
        <w:tab/>
      </w:r>
    </w:p>
    <w:p w:rsidR="00000000" w:rsidDel="00000000" w:rsidP="00000000" w:rsidRDefault="00000000" w:rsidRPr="00000000" w14:paraId="000000B3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7. unhealthy</w:t>
        <w:tab/>
        <w:tab/>
        <w:tab/>
      </w:r>
    </w:p>
    <w:p w:rsidR="00000000" w:rsidDel="00000000" w:rsidP="00000000" w:rsidRDefault="00000000" w:rsidRPr="00000000" w14:paraId="000000B4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8. skills</w:t>
      </w:r>
    </w:p>
    <w:p w:rsidR="00000000" w:rsidDel="00000000" w:rsidP="00000000" w:rsidRDefault="00000000" w:rsidRPr="00000000" w14:paraId="000000B5">
      <w:pPr>
        <w:rPr>
          <w:rFonts w:ascii="Open Sans" w:cs="Open Sans" w:eastAsia="Open Sans" w:hAnsi="Open Sans"/>
          <w:b w:val="1"/>
          <w:color w:val="0070c0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b050"/>
          <w:sz w:val="28"/>
          <w:szCs w:val="28"/>
          <w:rtl w:val="0"/>
        </w:rPr>
        <w:t xml:space="preserve">GRAMMAR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1. </w:t>
      </w:r>
      <w:r w:rsidDel="00000000" w:rsidR="00000000" w:rsidRPr="00000000">
        <w:rPr>
          <w:sz w:val="28"/>
          <w:szCs w:val="28"/>
          <w:rtl w:val="0"/>
        </w:rPr>
        <w:t xml:space="preserve">so</w:t>
      </w: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ab/>
        <w:tab/>
      </w:r>
    </w:p>
    <w:p w:rsidR="00000000" w:rsidDel="00000000" w:rsidP="00000000" w:rsidRDefault="00000000" w:rsidRPr="00000000" w14:paraId="000000B7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2. </w:t>
      </w:r>
      <w:r w:rsidDel="00000000" w:rsidR="00000000" w:rsidRPr="00000000">
        <w:rPr>
          <w:sz w:val="28"/>
          <w:szCs w:val="28"/>
          <w:rtl w:val="0"/>
        </w:rPr>
        <w:t xml:space="preserve">or</w:t>
      </w: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B8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3. </w:t>
      </w:r>
      <w:r w:rsidDel="00000000" w:rsidR="00000000" w:rsidRPr="00000000">
        <w:rPr>
          <w:sz w:val="28"/>
          <w:szCs w:val="28"/>
          <w:rtl w:val="0"/>
        </w:rPr>
        <w:t xml:space="preserve">however</w:t>
      </w: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ab/>
        <w:tab/>
      </w:r>
    </w:p>
    <w:p w:rsidR="00000000" w:rsidDel="00000000" w:rsidP="00000000" w:rsidRDefault="00000000" w:rsidRPr="00000000" w14:paraId="000000B9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4. </w:t>
      </w:r>
      <w:r w:rsidDel="00000000" w:rsidR="00000000" w:rsidRPr="00000000">
        <w:rPr>
          <w:sz w:val="28"/>
          <w:szCs w:val="28"/>
          <w:rtl w:val="0"/>
        </w:rPr>
        <w:t xml:space="preserve">for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rPr>
          <w:rFonts w:ascii="Open Sans" w:cs="Open Sans" w:eastAsia="Open Sans" w:hAnsi="Open Sans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5. </w:t>
      </w:r>
      <w:r w:rsidDel="00000000" w:rsidR="00000000" w:rsidRPr="00000000">
        <w:rPr>
          <w:sz w:val="28"/>
          <w:szCs w:val="28"/>
          <w:rtl w:val="0"/>
        </w:rPr>
        <w:t xml:space="preserve">How much</w:t>
      </w: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ab/>
        <w:tab/>
      </w:r>
    </w:p>
    <w:p w:rsidR="00000000" w:rsidDel="00000000" w:rsidP="00000000" w:rsidRDefault="00000000" w:rsidRPr="00000000" w14:paraId="000000BB">
      <w:pPr>
        <w:rPr>
          <w:rFonts w:ascii="Open Sans" w:cs="Open Sans" w:eastAsia="Open Sans" w:hAnsi="Open Sans"/>
          <w:sz w:val="28"/>
          <w:szCs w:val="28"/>
        </w:rPr>
      </w:pPr>
      <w:bookmarkStart w:colFirst="0" w:colLast="0" w:name="_heading=h.dc7sfnhab7f5" w:id="1"/>
      <w:bookmarkEnd w:id="1"/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6. </w:t>
      </w:r>
      <w:r w:rsidDel="00000000" w:rsidR="00000000" w:rsidRPr="00000000">
        <w:rPr>
          <w:sz w:val="28"/>
          <w:szCs w:val="28"/>
          <w:rtl w:val="0"/>
        </w:rPr>
        <w:t xml:space="preserve">How many</w:t>
      </w: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BC">
      <w:pPr>
        <w:rPr>
          <w:rFonts w:ascii="Open Sans" w:cs="Open Sans" w:eastAsia="Open Sans" w:hAnsi="Open Sans"/>
          <w:sz w:val="28"/>
          <w:szCs w:val="28"/>
        </w:rPr>
      </w:pPr>
      <w:bookmarkStart w:colFirst="0" w:colLast="0" w:name="_heading=h.vk2j9qgk1tz3" w:id="2"/>
      <w:bookmarkEnd w:id="2"/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7. </w:t>
      </w:r>
      <w:r w:rsidDel="00000000" w:rsidR="00000000" w:rsidRPr="00000000">
        <w:rPr>
          <w:sz w:val="28"/>
          <w:szCs w:val="28"/>
          <w:rtl w:val="0"/>
        </w:rPr>
        <w:t xml:space="preserve">What</w:t>
      </w: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ab/>
        <w:tab/>
      </w:r>
    </w:p>
    <w:p w:rsidR="00000000" w:rsidDel="00000000" w:rsidP="00000000" w:rsidRDefault="00000000" w:rsidRPr="00000000" w14:paraId="000000BD">
      <w:pPr>
        <w:rPr>
          <w:rFonts w:ascii="Open Sans" w:cs="Open Sans" w:eastAsia="Open Sans" w:hAnsi="Open Sans"/>
          <w:sz w:val="28"/>
          <w:szCs w:val="28"/>
        </w:rPr>
      </w:pPr>
      <w:bookmarkStart w:colFirst="0" w:colLast="0" w:name="_heading=h.krswkwgigaa9" w:id="3"/>
      <w:bookmarkEnd w:id="3"/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8. </w:t>
      </w:r>
      <w:r w:rsidDel="00000000" w:rsidR="00000000" w:rsidRPr="00000000">
        <w:rPr>
          <w:sz w:val="28"/>
          <w:szCs w:val="28"/>
          <w:rtl w:val="0"/>
        </w:rPr>
        <w:t xml:space="preserve">Why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rPr>
          <w:rFonts w:ascii="Open Sans" w:cs="Open Sans" w:eastAsia="Open Sans" w:hAnsi="Open Sans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Page | </w:t>
    </w: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</w:p>
  <w:p w:rsidR="00000000" w:rsidDel="00000000" w:rsidP="00000000" w:rsidRDefault="00000000" w:rsidRPr="00000000" w14:paraId="000000C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ind w:left="-284" w:hanging="283.00000000000006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1005388" cy="645190"/>
          <wp:effectExtent b="0" l="0" r="0" t="0"/>
          <wp:docPr id="9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05388" cy="64519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color w:val="000000"/>
        <w:rtl w:val="0"/>
      </w:rPr>
      <w:t xml:space="preserve">       </w:t>
    </w:r>
    <w:r w:rsidDel="00000000" w:rsidR="00000000" w:rsidRPr="00000000">
      <w:rPr>
        <w:color w:val="000000"/>
      </w:rPr>
      <w:drawing>
        <wp:inline distB="0" distT="0" distL="0" distR="0">
          <wp:extent cx="1377315" cy="688975"/>
          <wp:effectExtent b="0" l="0" r="0" t="0"/>
          <wp:docPr descr="TA8" id="10" name="image1.png"/>
          <a:graphic>
            <a:graphicData uri="http://schemas.openxmlformats.org/drawingml/2006/picture">
              <pic:pic>
                <pic:nvPicPr>
                  <pic:cNvPr descr="TA8"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77315" cy="6889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Open Sans" w:cs="Open Sans" w:eastAsia="Open Sans" w:hAnsi="Open Sans"/>
        <w:sz w:val="24"/>
        <w:szCs w:val="24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26BF6"/>
    <w:rPr>
      <w:rFonts w:ascii="Open Sans" w:hAnsi="Open Sans" w:eastAsiaTheme="minorHAnsi"/>
      <w:sz w:val="24"/>
      <w:lang w:eastAsia="en-US" w:val="en-GB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826BF6"/>
    <w:pPr>
      <w:spacing w:after="0" w:line="240" w:lineRule="auto"/>
    </w:pPr>
    <w:rPr>
      <w:rFonts w:ascii="Open Sans" w:hAnsi="Open Sans" w:eastAsiaTheme="minorHAnsi"/>
      <w:sz w:val="24"/>
      <w:lang w:eastAsia="en-US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Footer">
    <w:name w:val="footer"/>
    <w:basedOn w:val="Normal"/>
    <w:link w:val="FooterChar"/>
    <w:uiPriority w:val="99"/>
    <w:unhideWhenUsed w:val="1"/>
    <w:rsid w:val="00826BF6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26BF6"/>
    <w:rPr>
      <w:rFonts w:ascii="Open Sans" w:hAnsi="Open Sans" w:eastAsiaTheme="minorHAnsi"/>
      <w:sz w:val="24"/>
      <w:lang w:eastAsia="en-US" w:val="en-GB"/>
    </w:rPr>
  </w:style>
  <w:style w:type="paragraph" w:styleId="Header">
    <w:name w:val="header"/>
    <w:basedOn w:val="Normal"/>
    <w:link w:val="HeaderChar"/>
    <w:uiPriority w:val="99"/>
    <w:unhideWhenUsed w:val="1"/>
    <w:rsid w:val="004D72C8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D72C8"/>
    <w:rPr>
      <w:rFonts w:ascii="Open Sans" w:hAnsi="Open Sans" w:eastAsiaTheme="minorHAnsi"/>
      <w:sz w:val="24"/>
      <w:lang w:eastAsia="en-US" w:val="en-GB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7A2B65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7A2B65"/>
    <w:rPr>
      <w:rFonts w:ascii="Tahoma" w:cs="Tahoma" w:hAnsi="Tahoma" w:eastAsiaTheme="minorHAnsi"/>
      <w:sz w:val="16"/>
      <w:szCs w:val="16"/>
      <w:lang w:eastAsia="en-US" w:val="en-GB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Open Sans" w:cs="Open Sans" w:eastAsia="Open Sans" w:hAnsi="Open Sans"/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Open Sans" w:cs="Open Sans" w:eastAsia="Open Sans" w:hAnsi="Open Sans"/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rPr>
      <w:rFonts w:ascii="Open Sans" w:cs="Open Sans" w:eastAsia="Open Sans" w:hAnsi="Open Sans"/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rPr>
      <w:rFonts w:ascii="Open Sans" w:cs="Open Sans" w:eastAsia="Open Sans" w:hAnsi="Open Sans"/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rPr>
      <w:rFonts w:ascii="Open Sans" w:cs="Open Sans" w:eastAsia="Open Sans" w:hAnsi="Open Sans"/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NgJjycCIX6+u29RI/cvnN0ar6fA==">AMUW2mXhbYPKt8dSy6F1N6sPk1yb23lQTgAAo8hNNlT4hO6CSfVCKuv2rv1kB67Xk+h1pZt0iWBqisp718Aj4SH01cKgz750BJRQha4nLkuqxvIDE6ew7934+4o18snFLOLjVX6KPK2UNx09Deha+0gJxPbxD2fRMJh2rmp9iAnWhUe6MGrh8w6g0bWHnYZfQnZIYNrp9pd5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2022-12-15T02:45:00Z</dcterms:created>
  <dc:creator>Chung The Quang</dc:creator>
</cp:coreProperties>
</file>