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95"/>
        <w:gridCol w:w="5092"/>
      </w:tblGrid>
      <w:tr w:rsidR="001426F6" w:rsidRPr="00E403DA" w:rsidTr="005A14CF">
        <w:trPr>
          <w:trHeight w:val="267"/>
        </w:trPr>
        <w:tc>
          <w:tcPr>
            <w:tcW w:w="5115" w:type="dxa"/>
            <w:gridSpan w:val="2"/>
            <w:vAlign w:val="center"/>
          </w:tcPr>
          <w:p w:rsidR="001426F6" w:rsidRPr="00E403DA" w:rsidRDefault="001426F6" w:rsidP="005A14CF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403DA">
              <w:rPr>
                <w:rFonts w:cs="Times New Roman"/>
                <w:b/>
                <w:sz w:val="26"/>
                <w:szCs w:val="26"/>
              </w:rPr>
              <w:t>PHÒNG GIÁO DỤC QUẬN TÂN PHÚ</w:t>
            </w:r>
          </w:p>
        </w:tc>
        <w:tc>
          <w:tcPr>
            <w:tcW w:w="5092" w:type="dxa"/>
            <w:vAlign w:val="center"/>
          </w:tcPr>
          <w:p w:rsidR="001426F6" w:rsidRPr="00E403DA" w:rsidRDefault="001426F6" w:rsidP="00CA60D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403DA">
              <w:rPr>
                <w:rFonts w:cs="Times New Roman"/>
                <w:b/>
                <w:sz w:val="26"/>
                <w:szCs w:val="26"/>
              </w:rPr>
              <w:t xml:space="preserve">ĐỀ KIỂM TRA </w:t>
            </w:r>
            <w:r w:rsidR="00CA60D4">
              <w:rPr>
                <w:rFonts w:cs="Times New Roman"/>
                <w:b/>
                <w:sz w:val="26"/>
                <w:szCs w:val="26"/>
              </w:rPr>
              <w:t>CUỐI HỌC KÌ 1</w:t>
            </w:r>
          </w:p>
        </w:tc>
      </w:tr>
      <w:tr w:rsidR="001426F6" w:rsidRPr="00E403DA" w:rsidTr="005A14CF">
        <w:tc>
          <w:tcPr>
            <w:tcW w:w="5115" w:type="dxa"/>
            <w:gridSpan w:val="2"/>
            <w:vAlign w:val="center"/>
          </w:tcPr>
          <w:p w:rsidR="001426F6" w:rsidRPr="00E403DA" w:rsidRDefault="001426F6" w:rsidP="005A14CF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403DA">
              <w:rPr>
                <w:rFonts w:cs="Times New Roman"/>
                <w:b/>
                <w:sz w:val="26"/>
                <w:szCs w:val="26"/>
              </w:rPr>
              <w:t>TRƯỜNG THCS &amp; THPT TRÍ ĐỨC</w:t>
            </w:r>
          </w:p>
        </w:tc>
        <w:tc>
          <w:tcPr>
            <w:tcW w:w="5092" w:type="dxa"/>
            <w:vAlign w:val="center"/>
          </w:tcPr>
          <w:p w:rsidR="001426F6" w:rsidRPr="00E403DA" w:rsidRDefault="001426F6" w:rsidP="005A14CF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403DA">
              <w:rPr>
                <w:rFonts w:cs="Times New Roman"/>
                <w:b/>
                <w:sz w:val="26"/>
                <w:szCs w:val="26"/>
              </w:rPr>
              <w:t>NĂM HỌ</w:t>
            </w:r>
            <w:r w:rsidR="00477D5A" w:rsidRPr="00E403DA">
              <w:rPr>
                <w:rFonts w:cs="Times New Roman"/>
                <w:b/>
                <w:sz w:val="26"/>
                <w:szCs w:val="26"/>
              </w:rPr>
              <w:t>C 2020 - 2021</w:t>
            </w:r>
          </w:p>
        </w:tc>
      </w:tr>
      <w:tr w:rsidR="001426F6" w:rsidRPr="00E403DA" w:rsidTr="005A14CF">
        <w:tc>
          <w:tcPr>
            <w:tcW w:w="5115" w:type="dxa"/>
            <w:gridSpan w:val="2"/>
            <w:vAlign w:val="center"/>
          </w:tcPr>
          <w:p w:rsidR="001426F6" w:rsidRPr="00E403DA" w:rsidRDefault="00CA60D4" w:rsidP="005A14CF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403DA">
              <w:rPr>
                <w:rFonts w:cs="Times New Roman"/>
                <w:b/>
                <w:noProof/>
                <w:sz w:val="26"/>
                <w:szCs w:val="2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2ACEEB" wp14:editId="0950F8BF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33655</wp:posOffset>
                      </wp:positionV>
                      <wp:extent cx="1933575" cy="40957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409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26F6" w:rsidRPr="000135D5" w:rsidRDefault="001426F6" w:rsidP="001426F6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 w:rsidRPr="000135D5">
                                    <w:rPr>
                                      <w:b/>
                                      <w:sz w:val="26"/>
                                    </w:rPr>
                                    <w:t xml:space="preserve">ĐỀ </w:t>
                                  </w:r>
                                  <w:r w:rsidR="00CA60D4">
                                    <w:rPr>
                                      <w:b/>
                                      <w:sz w:val="26"/>
                                    </w:rPr>
                                    <w:t>THAM KHẢO</w:t>
                                  </w:r>
                                </w:p>
                                <w:p w:rsidR="001426F6" w:rsidRPr="00CF23F9" w:rsidRDefault="001426F6" w:rsidP="001426F6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ACEEB" id="Rectangle 8" o:spid="_x0000_s1026" style="position:absolute;left:0;text-align:left;margin-left:30.8pt;margin-top:2.65pt;width:152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" fillcolor="white [3201]" strokecolor="#5b9bd5 [3204]" strokeweight="1pt">
                      <v:textbox>
                        <w:txbxContent>
                          <w:p w:rsidR="001426F6" w:rsidRPr="000135D5" w:rsidRDefault="001426F6" w:rsidP="001426F6">
                            <w:pPr>
                              <w:spacing w:after="0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0135D5">
                              <w:rPr>
                                <w:b/>
                                <w:sz w:val="26"/>
                              </w:rPr>
                              <w:t xml:space="preserve">ĐỀ </w:t>
                            </w:r>
                            <w:r w:rsidR="00CA60D4">
                              <w:rPr>
                                <w:b/>
                                <w:sz w:val="26"/>
                              </w:rPr>
                              <w:t>THAM KHẢO</w:t>
                            </w:r>
                          </w:p>
                          <w:p w:rsidR="001426F6" w:rsidRPr="00CF23F9" w:rsidRDefault="001426F6" w:rsidP="001426F6">
                            <w:pPr>
                              <w:spacing w:after="0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092" w:type="dxa"/>
            <w:vAlign w:val="center"/>
          </w:tcPr>
          <w:p w:rsidR="001426F6" w:rsidRPr="00E403DA" w:rsidRDefault="001426F6" w:rsidP="005A14CF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403DA">
              <w:rPr>
                <w:rFonts w:cs="Times New Roman"/>
                <w:b/>
                <w:sz w:val="26"/>
                <w:szCs w:val="26"/>
              </w:rPr>
              <w:t>MÔN TOÁN – LỚP 9</w:t>
            </w:r>
          </w:p>
        </w:tc>
      </w:tr>
      <w:tr w:rsidR="001426F6" w:rsidRPr="00E403DA" w:rsidTr="005A14CF">
        <w:tc>
          <w:tcPr>
            <w:tcW w:w="4820" w:type="dxa"/>
            <w:vAlign w:val="center"/>
          </w:tcPr>
          <w:p w:rsidR="001426F6" w:rsidRPr="00E403DA" w:rsidRDefault="001426F6" w:rsidP="005A14CF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1426F6" w:rsidRPr="00E403DA" w:rsidRDefault="001426F6" w:rsidP="005A14CF">
            <w:pPr>
              <w:spacing w:line="360" w:lineRule="auto"/>
              <w:rPr>
                <w:rFonts w:cs="Times New Roman"/>
                <w:i/>
                <w:sz w:val="26"/>
                <w:szCs w:val="26"/>
              </w:rPr>
            </w:pPr>
            <w:r w:rsidRPr="00E403DA">
              <w:rPr>
                <w:rFonts w:cs="Times New Roman"/>
                <w:i/>
                <w:sz w:val="26"/>
                <w:szCs w:val="26"/>
              </w:rPr>
              <w:t>Thờ</w:t>
            </w:r>
            <w:r w:rsidR="00477D5A" w:rsidRPr="00E403DA">
              <w:rPr>
                <w:rFonts w:cs="Times New Roman"/>
                <w:i/>
                <w:sz w:val="26"/>
                <w:szCs w:val="26"/>
              </w:rPr>
              <w:t>i gian: 9</w:t>
            </w:r>
            <w:r w:rsidRPr="00E403DA">
              <w:rPr>
                <w:rFonts w:cs="Times New Roman"/>
                <w:i/>
                <w:sz w:val="26"/>
                <w:szCs w:val="26"/>
              </w:rPr>
              <w:t>0 phút (không kể thời gian phát đề)</w:t>
            </w:r>
          </w:p>
        </w:tc>
      </w:tr>
    </w:tbl>
    <w:p w:rsidR="001426F6" w:rsidRPr="00E403DA" w:rsidRDefault="001426F6" w:rsidP="001426F6">
      <w:pPr>
        <w:spacing w:after="0" w:line="336" w:lineRule="auto"/>
        <w:jc w:val="both"/>
        <w:rPr>
          <w:rFonts w:cs="Times New Roman"/>
          <w:sz w:val="26"/>
          <w:szCs w:val="26"/>
        </w:rPr>
      </w:pPr>
      <w:r w:rsidRPr="00E403DA">
        <w:rPr>
          <w:rFonts w:cs="Times New Roman"/>
          <w:b/>
          <w:sz w:val="26"/>
          <w:szCs w:val="26"/>
        </w:rPr>
        <w:t>Câu 1 (3</w:t>
      </w:r>
      <w:proofErr w:type="gramStart"/>
      <w:r w:rsidRPr="00E403DA">
        <w:rPr>
          <w:rFonts w:cs="Times New Roman"/>
          <w:b/>
          <w:sz w:val="26"/>
          <w:szCs w:val="26"/>
        </w:rPr>
        <w:t>,0</w:t>
      </w:r>
      <w:proofErr w:type="gramEnd"/>
      <w:r w:rsidRPr="00E403DA">
        <w:rPr>
          <w:rFonts w:cs="Times New Roman"/>
          <w:b/>
          <w:sz w:val="26"/>
          <w:szCs w:val="26"/>
        </w:rPr>
        <w:t xml:space="preserve"> </w:t>
      </w:r>
      <w:r w:rsidRPr="00E403DA">
        <w:rPr>
          <w:rFonts w:cs="Times New Roman"/>
          <w:b/>
          <w:i/>
          <w:sz w:val="26"/>
          <w:szCs w:val="26"/>
        </w:rPr>
        <w:t>điểm</w:t>
      </w:r>
      <w:r w:rsidRPr="00E403DA">
        <w:rPr>
          <w:rFonts w:cs="Times New Roman"/>
          <w:b/>
          <w:sz w:val="26"/>
          <w:szCs w:val="26"/>
        </w:rPr>
        <w:t xml:space="preserve">).  </w:t>
      </w:r>
      <w:r w:rsidRPr="00E403DA">
        <w:rPr>
          <w:rFonts w:cs="Times New Roman"/>
          <w:sz w:val="26"/>
          <w:szCs w:val="26"/>
        </w:rPr>
        <w:t>Thực hiện phép tính (rút gọn):</w:t>
      </w: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3111"/>
        <w:gridCol w:w="567"/>
        <w:gridCol w:w="2988"/>
        <w:gridCol w:w="420"/>
        <w:gridCol w:w="2971"/>
      </w:tblGrid>
      <w:tr w:rsidR="001426F6" w:rsidRPr="00E403DA" w:rsidTr="005A14CF">
        <w:trPr>
          <w:trHeight w:val="483"/>
        </w:trPr>
        <w:tc>
          <w:tcPr>
            <w:tcW w:w="570" w:type="dxa"/>
            <w:vAlign w:val="center"/>
          </w:tcPr>
          <w:p w:rsidR="001426F6" w:rsidRPr="00E403DA" w:rsidRDefault="001426F6" w:rsidP="005A14CF">
            <w:pPr>
              <w:spacing w:line="336" w:lineRule="auto"/>
              <w:jc w:val="center"/>
              <w:rPr>
                <w:rFonts w:cs="Times New Roman"/>
                <w:sz w:val="26"/>
                <w:szCs w:val="26"/>
              </w:rPr>
            </w:pPr>
            <w:r w:rsidRPr="00E403DA">
              <w:rPr>
                <w:rFonts w:cs="Times New Roman"/>
                <w:sz w:val="26"/>
                <w:szCs w:val="26"/>
              </w:rPr>
              <w:t>a.</w:t>
            </w:r>
          </w:p>
        </w:tc>
        <w:tc>
          <w:tcPr>
            <w:tcW w:w="3111" w:type="dxa"/>
            <w:vAlign w:val="center"/>
          </w:tcPr>
          <w:p w:rsidR="001426F6" w:rsidRPr="00E403DA" w:rsidRDefault="008E7AEB" w:rsidP="005A14CF">
            <w:pPr>
              <w:spacing w:line="33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asciiTheme="minorHAnsi" w:hAnsiTheme="minorHAnsi" w:cs="Times New Roman"/>
                <w:position w:val="-8"/>
                <w:szCs w:val="26"/>
              </w:rPr>
              <w:object w:dxaOrig="1965" w:dyaOrig="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8pt;height:16.85pt" o:ole="">
                  <v:imagedata r:id="rId5" o:title=""/>
                </v:shape>
                <o:OLEObject Type="Embed" ProgID="Equation.DSMT4" ShapeID="_x0000_i1025" DrawAspect="Content" ObjectID="_1665249874" r:id="rId6"/>
              </w:object>
            </w:r>
          </w:p>
        </w:tc>
        <w:tc>
          <w:tcPr>
            <w:tcW w:w="567" w:type="dxa"/>
            <w:vAlign w:val="center"/>
          </w:tcPr>
          <w:p w:rsidR="001426F6" w:rsidRPr="00E403DA" w:rsidRDefault="001426F6" w:rsidP="005A14CF">
            <w:pPr>
              <w:spacing w:line="336" w:lineRule="auto"/>
              <w:jc w:val="right"/>
              <w:rPr>
                <w:rFonts w:cs="Times New Roman"/>
                <w:sz w:val="26"/>
                <w:szCs w:val="26"/>
              </w:rPr>
            </w:pPr>
            <w:r w:rsidRPr="00E403DA">
              <w:rPr>
                <w:rFonts w:cs="Times New Roman"/>
                <w:sz w:val="26"/>
                <w:szCs w:val="26"/>
              </w:rPr>
              <w:t xml:space="preserve">  b.</w:t>
            </w:r>
          </w:p>
        </w:tc>
        <w:tc>
          <w:tcPr>
            <w:tcW w:w="2988" w:type="dxa"/>
            <w:vAlign w:val="center"/>
          </w:tcPr>
          <w:p w:rsidR="001426F6" w:rsidRPr="00E403DA" w:rsidRDefault="00477D5A" w:rsidP="005A14CF">
            <w:pPr>
              <w:spacing w:line="336" w:lineRule="auto"/>
              <w:rPr>
                <w:rFonts w:cs="Times New Roman"/>
                <w:sz w:val="26"/>
                <w:szCs w:val="26"/>
                <w:lang w:val="es-ES"/>
              </w:rPr>
            </w:pPr>
            <w:r w:rsidRPr="00E403DA">
              <w:rPr>
                <w:rFonts w:cs="Times New Roman"/>
                <w:position w:val="-10"/>
                <w:sz w:val="26"/>
                <w:szCs w:val="26"/>
                <w:lang w:val="es-ES"/>
              </w:rPr>
              <w:object w:dxaOrig="2360" w:dyaOrig="440">
                <v:shape id="_x0000_i1026" type="#_x0000_t75" style="width:117.95pt;height:21.45pt" o:ole="">
                  <v:imagedata r:id="rId7" o:title=""/>
                </v:shape>
                <o:OLEObject Type="Embed" ProgID="Equation.DSMT4" ShapeID="_x0000_i1026" DrawAspect="Content" ObjectID="_1665249875" r:id="rId8"/>
              </w:object>
            </w:r>
          </w:p>
        </w:tc>
        <w:tc>
          <w:tcPr>
            <w:tcW w:w="420" w:type="dxa"/>
            <w:vAlign w:val="center"/>
          </w:tcPr>
          <w:p w:rsidR="001426F6" w:rsidRPr="00E403DA" w:rsidRDefault="001426F6" w:rsidP="005A14CF">
            <w:pPr>
              <w:spacing w:line="336" w:lineRule="auto"/>
              <w:jc w:val="right"/>
              <w:rPr>
                <w:rFonts w:cs="Times New Roman"/>
                <w:sz w:val="26"/>
                <w:szCs w:val="26"/>
              </w:rPr>
            </w:pPr>
            <w:r w:rsidRPr="00E403DA">
              <w:rPr>
                <w:rFonts w:cs="Times New Roman"/>
                <w:sz w:val="26"/>
                <w:szCs w:val="26"/>
              </w:rPr>
              <w:t>c.</w:t>
            </w:r>
          </w:p>
        </w:tc>
        <w:tc>
          <w:tcPr>
            <w:tcW w:w="2971" w:type="dxa"/>
            <w:vAlign w:val="center"/>
          </w:tcPr>
          <w:p w:rsidR="001426F6" w:rsidRPr="00E403DA" w:rsidRDefault="00477D5A" w:rsidP="005A14CF">
            <w:pPr>
              <w:spacing w:line="336" w:lineRule="auto"/>
              <w:rPr>
                <w:rFonts w:cs="Times New Roman"/>
                <w:sz w:val="26"/>
                <w:szCs w:val="26"/>
              </w:rPr>
            </w:pPr>
            <w:r w:rsidRPr="00E403DA">
              <w:rPr>
                <w:rFonts w:cs="Times New Roman"/>
                <w:color w:val="FF0000"/>
                <w:position w:val="-28"/>
                <w:sz w:val="26"/>
                <w:szCs w:val="26"/>
              </w:rPr>
              <w:object w:dxaOrig="1820" w:dyaOrig="720">
                <v:shape id="_x0000_i1027" type="#_x0000_t75" style="width:91.15pt;height:36.75pt" o:ole="">
                  <v:imagedata r:id="rId9" o:title=""/>
                </v:shape>
                <o:OLEObject Type="Embed" ProgID="Equation.DSMT4" ShapeID="_x0000_i1027" DrawAspect="Content" ObjectID="_1665249876" r:id="rId10"/>
              </w:object>
            </w:r>
          </w:p>
        </w:tc>
      </w:tr>
    </w:tbl>
    <w:p w:rsidR="001426F6" w:rsidRPr="00E403DA" w:rsidRDefault="00CA60D4" w:rsidP="001426F6">
      <w:pPr>
        <w:spacing w:after="0" w:line="33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2 (1</w:t>
      </w:r>
      <w:proofErr w:type="gramStart"/>
      <w:r w:rsidR="001426F6" w:rsidRPr="00E403DA">
        <w:rPr>
          <w:rFonts w:cs="Times New Roman"/>
          <w:b/>
          <w:sz w:val="26"/>
          <w:szCs w:val="26"/>
        </w:rPr>
        <w:t>,0</w:t>
      </w:r>
      <w:proofErr w:type="gramEnd"/>
      <w:r w:rsidR="001426F6" w:rsidRPr="00E403DA">
        <w:rPr>
          <w:rFonts w:cs="Times New Roman"/>
          <w:b/>
          <w:sz w:val="26"/>
          <w:szCs w:val="26"/>
        </w:rPr>
        <w:t xml:space="preserve"> </w:t>
      </w:r>
      <w:r w:rsidR="001426F6" w:rsidRPr="00E403DA">
        <w:rPr>
          <w:rFonts w:cs="Times New Roman"/>
          <w:b/>
          <w:i/>
          <w:sz w:val="26"/>
          <w:szCs w:val="26"/>
        </w:rPr>
        <w:t>điểm</w:t>
      </w:r>
      <w:r w:rsidR="001426F6" w:rsidRPr="00E403DA">
        <w:rPr>
          <w:rFonts w:cs="Times New Roman"/>
          <w:b/>
          <w:sz w:val="26"/>
          <w:szCs w:val="26"/>
        </w:rPr>
        <w:t>).</w:t>
      </w:r>
      <w:r w:rsidR="001426F6" w:rsidRPr="00E403DA">
        <w:rPr>
          <w:rFonts w:cs="Times New Roman"/>
          <w:sz w:val="26"/>
          <w:szCs w:val="26"/>
        </w:rPr>
        <w:t xml:space="preserve"> </w:t>
      </w:r>
      <w:proofErr w:type="gramStart"/>
      <w:r w:rsidR="001426F6" w:rsidRPr="00E403DA">
        <w:rPr>
          <w:rFonts w:cs="Times New Roman"/>
          <w:sz w:val="26"/>
          <w:szCs w:val="26"/>
        </w:rPr>
        <w:t>Giả</w:t>
      </w:r>
      <w:r>
        <w:rPr>
          <w:rFonts w:cs="Times New Roman"/>
          <w:sz w:val="26"/>
          <w:szCs w:val="26"/>
        </w:rPr>
        <w:t xml:space="preserve">i </w:t>
      </w:r>
      <w:r w:rsidR="001426F6" w:rsidRPr="00E403DA">
        <w:rPr>
          <w:rFonts w:cs="Times New Roman"/>
          <w:sz w:val="26"/>
          <w:szCs w:val="26"/>
        </w:rPr>
        <w:t xml:space="preserve"> phương</w:t>
      </w:r>
      <w:proofErr w:type="gramEnd"/>
      <w:r w:rsidR="001426F6" w:rsidRPr="00E403DA">
        <w:rPr>
          <w:rFonts w:cs="Times New Roman"/>
          <w:sz w:val="26"/>
          <w:szCs w:val="26"/>
        </w:rPr>
        <w:t xml:space="preserve"> trình sau:</w:t>
      </w:r>
      <w:r>
        <w:rPr>
          <w:rFonts w:cs="Times New Roman"/>
          <w:sz w:val="26"/>
          <w:szCs w:val="26"/>
        </w:rPr>
        <w:t xml:space="preserve"> </w:t>
      </w:r>
      <w:r w:rsidR="00FA4362">
        <w:rPr>
          <w:bCs/>
          <w:position w:val="-8"/>
          <w:sz w:val="24"/>
          <w:szCs w:val="24"/>
          <w:lang w:val="vi-VN"/>
        </w:rPr>
        <w:pict>
          <v:shape id="_x0000_i1028" type="#_x0000_t75" style="width:210.65pt;height:21.45pt">
            <v:imagedata r:id="rId11" o:title=""/>
          </v:shape>
        </w:pict>
      </w:r>
    </w:p>
    <w:p w:rsidR="001426F6" w:rsidRPr="00FA4362" w:rsidRDefault="00CA60D4" w:rsidP="00CA60D4">
      <w:pPr>
        <w:spacing w:after="0" w:line="336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>Câu 3 (1.</w:t>
      </w:r>
      <w:r w:rsidR="001426F6" w:rsidRPr="00E403DA">
        <w:rPr>
          <w:rFonts w:cs="Times New Roman"/>
          <w:b/>
          <w:color w:val="000000" w:themeColor="text1"/>
          <w:sz w:val="26"/>
          <w:szCs w:val="26"/>
        </w:rPr>
        <w:t xml:space="preserve">5 </w:t>
      </w:r>
      <w:r w:rsidR="001426F6" w:rsidRPr="00E403DA">
        <w:rPr>
          <w:rFonts w:cs="Times New Roman"/>
          <w:b/>
          <w:i/>
          <w:color w:val="000000" w:themeColor="text1"/>
          <w:sz w:val="26"/>
          <w:szCs w:val="26"/>
        </w:rPr>
        <w:t>điểm</w:t>
      </w:r>
      <w:r w:rsidR="001426F6" w:rsidRPr="00E403DA">
        <w:rPr>
          <w:rFonts w:cs="Times New Roman"/>
          <w:b/>
          <w:color w:val="000000" w:themeColor="text1"/>
          <w:sz w:val="26"/>
          <w:szCs w:val="26"/>
        </w:rPr>
        <w:t xml:space="preserve">). </w:t>
      </w:r>
      <w:r w:rsidR="000127A1" w:rsidRPr="00FA4362">
        <w:rPr>
          <w:rFonts w:cs="Times New Roman"/>
          <w:color w:val="000000" w:themeColor="text1"/>
          <w:sz w:val="26"/>
          <w:szCs w:val="26"/>
        </w:rPr>
        <w:t xml:space="preserve">Cho hàm số </w:t>
      </w:r>
      <w:r w:rsidR="000127A1" w:rsidRPr="00FA4362">
        <w:rPr>
          <w:rFonts w:cs="Times New Roman"/>
          <w:color w:val="000000" w:themeColor="text1"/>
          <w:position w:val="-24"/>
          <w:sz w:val="26"/>
          <w:szCs w:val="26"/>
        </w:rPr>
        <w:object w:dxaOrig="1060" w:dyaOrig="620">
          <v:shape id="_x0000_i1029" type="#_x0000_t75" style="width:52.85pt;height:31.4pt" o:ole="">
            <v:imagedata r:id="rId12" o:title=""/>
          </v:shape>
          <o:OLEObject Type="Embed" ProgID="Equation.DSMT4" ShapeID="_x0000_i1029" DrawAspect="Content" ObjectID="_1665249877" r:id="rId13"/>
        </w:object>
      </w:r>
      <w:r w:rsidR="000127A1" w:rsidRPr="00FA4362">
        <w:rPr>
          <w:rFonts w:cs="Times New Roman"/>
          <w:color w:val="000000" w:themeColor="text1"/>
          <w:sz w:val="26"/>
          <w:szCs w:val="26"/>
        </w:rPr>
        <w:t xml:space="preserve"> có đồ thị </w:t>
      </w:r>
      <w:r w:rsidR="000127A1" w:rsidRPr="00FA4362">
        <w:rPr>
          <w:rFonts w:cs="Times New Roman"/>
          <w:color w:val="000000" w:themeColor="text1"/>
          <w:position w:val="-14"/>
          <w:sz w:val="26"/>
          <w:szCs w:val="26"/>
        </w:rPr>
        <w:object w:dxaOrig="460" w:dyaOrig="400">
          <v:shape id="_x0000_i1030" type="#_x0000_t75" style="width:22.2pt;height:20.7pt" o:ole="">
            <v:imagedata r:id="rId14" o:title=""/>
          </v:shape>
          <o:OLEObject Type="Embed" ProgID="Equation.DSMT4" ShapeID="_x0000_i1030" DrawAspect="Content" ObjectID="_1665249878" r:id="rId15"/>
        </w:object>
      </w:r>
      <w:r w:rsidR="000127A1" w:rsidRPr="00FA4362">
        <w:rPr>
          <w:rFonts w:cs="Times New Roman"/>
          <w:color w:val="000000" w:themeColor="text1"/>
          <w:sz w:val="26"/>
          <w:szCs w:val="26"/>
        </w:rPr>
        <w:t xml:space="preserve"> </w:t>
      </w:r>
    </w:p>
    <w:p w:rsidR="000127A1" w:rsidRPr="00FA4362" w:rsidRDefault="000127A1" w:rsidP="00CA60D4">
      <w:pPr>
        <w:spacing w:after="0" w:line="33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FA4362">
        <w:rPr>
          <w:rFonts w:cs="Times New Roman"/>
          <w:color w:val="000000" w:themeColor="text1"/>
          <w:sz w:val="26"/>
          <w:szCs w:val="26"/>
        </w:rPr>
        <w:t xml:space="preserve">a) Vẽ đồ thị hàm số </w:t>
      </w:r>
      <w:r w:rsidRPr="00FA4362">
        <w:rPr>
          <w:rFonts w:cs="Times New Roman"/>
          <w:color w:val="000000" w:themeColor="text1"/>
          <w:position w:val="-14"/>
          <w:sz w:val="26"/>
          <w:szCs w:val="26"/>
        </w:rPr>
        <w:object w:dxaOrig="460" w:dyaOrig="400">
          <v:shape id="_x0000_i1031" type="#_x0000_t75" style="width:22.2pt;height:20.7pt" o:ole="">
            <v:imagedata r:id="rId14" o:title=""/>
          </v:shape>
          <o:OLEObject Type="Embed" ProgID="Equation.DSMT4" ShapeID="_x0000_i1031" DrawAspect="Content" ObjectID="_1665249879" r:id="rId16"/>
        </w:object>
      </w:r>
    </w:p>
    <w:p w:rsidR="000127A1" w:rsidRPr="00FA4362" w:rsidRDefault="000127A1" w:rsidP="00CA60D4">
      <w:pPr>
        <w:spacing w:after="0" w:line="33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FA4362">
        <w:rPr>
          <w:rFonts w:cs="Times New Roman"/>
          <w:color w:val="000000" w:themeColor="text1"/>
          <w:sz w:val="26"/>
          <w:szCs w:val="26"/>
        </w:rPr>
        <w:t xml:space="preserve">b) Viết phương trình đường thẳng </w:t>
      </w:r>
      <w:r w:rsidR="00FA4362" w:rsidRPr="00FA4362">
        <w:rPr>
          <w:rFonts w:cs="Times New Roman"/>
          <w:color w:val="000000" w:themeColor="text1"/>
          <w:position w:val="-14"/>
          <w:sz w:val="26"/>
          <w:szCs w:val="26"/>
        </w:rPr>
        <w:object w:dxaOrig="480" w:dyaOrig="400">
          <v:shape id="_x0000_i1032" type="#_x0000_t75" style="width:23.75pt;height:20.7pt" o:ole="">
            <v:imagedata r:id="rId17" o:title=""/>
          </v:shape>
          <o:OLEObject Type="Embed" ProgID="Equation.DSMT4" ShapeID="_x0000_i1032" DrawAspect="Content" ObjectID="_1665249880" r:id="rId18"/>
        </w:object>
      </w:r>
      <w:r w:rsidR="00FA4362">
        <w:rPr>
          <w:rFonts w:cs="Times New Roman"/>
          <w:color w:val="000000" w:themeColor="text1"/>
          <w:sz w:val="26"/>
          <w:szCs w:val="26"/>
        </w:rPr>
        <w:t xml:space="preserve"> song song với </w:t>
      </w:r>
      <w:r w:rsidR="00FA4362" w:rsidRPr="00FA4362">
        <w:rPr>
          <w:rFonts w:cs="Times New Roman"/>
          <w:color w:val="000000" w:themeColor="text1"/>
          <w:position w:val="-14"/>
          <w:sz w:val="26"/>
          <w:szCs w:val="26"/>
        </w:rPr>
        <w:object w:dxaOrig="460" w:dyaOrig="400">
          <v:shape id="_x0000_i1033" type="#_x0000_t75" style="width:22.2pt;height:20.7pt" o:ole="">
            <v:imagedata r:id="rId14" o:title=""/>
          </v:shape>
          <o:OLEObject Type="Embed" ProgID="Equation.DSMT4" ShapeID="_x0000_i1033" DrawAspect="Content" ObjectID="_1665249881" r:id="rId19"/>
        </w:object>
      </w:r>
      <w:r w:rsidR="00FA4362">
        <w:rPr>
          <w:rFonts w:cs="Times New Roman"/>
          <w:color w:val="000000" w:themeColor="text1"/>
          <w:sz w:val="26"/>
          <w:szCs w:val="26"/>
        </w:rPr>
        <w:t xml:space="preserve"> và cắt đường thẳng </w:t>
      </w:r>
      <w:r w:rsidR="00FA4362" w:rsidRPr="00FA4362">
        <w:rPr>
          <w:rFonts w:cs="Times New Roman"/>
          <w:color w:val="000000" w:themeColor="text1"/>
          <w:position w:val="-10"/>
          <w:sz w:val="26"/>
          <w:szCs w:val="26"/>
        </w:rPr>
        <w:object w:dxaOrig="859" w:dyaOrig="320">
          <v:shape id="_x0000_i1034" type="#_x0000_t75" style="width:42.9pt;height:16.1pt" o:ole="">
            <v:imagedata r:id="rId20" o:title=""/>
          </v:shape>
          <o:OLEObject Type="Embed" ProgID="Equation.DSMT4" ShapeID="_x0000_i1034" DrawAspect="Content" ObjectID="_1665249882" r:id="rId21"/>
        </w:object>
      </w:r>
      <w:r w:rsidR="00FA4362">
        <w:rPr>
          <w:rFonts w:cs="Times New Roman"/>
          <w:color w:val="000000" w:themeColor="text1"/>
          <w:sz w:val="26"/>
          <w:szCs w:val="26"/>
        </w:rPr>
        <w:t xml:space="preserve"> tại điểm có hoành độ bằng </w:t>
      </w:r>
      <w:r w:rsidR="00FA4362" w:rsidRPr="00FA4362">
        <w:rPr>
          <w:rFonts w:cs="Times New Roman"/>
          <w:color w:val="000000" w:themeColor="text1"/>
          <w:position w:val="-4"/>
          <w:sz w:val="26"/>
          <w:szCs w:val="26"/>
        </w:rPr>
        <w:object w:dxaOrig="320" w:dyaOrig="260">
          <v:shape id="_x0000_i1035" type="#_x0000_t75" style="width:16.1pt;height:13pt" o:ole="">
            <v:imagedata r:id="rId22" o:title=""/>
          </v:shape>
          <o:OLEObject Type="Embed" ProgID="Equation.DSMT4" ShapeID="_x0000_i1035" DrawAspect="Content" ObjectID="_1665249883" r:id="rId23"/>
        </w:object>
      </w:r>
      <w:r w:rsidR="00FA4362">
        <w:rPr>
          <w:rFonts w:cs="Times New Roman"/>
          <w:color w:val="000000" w:themeColor="text1"/>
          <w:sz w:val="26"/>
          <w:szCs w:val="26"/>
        </w:rPr>
        <w:t xml:space="preserve"> </w:t>
      </w:r>
    </w:p>
    <w:p w:rsidR="008E7AEB" w:rsidRPr="000127A1" w:rsidRDefault="001426F6" w:rsidP="008E7AEB">
      <w:pPr>
        <w:tabs>
          <w:tab w:val="left" w:pos="709"/>
        </w:tabs>
        <w:jc w:val="both"/>
        <w:rPr>
          <w:sz w:val="26"/>
          <w:szCs w:val="26"/>
          <w:lang w:val="es-ES"/>
        </w:rPr>
      </w:pPr>
      <w:r w:rsidRPr="00E403DA">
        <w:rPr>
          <w:rFonts w:cs="Times New Roman"/>
          <w:b/>
          <w:sz w:val="26"/>
          <w:szCs w:val="26"/>
        </w:rPr>
        <w:t>Câu 4</w:t>
      </w:r>
      <w:r w:rsidRPr="00E403DA">
        <w:rPr>
          <w:rFonts w:cs="Times New Roman"/>
          <w:sz w:val="26"/>
          <w:szCs w:val="26"/>
        </w:rPr>
        <w:t xml:space="preserve"> </w:t>
      </w:r>
      <w:r w:rsidR="006D2196">
        <w:rPr>
          <w:rFonts w:cs="Times New Roman"/>
          <w:b/>
          <w:sz w:val="26"/>
          <w:szCs w:val="26"/>
        </w:rPr>
        <w:t>(3.0</w:t>
      </w:r>
      <w:r w:rsidRPr="00E403DA">
        <w:rPr>
          <w:rFonts w:cs="Times New Roman"/>
          <w:b/>
          <w:sz w:val="26"/>
          <w:szCs w:val="26"/>
        </w:rPr>
        <w:t xml:space="preserve"> </w:t>
      </w:r>
      <w:r w:rsidRPr="00E403DA">
        <w:rPr>
          <w:rFonts w:cs="Times New Roman"/>
          <w:b/>
          <w:i/>
          <w:sz w:val="26"/>
          <w:szCs w:val="26"/>
        </w:rPr>
        <w:t>điểm</w:t>
      </w:r>
      <w:r w:rsidRPr="00E403DA">
        <w:rPr>
          <w:rFonts w:cs="Times New Roman"/>
          <w:b/>
          <w:sz w:val="26"/>
          <w:szCs w:val="26"/>
        </w:rPr>
        <w:t xml:space="preserve">). </w:t>
      </w:r>
      <w:r w:rsidR="008E7AEB" w:rsidRPr="000127A1">
        <w:rPr>
          <w:sz w:val="26"/>
          <w:szCs w:val="26"/>
          <w:lang w:val="es-ES"/>
        </w:rPr>
        <w:t xml:space="preserve">Cho tam giác </w:t>
      </w:r>
      <w:r w:rsidR="008E7AEB" w:rsidRPr="000127A1">
        <w:rPr>
          <w:i/>
          <w:sz w:val="26"/>
          <w:szCs w:val="26"/>
          <w:lang w:val="es-ES"/>
        </w:rPr>
        <w:t>ABC</w:t>
      </w:r>
      <w:r w:rsidR="008E7AEB" w:rsidRPr="000127A1">
        <w:rPr>
          <w:sz w:val="26"/>
          <w:szCs w:val="26"/>
          <w:lang w:val="es-ES"/>
        </w:rPr>
        <w:t xml:space="preserve"> (</w:t>
      </w:r>
      <w:r w:rsidR="008E7AEB" w:rsidRPr="000127A1">
        <w:rPr>
          <w:i/>
          <w:sz w:val="26"/>
          <w:szCs w:val="26"/>
          <w:lang w:val="es-ES"/>
        </w:rPr>
        <w:t>AC</w:t>
      </w:r>
      <w:r w:rsidR="008E7AEB" w:rsidRPr="000127A1">
        <w:rPr>
          <w:sz w:val="26"/>
          <w:szCs w:val="26"/>
          <w:lang w:val="es-ES"/>
        </w:rPr>
        <w:t xml:space="preserve"> &lt; BC) nội tiếp đường tròn (</w:t>
      </w:r>
      <w:r w:rsidR="008E7AEB" w:rsidRPr="000127A1">
        <w:rPr>
          <w:i/>
          <w:sz w:val="26"/>
          <w:szCs w:val="26"/>
          <w:lang w:val="es-ES"/>
        </w:rPr>
        <w:t>O</w:t>
      </w:r>
      <w:r w:rsidR="008E7AEB" w:rsidRPr="000127A1">
        <w:rPr>
          <w:sz w:val="26"/>
          <w:szCs w:val="26"/>
          <w:lang w:val="es-ES"/>
        </w:rPr>
        <w:t xml:space="preserve">) đường kính </w:t>
      </w:r>
      <w:r w:rsidR="008E7AEB" w:rsidRPr="000127A1">
        <w:rPr>
          <w:i/>
          <w:sz w:val="26"/>
          <w:szCs w:val="26"/>
          <w:lang w:val="es-ES"/>
        </w:rPr>
        <w:t>AB</w:t>
      </w:r>
      <w:r w:rsidR="008E7AEB" w:rsidRPr="000127A1">
        <w:rPr>
          <w:sz w:val="26"/>
          <w:szCs w:val="26"/>
          <w:lang w:val="es-ES"/>
        </w:rPr>
        <w:t xml:space="preserve">. Gọi </w:t>
      </w:r>
      <w:r w:rsidR="008E7AEB" w:rsidRPr="000127A1">
        <w:rPr>
          <w:i/>
          <w:sz w:val="26"/>
          <w:szCs w:val="26"/>
          <w:lang w:val="es-ES"/>
        </w:rPr>
        <w:t>H</w:t>
      </w:r>
      <w:r w:rsidR="008E7AEB" w:rsidRPr="000127A1">
        <w:rPr>
          <w:sz w:val="26"/>
          <w:szCs w:val="26"/>
          <w:lang w:val="es-ES"/>
        </w:rPr>
        <w:t xml:space="preserve"> là trung điểm cạnh </w:t>
      </w:r>
      <w:r w:rsidR="008E7AEB" w:rsidRPr="000127A1">
        <w:rPr>
          <w:i/>
          <w:sz w:val="26"/>
          <w:szCs w:val="26"/>
          <w:lang w:val="es-ES"/>
        </w:rPr>
        <w:t>BC</w:t>
      </w:r>
      <w:r w:rsidR="008E7AEB" w:rsidRPr="000127A1">
        <w:rPr>
          <w:sz w:val="26"/>
          <w:szCs w:val="26"/>
          <w:lang w:val="es-ES"/>
        </w:rPr>
        <w:t xml:space="preserve">. Qua điểm </w:t>
      </w:r>
      <w:r w:rsidR="008E7AEB" w:rsidRPr="000127A1">
        <w:rPr>
          <w:i/>
          <w:sz w:val="26"/>
          <w:szCs w:val="26"/>
          <w:lang w:val="es-ES"/>
        </w:rPr>
        <w:t>B</w:t>
      </w:r>
      <w:r w:rsidR="008E7AEB" w:rsidRPr="000127A1">
        <w:rPr>
          <w:sz w:val="26"/>
          <w:szCs w:val="26"/>
          <w:lang w:val="es-ES"/>
        </w:rPr>
        <w:t xml:space="preserve"> vẽ tiếp tuyến của đường tròn (</w:t>
      </w:r>
      <w:r w:rsidR="008E7AEB" w:rsidRPr="000127A1">
        <w:rPr>
          <w:i/>
          <w:sz w:val="26"/>
          <w:szCs w:val="26"/>
          <w:lang w:val="es-ES"/>
        </w:rPr>
        <w:t>O</w:t>
      </w:r>
      <w:r w:rsidR="008E7AEB" w:rsidRPr="000127A1">
        <w:rPr>
          <w:sz w:val="26"/>
          <w:szCs w:val="26"/>
          <w:lang w:val="es-ES"/>
        </w:rPr>
        <w:t xml:space="preserve">) cắt tia </w:t>
      </w:r>
      <w:r w:rsidR="008E7AEB" w:rsidRPr="000127A1">
        <w:rPr>
          <w:i/>
          <w:sz w:val="26"/>
          <w:szCs w:val="26"/>
          <w:lang w:val="es-ES"/>
        </w:rPr>
        <w:t>OH</w:t>
      </w:r>
      <w:r w:rsidR="008E7AEB" w:rsidRPr="000127A1">
        <w:rPr>
          <w:sz w:val="26"/>
          <w:szCs w:val="26"/>
          <w:lang w:val="es-ES"/>
        </w:rPr>
        <w:t xml:space="preserve"> tại </w:t>
      </w:r>
      <w:r w:rsidR="008E7AEB" w:rsidRPr="000127A1">
        <w:rPr>
          <w:i/>
          <w:sz w:val="26"/>
          <w:szCs w:val="26"/>
          <w:lang w:val="es-ES"/>
        </w:rPr>
        <w:t>D</w:t>
      </w:r>
      <w:r w:rsidR="008E7AEB" w:rsidRPr="000127A1">
        <w:rPr>
          <w:sz w:val="26"/>
          <w:szCs w:val="26"/>
          <w:lang w:val="es-ES"/>
        </w:rPr>
        <w:t>.</w:t>
      </w:r>
    </w:p>
    <w:p w:rsidR="008E7AEB" w:rsidRPr="000127A1" w:rsidRDefault="008E7AEB" w:rsidP="008E7AEB">
      <w:pPr>
        <w:ind w:left="567" w:hanging="283"/>
        <w:jc w:val="both"/>
        <w:rPr>
          <w:sz w:val="26"/>
          <w:szCs w:val="26"/>
          <w:lang w:val="es-ES"/>
        </w:rPr>
      </w:pPr>
      <w:r w:rsidRPr="000127A1">
        <w:rPr>
          <w:sz w:val="26"/>
          <w:szCs w:val="26"/>
          <w:lang w:val="es-ES"/>
        </w:rPr>
        <w:t xml:space="preserve">a.  Chứng minh: </w:t>
      </w:r>
      <w:r w:rsidRPr="000127A1">
        <w:rPr>
          <w:i/>
          <w:sz w:val="26"/>
          <w:szCs w:val="26"/>
          <w:lang w:val="es-ES"/>
        </w:rPr>
        <w:t>DC</w:t>
      </w:r>
      <w:r w:rsidRPr="000127A1">
        <w:rPr>
          <w:sz w:val="26"/>
          <w:szCs w:val="26"/>
          <w:lang w:val="es-ES"/>
        </w:rPr>
        <w:t xml:space="preserve"> là tiếp tuyến của đường tròn (</w:t>
      </w:r>
      <w:r w:rsidRPr="000127A1">
        <w:rPr>
          <w:i/>
          <w:sz w:val="26"/>
          <w:szCs w:val="26"/>
          <w:lang w:val="es-ES"/>
        </w:rPr>
        <w:t>O</w:t>
      </w:r>
      <w:r w:rsidRPr="000127A1">
        <w:rPr>
          <w:sz w:val="26"/>
          <w:szCs w:val="26"/>
          <w:lang w:val="es-ES"/>
        </w:rPr>
        <w:t>).</w:t>
      </w:r>
    </w:p>
    <w:p w:rsidR="008E7AEB" w:rsidRPr="000127A1" w:rsidRDefault="008E7AEB" w:rsidP="008E7AEB">
      <w:pPr>
        <w:ind w:left="567" w:hanging="283"/>
        <w:jc w:val="both"/>
        <w:rPr>
          <w:sz w:val="26"/>
          <w:szCs w:val="26"/>
          <w:lang w:val="es-ES"/>
        </w:rPr>
      </w:pPr>
      <w:r w:rsidRPr="000127A1">
        <w:rPr>
          <w:sz w:val="26"/>
          <w:szCs w:val="26"/>
          <w:lang w:val="es-ES"/>
        </w:rPr>
        <w:t xml:space="preserve">b. Đường thẳng </w:t>
      </w:r>
      <w:r w:rsidRPr="000127A1">
        <w:rPr>
          <w:i/>
          <w:sz w:val="26"/>
          <w:szCs w:val="26"/>
          <w:lang w:val="es-ES"/>
        </w:rPr>
        <w:t>AD</w:t>
      </w:r>
      <w:r w:rsidRPr="000127A1">
        <w:rPr>
          <w:sz w:val="26"/>
          <w:szCs w:val="26"/>
          <w:lang w:val="es-ES"/>
        </w:rPr>
        <w:t xml:space="preserve"> cắt đường tròn (</w:t>
      </w:r>
      <w:r w:rsidRPr="000127A1">
        <w:rPr>
          <w:i/>
          <w:sz w:val="26"/>
          <w:szCs w:val="26"/>
          <w:lang w:val="es-ES"/>
        </w:rPr>
        <w:t>O</w:t>
      </w:r>
      <w:r w:rsidRPr="000127A1">
        <w:rPr>
          <w:sz w:val="26"/>
          <w:szCs w:val="26"/>
          <w:lang w:val="es-ES"/>
        </w:rPr>
        <w:t xml:space="preserve">) tại </w:t>
      </w:r>
      <w:r w:rsidRPr="000127A1">
        <w:rPr>
          <w:i/>
          <w:sz w:val="26"/>
          <w:szCs w:val="26"/>
          <w:lang w:val="es-ES"/>
        </w:rPr>
        <w:t>E</w:t>
      </w:r>
      <w:r w:rsidRPr="000127A1">
        <w:rPr>
          <w:sz w:val="26"/>
          <w:szCs w:val="26"/>
          <w:lang w:val="es-ES"/>
        </w:rPr>
        <w:t xml:space="preserve">. Chứng minh tam giác </w:t>
      </w:r>
      <w:r w:rsidRPr="000127A1">
        <w:rPr>
          <w:i/>
          <w:sz w:val="26"/>
          <w:szCs w:val="26"/>
          <w:lang w:val="es-ES"/>
        </w:rPr>
        <w:t>AEB</w:t>
      </w:r>
      <w:r w:rsidRPr="000127A1">
        <w:rPr>
          <w:sz w:val="26"/>
          <w:szCs w:val="26"/>
          <w:lang w:val="es-ES"/>
        </w:rPr>
        <w:t xml:space="preserve"> vuông tại </w:t>
      </w:r>
      <w:r w:rsidRPr="000127A1">
        <w:rPr>
          <w:i/>
          <w:sz w:val="26"/>
          <w:szCs w:val="26"/>
          <w:lang w:val="es-ES"/>
        </w:rPr>
        <w:t>E</w:t>
      </w:r>
      <w:r w:rsidRPr="000127A1">
        <w:rPr>
          <w:sz w:val="26"/>
          <w:szCs w:val="26"/>
          <w:lang w:val="es-ES"/>
        </w:rPr>
        <w:t xml:space="preserve"> và </w:t>
      </w:r>
      <w:r w:rsidRPr="000127A1">
        <w:rPr>
          <w:i/>
          <w:sz w:val="26"/>
          <w:szCs w:val="26"/>
          <w:lang w:val="es-ES"/>
        </w:rPr>
        <w:t>DH.DO = DE.DA</w:t>
      </w:r>
    </w:p>
    <w:p w:rsidR="008E7AEB" w:rsidRPr="000127A1" w:rsidRDefault="008E7AEB" w:rsidP="008E7AEB">
      <w:pPr>
        <w:ind w:left="567" w:hanging="283"/>
        <w:jc w:val="both"/>
        <w:rPr>
          <w:sz w:val="26"/>
          <w:szCs w:val="26"/>
          <w:lang w:val="es-ES"/>
        </w:rPr>
      </w:pPr>
      <w:r w:rsidRPr="000127A1">
        <w:rPr>
          <w:sz w:val="26"/>
          <w:szCs w:val="26"/>
          <w:lang w:val="es-ES"/>
        </w:rPr>
        <w:t xml:space="preserve">c.  Gọi </w:t>
      </w:r>
      <w:r w:rsidRPr="000127A1">
        <w:rPr>
          <w:i/>
          <w:sz w:val="26"/>
          <w:szCs w:val="26"/>
          <w:lang w:val="es-ES"/>
        </w:rPr>
        <w:t>M</w:t>
      </w:r>
      <w:r w:rsidRPr="000127A1">
        <w:rPr>
          <w:sz w:val="26"/>
          <w:szCs w:val="26"/>
          <w:lang w:val="es-ES"/>
        </w:rPr>
        <w:t xml:space="preserve"> là trung điểm của cạnh </w:t>
      </w:r>
      <w:r w:rsidRPr="000127A1">
        <w:rPr>
          <w:i/>
          <w:sz w:val="26"/>
          <w:szCs w:val="26"/>
          <w:lang w:val="es-ES"/>
        </w:rPr>
        <w:t>AE</w:t>
      </w:r>
      <w:r w:rsidRPr="000127A1">
        <w:rPr>
          <w:sz w:val="26"/>
          <w:szCs w:val="26"/>
          <w:lang w:val="es-ES"/>
        </w:rPr>
        <w:t xml:space="preserve">. Chứng minh bốn điểm </w:t>
      </w:r>
      <w:r w:rsidRPr="000127A1">
        <w:rPr>
          <w:i/>
          <w:sz w:val="26"/>
          <w:szCs w:val="26"/>
          <w:lang w:val="es-ES"/>
        </w:rPr>
        <w:t>D, B, M, C</w:t>
      </w:r>
      <w:r w:rsidRPr="000127A1">
        <w:rPr>
          <w:sz w:val="26"/>
          <w:szCs w:val="26"/>
          <w:lang w:val="es-ES"/>
        </w:rPr>
        <w:t xml:space="preserve"> cùng thuộc một đường tròn.</w:t>
      </w:r>
    </w:p>
    <w:p w:rsidR="008E7AEB" w:rsidRPr="004C1178" w:rsidRDefault="008E7AEB" w:rsidP="008E7AEB">
      <w:pPr>
        <w:ind w:left="567" w:hanging="283"/>
        <w:jc w:val="both"/>
        <w:rPr>
          <w:i/>
          <w:sz w:val="26"/>
          <w:szCs w:val="26"/>
        </w:rPr>
      </w:pPr>
      <w:proofErr w:type="gramStart"/>
      <w:r>
        <w:rPr>
          <w:sz w:val="26"/>
          <w:szCs w:val="26"/>
        </w:rPr>
        <w:t>d</w:t>
      </w:r>
      <w:r w:rsidRPr="004C1178">
        <w:rPr>
          <w:sz w:val="26"/>
          <w:szCs w:val="26"/>
        </w:rPr>
        <w:t xml:space="preserve">.  </w:t>
      </w:r>
      <w:r>
        <w:rPr>
          <w:sz w:val="26"/>
          <w:szCs w:val="26"/>
        </w:rPr>
        <w:t>Gọi</w:t>
      </w:r>
      <w:proofErr w:type="gramEnd"/>
      <w:r>
        <w:rPr>
          <w:sz w:val="26"/>
          <w:szCs w:val="26"/>
        </w:rPr>
        <w:t xml:space="preserve"> I là trung điểm của cạnh </w:t>
      </w:r>
      <w:r w:rsidRPr="00C07EDB">
        <w:rPr>
          <w:i/>
          <w:sz w:val="26"/>
          <w:szCs w:val="26"/>
        </w:rPr>
        <w:t>DH</w:t>
      </w:r>
      <w:r>
        <w:rPr>
          <w:sz w:val="26"/>
          <w:szCs w:val="26"/>
        </w:rPr>
        <w:t xml:space="preserve">. Cạnh </w:t>
      </w:r>
      <w:r w:rsidRPr="00C07EDB">
        <w:rPr>
          <w:i/>
          <w:sz w:val="26"/>
          <w:szCs w:val="26"/>
        </w:rPr>
        <w:t>BI</w:t>
      </w:r>
      <w:r>
        <w:rPr>
          <w:sz w:val="26"/>
          <w:szCs w:val="26"/>
        </w:rPr>
        <w:t xml:space="preserve"> cắt đường tròn (</w:t>
      </w:r>
      <w:r w:rsidRPr="00C07EDB">
        <w:rPr>
          <w:i/>
          <w:sz w:val="26"/>
          <w:szCs w:val="26"/>
        </w:rPr>
        <w:t>O</w:t>
      </w:r>
      <w:r>
        <w:rPr>
          <w:sz w:val="26"/>
          <w:szCs w:val="26"/>
        </w:rPr>
        <w:t xml:space="preserve">) tại </w:t>
      </w:r>
      <w:r w:rsidRPr="00C07EDB">
        <w:rPr>
          <w:i/>
          <w:sz w:val="26"/>
          <w:szCs w:val="26"/>
        </w:rPr>
        <w:t>F</w:t>
      </w:r>
      <w:r>
        <w:rPr>
          <w:sz w:val="26"/>
          <w:szCs w:val="26"/>
        </w:rPr>
        <w:t xml:space="preserve">. Chứng minh ba điểm </w:t>
      </w:r>
      <w:r w:rsidRPr="00C07EDB">
        <w:rPr>
          <w:i/>
          <w:sz w:val="26"/>
          <w:szCs w:val="26"/>
        </w:rPr>
        <w:t>A, H, F</w:t>
      </w:r>
      <w:r>
        <w:rPr>
          <w:sz w:val="26"/>
          <w:szCs w:val="26"/>
        </w:rPr>
        <w:t xml:space="preserve"> thẳng hàng.</w:t>
      </w:r>
    </w:p>
    <w:p w:rsidR="001426F6" w:rsidRPr="00E403DA" w:rsidRDefault="001426F6" w:rsidP="001426F6">
      <w:pPr>
        <w:spacing w:after="0" w:line="336" w:lineRule="auto"/>
        <w:jc w:val="both"/>
        <w:rPr>
          <w:rFonts w:cs="Times New Roman"/>
          <w:sz w:val="26"/>
          <w:szCs w:val="26"/>
        </w:rPr>
      </w:pPr>
    </w:p>
    <w:p w:rsidR="001426F6" w:rsidRDefault="001426F6" w:rsidP="001426F6">
      <w:pPr>
        <w:spacing w:after="0" w:line="336" w:lineRule="auto"/>
        <w:jc w:val="both"/>
        <w:rPr>
          <w:rFonts w:cs="Times New Roman"/>
          <w:b/>
          <w:sz w:val="26"/>
          <w:szCs w:val="26"/>
        </w:rPr>
      </w:pPr>
      <w:r w:rsidRPr="00E403DA">
        <w:rPr>
          <w:rFonts w:cs="Times New Roman"/>
          <w:b/>
          <w:sz w:val="26"/>
          <w:szCs w:val="26"/>
        </w:rPr>
        <w:t>Câu 5</w:t>
      </w:r>
      <w:r w:rsidRPr="00E403DA">
        <w:rPr>
          <w:rFonts w:cs="Times New Roman"/>
          <w:sz w:val="26"/>
          <w:szCs w:val="26"/>
        </w:rPr>
        <w:t xml:space="preserve"> </w:t>
      </w:r>
      <w:r w:rsidRPr="00E403DA">
        <w:rPr>
          <w:rFonts w:cs="Times New Roman"/>
          <w:b/>
          <w:sz w:val="26"/>
          <w:szCs w:val="26"/>
        </w:rPr>
        <w:t>(0</w:t>
      </w:r>
      <w:proofErr w:type="gramStart"/>
      <w:r w:rsidRPr="00E403DA">
        <w:rPr>
          <w:rFonts w:cs="Times New Roman"/>
          <w:b/>
          <w:sz w:val="26"/>
          <w:szCs w:val="26"/>
        </w:rPr>
        <w:t>,75</w:t>
      </w:r>
      <w:proofErr w:type="gramEnd"/>
      <w:r w:rsidRPr="00E403DA">
        <w:rPr>
          <w:rFonts w:cs="Times New Roman"/>
          <w:b/>
          <w:sz w:val="26"/>
          <w:szCs w:val="26"/>
        </w:rPr>
        <w:t xml:space="preserve"> </w:t>
      </w:r>
      <w:r w:rsidRPr="00E403DA">
        <w:rPr>
          <w:rFonts w:cs="Times New Roman"/>
          <w:b/>
          <w:i/>
          <w:sz w:val="26"/>
          <w:szCs w:val="26"/>
        </w:rPr>
        <w:t>điểm</w:t>
      </w:r>
      <w:r w:rsidRPr="00E403DA">
        <w:rPr>
          <w:rFonts w:cs="Times New Roman"/>
          <w:b/>
          <w:sz w:val="26"/>
          <w:szCs w:val="26"/>
        </w:rPr>
        <w:t xml:space="preserve">). </w:t>
      </w:r>
      <w:r w:rsidR="00C32F32" w:rsidRPr="00FA4362">
        <w:rPr>
          <w:rFonts w:cs="Times New Roman"/>
          <w:sz w:val="26"/>
          <w:szCs w:val="26"/>
        </w:rPr>
        <w:t xml:space="preserve">Xe đạp là một trong những phát minh quan trọng của loài người. Nhiều bộ phận của </w:t>
      </w:r>
      <w:proofErr w:type="gramStart"/>
      <w:r w:rsidR="00C32F32" w:rsidRPr="00FA4362">
        <w:rPr>
          <w:rFonts w:cs="Times New Roman"/>
          <w:sz w:val="26"/>
          <w:szCs w:val="26"/>
        </w:rPr>
        <w:t>xe</w:t>
      </w:r>
      <w:proofErr w:type="gramEnd"/>
      <w:r w:rsidR="00C32F32" w:rsidRPr="00FA4362">
        <w:rPr>
          <w:rFonts w:cs="Times New Roman"/>
          <w:sz w:val="26"/>
          <w:szCs w:val="26"/>
        </w:rPr>
        <w:t xml:space="preserve"> đạp có hình tròn nên xe đạp có thể dễ dàng di chuyển. Bộ phận truyền động của </w:t>
      </w:r>
      <w:proofErr w:type="gramStart"/>
      <w:r w:rsidR="00C32F32" w:rsidRPr="00FA4362">
        <w:rPr>
          <w:rFonts w:cs="Times New Roman"/>
          <w:sz w:val="26"/>
          <w:szCs w:val="26"/>
        </w:rPr>
        <w:t>xe</w:t>
      </w:r>
      <w:proofErr w:type="gramEnd"/>
      <w:r w:rsidR="00C32F32" w:rsidRPr="00FA4362">
        <w:rPr>
          <w:rFonts w:cs="Times New Roman"/>
          <w:sz w:val="26"/>
          <w:szCs w:val="26"/>
        </w:rPr>
        <w:t xml:space="preserve"> đạp được mô phỏng như hình vẽ dưới đây. Giả sử bán kính của</w:t>
      </w:r>
    </w:p>
    <w:p w:rsidR="00C32F32" w:rsidRPr="00E403DA" w:rsidRDefault="00C32F32" w:rsidP="001426F6">
      <w:pPr>
        <w:spacing w:after="0" w:line="336" w:lineRule="auto"/>
        <w:jc w:val="both"/>
        <w:rPr>
          <w:rFonts w:eastAsia="Calibri" w:cs="Times New Roman"/>
          <w:sz w:val="26"/>
          <w:szCs w:val="26"/>
          <w:lang w:val="es-ES"/>
        </w:rPr>
      </w:pPr>
      <w:r>
        <w:rPr>
          <w:rFonts w:eastAsia="Calibri" w:cs="Times New Roman"/>
          <w:noProof/>
          <w:sz w:val="26"/>
          <w:szCs w:val="26"/>
          <w:lang w:eastAsia="ja-JP"/>
        </w:rPr>
        <w:drawing>
          <wp:inline distT="0" distB="0" distL="0" distR="0">
            <wp:extent cx="2381250" cy="13000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ẽ bộ truyền xích trong autocad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668" cy="1304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6F6" w:rsidRPr="008E7AEB" w:rsidRDefault="001426F6" w:rsidP="008E7AEB">
      <w:pPr>
        <w:tabs>
          <w:tab w:val="left" w:pos="709"/>
        </w:tabs>
        <w:jc w:val="both"/>
        <w:rPr>
          <w:sz w:val="26"/>
          <w:szCs w:val="26"/>
          <w:lang w:val="es-ES"/>
        </w:rPr>
      </w:pPr>
      <w:r w:rsidRPr="00E403DA">
        <w:rPr>
          <w:rFonts w:cs="Times New Roman"/>
          <w:b/>
          <w:sz w:val="26"/>
          <w:szCs w:val="26"/>
          <w:lang w:val="es-ES"/>
        </w:rPr>
        <w:t>Câu 6 (0,</w:t>
      </w:r>
      <w:r w:rsidR="006D2196">
        <w:rPr>
          <w:rFonts w:cs="Times New Roman"/>
          <w:b/>
          <w:sz w:val="26"/>
          <w:szCs w:val="26"/>
          <w:lang w:val="es-ES"/>
        </w:rPr>
        <w:t>7</w:t>
      </w:r>
      <w:r w:rsidRPr="00E403DA">
        <w:rPr>
          <w:rFonts w:cs="Times New Roman"/>
          <w:b/>
          <w:sz w:val="26"/>
          <w:szCs w:val="26"/>
          <w:lang w:val="es-ES"/>
        </w:rPr>
        <w:t xml:space="preserve">5 </w:t>
      </w:r>
      <w:r w:rsidRPr="00E403DA">
        <w:rPr>
          <w:rFonts w:cs="Times New Roman"/>
          <w:b/>
          <w:i/>
          <w:sz w:val="26"/>
          <w:szCs w:val="26"/>
          <w:lang w:val="es-ES"/>
        </w:rPr>
        <w:t>điểm</w:t>
      </w:r>
      <w:r w:rsidRPr="00E403DA">
        <w:rPr>
          <w:rFonts w:cs="Times New Roman"/>
          <w:b/>
          <w:sz w:val="26"/>
          <w:szCs w:val="26"/>
          <w:lang w:val="es-ES"/>
        </w:rPr>
        <w:t xml:space="preserve">). </w:t>
      </w:r>
    </w:p>
    <w:p w:rsidR="001426F6" w:rsidRPr="00FA4362" w:rsidRDefault="001426F6" w:rsidP="00A271EB">
      <w:pPr>
        <w:spacing w:after="0" w:line="336" w:lineRule="auto"/>
        <w:jc w:val="both"/>
        <w:rPr>
          <w:rFonts w:cs="Times New Roman"/>
          <w:sz w:val="26"/>
          <w:szCs w:val="26"/>
        </w:rPr>
      </w:pPr>
      <w:r w:rsidRPr="00E403DA">
        <w:rPr>
          <w:rFonts w:cs="Times New Roman"/>
          <w:b/>
          <w:sz w:val="26"/>
          <w:szCs w:val="26"/>
          <w:lang w:val="vi-VN"/>
        </w:rPr>
        <w:lastRenderedPageBreak/>
        <w:t xml:space="preserve">Câu 7 (0,5 </w:t>
      </w:r>
      <w:r w:rsidRPr="00E403DA">
        <w:rPr>
          <w:rFonts w:cs="Times New Roman"/>
          <w:b/>
          <w:i/>
          <w:sz w:val="26"/>
          <w:szCs w:val="26"/>
          <w:lang w:val="vi-VN"/>
        </w:rPr>
        <w:t>điểm</w:t>
      </w:r>
      <w:r w:rsidRPr="00E403DA">
        <w:rPr>
          <w:rFonts w:cs="Times New Roman"/>
          <w:b/>
          <w:sz w:val="26"/>
          <w:szCs w:val="26"/>
          <w:lang w:val="vi-VN"/>
        </w:rPr>
        <w:t xml:space="preserve">). </w:t>
      </w:r>
      <w:r w:rsidR="00FA4362">
        <w:rPr>
          <w:rFonts w:cs="Times New Roman"/>
          <w:b/>
          <w:sz w:val="26"/>
          <w:szCs w:val="26"/>
        </w:rPr>
        <w:t xml:space="preserve"> </w:t>
      </w:r>
      <w:bookmarkStart w:id="0" w:name="_GoBack"/>
      <w:bookmarkEnd w:id="0"/>
    </w:p>
    <w:p w:rsidR="001426F6" w:rsidRPr="00E403DA" w:rsidRDefault="001426F6" w:rsidP="001426F6">
      <w:pPr>
        <w:pStyle w:val="ListParagraph"/>
        <w:spacing w:after="0" w:line="360" w:lineRule="auto"/>
        <w:jc w:val="center"/>
        <w:rPr>
          <w:rFonts w:eastAsia="Calibri" w:cs="Times New Roman"/>
          <w:b/>
          <w:sz w:val="26"/>
          <w:szCs w:val="26"/>
          <w:lang w:val="vi-VN"/>
        </w:rPr>
      </w:pPr>
      <w:r w:rsidRPr="00E403DA">
        <w:rPr>
          <w:rFonts w:eastAsia="Calibri" w:cs="Times New Roman"/>
          <w:b/>
          <w:noProof/>
          <w:sz w:val="26"/>
          <w:szCs w:val="26"/>
          <w:lang w:eastAsia="ja-JP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53000B9" wp14:editId="1D98712E">
                <wp:simplePos x="0" y="0"/>
                <wp:positionH relativeFrom="column">
                  <wp:posOffset>2382330</wp:posOffset>
                </wp:positionH>
                <wp:positionV relativeFrom="paragraph">
                  <wp:posOffset>19050</wp:posOffset>
                </wp:positionV>
                <wp:extent cx="2135616" cy="150495"/>
                <wp:effectExtent l="0" t="38100" r="36195" b="4000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5616" cy="150495"/>
                          <a:chOff x="0" y="0"/>
                          <a:chExt cx="2135616" cy="150495"/>
                        </a:xfrm>
                      </wpg:grpSpPr>
                      <wps:wsp>
                        <wps:cNvPr id="13" name="AutoShape 470"/>
                        <wps:cNvCnPr>
                          <a:cxnSpLocks noChangeShapeType="1"/>
                        </wps:cNvCnPr>
                        <wps:spPr bwMode="auto">
                          <a:xfrm>
                            <a:off x="1343771" y="87464"/>
                            <a:ext cx="79184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471"/>
                        <wps:cNvCnPr>
                          <a:cxnSpLocks noChangeShapeType="1"/>
                        </wps:cNvCnPr>
                        <wps:spPr bwMode="auto">
                          <a:xfrm>
                            <a:off x="0" y="87464"/>
                            <a:ext cx="79184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669774" y="0"/>
                            <a:ext cx="150495" cy="150495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333955" y="0"/>
                            <a:ext cx="150495" cy="150495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DBBD5F" id="Group 12" o:spid="_x0000_s1026" style="position:absolute;margin-left:187.6pt;margin-top:1.5pt;width:168.15pt;height:11.85pt;z-index:251664384" coordsize="21356,1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70" o:spid="_x0000_s1027" type="#_x0000_t32" style="position:absolute;left:13437;top:874;width:79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A16r4AAADbAAAADwAAAGRycy9kb3ducmV2LnhtbERPTYvCMBC9C/6HMMLeNHVXVKppkYUF&#10;r1XxPDRjW2wmtUlt9t9vFgRv83ifs8+DacWTetdYVrBcJCCIS6sbrhRczj/zLQjnkTW2lknBLznI&#10;s+lkj6m2Ixf0PPlKxBB2KSqove9SKV1Zk0G3sB1x5G62N+gj7CupexxjuGnlZ5KspcGGY0ONHX3X&#10;VN5Pg1FQFI/qOrgwHra3sFld9Mokw1Gpj1k47EB4Cv4tfrmPOs7/gv9f4gEy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H4DXqvgAAANsAAAAPAAAAAAAAAAAAAAAAAKEC&#10;AABkcnMvZG93bnJldi54bWxQSwUGAAAAAAQABAD5AAAAjAMAAAAA&#10;" strokeweight="1.25pt"/>
                <v:shape id="AutoShape 471" o:spid="_x0000_s1028" type="#_x0000_t32" style="position:absolute;top:874;width:79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mtnr8AAADbAAAADwAAAGRycy9kb3ducmV2LnhtbERPTWuDQBC9F/Iflin0VtcWScVkE0Kg&#10;4FUTeh7ciUrcWeOucfPvs4VCb/N4n7PdBzOIO02ut6zgI0lBEDdW99wqOJ++33MQziNrHCyTggc5&#10;2O9WL1sstF24onvtWxFD2BWooPN+LKR0TUcGXWJH4shd7GTQRzi1Uk+4xHAzyM80XUuDPceGDkc6&#10;dtRc69koqKpb+zO7sBzyS/jKzjoz6Vwq9fYaDhsQnoL/F/+5Sx3nZ/D7SzxA7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Amtnr8AAADbAAAADwAAAAAAAAAAAAAAAACh&#10;AgAAZHJzL2Rvd25yZXYueG1sUEsFBgAAAAAEAAQA+QAAAI0DAAAAAA==&#10;" strokeweight="1.25pt"/>
                <v:shape id="AutoShape 12" o:spid="_x0000_s1029" style="position:absolute;left:16697;width:1505;height:1504;visibility:visible;mso-wrap-style:square;v-text-anchor:top" coordsize="150495,150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aOEsAA&#10;AADbAAAADwAAAGRycy9kb3ducmV2LnhtbERPTWvCQBC9C/6HZYTedKOgSOoqKkZab0YvvQ3ZaRK6&#10;Oxuya5L213eFQm/zeJ+z2Q3WiI5aXztWMJ8lIIgLp2suFdxv2XQNwgdkjcYxKfgmD7vteLTBVLue&#10;r9TloRQxhH2KCqoQmlRKX1Rk0c9cQxy5T9daDBG2pdQt9jHcGrlIkpW0WHNsqLChY0XFV/6wCi7v&#10;Hj9W5yw7YfdjjGnmh6HPlHqZDPtXEIGG8C/+c7/pOH8Jz1/i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aOEsAAAADbAAAADwAAAAAAAAAAAAAAAACYAgAAZHJzL2Rvd25y&#10;ZXYueG1sUEsFBgAAAAAEAAQA9QAAAIUDAAAAAA==&#10;" path="m,57484r57484,l75248,,93011,57484r57484,l103989,93011r17764,57484l75248,114967,28742,150495,46506,93011,,57484xe">
                  <v:stroke joinstyle="miter"/>
                  <v:path o:connecttype="custom" o:connectlocs="0,57484;57484,57484;75248,0;93011,57484;150495,57484;103989,93011;121753,150495;75248,114967;28742,150495;46506,93011;0,57484" o:connectangles="0,0,0,0,0,0,0,0,0,0,0"/>
                </v:shape>
                <v:shape id="AutoShape 13" o:spid="_x0000_s1030" style="position:absolute;left:3339;width:1505;height:1504;visibility:visible;mso-wrap-style:square;v-text-anchor:top" coordsize="150495,150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QQZcEA&#10;AADbAAAADwAAAGRycy9kb3ducmV2LnhtbERPTWvCQBC9F/wPywi91U16CJK6Blsaab1Ve/E2ZMck&#10;uDsbsmsS/fVdQehtHu9zVsVkjRio961jBekiAUFcOd1yreD3UL4sQfiArNE4JgVX8lCsZ08rzLUb&#10;+YeGfahFDGGfo4ImhC6X0lcNWfQL1xFH7uR6iyHCvpa6xzGGWyNfkySTFluODQ129NFQdd5frILd&#10;t8djti3LTxxuxpgufZ/GUqnn+bR5AxFoCv/ih/tLx/kZ3H+JB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kEGXBAAAA2wAAAA8AAAAAAAAAAAAAAAAAmAIAAGRycy9kb3du&#10;cmV2LnhtbFBLBQYAAAAABAAEAPUAAACGAwAAAAA=&#10;" path="m,57484r57484,l75248,,93011,57484r57484,l103989,93011r17764,57484l75248,114967,28742,150495,46506,93011,,57484xe">
                  <v:stroke joinstyle="miter"/>
                  <v:path o:connecttype="custom" o:connectlocs="0,57484;57484,57484;75248,0;93011,57484;150495,57484;103989,93011;121753,150495;75248,114967;28742,150495;46506,93011;0,57484" o:connectangles="0,0,0,0,0,0,0,0,0,0,0"/>
                </v:shape>
              </v:group>
            </w:pict>
          </mc:Fallback>
        </mc:AlternateContent>
      </w:r>
      <w:r w:rsidRPr="00E403DA">
        <w:rPr>
          <w:rFonts w:eastAsia="Calibri" w:cs="Times New Roman"/>
          <w:b/>
          <w:sz w:val="26"/>
          <w:szCs w:val="26"/>
          <w:lang w:val="vi-VN"/>
        </w:rPr>
        <w:t>HẾT</w:t>
      </w:r>
    </w:p>
    <w:p w:rsidR="001426F6" w:rsidRPr="00E403DA" w:rsidRDefault="001426F6" w:rsidP="001426F6">
      <w:pPr>
        <w:pStyle w:val="ListParagraph"/>
        <w:spacing w:after="0" w:line="360" w:lineRule="auto"/>
        <w:jc w:val="center"/>
        <w:rPr>
          <w:rFonts w:eastAsia="Calibri" w:cs="Times New Roman"/>
          <w:b/>
          <w:i/>
          <w:sz w:val="26"/>
          <w:szCs w:val="26"/>
          <w:lang w:val="vi-VN"/>
        </w:rPr>
      </w:pPr>
      <w:r w:rsidRPr="00E403DA">
        <w:rPr>
          <w:rFonts w:eastAsia="Calibri" w:cs="Times New Roman"/>
          <w:b/>
          <w:i/>
          <w:sz w:val="26"/>
          <w:szCs w:val="26"/>
          <w:lang w:val="vi-VN"/>
        </w:rPr>
        <w:t>Thí sinh không được sử dụng tài liệu. Giám thị không giải thích gì thêm.</w:t>
      </w:r>
    </w:p>
    <w:p w:rsidR="001426F6" w:rsidRPr="00647A8C" w:rsidRDefault="00647A8C" w:rsidP="001426F6">
      <w:pPr>
        <w:pStyle w:val="ListParagraph"/>
        <w:spacing w:after="0" w:line="360" w:lineRule="auto"/>
        <w:jc w:val="center"/>
        <w:rPr>
          <w:rFonts w:eastAsia="Calibri" w:cs="Times New Roman"/>
          <w:b/>
          <w:i/>
          <w:sz w:val="26"/>
          <w:szCs w:val="26"/>
        </w:rPr>
      </w:pPr>
      <w:r>
        <w:rPr>
          <w:rFonts w:eastAsia="Calibri" w:cs="Times New Roman"/>
          <w:b/>
          <w:i/>
          <w:sz w:val="26"/>
          <w:szCs w:val="26"/>
        </w:rPr>
        <w:t>Họ và tên: …………………………………………….lớp………………….</w:t>
      </w:r>
    </w:p>
    <w:p w:rsidR="001426F6" w:rsidRPr="00E403DA" w:rsidRDefault="001426F6" w:rsidP="001426F6">
      <w:pPr>
        <w:pStyle w:val="ListParagraph"/>
        <w:spacing w:after="0" w:line="360" w:lineRule="auto"/>
        <w:jc w:val="center"/>
        <w:rPr>
          <w:rFonts w:eastAsia="Calibri" w:cs="Times New Roman"/>
          <w:b/>
          <w:i/>
          <w:sz w:val="26"/>
          <w:szCs w:val="26"/>
          <w:lang w:val="vi-VN"/>
        </w:rPr>
      </w:pPr>
    </w:p>
    <w:p w:rsidR="00003E02" w:rsidRPr="00E403DA" w:rsidRDefault="00FA4362">
      <w:pPr>
        <w:rPr>
          <w:rFonts w:cs="Times New Roman"/>
          <w:sz w:val="26"/>
          <w:szCs w:val="26"/>
          <w:lang w:val="fr-FR"/>
        </w:rPr>
      </w:pPr>
    </w:p>
    <w:sectPr w:rsidR="00003E02" w:rsidRPr="00E403DA" w:rsidSect="005A08F9">
      <w:pgSz w:w="11909" w:h="16834" w:code="9"/>
      <w:pgMar w:top="851" w:right="851" w:bottom="851" w:left="851" w:header="56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64AA6"/>
    <w:multiLevelType w:val="hybridMultilevel"/>
    <w:tmpl w:val="1F80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6F6"/>
    <w:rsid w:val="000127A1"/>
    <w:rsid w:val="000812A1"/>
    <w:rsid w:val="001426F6"/>
    <w:rsid w:val="001F5F3C"/>
    <w:rsid w:val="002370C4"/>
    <w:rsid w:val="00267DF9"/>
    <w:rsid w:val="004140B0"/>
    <w:rsid w:val="00477D5A"/>
    <w:rsid w:val="004B6FD9"/>
    <w:rsid w:val="005F4845"/>
    <w:rsid w:val="00647A8C"/>
    <w:rsid w:val="00693949"/>
    <w:rsid w:val="006D2196"/>
    <w:rsid w:val="008D226A"/>
    <w:rsid w:val="008E7AEB"/>
    <w:rsid w:val="00924F22"/>
    <w:rsid w:val="00A271EB"/>
    <w:rsid w:val="00A55C60"/>
    <w:rsid w:val="00B145D5"/>
    <w:rsid w:val="00B31084"/>
    <w:rsid w:val="00C32F32"/>
    <w:rsid w:val="00CA60D4"/>
    <w:rsid w:val="00E403DA"/>
    <w:rsid w:val="00F02A47"/>
    <w:rsid w:val="00F36622"/>
    <w:rsid w:val="00FA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81409-C860-4827-8DB2-CECC163D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6F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426F6"/>
    <w:pPr>
      <w:ind w:left="720"/>
      <w:contextualSpacing/>
    </w:pPr>
  </w:style>
  <w:style w:type="table" w:styleId="TableGrid">
    <w:name w:val="Table Grid"/>
    <w:basedOn w:val="TableNormal"/>
    <w:rsid w:val="001426F6"/>
    <w:pPr>
      <w:spacing w:after="0" w:line="240" w:lineRule="auto"/>
    </w:pPr>
    <w:rPr>
      <w:rFonts w:ascii="Times New Roman" w:eastAsiaTheme="minorHAnsi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1426F6"/>
    <w:rPr>
      <w:rFonts w:ascii="Times New Roman" w:eastAsiaTheme="minorHAnsi" w:hAnsi="Times New Roman"/>
      <w:lang w:eastAsia="en-US"/>
    </w:rPr>
  </w:style>
  <w:style w:type="paragraph" w:styleId="NoSpacing">
    <w:name w:val="No Spacing"/>
    <w:link w:val="NoSpacingChar"/>
    <w:qFormat/>
    <w:rsid w:val="001426F6"/>
    <w:pPr>
      <w:spacing w:after="0" w:line="240" w:lineRule="auto"/>
    </w:pPr>
    <w:rPr>
      <w:rFonts w:eastAsiaTheme="minorHAns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426F6"/>
    <w:rPr>
      <w:rFonts w:eastAsiaTheme="minorHAnsi"/>
      <w:lang w:eastAsia="en-US"/>
    </w:rPr>
  </w:style>
  <w:style w:type="paragraph" w:customStyle="1" w:styleId="ListParagraph1">
    <w:name w:val="List Paragraph1"/>
    <w:basedOn w:val="Normal"/>
    <w:uiPriority w:val="99"/>
    <w:qFormat/>
    <w:rsid w:val="001426F6"/>
    <w:pPr>
      <w:spacing w:before="100" w:beforeAutospacing="1" w:after="160" w:line="256" w:lineRule="auto"/>
      <w:ind w:left="720"/>
      <w:contextualSpacing/>
    </w:pPr>
    <w:rPr>
      <w:rFonts w:ascii="Calibri" w:eastAsia="Times New Roman" w:hAnsi="Calibri" w:cs="Calibri"/>
    </w:rPr>
  </w:style>
  <w:style w:type="table" w:customStyle="1" w:styleId="TableGrid1">
    <w:name w:val="Table Grid1"/>
    <w:basedOn w:val="TableNormal"/>
    <w:uiPriority w:val="39"/>
    <w:rsid w:val="00693949"/>
    <w:pPr>
      <w:spacing w:after="0" w:line="240" w:lineRule="auto"/>
    </w:pPr>
    <w:rPr>
      <w:rFonts w:ascii="Times New Roman" w:eastAsiaTheme="minorHAnsi" w:hAnsi="Times New Roman"/>
      <w:sz w:val="2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PNG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ThuongNguyen</dc:creator>
  <cp:keywords/>
  <dc:description/>
  <cp:lastModifiedBy>ThuongNguyen</cp:lastModifiedBy>
  <cp:revision>9</cp:revision>
  <dcterms:created xsi:type="dcterms:W3CDTF">2020-09-17T06:18:00Z</dcterms:created>
  <dcterms:modified xsi:type="dcterms:W3CDTF">2020-10-26T13:38:00Z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